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E1D1E" w14:textId="18F1E7BA" w:rsidR="00B70DF4" w:rsidRDefault="64053FE1" w:rsidP="001763E7">
      <w:pPr>
        <w:autoSpaceDE w:val="0"/>
        <w:autoSpaceDN w:val="0"/>
        <w:adjustRightInd w:val="0"/>
        <w:rPr>
          <w:rFonts w:ascii="Times New Roman" w:eastAsia="Times New Roman" w:hAnsi="Times New Roman"/>
          <w:sz w:val="36"/>
          <w:szCs w:val="36"/>
        </w:rPr>
      </w:pPr>
      <w:r w:rsidRPr="64053FE1">
        <w:rPr>
          <w:rFonts w:ascii="Times New Roman" w:eastAsia="Times New Roman" w:hAnsi="Times New Roman"/>
          <w:sz w:val="36"/>
          <w:szCs w:val="36"/>
        </w:rPr>
        <w:t>Code of Conduct</w:t>
      </w:r>
    </w:p>
    <w:p w14:paraId="672A7073" w14:textId="77777777" w:rsidR="00D82B95" w:rsidRDefault="00D82B95" w:rsidP="001763E7">
      <w:pPr>
        <w:autoSpaceDE w:val="0"/>
        <w:autoSpaceDN w:val="0"/>
        <w:adjustRightInd w:val="0"/>
        <w:rPr>
          <w:rFonts w:ascii="Times New Roman" w:eastAsia="Times New Roman" w:hAnsi="Times New Roman"/>
          <w:sz w:val="36"/>
          <w:szCs w:val="36"/>
        </w:rPr>
      </w:pPr>
    </w:p>
    <w:p w14:paraId="52FB1B82" w14:textId="73656F4D" w:rsidR="00D82B95" w:rsidRPr="00E52E56" w:rsidRDefault="00D82B95" w:rsidP="001763E7">
      <w:pPr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  <w:r w:rsidRPr="00E52E56">
        <w:rPr>
          <w:rFonts w:ascii="Times New Roman" w:eastAsia="Times New Roman" w:hAnsi="Times New Roman"/>
          <w:szCs w:val="24"/>
        </w:rPr>
        <w:t xml:space="preserve">As </w:t>
      </w:r>
      <w:r w:rsidR="00D13236" w:rsidRPr="00E52E56">
        <w:rPr>
          <w:rFonts w:ascii="Times New Roman" w:eastAsia="Times New Roman" w:hAnsi="Times New Roman"/>
          <w:szCs w:val="24"/>
        </w:rPr>
        <w:t xml:space="preserve">a club affiliated to Basketball </w:t>
      </w:r>
      <w:proofErr w:type="gramStart"/>
      <w:r w:rsidR="00D13236" w:rsidRPr="00E52E56">
        <w:rPr>
          <w:rFonts w:ascii="Times New Roman" w:eastAsia="Times New Roman" w:hAnsi="Times New Roman"/>
          <w:szCs w:val="24"/>
        </w:rPr>
        <w:t>Wales</w:t>
      </w:r>
      <w:proofErr w:type="gramEnd"/>
      <w:r w:rsidR="00D13236" w:rsidRPr="00E52E56">
        <w:rPr>
          <w:rFonts w:ascii="Times New Roman" w:eastAsia="Times New Roman" w:hAnsi="Times New Roman"/>
          <w:szCs w:val="24"/>
        </w:rPr>
        <w:t xml:space="preserve"> we will </w:t>
      </w:r>
      <w:r w:rsidR="00FF3BC2" w:rsidRPr="00E52E56">
        <w:rPr>
          <w:rFonts w:ascii="Times New Roman" w:eastAsia="Times New Roman" w:hAnsi="Times New Roman"/>
          <w:szCs w:val="24"/>
        </w:rPr>
        <w:t xml:space="preserve">follow their </w:t>
      </w:r>
      <w:r w:rsidR="000F418E" w:rsidRPr="00E52E56">
        <w:rPr>
          <w:rFonts w:ascii="Times New Roman" w:eastAsia="Times New Roman" w:hAnsi="Times New Roman"/>
          <w:szCs w:val="24"/>
        </w:rPr>
        <w:t>guidelines</w:t>
      </w:r>
      <w:r w:rsidR="00FF3BC2" w:rsidRPr="00E52E56">
        <w:rPr>
          <w:rFonts w:ascii="Times New Roman" w:eastAsia="Times New Roman" w:hAnsi="Times New Roman"/>
          <w:szCs w:val="24"/>
        </w:rPr>
        <w:t xml:space="preserve"> as outlined here:</w:t>
      </w:r>
    </w:p>
    <w:p w14:paraId="028D5B6E" w14:textId="77777777" w:rsidR="00FF3BC2" w:rsidRPr="00E52E56" w:rsidRDefault="00FF3BC2" w:rsidP="001763E7">
      <w:pPr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</w:p>
    <w:p w14:paraId="08C6A3EE" w14:textId="02D4FF3A" w:rsidR="00FF3BC2" w:rsidRPr="00E52E56" w:rsidRDefault="00FF3BC2" w:rsidP="001763E7">
      <w:pPr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  <w:hyperlink r:id="rId7" w:history="1">
        <w:r w:rsidRPr="00E52E56">
          <w:rPr>
            <w:rStyle w:val="Hyperlink"/>
            <w:rFonts w:ascii="Times New Roman" w:eastAsia="Times New Roman" w:hAnsi="Times New Roman"/>
            <w:szCs w:val="24"/>
          </w:rPr>
          <w:t>https://basketball.wales/about/policies-documents/safeguarding-policies-for-clubs/</w:t>
        </w:r>
      </w:hyperlink>
    </w:p>
    <w:p w14:paraId="103BCCCF" w14:textId="77777777" w:rsidR="001763E7" w:rsidRDefault="001763E7" w:rsidP="00E52E56">
      <w:pPr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</w:p>
    <w:p w14:paraId="74B57979" w14:textId="77777777" w:rsidR="00B6124C" w:rsidRDefault="00B6124C" w:rsidP="00B6124C">
      <w:pPr>
        <w:rPr>
          <w:szCs w:val="24"/>
        </w:rPr>
      </w:pPr>
      <w:r>
        <w:rPr>
          <w:szCs w:val="24"/>
        </w:rPr>
        <w:t>BW Safeguarding Policies:</w:t>
      </w:r>
    </w:p>
    <w:p w14:paraId="7101FE6E" w14:textId="77777777" w:rsidR="00B6124C" w:rsidRDefault="00B6124C" w:rsidP="00B6124C">
      <w:pPr>
        <w:rPr>
          <w:szCs w:val="24"/>
        </w:rPr>
      </w:pPr>
      <w:hyperlink r:id="rId8" w:history="1">
        <w:r w:rsidRPr="00853FD5">
          <w:rPr>
            <w:rStyle w:val="Hyperlink"/>
            <w:szCs w:val="24"/>
          </w:rPr>
          <w:t>https://basketball.wales/about/policies-documents/general-safeguarding-policies/</w:t>
        </w:r>
      </w:hyperlink>
    </w:p>
    <w:p w14:paraId="040418F7" w14:textId="77777777" w:rsidR="00B6124C" w:rsidRPr="00E52E56" w:rsidRDefault="00B6124C" w:rsidP="00E52E56">
      <w:pPr>
        <w:autoSpaceDE w:val="0"/>
        <w:autoSpaceDN w:val="0"/>
        <w:adjustRightInd w:val="0"/>
        <w:rPr>
          <w:rFonts w:ascii="Times New Roman" w:eastAsia="Times New Roman" w:hAnsi="Times New Roman"/>
          <w:szCs w:val="24"/>
        </w:rPr>
      </w:pPr>
    </w:p>
    <w:p w14:paraId="4CFDC859" w14:textId="77777777" w:rsidR="00B70DF4" w:rsidRDefault="00B70DF4" w:rsidP="001763E7">
      <w:p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The essence of good ethical conduct and practice is summarised below.</w:t>
      </w:r>
    </w:p>
    <w:p w14:paraId="723D0EE5" w14:textId="77777777" w:rsidR="001763E7" w:rsidRDefault="001763E7" w:rsidP="001763E7">
      <w:p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0A37501D" w14:textId="4D954320" w:rsidR="00B70DF4" w:rsidRDefault="00B70DF4" w:rsidP="001763E7">
      <w:p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>
        <w:rPr>
          <w:rFonts w:ascii="HelveticaNeue-Roman" w:eastAsia="Times New Roman" w:hAnsi="HelveticaNeue-Roman" w:cs="HelveticaNeue-Roman"/>
          <w:color w:val="000000"/>
          <w:szCs w:val="24"/>
        </w:rPr>
        <w:t>All volunteers must:</w:t>
      </w:r>
    </w:p>
    <w:p w14:paraId="358D6269" w14:textId="77777777" w:rsidR="001763E7" w:rsidRDefault="001763E7" w:rsidP="001763E7">
      <w:p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</w:p>
    <w:p w14:paraId="5DAB6C7B" w14:textId="7999800A" w:rsidR="00B70DF4" w:rsidRPr="001763E7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Consider the well-being and safety of participants before the</w:t>
      </w:r>
      <w:r w:rsidR="00DE2D53" w:rsidRPr="001763E7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development of performance.</w:t>
      </w:r>
    </w:p>
    <w:p w14:paraId="02EB378F" w14:textId="3B4CBFDD" w:rsidR="00B70DF4" w:rsidRPr="001763E7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Develop an appropriate working relationship with participants, based</w:t>
      </w:r>
      <w:r w:rsidR="007B46E1" w:rsidRPr="001763E7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on mutual trust and respect.</w:t>
      </w:r>
    </w:p>
    <w:p w14:paraId="6A05A809" w14:textId="3A7DE33E" w:rsidR="00B70DF4" w:rsidRPr="001763E7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Make sure all activities are appropriate to the age, ability and</w:t>
      </w:r>
      <w:r w:rsidR="007B46E1" w:rsidRPr="001763E7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experience of those taking part.</w:t>
      </w:r>
    </w:p>
    <w:p w14:paraId="5D0C1CDE" w14:textId="77777777" w:rsidR="001763E7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</w:rPr>
      </w:pPr>
      <w:r w:rsidRPr="001763E7">
        <w:rPr>
          <w:rFonts w:ascii="HelveticaNeue-Roman" w:eastAsia="Times New Roman" w:hAnsi="HelveticaNeue-Roman" w:cs="HelveticaNeue-Roman"/>
          <w:color w:val="000000"/>
        </w:rPr>
        <w:t>Promote the positive aspects of the sport (e.g. fair play</w:t>
      </w:r>
      <w:r w:rsidR="00E6664F" w:rsidRPr="001763E7">
        <w:rPr>
          <w:rFonts w:ascii="HelveticaNeue-Roman" w:eastAsia="Times New Roman" w:hAnsi="HelveticaNeue-Roman" w:cs="HelveticaNeue-Roman"/>
          <w:color w:val="000000"/>
        </w:rPr>
        <w:t>, respect for officials</w:t>
      </w:r>
      <w:r w:rsidRPr="001763E7">
        <w:rPr>
          <w:rFonts w:ascii="HelveticaNeue-Roman" w:eastAsia="Times New Roman" w:hAnsi="HelveticaNeue-Roman" w:cs="HelveticaNeue-Roman"/>
          <w:color w:val="000000"/>
        </w:rPr>
        <w:t>).</w:t>
      </w:r>
    </w:p>
    <w:p w14:paraId="41C8F396" w14:textId="0DFA794C" w:rsidR="00B70DF4" w:rsidRPr="001763E7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</w:rPr>
      </w:pPr>
      <w:r w:rsidRPr="001763E7">
        <w:rPr>
          <w:rFonts w:ascii="HelveticaNeue-Roman" w:eastAsia="Times New Roman" w:hAnsi="HelveticaNeue-Roman" w:cs="HelveticaNeue-Roman"/>
          <w:szCs w:val="24"/>
        </w:rPr>
        <w:t>Display consistently high standards of behaviour and appearance.</w:t>
      </w:r>
    </w:p>
    <w:p w14:paraId="72A3D3EC" w14:textId="695243D5" w:rsidR="00B70DF4" w:rsidRPr="001763E7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</w:rPr>
      </w:pPr>
      <w:r w:rsidRPr="001763E7">
        <w:rPr>
          <w:rFonts w:ascii="HelveticaNeue-Roman" w:eastAsia="Times New Roman" w:hAnsi="HelveticaNeue-Roman" w:cs="HelveticaNeue-Roman"/>
        </w:rPr>
        <w:t>Follow all guidelines laid down by the National Governing Body (Basketball Wales)</w:t>
      </w:r>
      <w:r w:rsidR="001763E7">
        <w:rPr>
          <w:rFonts w:ascii="HelveticaNeue-Roman" w:eastAsia="Times New Roman" w:hAnsi="HelveticaNeue-Roman" w:cs="HelveticaNeue-Roman"/>
        </w:rPr>
        <w:t>, North Wales basketball Association (NWBA)</w:t>
      </w:r>
      <w:r w:rsidRPr="001763E7">
        <w:rPr>
          <w:rFonts w:ascii="HelveticaNeue-Roman" w:eastAsia="Times New Roman" w:hAnsi="HelveticaNeue-Roman" w:cs="HelveticaNeue-Roman"/>
        </w:rPr>
        <w:t xml:space="preserve"> </w:t>
      </w:r>
      <w:r w:rsidR="64053FE1" w:rsidRPr="001763E7">
        <w:rPr>
          <w:rFonts w:ascii="HelveticaNeue-Roman" w:eastAsia="Times New Roman" w:hAnsi="HelveticaNeue-Roman" w:cs="HelveticaNeue-Roman"/>
        </w:rPr>
        <w:t>and the club.</w:t>
      </w:r>
    </w:p>
    <w:p w14:paraId="0D0B940D" w14:textId="70B7ABE9" w:rsidR="00B70DF4" w:rsidRPr="001763E7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</w:rPr>
      </w:pPr>
      <w:r w:rsidRPr="001763E7">
        <w:rPr>
          <w:rFonts w:ascii="HelveticaNeue-Roman" w:eastAsia="Times New Roman" w:hAnsi="HelveticaNeue-Roman" w:cs="HelveticaNeue-Roman"/>
          <w:color w:val="000000"/>
        </w:rPr>
        <w:t>Hold appropriate valid qualifications</w:t>
      </w:r>
      <w:r w:rsidR="00E6664F" w:rsidRPr="001763E7">
        <w:rPr>
          <w:rFonts w:ascii="HelveticaNeue-Roman" w:eastAsia="Times New Roman" w:hAnsi="HelveticaNeue-Roman" w:cs="HelveticaNeue-Roman"/>
          <w:color w:val="000000"/>
        </w:rPr>
        <w:t>, the club aims that all coaches will be</w:t>
      </w:r>
      <w:r w:rsidR="00235030" w:rsidRPr="001763E7">
        <w:rPr>
          <w:rFonts w:ascii="HelveticaNeue-Roman" w:eastAsia="Times New Roman" w:hAnsi="HelveticaNeue-Roman" w:cs="HelveticaNeue-Roman"/>
          <w:color w:val="000000"/>
        </w:rPr>
        <w:t xml:space="preserve"> </w:t>
      </w:r>
      <w:r w:rsidR="00E6664F" w:rsidRPr="001763E7">
        <w:rPr>
          <w:rFonts w:ascii="HelveticaNeue-Roman" w:eastAsia="Times New Roman" w:hAnsi="HelveticaNeue-Roman" w:cs="HelveticaNeue-Roman"/>
          <w:color w:val="000000"/>
        </w:rPr>
        <w:t>qualified to Level 2 proficiency.</w:t>
      </w:r>
    </w:p>
    <w:p w14:paraId="0E27B00A" w14:textId="412E260B" w:rsidR="00B70DF4" w:rsidRPr="001763E7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Never exert undue influence over performers to obtain personal</w:t>
      </w:r>
      <w:r w:rsidR="00235030" w:rsidRPr="001763E7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benefit or reward.</w:t>
      </w:r>
    </w:p>
    <w:p w14:paraId="60061E4C" w14:textId="78B5D65A" w:rsidR="00B70DF4" w:rsidRPr="001763E7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  <w:szCs w:val="24"/>
        </w:rPr>
      </w:pP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Never condone rule violations, rough play</w:t>
      </w:r>
      <w:r w:rsidR="00E6664F" w:rsidRPr="001763E7">
        <w:rPr>
          <w:rFonts w:ascii="HelveticaNeue-Roman" w:eastAsia="Times New Roman" w:hAnsi="HelveticaNeue-Roman" w:cs="HelveticaNeue-Roman"/>
          <w:color w:val="000000"/>
          <w:szCs w:val="24"/>
        </w:rPr>
        <w:t>, abuse of officials</w:t>
      </w: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 xml:space="preserve"> or the use of</w:t>
      </w:r>
      <w:r w:rsidR="00235030" w:rsidRPr="001763E7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prohibited</w:t>
      </w:r>
      <w:r w:rsidR="00E6664F" w:rsidRPr="001763E7">
        <w:rPr>
          <w:rFonts w:ascii="HelveticaNeue-Roman" w:eastAsia="Times New Roman" w:hAnsi="HelveticaNeue-Roman" w:cs="HelveticaNeue-Roman"/>
          <w:color w:val="000000"/>
          <w:szCs w:val="24"/>
        </w:rPr>
        <w:t xml:space="preserve"> </w:t>
      </w:r>
      <w:r w:rsidRPr="001763E7">
        <w:rPr>
          <w:rFonts w:ascii="HelveticaNeue-Roman" w:eastAsia="Times New Roman" w:hAnsi="HelveticaNeue-Roman" w:cs="HelveticaNeue-Roman"/>
          <w:color w:val="000000"/>
          <w:szCs w:val="24"/>
        </w:rPr>
        <w:t>substances.</w:t>
      </w:r>
    </w:p>
    <w:p w14:paraId="44EAFD9C" w14:textId="711CA0DD" w:rsidR="00B70DF4" w:rsidRPr="001763E7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/>
        </w:rPr>
      </w:pPr>
      <w:r w:rsidRPr="001763E7">
        <w:rPr>
          <w:rFonts w:ascii="HelveticaNeue-Roman" w:eastAsia="Times New Roman" w:hAnsi="HelveticaNeue-Roman" w:cs="HelveticaNeue-Roman"/>
          <w:color w:val="000000"/>
        </w:rPr>
        <w:t xml:space="preserve">Encourage participants to value their performances and not </w:t>
      </w:r>
      <w:r w:rsidR="64053FE1" w:rsidRPr="001763E7">
        <w:rPr>
          <w:rFonts w:ascii="HelveticaNeue-Roman" w:eastAsia="Times New Roman" w:hAnsi="HelveticaNeue-Roman" w:cs="HelveticaNeue-Roman"/>
          <w:color w:val="000000" w:themeColor="text1"/>
        </w:rPr>
        <w:t>just results.</w:t>
      </w:r>
    </w:p>
    <w:p w14:paraId="0ADA056A" w14:textId="30E3CD77" w:rsidR="004D6501" w:rsidRDefault="00B70DF4" w:rsidP="001763E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 w:themeColor="text1"/>
        </w:rPr>
      </w:pPr>
      <w:r w:rsidRPr="001763E7">
        <w:rPr>
          <w:rFonts w:ascii="HelveticaNeue-Roman" w:eastAsia="Times New Roman" w:hAnsi="HelveticaNeue-Roman" w:cs="HelveticaNeue-Roman"/>
          <w:color w:val="000000"/>
        </w:rPr>
        <w:t xml:space="preserve">Encourage and guide participants to accept responsibility for their </w:t>
      </w:r>
      <w:r w:rsidR="64053FE1" w:rsidRPr="001763E7">
        <w:rPr>
          <w:rFonts w:ascii="HelveticaNeue-Roman" w:eastAsia="Times New Roman" w:hAnsi="HelveticaNeue-Roman" w:cs="HelveticaNeue-Roman"/>
          <w:color w:val="000000" w:themeColor="text1"/>
        </w:rPr>
        <w:t>own performance and behaviour.</w:t>
      </w:r>
    </w:p>
    <w:p w14:paraId="0BCFAFF7" w14:textId="77777777" w:rsidR="00BF3189" w:rsidRPr="00BF3189" w:rsidRDefault="00BF3189" w:rsidP="00BF3189">
      <w:p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 w:themeColor="text1"/>
        </w:rPr>
      </w:pPr>
    </w:p>
    <w:p w14:paraId="562FB661" w14:textId="6F76B4DD" w:rsidR="00CE7C8F" w:rsidRDefault="00BF3189" w:rsidP="00CE7C8F">
      <w:p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 w:themeColor="text1"/>
        </w:rPr>
      </w:pPr>
      <w:r>
        <w:rPr>
          <w:rFonts w:ascii="HelveticaNeue-Roman" w:eastAsia="Times New Roman" w:hAnsi="HelveticaNeue-Roman" w:cs="HelveticaNeue-Roman"/>
          <w:color w:val="000000" w:themeColor="text1"/>
        </w:rPr>
        <w:t>Club will use NWBA playing up forms</w:t>
      </w:r>
      <w:r w:rsidR="000D6D0D">
        <w:rPr>
          <w:rFonts w:ascii="HelveticaNeue-Roman" w:eastAsia="Times New Roman" w:hAnsi="HelveticaNeue-Roman" w:cs="HelveticaNeue-Roman"/>
          <w:color w:val="000000" w:themeColor="text1"/>
        </w:rPr>
        <w:t xml:space="preserve"> for young players identified as having</w:t>
      </w:r>
      <w:r w:rsidR="00006E68">
        <w:rPr>
          <w:rFonts w:ascii="HelveticaNeue-Roman" w:eastAsia="Times New Roman" w:hAnsi="HelveticaNeue-Roman" w:cs="HelveticaNeue-Roman"/>
          <w:color w:val="000000" w:themeColor="text1"/>
        </w:rPr>
        <w:t xml:space="preserve"> </w:t>
      </w:r>
      <w:r w:rsidR="000D6D0D">
        <w:rPr>
          <w:rFonts w:ascii="HelveticaNeue-Roman" w:eastAsia="Times New Roman" w:hAnsi="HelveticaNeue-Roman" w:cs="HelveticaNeue-Roman"/>
          <w:color w:val="000000" w:themeColor="text1"/>
        </w:rPr>
        <w:t>capability to</w:t>
      </w:r>
      <w:r w:rsidR="00006E68">
        <w:rPr>
          <w:rFonts w:ascii="HelveticaNeue-Roman" w:eastAsia="Times New Roman" w:hAnsi="HelveticaNeue-Roman" w:cs="HelveticaNeue-Roman"/>
          <w:color w:val="000000" w:themeColor="text1"/>
        </w:rPr>
        <w:t xml:space="preserve"> play in the age category </w:t>
      </w:r>
      <w:r w:rsidR="003618E7">
        <w:rPr>
          <w:rFonts w:ascii="HelveticaNeue-Roman" w:eastAsia="Times New Roman" w:hAnsi="HelveticaNeue-Roman" w:cs="HelveticaNeue-Roman"/>
          <w:color w:val="000000" w:themeColor="text1"/>
        </w:rPr>
        <w:t>above.</w:t>
      </w:r>
    </w:p>
    <w:p w14:paraId="44580A8C" w14:textId="77777777" w:rsidR="003618E7" w:rsidRDefault="003618E7" w:rsidP="00CE7C8F">
      <w:p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 w:themeColor="text1"/>
        </w:rPr>
      </w:pPr>
    </w:p>
    <w:p w14:paraId="19772DB2" w14:textId="737F5AC2" w:rsidR="003618E7" w:rsidRPr="00CE7C8F" w:rsidRDefault="003618E7" w:rsidP="00CE7C8F">
      <w:pPr>
        <w:autoSpaceDE w:val="0"/>
        <w:autoSpaceDN w:val="0"/>
        <w:adjustRightInd w:val="0"/>
        <w:rPr>
          <w:rFonts w:ascii="HelveticaNeue-Roman" w:eastAsia="Times New Roman" w:hAnsi="HelveticaNeue-Roman" w:cs="HelveticaNeue-Roman"/>
          <w:color w:val="000000" w:themeColor="text1"/>
        </w:rPr>
      </w:pPr>
      <w:r>
        <w:rPr>
          <w:rFonts w:ascii="HelveticaNeue-Roman" w:eastAsia="Times New Roman" w:hAnsi="HelveticaNeue-Roman" w:cs="HelveticaNeue-Roman"/>
          <w:color w:val="000000" w:themeColor="text1"/>
        </w:rPr>
        <w:t xml:space="preserve">Each team coach </w:t>
      </w:r>
      <w:r w:rsidR="00683406">
        <w:rPr>
          <w:rFonts w:ascii="HelveticaNeue-Roman" w:eastAsia="Times New Roman" w:hAnsi="HelveticaNeue-Roman" w:cs="HelveticaNeue-Roman"/>
          <w:color w:val="000000" w:themeColor="text1"/>
        </w:rPr>
        <w:t>with Under 18s playing on their team will hold a current DBS – arranged through Basketball Wales</w:t>
      </w:r>
    </w:p>
    <w:p w14:paraId="4B94D5A5" w14:textId="77777777" w:rsidR="00EC47AB" w:rsidRDefault="00EC47AB" w:rsidP="00E04A59">
      <w:pPr>
        <w:rPr>
          <w:szCs w:val="24"/>
        </w:rPr>
      </w:pPr>
    </w:p>
    <w:p w14:paraId="344A5C64" w14:textId="3C44B411" w:rsidR="009003E4" w:rsidRDefault="00803A19" w:rsidP="00E04A59">
      <w:pPr>
        <w:rPr>
          <w:szCs w:val="24"/>
        </w:rPr>
      </w:pPr>
      <w:r>
        <w:rPr>
          <w:szCs w:val="24"/>
        </w:rPr>
        <w:t xml:space="preserve">We will endeavour to educate players and </w:t>
      </w:r>
      <w:r w:rsidR="00D3459E">
        <w:rPr>
          <w:szCs w:val="24"/>
        </w:rPr>
        <w:t>parents over expectations of their conduct – paralleled to BW’s guidelines</w:t>
      </w:r>
      <w:r w:rsidR="00B83ADD">
        <w:rPr>
          <w:szCs w:val="24"/>
        </w:rPr>
        <w:t xml:space="preserve"> found here:</w:t>
      </w:r>
    </w:p>
    <w:p w14:paraId="0D9F2426" w14:textId="77777777" w:rsidR="00B83ADD" w:rsidRDefault="00B83ADD" w:rsidP="00E04A59">
      <w:pPr>
        <w:rPr>
          <w:szCs w:val="24"/>
        </w:rPr>
      </w:pPr>
    </w:p>
    <w:p w14:paraId="37EC8996" w14:textId="2C8A71FA" w:rsidR="00B83ADD" w:rsidRDefault="00B83ADD" w:rsidP="00E04A59">
      <w:pPr>
        <w:rPr>
          <w:szCs w:val="24"/>
        </w:rPr>
      </w:pPr>
      <w:hyperlink r:id="rId9" w:history="1">
        <w:r w:rsidRPr="00853FD5">
          <w:rPr>
            <w:rStyle w:val="Hyperlink"/>
            <w:szCs w:val="24"/>
          </w:rPr>
          <w:t>https://basketball.wales/about/policies-documents/safeguarding-policies-for-parents-spectators/</w:t>
        </w:r>
      </w:hyperlink>
    </w:p>
    <w:p w14:paraId="3ADDBF7F" w14:textId="77777777" w:rsidR="00B83ADD" w:rsidRDefault="00B83ADD" w:rsidP="00E04A59">
      <w:pPr>
        <w:rPr>
          <w:szCs w:val="24"/>
        </w:rPr>
      </w:pPr>
    </w:p>
    <w:p w14:paraId="2D86AF52" w14:textId="77777777" w:rsidR="00B83ADD" w:rsidRDefault="00B83ADD" w:rsidP="00E04A59">
      <w:pPr>
        <w:rPr>
          <w:szCs w:val="24"/>
        </w:rPr>
      </w:pPr>
    </w:p>
    <w:p w14:paraId="518AEB3A" w14:textId="77777777" w:rsidR="00284497" w:rsidRDefault="00284497" w:rsidP="00E04A59">
      <w:pPr>
        <w:rPr>
          <w:szCs w:val="24"/>
        </w:rPr>
      </w:pPr>
    </w:p>
    <w:p w14:paraId="114987B7" w14:textId="77777777" w:rsidR="00284497" w:rsidRDefault="00284497" w:rsidP="00E04A59">
      <w:pPr>
        <w:rPr>
          <w:szCs w:val="24"/>
        </w:rPr>
      </w:pPr>
    </w:p>
    <w:p w14:paraId="22A83B73" w14:textId="77777777" w:rsidR="00D82B95" w:rsidRDefault="00D82B95" w:rsidP="00E04A59">
      <w:pPr>
        <w:rPr>
          <w:szCs w:val="24"/>
        </w:rPr>
      </w:pPr>
    </w:p>
    <w:p w14:paraId="510C48D6" w14:textId="77777777" w:rsidR="009003E4" w:rsidRPr="00E04A59" w:rsidRDefault="009003E4" w:rsidP="00E04A59">
      <w:pPr>
        <w:rPr>
          <w:szCs w:val="24"/>
        </w:rPr>
      </w:pPr>
    </w:p>
    <w:sectPr w:rsidR="009003E4" w:rsidRPr="00E04A59" w:rsidSect="00132DC4">
      <w:headerReference w:type="default" r:id="rId10"/>
      <w:footerReference w:type="default" r:id="rId11"/>
      <w:pgSz w:w="11904" w:h="16838"/>
      <w:pgMar w:top="1701" w:right="567" w:bottom="1418" w:left="567" w:header="567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8BF5E" w14:textId="77777777" w:rsidR="006521BC" w:rsidRDefault="006521BC">
      <w:r>
        <w:separator/>
      </w:r>
    </w:p>
  </w:endnote>
  <w:endnote w:type="continuationSeparator" w:id="0">
    <w:p w14:paraId="491BBE8B" w14:textId="77777777" w:rsidR="006521BC" w:rsidRDefault="00652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antGarde Bd B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AvantGarde Md B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55 Helvetica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antGardeITCbyB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82BDA" w14:textId="66EB57A8" w:rsidR="00EC47AB" w:rsidRDefault="00866E54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2D25413" wp14:editId="25FC888B">
          <wp:simplePos x="0" y="0"/>
          <wp:positionH relativeFrom="column">
            <wp:posOffset>-1905</wp:posOffset>
          </wp:positionH>
          <wp:positionV relativeFrom="paragraph">
            <wp:posOffset>-180194</wp:posOffset>
          </wp:positionV>
          <wp:extent cx="749690" cy="749690"/>
          <wp:effectExtent l="0" t="0" r="0" b="0"/>
          <wp:wrapSquare wrapText="bothSides"/>
          <wp:docPr id="997565594" name="Picture 1" descr="A logo of a basketball tea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565594" name="Picture 1" descr="A logo of a basketball team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690" cy="749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5B2C308" wp14:editId="699CAAD3">
          <wp:simplePos x="0" y="0"/>
          <wp:positionH relativeFrom="column">
            <wp:posOffset>3021672</wp:posOffset>
          </wp:positionH>
          <wp:positionV relativeFrom="paragraph">
            <wp:posOffset>-194065</wp:posOffset>
          </wp:positionV>
          <wp:extent cx="796925" cy="792480"/>
          <wp:effectExtent l="0" t="0" r="0" b="0"/>
          <wp:wrapSquare wrapText="bothSides"/>
          <wp:docPr id="134823783" name="Picture 5" descr="A logo of a basket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23783" name="Picture 5" descr="A logo of a basketball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25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antGardeITCbyBT-Bold" w:eastAsia="Times New Roman" w:hAnsi="AvantGardeITCbyBT-Bold" w:cs="AvantGardeITCbyBT-Bold"/>
        <w:noProof/>
        <w:color w:val="000000"/>
        <w:sz w:val="20"/>
      </w:rPr>
      <w:drawing>
        <wp:anchor distT="0" distB="0" distL="114300" distR="114300" simplePos="0" relativeHeight="251655168" behindDoc="0" locked="0" layoutInCell="1" allowOverlap="1" wp14:anchorId="1FD65FE9" wp14:editId="6478769D">
          <wp:simplePos x="0" y="0"/>
          <wp:positionH relativeFrom="column">
            <wp:posOffset>6070063</wp:posOffset>
          </wp:positionH>
          <wp:positionV relativeFrom="paragraph">
            <wp:posOffset>-195287</wp:posOffset>
          </wp:positionV>
          <wp:extent cx="770255" cy="770255"/>
          <wp:effectExtent l="0" t="0" r="0" b="0"/>
          <wp:wrapSquare wrapText="bothSides"/>
          <wp:docPr id="891711709" name="Picture 9" descr="A red dragon on a green and grey basket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711709" name="Picture 9" descr="A red dragon on a green and grey basketball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255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C9E76" w14:textId="77777777" w:rsidR="006521BC" w:rsidRDefault="006521BC">
      <w:r>
        <w:separator/>
      </w:r>
    </w:p>
  </w:footnote>
  <w:footnote w:type="continuationSeparator" w:id="0">
    <w:p w14:paraId="5D2D0600" w14:textId="77777777" w:rsidR="006521BC" w:rsidRDefault="00652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8C335" w14:textId="77777777" w:rsidR="001C199B" w:rsidRDefault="001C199B" w:rsidP="001C199B">
    <w:pPr>
      <w:pStyle w:val="Header"/>
      <w:tabs>
        <w:tab w:val="clear" w:pos="8640"/>
        <w:tab w:val="right" w:pos="9923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1CE2741C" wp14:editId="07777777">
          <wp:simplePos x="0" y="0"/>
          <wp:positionH relativeFrom="column">
            <wp:posOffset>2925415</wp:posOffset>
          </wp:positionH>
          <wp:positionV relativeFrom="paragraph">
            <wp:posOffset>-41068</wp:posOffset>
          </wp:positionV>
          <wp:extent cx="384987" cy="393404"/>
          <wp:effectExtent l="19050" t="0" r="0" b="0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987" cy="3934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>
      <w:r w:rsidRPr="001A1CCF">
        <w:rPr>
          <w:rStyle w:val="Hyperlink"/>
        </w:rPr>
        <w:t>wrexhambasketball@hotmail.co.uk</w:t>
      </w:r>
    </w:hyperlink>
    <w:r>
      <w:tab/>
    </w:r>
    <w:r>
      <w:tab/>
    </w:r>
    <w:hyperlink r:id="rId3" w:history="1">
      <w:r>
        <w:rPr>
          <w:rStyle w:val="Hyperlink"/>
        </w:rPr>
        <w:t>http://www.facebook.com/groups/whambball/</w:t>
      </w:r>
    </w:hyperlink>
  </w:p>
  <w:p w14:paraId="1A70E94D" w14:textId="77777777" w:rsidR="001C199B" w:rsidRDefault="001C199B" w:rsidP="001C199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0BF2CC1" wp14:editId="07777777">
          <wp:simplePos x="0" y="0"/>
          <wp:positionH relativeFrom="column">
            <wp:posOffset>4507451</wp:posOffset>
          </wp:positionH>
          <wp:positionV relativeFrom="paragraph">
            <wp:posOffset>102649</wp:posOffset>
          </wp:positionV>
          <wp:extent cx="650801" cy="318977"/>
          <wp:effectExtent l="1905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01" cy="3189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28F3CC" w14:textId="77777777" w:rsidR="001C199B" w:rsidRDefault="001C199B" w:rsidP="001C199B">
    <w:pPr>
      <w:pStyle w:val="Header"/>
      <w:tabs>
        <w:tab w:val="clear" w:pos="8640"/>
        <w:tab w:val="right" w:pos="9923"/>
      </w:tabs>
    </w:pPr>
    <w:r>
      <w:tab/>
    </w:r>
    <w:r>
      <w:tab/>
      <w:t>@wxmbasketball</w:t>
    </w:r>
  </w:p>
  <w:p w14:paraId="1299C43A" w14:textId="77777777" w:rsidR="00EC47AB" w:rsidRDefault="00EC47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alt="dark blue tick" style="width:28.6pt;height:16.15pt;visibility:visible;mso-wrap-style:square" o:bullet="t">
        <v:imagedata r:id="rId1" o:title="dark blue tick"/>
      </v:shape>
    </w:pict>
  </w:numPicBullet>
  <w:abstractNum w:abstractNumId="0" w15:restartNumberingAfterBreak="0">
    <w:nsid w:val="09C32ECE"/>
    <w:multiLevelType w:val="hybridMultilevel"/>
    <w:tmpl w:val="B0787538"/>
    <w:lvl w:ilvl="0" w:tplc="65701A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E5D71"/>
    <w:multiLevelType w:val="hybridMultilevel"/>
    <w:tmpl w:val="ED347C74"/>
    <w:lvl w:ilvl="0" w:tplc="DAD01556">
      <w:start w:val="1"/>
      <w:numFmt w:val="bullet"/>
      <w:lvlText w:val=""/>
      <w:lvlJc w:val="left"/>
      <w:pPr>
        <w:tabs>
          <w:tab w:val="num" w:pos="1911"/>
        </w:tabs>
        <w:ind w:left="1911" w:hanging="360"/>
      </w:pPr>
      <w:rPr>
        <w:rFonts w:ascii="Symbol" w:hAnsi="Symbol" w:hint="default"/>
      </w:rPr>
    </w:lvl>
    <w:lvl w:ilvl="1" w:tplc="CAA485EA">
      <w:start w:val="1"/>
      <w:numFmt w:val="decimalZero"/>
      <w:lvlText w:val="%2."/>
      <w:lvlJc w:val="left"/>
      <w:pPr>
        <w:tabs>
          <w:tab w:val="num" w:pos="2631"/>
        </w:tabs>
        <w:ind w:left="2631" w:hanging="360"/>
      </w:pPr>
    </w:lvl>
    <w:lvl w:ilvl="2" w:tplc="CA7C9560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1DBC242E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834C6E56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60E800E4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A28E9768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F8DE0390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FCA86C04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2" w15:restartNumberingAfterBreak="0">
    <w:nsid w:val="30E626A7"/>
    <w:multiLevelType w:val="hybridMultilevel"/>
    <w:tmpl w:val="0A6E86C2"/>
    <w:lvl w:ilvl="0" w:tplc="65701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C84A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FA70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022E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1074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DA6E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AA7C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C289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EC63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0E677B2"/>
    <w:multiLevelType w:val="hybridMultilevel"/>
    <w:tmpl w:val="5A5C1736"/>
    <w:lvl w:ilvl="0" w:tplc="4B80D500">
      <w:start w:val="1"/>
      <w:numFmt w:val="bullet"/>
      <w:lvlText w:val=""/>
      <w:lvlJc w:val="left"/>
      <w:pPr>
        <w:tabs>
          <w:tab w:val="num" w:pos="2631"/>
        </w:tabs>
        <w:ind w:left="2631" w:hanging="360"/>
      </w:pPr>
      <w:rPr>
        <w:rFonts w:ascii="Symbol" w:hAnsi="Symbol" w:hint="default"/>
      </w:rPr>
    </w:lvl>
    <w:lvl w:ilvl="1" w:tplc="01C2E854" w:tentative="1">
      <w:start w:val="1"/>
      <w:numFmt w:val="bullet"/>
      <w:lvlText w:val="o"/>
      <w:lvlJc w:val="left"/>
      <w:pPr>
        <w:tabs>
          <w:tab w:val="num" w:pos="3351"/>
        </w:tabs>
        <w:ind w:left="3351" w:hanging="360"/>
      </w:pPr>
      <w:rPr>
        <w:rFonts w:ascii="Courier New" w:hAnsi="Courier New" w:hint="default"/>
      </w:rPr>
    </w:lvl>
    <w:lvl w:ilvl="2" w:tplc="66F2C028" w:tentative="1">
      <w:start w:val="1"/>
      <w:numFmt w:val="bullet"/>
      <w:lvlText w:val=""/>
      <w:lvlJc w:val="left"/>
      <w:pPr>
        <w:tabs>
          <w:tab w:val="num" w:pos="4071"/>
        </w:tabs>
        <w:ind w:left="4071" w:hanging="360"/>
      </w:pPr>
      <w:rPr>
        <w:rFonts w:ascii="Wingdings" w:hAnsi="Wingdings" w:hint="default"/>
      </w:rPr>
    </w:lvl>
    <w:lvl w:ilvl="3" w:tplc="365A6E1C" w:tentative="1">
      <w:start w:val="1"/>
      <w:numFmt w:val="bullet"/>
      <w:lvlText w:val=""/>
      <w:lvlJc w:val="left"/>
      <w:pPr>
        <w:tabs>
          <w:tab w:val="num" w:pos="4791"/>
        </w:tabs>
        <w:ind w:left="4791" w:hanging="360"/>
      </w:pPr>
      <w:rPr>
        <w:rFonts w:ascii="Symbol" w:hAnsi="Symbol" w:hint="default"/>
      </w:rPr>
    </w:lvl>
    <w:lvl w:ilvl="4" w:tplc="98406EC4" w:tentative="1">
      <w:start w:val="1"/>
      <w:numFmt w:val="bullet"/>
      <w:lvlText w:val="o"/>
      <w:lvlJc w:val="left"/>
      <w:pPr>
        <w:tabs>
          <w:tab w:val="num" w:pos="5511"/>
        </w:tabs>
        <w:ind w:left="5511" w:hanging="360"/>
      </w:pPr>
      <w:rPr>
        <w:rFonts w:ascii="Courier New" w:hAnsi="Courier New" w:hint="default"/>
      </w:rPr>
    </w:lvl>
    <w:lvl w:ilvl="5" w:tplc="EB98C344" w:tentative="1">
      <w:start w:val="1"/>
      <w:numFmt w:val="bullet"/>
      <w:lvlText w:val=""/>
      <w:lvlJc w:val="left"/>
      <w:pPr>
        <w:tabs>
          <w:tab w:val="num" w:pos="6231"/>
        </w:tabs>
        <w:ind w:left="6231" w:hanging="360"/>
      </w:pPr>
      <w:rPr>
        <w:rFonts w:ascii="Wingdings" w:hAnsi="Wingdings" w:hint="default"/>
      </w:rPr>
    </w:lvl>
    <w:lvl w:ilvl="6" w:tplc="799E3E52" w:tentative="1">
      <w:start w:val="1"/>
      <w:numFmt w:val="bullet"/>
      <w:lvlText w:val=""/>
      <w:lvlJc w:val="left"/>
      <w:pPr>
        <w:tabs>
          <w:tab w:val="num" w:pos="6951"/>
        </w:tabs>
        <w:ind w:left="6951" w:hanging="360"/>
      </w:pPr>
      <w:rPr>
        <w:rFonts w:ascii="Symbol" w:hAnsi="Symbol" w:hint="default"/>
      </w:rPr>
    </w:lvl>
    <w:lvl w:ilvl="7" w:tplc="5A721F2E" w:tentative="1">
      <w:start w:val="1"/>
      <w:numFmt w:val="bullet"/>
      <w:lvlText w:val="o"/>
      <w:lvlJc w:val="left"/>
      <w:pPr>
        <w:tabs>
          <w:tab w:val="num" w:pos="7671"/>
        </w:tabs>
        <w:ind w:left="7671" w:hanging="360"/>
      </w:pPr>
      <w:rPr>
        <w:rFonts w:ascii="Courier New" w:hAnsi="Courier New" w:hint="default"/>
      </w:rPr>
    </w:lvl>
    <w:lvl w:ilvl="8" w:tplc="69F20A80" w:tentative="1">
      <w:start w:val="1"/>
      <w:numFmt w:val="bullet"/>
      <w:lvlText w:val=""/>
      <w:lvlJc w:val="left"/>
      <w:pPr>
        <w:tabs>
          <w:tab w:val="num" w:pos="8391"/>
        </w:tabs>
        <w:ind w:left="8391" w:hanging="360"/>
      </w:pPr>
      <w:rPr>
        <w:rFonts w:ascii="Wingdings" w:hAnsi="Wingdings" w:hint="default"/>
      </w:rPr>
    </w:lvl>
  </w:abstractNum>
  <w:abstractNum w:abstractNumId="4" w15:restartNumberingAfterBreak="0">
    <w:nsid w:val="7B82092C"/>
    <w:multiLevelType w:val="hybridMultilevel"/>
    <w:tmpl w:val="2A4054C8"/>
    <w:lvl w:ilvl="0" w:tplc="68D66DF6">
      <w:start w:val="1"/>
      <w:numFmt w:val="bullet"/>
      <w:lvlText w:val=""/>
      <w:lvlJc w:val="left"/>
      <w:pPr>
        <w:tabs>
          <w:tab w:val="num" w:pos="1911"/>
        </w:tabs>
        <w:ind w:left="1911" w:hanging="360"/>
      </w:pPr>
      <w:rPr>
        <w:rFonts w:ascii="Symbol" w:hAnsi="Symbol" w:hint="default"/>
      </w:rPr>
    </w:lvl>
    <w:lvl w:ilvl="1" w:tplc="F4FAC724" w:tentative="1">
      <w:start w:val="1"/>
      <w:numFmt w:val="bullet"/>
      <w:lvlText w:val="o"/>
      <w:lvlJc w:val="left"/>
      <w:pPr>
        <w:tabs>
          <w:tab w:val="num" w:pos="2631"/>
        </w:tabs>
        <w:ind w:left="2631" w:hanging="360"/>
      </w:pPr>
      <w:rPr>
        <w:rFonts w:ascii="Courier New" w:hAnsi="Courier New" w:hint="default"/>
      </w:rPr>
    </w:lvl>
    <w:lvl w:ilvl="2" w:tplc="6BBA5274" w:tentative="1">
      <w:start w:val="1"/>
      <w:numFmt w:val="bullet"/>
      <w:lvlText w:val=""/>
      <w:lvlJc w:val="left"/>
      <w:pPr>
        <w:tabs>
          <w:tab w:val="num" w:pos="3351"/>
        </w:tabs>
        <w:ind w:left="3351" w:hanging="360"/>
      </w:pPr>
      <w:rPr>
        <w:rFonts w:ascii="Wingdings" w:hAnsi="Wingdings" w:hint="default"/>
      </w:rPr>
    </w:lvl>
    <w:lvl w:ilvl="3" w:tplc="A29E2C1E" w:tentative="1">
      <w:start w:val="1"/>
      <w:numFmt w:val="bullet"/>
      <w:lvlText w:val=""/>
      <w:lvlJc w:val="left"/>
      <w:pPr>
        <w:tabs>
          <w:tab w:val="num" w:pos="4071"/>
        </w:tabs>
        <w:ind w:left="4071" w:hanging="360"/>
      </w:pPr>
      <w:rPr>
        <w:rFonts w:ascii="Symbol" w:hAnsi="Symbol" w:hint="default"/>
      </w:rPr>
    </w:lvl>
    <w:lvl w:ilvl="4" w:tplc="BE46F88C" w:tentative="1">
      <w:start w:val="1"/>
      <w:numFmt w:val="bullet"/>
      <w:lvlText w:val="o"/>
      <w:lvlJc w:val="left"/>
      <w:pPr>
        <w:tabs>
          <w:tab w:val="num" w:pos="4791"/>
        </w:tabs>
        <w:ind w:left="4791" w:hanging="360"/>
      </w:pPr>
      <w:rPr>
        <w:rFonts w:ascii="Courier New" w:hAnsi="Courier New" w:hint="default"/>
      </w:rPr>
    </w:lvl>
    <w:lvl w:ilvl="5" w:tplc="CD9C794C" w:tentative="1">
      <w:start w:val="1"/>
      <w:numFmt w:val="bullet"/>
      <w:lvlText w:val=""/>
      <w:lvlJc w:val="left"/>
      <w:pPr>
        <w:tabs>
          <w:tab w:val="num" w:pos="5511"/>
        </w:tabs>
        <w:ind w:left="5511" w:hanging="360"/>
      </w:pPr>
      <w:rPr>
        <w:rFonts w:ascii="Wingdings" w:hAnsi="Wingdings" w:hint="default"/>
      </w:rPr>
    </w:lvl>
    <w:lvl w:ilvl="6" w:tplc="F392D6FA" w:tentative="1">
      <w:start w:val="1"/>
      <w:numFmt w:val="bullet"/>
      <w:lvlText w:val=""/>
      <w:lvlJc w:val="left"/>
      <w:pPr>
        <w:tabs>
          <w:tab w:val="num" w:pos="6231"/>
        </w:tabs>
        <w:ind w:left="6231" w:hanging="360"/>
      </w:pPr>
      <w:rPr>
        <w:rFonts w:ascii="Symbol" w:hAnsi="Symbol" w:hint="default"/>
      </w:rPr>
    </w:lvl>
    <w:lvl w:ilvl="7" w:tplc="C4ACAD36" w:tentative="1">
      <w:start w:val="1"/>
      <w:numFmt w:val="bullet"/>
      <w:lvlText w:val="o"/>
      <w:lvlJc w:val="left"/>
      <w:pPr>
        <w:tabs>
          <w:tab w:val="num" w:pos="6951"/>
        </w:tabs>
        <w:ind w:left="6951" w:hanging="360"/>
      </w:pPr>
      <w:rPr>
        <w:rFonts w:ascii="Courier New" w:hAnsi="Courier New" w:hint="default"/>
      </w:rPr>
    </w:lvl>
    <w:lvl w:ilvl="8" w:tplc="7938C394" w:tentative="1">
      <w:start w:val="1"/>
      <w:numFmt w:val="bullet"/>
      <w:lvlText w:val=""/>
      <w:lvlJc w:val="left"/>
      <w:pPr>
        <w:tabs>
          <w:tab w:val="num" w:pos="7671"/>
        </w:tabs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C133FAC"/>
    <w:multiLevelType w:val="hybridMultilevel"/>
    <w:tmpl w:val="BC883064"/>
    <w:lvl w:ilvl="0" w:tplc="EDAC7672">
      <w:start w:val="1"/>
      <w:numFmt w:val="bullet"/>
      <w:pStyle w:val="tickbullet"/>
      <w:lvlText w:val=""/>
      <w:lvlJc w:val="left"/>
      <w:pPr>
        <w:tabs>
          <w:tab w:val="num" w:pos="2631"/>
        </w:tabs>
        <w:ind w:left="2631" w:hanging="360"/>
      </w:pPr>
      <w:rPr>
        <w:rFonts w:ascii="Symbol" w:hAnsi="Symbol" w:hint="default"/>
      </w:rPr>
    </w:lvl>
    <w:lvl w:ilvl="1" w:tplc="72C0CB8C" w:tentative="1">
      <w:start w:val="1"/>
      <w:numFmt w:val="bullet"/>
      <w:lvlText w:val="o"/>
      <w:lvlJc w:val="left"/>
      <w:pPr>
        <w:tabs>
          <w:tab w:val="num" w:pos="3351"/>
        </w:tabs>
        <w:ind w:left="3351" w:hanging="360"/>
      </w:pPr>
      <w:rPr>
        <w:rFonts w:ascii="Courier New" w:hAnsi="Courier New" w:hint="default"/>
      </w:rPr>
    </w:lvl>
    <w:lvl w:ilvl="2" w:tplc="6A524B18" w:tentative="1">
      <w:start w:val="1"/>
      <w:numFmt w:val="bullet"/>
      <w:lvlText w:val=""/>
      <w:lvlJc w:val="left"/>
      <w:pPr>
        <w:tabs>
          <w:tab w:val="num" w:pos="4071"/>
        </w:tabs>
        <w:ind w:left="4071" w:hanging="360"/>
      </w:pPr>
      <w:rPr>
        <w:rFonts w:ascii="Wingdings" w:hAnsi="Wingdings" w:hint="default"/>
      </w:rPr>
    </w:lvl>
    <w:lvl w:ilvl="3" w:tplc="54F80F40" w:tentative="1">
      <w:start w:val="1"/>
      <w:numFmt w:val="bullet"/>
      <w:lvlText w:val=""/>
      <w:lvlJc w:val="left"/>
      <w:pPr>
        <w:tabs>
          <w:tab w:val="num" w:pos="4791"/>
        </w:tabs>
        <w:ind w:left="4791" w:hanging="360"/>
      </w:pPr>
      <w:rPr>
        <w:rFonts w:ascii="Symbol" w:hAnsi="Symbol" w:hint="default"/>
      </w:rPr>
    </w:lvl>
    <w:lvl w:ilvl="4" w:tplc="53E874D4" w:tentative="1">
      <w:start w:val="1"/>
      <w:numFmt w:val="bullet"/>
      <w:lvlText w:val="o"/>
      <w:lvlJc w:val="left"/>
      <w:pPr>
        <w:tabs>
          <w:tab w:val="num" w:pos="5511"/>
        </w:tabs>
        <w:ind w:left="5511" w:hanging="360"/>
      </w:pPr>
      <w:rPr>
        <w:rFonts w:ascii="Courier New" w:hAnsi="Courier New" w:hint="default"/>
      </w:rPr>
    </w:lvl>
    <w:lvl w:ilvl="5" w:tplc="4ACCEF30" w:tentative="1">
      <w:start w:val="1"/>
      <w:numFmt w:val="bullet"/>
      <w:lvlText w:val=""/>
      <w:lvlJc w:val="left"/>
      <w:pPr>
        <w:tabs>
          <w:tab w:val="num" w:pos="6231"/>
        </w:tabs>
        <w:ind w:left="6231" w:hanging="360"/>
      </w:pPr>
      <w:rPr>
        <w:rFonts w:ascii="Wingdings" w:hAnsi="Wingdings" w:hint="default"/>
      </w:rPr>
    </w:lvl>
    <w:lvl w:ilvl="6" w:tplc="C26C3522" w:tentative="1">
      <w:start w:val="1"/>
      <w:numFmt w:val="bullet"/>
      <w:lvlText w:val=""/>
      <w:lvlJc w:val="left"/>
      <w:pPr>
        <w:tabs>
          <w:tab w:val="num" w:pos="6951"/>
        </w:tabs>
        <w:ind w:left="6951" w:hanging="360"/>
      </w:pPr>
      <w:rPr>
        <w:rFonts w:ascii="Symbol" w:hAnsi="Symbol" w:hint="default"/>
      </w:rPr>
    </w:lvl>
    <w:lvl w:ilvl="7" w:tplc="D8106836" w:tentative="1">
      <w:start w:val="1"/>
      <w:numFmt w:val="bullet"/>
      <w:lvlText w:val="o"/>
      <w:lvlJc w:val="left"/>
      <w:pPr>
        <w:tabs>
          <w:tab w:val="num" w:pos="7671"/>
        </w:tabs>
        <w:ind w:left="7671" w:hanging="360"/>
      </w:pPr>
      <w:rPr>
        <w:rFonts w:ascii="Courier New" w:hAnsi="Courier New" w:hint="default"/>
      </w:rPr>
    </w:lvl>
    <w:lvl w:ilvl="8" w:tplc="5DE82342" w:tentative="1">
      <w:start w:val="1"/>
      <w:numFmt w:val="bullet"/>
      <w:lvlText w:val=""/>
      <w:lvlJc w:val="left"/>
      <w:pPr>
        <w:tabs>
          <w:tab w:val="num" w:pos="8391"/>
        </w:tabs>
        <w:ind w:left="8391" w:hanging="360"/>
      </w:pPr>
      <w:rPr>
        <w:rFonts w:ascii="Wingdings" w:hAnsi="Wingdings" w:hint="default"/>
      </w:rPr>
    </w:lvl>
  </w:abstractNum>
  <w:num w:numId="1" w16cid:durableId="320668763">
    <w:abstractNumId w:val="4"/>
  </w:num>
  <w:num w:numId="2" w16cid:durableId="820734517">
    <w:abstractNumId w:val="1"/>
  </w:num>
  <w:num w:numId="3" w16cid:durableId="238567283">
    <w:abstractNumId w:val="3"/>
  </w:num>
  <w:num w:numId="4" w16cid:durableId="32854690">
    <w:abstractNumId w:val="5"/>
  </w:num>
  <w:num w:numId="5" w16cid:durableId="1247498947">
    <w:abstractNumId w:val="2"/>
  </w:num>
  <w:num w:numId="6" w16cid:durableId="866600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69DE"/>
    <w:rsid w:val="00006E68"/>
    <w:rsid w:val="000D6D0D"/>
    <w:rsid w:val="000F418E"/>
    <w:rsid w:val="00132DC4"/>
    <w:rsid w:val="001763E7"/>
    <w:rsid w:val="001C199B"/>
    <w:rsid w:val="00235030"/>
    <w:rsid w:val="00284497"/>
    <w:rsid w:val="002B1C1B"/>
    <w:rsid w:val="002C6E53"/>
    <w:rsid w:val="003618E7"/>
    <w:rsid w:val="00370868"/>
    <w:rsid w:val="003869DE"/>
    <w:rsid w:val="003D7956"/>
    <w:rsid w:val="004D6501"/>
    <w:rsid w:val="005F08CE"/>
    <w:rsid w:val="006521BC"/>
    <w:rsid w:val="00670831"/>
    <w:rsid w:val="0067648D"/>
    <w:rsid w:val="00683406"/>
    <w:rsid w:val="0068419F"/>
    <w:rsid w:val="006E4F31"/>
    <w:rsid w:val="007165CF"/>
    <w:rsid w:val="007B46E1"/>
    <w:rsid w:val="007F46A8"/>
    <w:rsid w:val="007F52E0"/>
    <w:rsid w:val="00803A19"/>
    <w:rsid w:val="00827FC4"/>
    <w:rsid w:val="00866E54"/>
    <w:rsid w:val="0086764E"/>
    <w:rsid w:val="00877BE4"/>
    <w:rsid w:val="008A4CCE"/>
    <w:rsid w:val="009003E4"/>
    <w:rsid w:val="00984C9B"/>
    <w:rsid w:val="009C1275"/>
    <w:rsid w:val="00A526F2"/>
    <w:rsid w:val="00AB6E98"/>
    <w:rsid w:val="00B6124C"/>
    <w:rsid w:val="00B70DF4"/>
    <w:rsid w:val="00B80114"/>
    <w:rsid w:val="00B83ADD"/>
    <w:rsid w:val="00BF3189"/>
    <w:rsid w:val="00CE7C8F"/>
    <w:rsid w:val="00D0583A"/>
    <w:rsid w:val="00D13236"/>
    <w:rsid w:val="00D3459E"/>
    <w:rsid w:val="00D82B95"/>
    <w:rsid w:val="00DC5EA0"/>
    <w:rsid w:val="00DE2D53"/>
    <w:rsid w:val="00DF6010"/>
    <w:rsid w:val="00E04A59"/>
    <w:rsid w:val="00E33FA6"/>
    <w:rsid w:val="00E52E56"/>
    <w:rsid w:val="00E6664F"/>
    <w:rsid w:val="00E744B7"/>
    <w:rsid w:val="00EA3006"/>
    <w:rsid w:val="00EC47AB"/>
    <w:rsid w:val="00FF3BC2"/>
    <w:rsid w:val="6405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00BF6E8"/>
  <w15:docId w15:val="{8DCE0C57-94ED-4F7E-AE3B-1B777E76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="Times" w:hAnsi="Courier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2DC4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132DC4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rsid w:val="00132DC4"/>
    <w:pPr>
      <w:keepNext/>
      <w:tabs>
        <w:tab w:val="left" w:pos="2835"/>
      </w:tabs>
      <w:spacing w:line="320" w:lineRule="exact"/>
      <w:ind w:left="1191" w:right="1191"/>
      <w:outlineLvl w:val="1"/>
    </w:pPr>
    <w:rPr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32D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32DC4"/>
    <w:pPr>
      <w:tabs>
        <w:tab w:val="center" w:pos="4320"/>
        <w:tab w:val="right" w:pos="8640"/>
      </w:tabs>
    </w:pPr>
  </w:style>
  <w:style w:type="character" w:customStyle="1" w:styleId="MainHeading">
    <w:name w:val="Main Heading"/>
    <w:rsid w:val="00132DC4"/>
    <w:rPr>
      <w:rFonts w:ascii="AvantGarde Bd BT" w:hAnsi="AvantGarde Bd BT"/>
      <w:caps/>
      <w:noProof w:val="0"/>
      <w:color w:val="0F2D86"/>
      <w:sz w:val="28"/>
      <w:lang w:val="en-GB"/>
    </w:rPr>
  </w:style>
  <w:style w:type="character" w:customStyle="1" w:styleId="SubHeading">
    <w:name w:val="Sub Heading"/>
    <w:rsid w:val="00132DC4"/>
    <w:rPr>
      <w:rFonts w:ascii="AvantGarde Md BT" w:hAnsi="AvantGarde Md BT"/>
      <w:caps/>
      <w:noProof w:val="0"/>
      <w:color w:val="0F2D86"/>
      <w:sz w:val="24"/>
      <w:lang w:val="en-GB"/>
    </w:rPr>
  </w:style>
  <w:style w:type="paragraph" w:customStyle="1" w:styleId="BodyCopy">
    <w:name w:val="Body Copy"/>
    <w:rsid w:val="00132DC4"/>
    <w:pPr>
      <w:spacing w:line="320" w:lineRule="exact"/>
    </w:pPr>
    <w:rPr>
      <w:rFonts w:ascii="55 Helvetica Roman" w:eastAsia="Times New Roman" w:hAnsi="55 Helvetica Roman"/>
    </w:rPr>
  </w:style>
  <w:style w:type="paragraph" w:customStyle="1" w:styleId="bullets">
    <w:name w:val="bullets"/>
    <w:rsid w:val="00132DC4"/>
    <w:pPr>
      <w:tabs>
        <w:tab w:val="left" w:pos="283"/>
        <w:tab w:val="left" w:pos="510"/>
        <w:tab w:val="left" w:pos="680"/>
      </w:tabs>
      <w:spacing w:after="113" w:line="320" w:lineRule="exact"/>
    </w:pPr>
    <w:rPr>
      <w:rFonts w:ascii="55 Helvetica Roman" w:eastAsia="Times New Roman" w:hAnsi="55 Helvetica Roman"/>
    </w:rPr>
  </w:style>
  <w:style w:type="paragraph" w:customStyle="1" w:styleId="tickbullet">
    <w:name w:val="tick bullet"/>
    <w:basedOn w:val="bullets"/>
    <w:rsid w:val="00132DC4"/>
    <w:pPr>
      <w:numPr>
        <w:numId w:val="4"/>
      </w:numPr>
      <w:ind w:right="1191"/>
    </w:pPr>
  </w:style>
  <w:style w:type="paragraph" w:styleId="BalloonText">
    <w:name w:val="Balloon Text"/>
    <w:basedOn w:val="Normal"/>
    <w:link w:val="BalloonTextChar"/>
    <w:rsid w:val="001C1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199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1C199B"/>
    <w:rPr>
      <w:rFonts w:ascii="Times" w:hAnsi="Times"/>
      <w:sz w:val="24"/>
    </w:rPr>
  </w:style>
  <w:style w:type="character" w:styleId="Hyperlink">
    <w:name w:val="Hyperlink"/>
    <w:basedOn w:val="DefaultParagraphFont"/>
    <w:uiPriority w:val="99"/>
    <w:unhideWhenUsed/>
    <w:rsid w:val="001C19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650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003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ketball.wales/about/policies-documents/general-safeguarding-policie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asketball.wales/about/policies-documents/safeguarding-policies-for-club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asketball.wales/about/policies-documents/safeguarding-policies-for-parents-spectators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groups/whambball/" TargetMode="External"/><Relationship Id="rId2" Type="http://schemas.openxmlformats.org/officeDocument/2006/relationships/hyperlink" Target="mailto:wrexhambasketball@hotmail.co.uk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rd\Downloads\cmk_temp3_incident_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cmk_temp3_incident_form</Template>
  <TotalTime>29</TotalTime>
  <Pages>1</Pages>
  <Words>328</Words>
  <Characters>1874</Characters>
  <Application>Microsoft Office Word</Application>
  <DocSecurity>0</DocSecurity>
  <Lines>15</Lines>
  <Paragraphs>4</Paragraphs>
  <ScaleCrop>false</ScaleCrop>
  <Company>Polly's Cracker Co.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3: INCIDENT/ACCIDENT REPORT FORM</dc:title>
  <dc:creator>ICT Dept</dc:creator>
  <cp:lastModifiedBy>Rich Wrexham Basketball</cp:lastModifiedBy>
  <cp:revision>38</cp:revision>
  <cp:lastPrinted>2007-04-04T08:57:00Z</cp:lastPrinted>
  <dcterms:created xsi:type="dcterms:W3CDTF">2013-10-20T10:40:00Z</dcterms:created>
  <dcterms:modified xsi:type="dcterms:W3CDTF">2025-08-06T13:19:00Z</dcterms:modified>
</cp:coreProperties>
</file>