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22B5" w14:textId="77777777" w:rsidR="00A86301" w:rsidRPr="00A86301" w:rsidRDefault="00A86301" w:rsidP="00A86301">
      <w:pPr>
        <w:rPr>
          <w:b/>
          <w:bCs/>
        </w:rPr>
      </w:pPr>
      <w:r w:rsidRPr="00A86301">
        <w:rPr>
          <w:b/>
          <w:bCs/>
        </w:rPr>
        <w:t>Terms of Use</w:t>
      </w:r>
    </w:p>
    <w:p w14:paraId="57F746C7" w14:textId="77777777" w:rsidR="00A86301" w:rsidRPr="00A86301" w:rsidRDefault="00A86301" w:rsidP="00A86301">
      <w:r w:rsidRPr="00A86301">
        <w:rPr>
          <w:b/>
          <w:bCs/>
        </w:rPr>
        <w:t>Effective Date:</w:t>
      </w:r>
      <w:r w:rsidRPr="00A86301">
        <w:t xml:space="preserve"> October 1, 2025</w:t>
      </w:r>
    </w:p>
    <w:p w14:paraId="44633601" w14:textId="77777777" w:rsidR="00A86301" w:rsidRPr="00A86301" w:rsidRDefault="00A86301" w:rsidP="00A86301">
      <w:r w:rsidRPr="00A86301">
        <w:t xml:space="preserve">Welcome to </w:t>
      </w:r>
      <w:r w:rsidRPr="00A86301">
        <w:rPr>
          <w:b/>
          <w:bCs/>
        </w:rPr>
        <w:t>NMHOPE.com</w:t>
      </w:r>
      <w:r w:rsidRPr="00A86301">
        <w:t xml:space="preserve"> (“Website”), operated by </w:t>
      </w:r>
      <w:r w:rsidRPr="00A86301">
        <w:rPr>
          <w:b/>
          <w:bCs/>
        </w:rPr>
        <w:t>H.O.P.E. Solutions</w:t>
      </w:r>
      <w:r w:rsidRPr="00A86301">
        <w:t xml:space="preserve"> (“we,” “our,” or “us”). By accessing or using this Website, you agree to these Terms of Use. If you do not agree, please discontinue use of the Website.</w:t>
      </w:r>
    </w:p>
    <w:p w14:paraId="2D1BABEA" w14:textId="77777777" w:rsidR="00A86301" w:rsidRPr="00A86301" w:rsidRDefault="00A86301" w:rsidP="00A86301">
      <w:r w:rsidRPr="00A86301">
        <w:pict w14:anchorId="7BC54E18">
          <v:rect id="_x0000_i1109" style="width:0;height:1.5pt" o:hralign="center" o:hrstd="t" o:hr="t" fillcolor="#a0a0a0" stroked="f"/>
        </w:pict>
      </w:r>
    </w:p>
    <w:p w14:paraId="199F0AE6" w14:textId="0EE1E711" w:rsidR="00A86301" w:rsidRPr="00A86301" w:rsidRDefault="00A86301" w:rsidP="00A86301">
      <w:pPr>
        <w:rPr>
          <w:b/>
          <w:bCs/>
        </w:rPr>
      </w:pPr>
      <w:r w:rsidRPr="00A86301">
        <w:rPr>
          <w:b/>
          <w:bCs/>
        </w:rPr>
        <w:t>1. Informational and Educational Purpose Only</w:t>
      </w:r>
    </w:p>
    <w:p w14:paraId="0571D9B2" w14:textId="77777777" w:rsidR="00A86301" w:rsidRPr="00A86301" w:rsidRDefault="00A86301" w:rsidP="00A86301">
      <w:r w:rsidRPr="00A86301">
        <w:t xml:space="preserve">All content on this Website is provided </w:t>
      </w:r>
      <w:r w:rsidRPr="00A86301">
        <w:rPr>
          <w:b/>
          <w:bCs/>
        </w:rPr>
        <w:t>for general informational and educational purposes only</w:t>
      </w:r>
      <w:r w:rsidRPr="00A86301">
        <w:t>. Nothing on this Website constitutes legal, medical, financial, or insurance advice, nor should it be relied upon as such.</w:t>
      </w:r>
    </w:p>
    <w:p w14:paraId="044A948E" w14:textId="77777777" w:rsidR="00A86301" w:rsidRDefault="00A86301" w:rsidP="00A86301">
      <w:pPr>
        <w:rPr>
          <w:b/>
          <w:bCs/>
        </w:rPr>
      </w:pPr>
      <w:r w:rsidRPr="00A86301">
        <w:t>Insurance information is general in nature and may not reflect all options available to you. For advice specific to your situation, you should consult appropriate licensed professionals or official sources.</w:t>
      </w:r>
      <w:r w:rsidRPr="00A86301">
        <w:rPr>
          <w:b/>
          <w:bCs/>
        </w:rPr>
        <w:t xml:space="preserve"> </w:t>
      </w:r>
    </w:p>
    <w:p w14:paraId="7BB947B8" w14:textId="26D3564F" w:rsidR="00A86301" w:rsidRPr="00A86301" w:rsidRDefault="00A86301" w:rsidP="00A86301">
      <w:r w:rsidRPr="00A86301">
        <w:t>NMHOPE.com is an informational website only. This Website does not allow enrollment in any Medicare plan, does not process applications, and does not require beneficiaries to make plan selections. Any request for additional information is voluntary and initiated by the user.</w:t>
      </w:r>
    </w:p>
    <w:p w14:paraId="0E0157AE" w14:textId="77777777" w:rsidR="00A86301" w:rsidRPr="00A86301" w:rsidRDefault="00A86301" w:rsidP="00A86301">
      <w:r w:rsidRPr="00A86301">
        <w:pict w14:anchorId="5B51EFE5">
          <v:rect id="_x0000_i1110" style="width:0;height:1.5pt" o:hralign="center" o:hrstd="t" o:hr="t" fillcolor="#a0a0a0" stroked="f"/>
        </w:pict>
      </w:r>
    </w:p>
    <w:p w14:paraId="648D6F2C" w14:textId="77777777" w:rsidR="00A86301" w:rsidRPr="00A86301" w:rsidRDefault="00A86301" w:rsidP="00A86301">
      <w:pPr>
        <w:rPr>
          <w:b/>
          <w:bCs/>
        </w:rPr>
      </w:pPr>
      <w:r w:rsidRPr="00A86301">
        <w:rPr>
          <w:b/>
          <w:bCs/>
        </w:rPr>
        <w:t>2. No Government Affiliation</w:t>
      </w:r>
    </w:p>
    <w:p w14:paraId="684FE25D" w14:textId="77777777" w:rsidR="00A86301" w:rsidRPr="00A86301" w:rsidRDefault="00A86301" w:rsidP="00A86301">
      <w:r w:rsidRPr="00A86301">
        <w:t>H.O.P.E. Solutions is an independent insurance agency. We are not affiliated with or endorsed by the U.S. government or the federal Medicare program. Medicare has neither reviewed nor endorsed the information contained on this Website.</w:t>
      </w:r>
    </w:p>
    <w:p w14:paraId="05C7A462" w14:textId="77777777" w:rsidR="00A86301" w:rsidRPr="00A86301" w:rsidRDefault="00A86301" w:rsidP="00A86301">
      <w:r w:rsidRPr="00A86301">
        <w:pict w14:anchorId="716D03B9">
          <v:rect id="_x0000_i1111" style="width:0;height:1.5pt" o:hralign="center" o:hrstd="t" o:hr="t" fillcolor="#a0a0a0" stroked="f"/>
        </w:pict>
      </w:r>
    </w:p>
    <w:p w14:paraId="7D92F4B5" w14:textId="77777777" w:rsidR="0050261D" w:rsidRDefault="0050261D" w:rsidP="00A86301">
      <w:pPr>
        <w:rPr>
          <w:b/>
          <w:bCs/>
        </w:rPr>
      </w:pPr>
      <w:r w:rsidRPr="0050261D">
        <w:rPr>
          <w:b/>
          <w:bCs/>
        </w:rPr>
        <w:t>3. No Obligation / No Pressure Statement</w:t>
      </w:r>
    </w:p>
    <w:p w14:paraId="51264DCE" w14:textId="1DD80928" w:rsidR="00A86301" w:rsidRPr="00A86301" w:rsidRDefault="0050261D" w:rsidP="00A86301">
      <w:r w:rsidRPr="0050261D">
        <w:rPr>
          <w:b/>
          <w:bCs/>
        </w:rPr>
        <w:t>No Obligation</w:t>
      </w:r>
      <w:r w:rsidRPr="0050261D">
        <w:br/>
        <w:t>Visiting this Website, submitting a request for information, or communicating with us does not obligate you to enroll in any insurance plan.</w:t>
      </w:r>
    </w:p>
    <w:p w14:paraId="4583B01A" w14:textId="77777777" w:rsidR="00A86301" w:rsidRPr="00A86301" w:rsidRDefault="00A86301" w:rsidP="00A86301">
      <w:r w:rsidRPr="00A86301">
        <w:pict w14:anchorId="7E34C0BF">
          <v:rect id="_x0000_i1112" style="width:0;height:1.5pt" o:hralign="center" o:hrstd="t" o:hr="t" fillcolor="#a0a0a0" stroked="f"/>
        </w:pict>
      </w:r>
    </w:p>
    <w:p w14:paraId="0C749CC8" w14:textId="77777777" w:rsidR="0050261D" w:rsidRPr="0050261D" w:rsidRDefault="0050261D" w:rsidP="0050261D">
      <w:pPr>
        <w:rPr>
          <w:b/>
          <w:bCs/>
        </w:rPr>
      </w:pPr>
      <w:r w:rsidRPr="0050261D">
        <w:rPr>
          <w:b/>
          <w:bCs/>
        </w:rPr>
        <w:t>4. No Misrepresentation of Benefits</w:t>
      </w:r>
    </w:p>
    <w:p w14:paraId="115667B8" w14:textId="77777777" w:rsidR="0050261D" w:rsidRPr="0050261D" w:rsidRDefault="0050261D" w:rsidP="0050261D">
      <w:r w:rsidRPr="0050261D">
        <w:lastRenderedPageBreak/>
        <w:t>Insurance plan benefits, premiums, provider networks, and formularies may change and vary by carrier, county, and individual eligibility. Availability of plans cannot be guaranteed.</w:t>
      </w:r>
    </w:p>
    <w:p w14:paraId="14C8F437" w14:textId="62DFF804" w:rsidR="00A86301" w:rsidRPr="00A86301" w:rsidRDefault="00A86301" w:rsidP="00A86301"/>
    <w:p w14:paraId="335AA208" w14:textId="77777777" w:rsidR="0050261D" w:rsidRPr="0050261D" w:rsidRDefault="0050261D" w:rsidP="0050261D">
      <w:pPr>
        <w:rPr>
          <w:b/>
          <w:bCs/>
        </w:rPr>
      </w:pPr>
      <w:r w:rsidRPr="0050261D">
        <w:rPr>
          <w:b/>
          <w:bCs/>
        </w:rPr>
        <w:t>5. Permission-Based Contact Language</w:t>
      </w:r>
    </w:p>
    <w:p w14:paraId="1F89D6A8" w14:textId="2BEBE480" w:rsidR="0050261D" w:rsidRPr="0050261D" w:rsidRDefault="0050261D" w:rsidP="0050261D">
      <w:pPr>
        <w:rPr>
          <w:b/>
          <w:bCs/>
        </w:rPr>
      </w:pPr>
      <w:r w:rsidRPr="0050261D">
        <w:t>Any communication initiated by H.O.P.E. Solutions will occur only after a consumer voluntarily requests information or provides consent. We do not engage in unsolicited contact regarding Medicare plans.</w:t>
      </w:r>
      <w:r w:rsidRPr="0050261D">
        <w:t xml:space="preserve"> </w:t>
      </w:r>
      <w:r w:rsidRPr="00A86301">
        <w:pict w14:anchorId="453A9303">
          <v:rect id="_x0000_i1192" style="width:0;height:1.5pt" o:hralign="center" o:hrstd="t" o:hr="t" fillcolor="#a0a0a0" stroked="f"/>
        </w:pict>
      </w:r>
    </w:p>
    <w:p w14:paraId="70B87C8F" w14:textId="79AA4245" w:rsidR="00A86301" w:rsidRPr="00A86301" w:rsidRDefault="0050261D" w:rsidP="00A86301">
      <w:pPr>
        <w:rPr>
          <w:b/>
          <w:bCs/>
        </w:rPr>
      </w:pPr>
      <w:r w:rsidRPr="0050261D">
        <w:rPr>
          <w:b/>
          <w:bCs/>
        </w:rPr>
        <w:t>6. Scope of Information</w:t>
      </w:r>
    </w:p>
    <w:p w14:paraId="4B7BF9D8" w14:textId="3FB2F2A4" w:rsidR="00A86301" w:rsidRPr="00A86301" w:rsidRDefault="0050261D" w:rsidP="00A86301">
      <w:r w:rsidRPr="0050261D">
        <w:t>Information provided on this Website is general in nature and is not a complete description of available Medicare plan options. Beneficiaries should review official plan documents for full details.</w:t>
      </w:r>
      <w:r w:rsidR="00A86301" w:rsidRPr="00A86301">
        <w:pict w14:anchorId="6DD48EEC">
          <v:rect id="_x0000_i1115" style="width:0;height:1.5pt" o:hralign="center" o:hrstd="t" o:hr="t" fillcolor="#a0a0a0" stroked="f"/>
        </w:pict>
      </w:r>
    </w:p>
    <w:p w14:paraId="6E2CBEB0" w14:textId="77777777" w:rsidR="00A86301" w:rsidRPr="00A86301" w:rsidRDefault="00A86301" w:rsidP="00A86301">
      <w:pPr>
        <w:rPr>
          <w:b/>
          <w:bCs/>
        </w:rPr>
      </w:pPr>
      <w:r w:rsidRPr="00A86301">
        <w:rPr>
          <w:b/>
          <w:bCs/>
        </w:rPr>
        <w:t>7. Privacy and Data Collection</w:t>
      </w:r>
    </w:p>
    <w:p w14:paraId="459C635E" w14:textId="77777777" w:rsidR="00A86301" w:rsidRPr="00A86301" w:rsidRDefault="00A86301" w:rsidP="00A86301">
      <w:r w:rsidRPr="00A86301">
        <w:t xml:space="preserve">Your use of this Website is also governed by our </w:t>
      </w:r>
      <w:r w:rsidRPr="00A86301">
        <w:rPr>
          <w:b/>
          <w:bCs/>
        </w:rPr>
        <w:t>Privacy Policy</w:t>
      </w:r>
      <w:r w:rsidRPr="00A86301">
        <w:t>, which explains how personal and non-personal information may be collected, used, and safeguarded. By using this Website, you consent to the practices described in the Privacy Policy.</w:t>
      </w:r>
    </w:p>
    <w:p w14:paraId="1B9CE9B0" w14:textId="77777777" w:rsidR="00A86301" w:rsidRPr="00A86301" w:rsidRDefault="00A86301" w:rsidP="00A86301">
      <w:r w:rsidRPr="00A86301">
        <w:pict w14:anchorId="0E7BE9C0">
          <v:rect id="_x0000_i1116" style="width:0;height:1.5pt" o:hralign="center" o:hrstd="t" o:hr="t" fillcolor="#a0a0a0" stroked="f"/>
        </w:pict>
      </w:r>
    </w:p>
    <w:p w14:paraId="511DD767" w14:textId="77777777" w:rsidR="00A86301" w:rsidRPr="00A86301" w:rsidRDefault="00A86301" w:rsidP="00A86301">
      <w:pPr>
        <w:rPr>
          <w:b/>
          <w:bCs/>
        </w:rPr>
      </w:pPr>
      <w:r w:rsidRPr="00A86301">
        <w:rPr>
          <w:b/>
          <w:bCs/>
        </w:rPr>
        <w:t>9. Limitation of Liability</w:t>
      </w:r>
    </w:p>
    <w:p w14:paraId="00DD6BC1" w14:textId="77777777" w:rsidR="00A86301" w:rsidRPr="00A86301" w:rsidRDefault="00A86301" w:rsidP="00A86301">
      <w:r w:rsidRPr="00A86301">
        <w:t xml:space="preserve">To the fullest extent permitted by law, </w:t>
      </w:r>
      <w:r w:rsidRPr="00A86301">
        <w:rPr>
          <w:b/>
          <w:bCs/>
        </w:rPr>
        <w:t>H.O.P.E. Solutions</w:t>
      </w:r>
      <w:r w:rsidRPr="00A86301">
        <w:t xml:space="preserve"> shall not be liable for any direct, indirect, incidental, consequential, or special </w:t>
      </w:r>
      <w:proofErr w:type="gramStart"/>
      <w:r w:rsidRPr="00A86301">
        <w:t>damages</w:t>
      </w:r>
      <w:proofErr w:type="gramEnd"/>
      <w:r w:rsidRPr="00A86301">
        <w:t xml:space="preserve"> arising from your use of, or reliance on, information provided on this Website.</w:t>
      </w:r>
    </w:p>
    <w:p w14:paraId="497B7CB7" w14:textId="77777777" w:rsidR="00A86301" w:rsidRPr="00A86301" w:rsidRDefault="00A86301" w:rsidP="00A86301">
      <w:r w:rsidRPr="00A86301">
        <w:pict w14:anchorId="52E9E30D">
          <v:rect id="_x0000_i1118" style="width:0;height:1.5pt" o:hralign="center" o:hrstd="t" o:hr="t" fillcolor="#a0a0a0" stroked="f"/>
        </w:pict>
      </w:r>
    </w:p>
    <w:p w14:paraId="216C5BC4" w14:textId="77777777" w:rsidR="00A86301" w:rsidRPr="00A86301" w:rsidRDefault="00A86301" w:rsidP="00A86301">
      <w:pPr>
        <w:rPr>
          <w:b/>
          <w:bCs/>
        </w:rPr>
      </w:pPr>
      <w:r w:rsidRPr="00A86301">
        <w:rPr>
          <w:b/>
          <w:bCs/>
        </w:rPr>
        <w:t>10. Children’s Use</w:t>
      </w:r>
    </w:p>
    <w:p w14:paraId="550920A1" w14:textId="77777777" w:rsidR="00A86301" w:rsidRPr="00A86301" w:rsidRDefault="00A86301" w:rsidP="00A86301">
      <w:r w:rsidRPr="00A86301">
        <w:t>This Website is intended for adults. We do not knowingly collect information from individuals under the age of 18.</w:t>
      </w:r>
    </w:p>
    <w:p w14:paraId="5A35A3B1" w14:textId="77777777" w:rsidR="00A86301" w:rsidRPr="00A86301" w:rsidRDefault="00A86301" w:rsidP="00A86301">
      <w:r w:rsidRPr="00A86301">
        <w:pict w14:anchorId="71B84D99">
          <v:rect id="_x0000_i1119" style="width:0;height:1.5pt" o:hralign="center" o:hrstd="t" o:hr="t" fillcolor="#a0a0a0" stroked="f"/>
        </w:pict>
      </w:r>
    </w:p>
    <w:p w14:paraId="56D5AA05" w14:textId="77777777" w:rsidR="00A86301" w:rsidRPr="00A86301" w:rsidRDefault="00A86301" w:rsidP="00A86301">
      <w:pPr>
        <w:rPr>
          <w:b/>
          <w:bCs/>
        </w:rPr>
      </w:pPr>
      <w:r w:rsidRPr="00A86301">
        <w:rPr>
          <w:b/>
          <w:bCs/>
        </w:rPr>
        <w:t>11. Changes to These Terms</w:t>
      </w:r>
    </w:p>
    <w:p w14:paraId="5DE87129" w14:textId="77777777" w:rsidR="00A86301" w:rsidRPr="00A86301" w:rsidRDefault="00A86301" w:rsidP="00A86301">
      <w:r w:rsidRPr="00A86301">
        <w:t>We may update these Terms of Use periodically. The “Effective Date” will reflect the most recent version. Continued use of the Website constitutes acceptance of any changes.</w:t>
      </w:r>
    </w:p>
    <w:p w14:paraId="394A0896" w14:textId="77777777" w:rsidR="00A86301" w:rsidRPr="00A86301" w:rsidRDefault="00A86301" w:rsidP="00A86301">
      <w:r w:rsidRPr="00A86301">
        <w:lastRenderedPageBreak/>
        <w:pict w14:anchorId="4685EBA8">
          <v:rect id="_x0000_i1120" style="width:0;height:1.5pt" o:hralign="center" o:hrstd="t" o:hr="t" fillcolor="#a0a0a0" stroked="f"/>
        </w:pict>
      </w:r>
    </w:p>
    <w:p w14:paraId="68384266" w14:textId="77777777" w:rsidR="00A86301" w:rsidRPr="00A86301" w:rsidRDefault="00A86301" w:rsidP="00A86301">
      <w:pPr>
        <w:rPr>
          <w:b/>
          <w:bCs/>
        </w:rPr>
      </w:pPr>
      <w:r w:rsidRPr="00A86301">
        <w:rPr>
          <w:b/>
          <w:bCs/>
        </w:rPr>
        <w:t>12. Governing Law</w:t>
      </w:r>
    </w:p>
    <w:p w14:paraId="51583013" w14:textId="77777777" w:rsidR="00A86301" w:rsidRPr="00A86301" w:rsidRDefault="00A86301" w:rsidP="00A86301">
      <w:r w:rsidRPr="00A86301">
        <w:t xml:space="preserve">These Terms are governed by the laws of the </w:t>
      </w:r>
      <w:r w:rsidRPr="00A86301">
        <w:rPr>
          <w:b/>
          <w:bCs/>
        </w:rPr>
        <w:t>State of New Mexico</w:t>
      </w:r>
      <w:r w:rsidRPr="00A86301">
        <w:t>, without regard to conflict-of-law principles.</w:t>
      </w:r>
    </w:p>
    <w:p w14:paraId="3F392DC2" w14:textId="77777777" w:rsidR="00A86301" w:rsidRPr="00A86301" w:rsidRDefault="00A86301" w:rsidP="00A86301">
      <w:r w:rsidRPr="00A86301">
        <w:pict w14:anchorId="1AAE564A">
          <v:rect id="_x0000_i1121" style="width:0;height:1.5pt" o:hralign="center" o:hrstd="t" o:hr="t" fillcolor="#a0a0a0" stroked="f"/>
        </w:pict>
      </w:r>
    </w:p>
    <w:p w14:paraId="0F9D31B0" w14:textId="77777777" w:rsidR="00A86301" w:rsidRPr="00A86301" w:rsidRDefault="00A86301" w:rsidP="00A86301">
      <w:pPr>
        <w:rPr>
          <w:b/>
          <w:bCs/>
        </w:rPr>
      </w:pPr>
      <w:r w:rsidRPr="00A86301">
        <w:rPr>
          <w:b/>
          <w:bCs/>
        </w:rPr>
        <w:t>13. Contact Information</w:t>
      </w:r>
    </w:p>
    <w:p w14:paraId="1C87E7FC" w14:textId="77777777" w:rsidR="00A86301" w:rsidRPr="00A86301" w:rsidRDefault="00A86301" w:rsidP="00A86301">
      <w:r w:rsidRPr="00A86301">
        <w:t>If you have questions regarding these Terms of Use, please contact us:</w:t>
      </w:r>
    </w:p>
    <w:p w14:paraId="24DB671F" w14:textId="77777777" w:rsidR="00A86301" w:rsidRPr="00A86301" w:rsidRDefault="00A86301" w:rsidP="00A86301">
      <w:r w:rsidRPr="00A86301">
        <w:rPr>
          <w:b/>
          <w:bCs/>
        </w:rPr>
        <w:t>H.O.P.E. Solutions</w:t>
      </w:r>
      <w:r w:rsidRPr="00A86301">
        <w:br/>
        <w:t>Email: Good.Carmen@Outlook.com</w:t>
      </w:r>
      <w:r w:rsidRPr="00A86301">
        <w:br/>
        <w:t>Phone: 505-259-9034</w:t>
      </w:r>
      <w:r w:rsidRPr="00A86301">
        <w:br/>
        <w:t xml:space="preserve">Website: </w:t>
      </w:r>
      <w:hyperlink r:id="rId5" w:tgtFrame="_new" w:history="1">
        <w:r w:rsidRPr="00A86301">
          <w:rPr>
            <w:rStyle w:val="Hyperlink"/>
          </w:rPr>
          <w:t>https://www.nmhope.com</w:t>
        </w:r>
      </w:hyperlink>
      <w:r w:rsidRPr="00A86301">
        <w:br/>
        <w:t>Mailing Address: 2828 Carlisle Blvd NE, Albuquerque, NM 87110</w:t>
      </w:r>
    </w:p>
    <w:p w14:paraId="100FC910" w14:textId="77777777" w:rsidR="00A86301" w:rsidRPr="00A86301" w:rsidRDefault="00A86301" w:rsidP="00A86301">
      <w:r w:rsidRPr="00A86301">
        <w:pict w14:anchorId="2D310896">
          <v:rect id="_x0000_i1122" style="width:0;height:1.5pt" o:hralign="center" o:hrstd="t" o:hr="t" fillcolor="#a0a0a0" stroked="f"/>
        </w:pict>
      </w:r>
    </w:p>
    <w:p w14:paraId="6E26AFA2" w14:textId="26261DA0" w:rsidR="00A86301" w:rsidRDefault="00A86301">
      <w:r w:rsidRPr="00A86301">
        <w:t>© 2025 H.O.P.E. Solutions | All Rights Reserved</w:t>
      </w:r>
    </w:p>
    <w:sectPr w:rsidR="00A86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5599A"/>
    <w:multiLevelType w:val="multilevel"/>
    <w:tmpl w:val="4D4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91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01"/>
    <w:rsid w:val="000F37FD"/>
    <w:rsid w:val="001A632F"/>
    <w:rsid w:val="00303D22"/>
    <w:rsid w:val="0050261D"/>
    <w:rsid w:val="00531C7C"/>
    <w:rsid w:val="00A86301"/>
    <w:rsid w:val="00B65396"/>
    <w:rsid w:val="00D0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0221"/>
  <w15:chartTrackingRefBased/>
  <w15:docId w15:val="{3D37C77B-98F9-49DD-9D5C-C5309A22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301"/>
    <w:rPr>
      <w:rFonts w:eastAsiaTheme="majorEastAsia" w:cstheme="majorBidi"/>
      <w:color w:val="272727" w:themeColor="text1" w:themeTint="D8"/>
    </w:rPr>
  </w:style>
  <w:style w:type="paragraph" w:styleId="Title">
    <w:name w:val="Title"/>
    <w:basedOn w:val="Normal"/>
    <w:next w:val="Normal"/>
    <w:link w:val="TitleChar"/>
    <w:uiPriority w:val="10"/>
    <w:qFormat/>
    <w:rsid w:val="00A86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301"/>
    <w:pPr>
      <w:spacing w:before="160"/>
      <w:jc w:val="center"/>
    </w:pPr>
    <w:rPr>
      <w:i/>
      <w:iCs/>
      <w:color w:val="404040" w:themeColor="text1" w:themeTint="BF"/>
    </w:rPr>
  </w:style>
  <w:style w:type="character" w:customStyle="1" w:styleId="QuoteChar">
    <w:name w:val="Quote Char"/>
    <w:basedOn w:val="DefaultParagraphFont"/>
    <w:link w:val="Quote"/>
    <w:uiPriority w:val="29"/>
    <w:rsid w:val="00A86301"/>
    <w:rPr>
      <w:i/>
      <w:iCs/>
      <w:color w:val="404040" w:themeColor="text1" w:themeTint="BF"/>
    </w:rPr>
  </w:style>
  <w:style w:type="paragraph" w:styleId="ListParagraph">
    <w:name w:val="List Paragraph"/>
    <w:basedOn w:val="Normal"/>
    <w:uiPriority w:val="34"/>
    <w:qFormat/>
    <w:rsid w:val="00A86301"/>
    <w:pPr>
      <w:ind w:left="720"/>
      <w:contextualSpacing/>
    </w:pPr>
  </w:style>
  <w:style w:type="character" w:styleId="IntenseEmphasis">
    <w:name w:val="Intense Emphasis"/>
    <w:basedOn w:val="DefaultParagraphFont"/>
    <w:uiPriority w:val="21"/>
    <w:qFormat/>
    <w:rsid w:val="00A86301"/>
    <w:rPr>
      <w:i/>
      <w:iCs/>
      <w:color w:val="0F4761" w:themeColor="accent1" w:themeShade="BF"/>
    </w:rPr>
  </w:style>
  <w:style w:type="paragraph" w:styleId="IntenseQuote">
    <w:name w:val="Intense Quote"/>
    <w:basedOn w:val="Normal"/>
    <w:next w:val="Normal"/>
    <w:link w:val="IntenseQuoteChar"/>
    <w:uiPriority w:val="30"/>
    <w:qFormat/>
    <w:rsid w:val="00A86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301"/>
    <w:rPr>
      <w:i/>
      <w:iCs/>
      <w:color w:val="0F4761" w:themeColor="accent1" w:themeShade="BF"/>
    </w:rPr>
  </w:style>
  <w:style w:type="character" w:styleId="IntenseReference">
    <w:name w:val="Intense Reference"/>
    <w:basedOn w:val="DefaultParagraphFont"/>
    <w:uiPriority w:val="32"/>
    <w:qFormat/>
    <w:rsid w:val="00A86301"/>
    <w:rPr>
      <w:b/>
      <w:bCs/>
      <w:smallCaps/>
      <w:color w:val="0F4761" w:themeColor="accent1" w:themeShade="BF"/>
      <w:spacing w:val="5"/>
    </w:rPr>
  </w:style>
  <w:style w:type="character" w:styleId="Hyperlink">
    <w:name w:val="Hyperlink"/>
    <w:basedOn w:val="DefaultParagraphFont"/>
    <w:uiPriority w:val="99"/>
    <w:unhideWhenUsed/>
    <w:rsid w:val="00A86301"/>
    <w:rPr>
      <w:color w:val="467886" w:themeColor="hyperlink"/>
      <w:u w:val="single"/>
    </w:rPr>
  </w:style>
  <w:style w:type="character" w:styleId="UnresolvedMention">
    <w:name w:val="Unresolved Mention"/>
    <w:basedOn w:val="DefaultParagraphFont"/>
    <w:uiPriority w:val="99"/>
    <w:semiHidden/>
    <w:unhideWhenUsed/>
    <w:rsid w:val="00A86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mhop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527</Words>
  <Characters>3007</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Good</dc:creator>
  <cp:keywords/>
  <dc:description/>
  <cp:lastModifiedBy>Carmen Good</cp:lastModifiedBy>
  <cp:revision>1</cp:revision>
  <dcterms:created xsi:type="dcterms:W3CDTF">2026-01-08T23:43:00Z</dcterms:created>
  <dcterms:modified xsi:type="dcterms:W3CDTF">2026-01-08T23:59:00Z</dcterms:modified>
</cp:coreProperties>
</file>