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D4" w:rsidRPr="00A1407D" w:rsidRDefault="00C56DD4">
      <w:pPr>
        <w:rPr>
          <w:sz w:val="24"/>
          <w:szCs w:val="24"/>
        </w:rPr>
      </w:pPr>
      <w:bookmarkStart w:id="0" w:name="_GoBack"/>
      <w:bookmarkEnd w:id="0"/>
    </w:p>
    <w:p w:rsidR="00C56DD4" w:rsidRDefault="00A1407D" w:rsidP="00A1407D">
      <w:pPr>
        <w:jc w:val="center"/>
        <w:rPr>
          <w:b/>
          <w:sz w:val="24"/>
          <w:szCs w:val="24"/>
        </w:rPr>
      </w:pPr>
      <w:r>
        <w:rPr>
          <w:b/>
          <w:sz w:val="24"/>
          <w:szCs w:val="24"/>
        </w:rPr>
        <w:t>GUIDELINES FOR GROUP PARTIES AT KOA LAGOON</w:t>
      </w:r>
    </w:p>
    <w:p w:rsidR="00A1407D" w:rsidRDefault="00A1407D" w:rsidP="00A1407D">
      <w:pPr>
        <w:jc w:val="center"/>
        <w:rPr>
          <w:b/>
          <w:sz w:val="24"/>
          <w:szCs w:val="24"/>
        </w:rPr>
      </w:pPr>
      <w:r>
        <w:rPr>
          <w:b/>
          <w:sz w:val="24"/>
          <w:szCs w:val="24"/>
        </w:rPr>
        <w:t>2015</w:t>
      </w:r>
    </w:p>
    <w:p w:rsidR="00A1407D" w:rsidRDefault="00A1407D" w:rsidP="00A1407D">
      <w:pPr>
        <w:jc w:val="center"/>
        <w:rPr>
          <w:b/>
          <w:sz w:val="24"/>
          <w:szCs w:val="24"/>
        </w:rPr>
      </w:pPr>
    </w:p>
    <w:p w:rsidR="00A1407D" w:rsidRPr="00A1407D" w:rsidRDefault="00A1407D" w:rsidP="00A1407D">
      <w:pPr>
        <w:rPr>
          <w:b/>
          <w:sz w:val="24"/>
          <w:szCs w:val="24"/>
        </w:rPr>
      </w:pPr>
    </w:p>
    <w:p w:rsidR="00C56DD4" w:rsidRPr="00A1407D" w:rsidRDefault="00370AA6">
      <w:pPr>
        <w:rPr>
          <w:sz w:val="24"/>
          <w:szCs w:val="24"/>
        </w:rPr>
      </w:pPr>
      <w:r w:rsidRPr="00A1407D">
        <w:rPr>
          <w:sz w:val="24"/>
          <w:szCs w:val="24"/>
        </w:rPr>
        <w:t>The following guidelines have been developed to ensure that all people staying at Koa Lagoon are able to enjoy its facilities without feeling overwhelmed by outside guests and to make everyone aware of the importance of consideration for others when entertaining a group.</w:t>
      </w:r>
    </w:p>
    <w:p w:rsidR="00C56DD4" w:rsidRPr="00A1407D" w:rsidRDefault="00C56DD4">
      <w:pPr>
        <w:rPr>
          <w:sz w:val="24"/>
          <w:szCs w:val="24"/>
        </w:rPr>
      </w:pPr>
    </w:p>
    <w:p w:rsidR="00C56DD4" w:rsidRPr="00A1407D" w:rsidRDefault="00C56DD4">
      <w:pPr>
        <w:rPr>
          <w:sz w:val="24"/>
          <w:szCs w:val="24"/>
        </w:rPr>
      </w:pPr>
    </w:p>
    <w:p w:rsidR="00A1407D" w:rsidRDefault="00370AA6" w:rsidP="00A1407D">
      <w:pPr>
        <w:rPr>
          <w:sz w:val="24"/>
          <w:szCs w:val="24"/>
        </w:rPr>
      </w:pPr>
      <w:r w:rsidRPr="00A1407D">
        <w:rPr>
          <w:sz w:val="24"/>
          <w:szCs w:val="24"/>
        </w:rPr>
        <w:t>If an owner or vacation rental guest plans a lawn and/or pool party</w:t>
      </w:r>
      <w:r w:rsidRPr="00A1407D">
        <w:rPr>
          <w:sz w:val="24"/>
          <w:szCs w:val="24"/>
          <w:u w:val="single"/>
        </w:rPr>
        <w:t xml:space="preserve"> exceeding</w:t>
      </w:r>
      <w:r w:rsidRPr="00A1407D">
        <w:rPr>
          <w:sz w:val="24"/>
          <w:szCs w:val="24"/>
        </w:rPr>
        <w:t xml:space="preserve"> 10 outside guests</w:t>
      </w:r>
      <w:r w:rsidR="008122D5">
        <w:rPr>
          <w:sz w:val="24"/>
          <w:szCs w:val="24"/>
        </w:rPr>
        <w:t>,</w:t>
      </w:r>
      <w:r w:rsidRPr="00A1407D">
        <w:rPr>
          <w:sz w:val="24"/>
          <w:szCs w:val="24"/>
        </w:rPr>
        <w:t xml:space="preserve"> where his/her guests would be using Koa Lagoon facilities and property, he/she should follow these guidelines:</w:t>
      </w:r>
    </w:p>
    <w:p w:rsidR="00A1407D" w:rsidRPr="00A1407D" w:rsidRDefault="00A1407D" w:rsidP="00A1407D">
      <w:pPr>
        <w:rPr>
          <w:sz w:val="24"/>
          <w:szCs w:val="24"/>
        </w:rPr>
      </w:pPr>
      <w:r w:rsidRPr="00A1407D">
        <w:rPr>
          <w:sz w:val="24"/>
          <w:szCs w:val="24"/>
        </w:rPr>
        <w:t xml:space="preserve"> </w:t>
      </w:r>
    </w:p>
    <w:p w:rsidR="00C56DD4" w:rsidRDefault="00A1407D" w:rsidP="00A1407D">
      <w:pPr>
        <w:numPr>
          <w:ilvl w:val="0"/>
          <w:numId w:val="1"/>
        </w:numPr>
        <w:rPr>
          <w:sz w:val="24"/>
          <w:szCs w:val="24"/>
        </w:rPr>
      </w:pPr>
      <w:r>
        <w:rPr>
          <w:sz w:val="24"/>
          <w:szCs w:val="24"/>
        </w:rPr>
        <w:t>Give the Property Manager</w:t>
      </w:r>
      <w:r w:rsidR="00621871">
        <w:rPr>
          <w:sz w:val="24"/>
          <w:szCs w:val="24"/>
        </w:rPr>
        <w:t xml:space="preserve"> advance notice of at least 24 hours and inform him of </w:t>
      </w:r>
      <w:r w:rsidR="00370AA6" w:rsidRPr="00A1407D">
        <w:rPr>
          <w:sz w:val="24"/>
          <w:szCs w:val="24"/>
        </w:rPr>
        <w:t xml:space="preserve"> the number of people</w:t>
      </w:r>
      <w:r w:rsidR="00621871">
        <w:rPr>
          <w:sz w:val="24"/>
          <w:szCs w:val="24"/>
        </w:rPr>
        <w:t xml:space="preserve"> expected </w:t>
      </w:r>
      <w:r w:rsidR="00370AA6" w:rsidRPr="00A1407D">
        <w:rPr>
          <w:sz w:val="24"/>
          <w:szCs w:val="24"/>
        </w:rPr>
        <w:t xml:space="preserve"> and a time frame for the party.</w:t>
      </w:r>
    </w:p>
    <w:p w:rsidR="00C56DD4" w:rsidRDefault="00A1407D" w:rsidP="00A1407D">
      <w:pPr>
        <w:numPr>
          <w:ilvl w:val="0"/>
          <w:numId w:val="1"/>
        </w:numPr>
        <w:rPr>
          <w:sz w:val="24"/>
          <w:szCs w:val="24"/>
        </w:rPr>
      </w:pPr>
      <w:r>
        <w:rPr>
          <w:sz w:val="24"/>
          <w:szCs w:val="24"/>
        </w:rPr>
        <w:t>T</w:t>
      </w:r>
      <w:r w:rsidR="00370AA6" w:rsidRPr="00A1407D">
        <w:rPr>
          <w:sz w:val="24"/>
          <w:szCs w:val="24"/>
        </w:rPr>
        <w:t>he host should tell guests in advance to park on adjacent streets, as parking at Koa Lagoon is limited and must be available for owners and vacation rental guests.</w:t>
      </w:r>
    </w:p>
    <w:p w:rsidR="00C56DD4" w:rsidRDefault="00370AA6" w:rsidP="00A1407D">
      <w:pPr>
        <w:numPr>
          <w:ilvl w:val="0"/>
          <w:numId w:val="1"/>
        </w:numPr>
        <w:rPr>
          <w:sz w:val="24"/>
          <w:szCs w:val="24"/>
        </w:rPr>
      </w:pPr>
      <w:r w:rsidRPr="00A1407D">
        <w:rPr>
          <w:sz w:val="24"/>
          <w:szCs w:val="24"/>
        </w:rPr>
        <w:t>Picnic food should not be taken in the pool area.</w:t>
      </w:r>
    </w:p>
    <w:p w:rsidR="00C56DD4" w:rsidRDefault="00A1407D" w:rsidP="00A1407D">
      <w:pPr>
        <w:numPr>
          <w:ilvl w:val="0"/>
          <w:numId w:val="1"/>
        </w:numPr>
        <w:rPr>
          <w:sz w:val="24"/>
          <w:szCs w:val="24"/>
        </w:rPr>
      </w:pPr>
      <w:r>
        <w:rPr>
          <w:sz w:val="24"/>
          <w:szCs w:val="24"/>
        </w:rPr>
        <w:t>G</w:t>
      </w:r>
      <w:r w:rsidR="00370AA6" w:rsidRPr="00A1407D">
        <w:rPr>
          <w:sz w:val="24"/>
          <w:szCs w:val="24"/>
        </w:rPr>
        <w:t>ate to pool area must remain closed at all times and should not be propped or tied open.  This requirement is a liability issue.</w:t>
      </w:r>
    </w:p>
    <w:p w:rsidR="00A1407D" w:rsidRDefault="00A1407D" w:rsidP="00A1407D">
      <w:pPr>
        <w:numPr>
          <w:ilvl w:val="0"/>
          <w:numId w:val="1"/>
        </w:numPr>
        <w:rPr>
          <w:sz w:val="24"/>
          <w:szCs w:val="24"/>
        </w:rPr>
      </w:pPr>
      <w:r w:rsidRPr="00A1407D">
        <w:rPr>
          <w:sz w:val="24"/>
          <w:szCs w:val="24"/>
        </w:rPr>
        <w:t>N</w:t>
      </w:r>
      <w:r w:rsidR="00370AA6" w:rsidRPr="00A1407D">
        <w:rPr>
          <w:sz w:val="24"/>
          <w:szCs w:val="24"/>
        </w:rPr>
        <w:t>o more than 10 people not staying at Koa Lagoon should be in the pool area at one time.  Guests should be reminded of pool rules posted on the pool wall.</w:t>
      </w:r>
    </w:p>
    <w:p w:rsidR="00C56DD4" w:rsidRDefault="00370AA6" w:rsidP="00A1407D">
      <w:pPr>
        <w:numPr>
          <w:ilvl w:val="0"/>
          <w:numId w:val="1"/>
        </w:numPr>
        <w:rPr>
          <w:sz w:val="24"/>
          <w:szCs w:val="24"/>
        </w:rPr>
      </w:pPr>
      <w:r w:rsidRPr="00A1407D">
        <w:rPr>
          <w:sz w:val="24"/>
          <w:szCs w:val="24"/>
        </w:rPr>
        <w:t>For a large group, the host s</w:t>
      </w:r>
      <w:r w:rsidR="00A1407D">
        <w:rPr>
          <w:sz w:val="24"/>
          <w:szCs w:val="24"/>
        </w:rPr>
        <w:t>hould provide chairs and tables for the lawn area.</w:t>
      </w:r>
    </w:p>
    <w:p w:rsidR="00C56DD4" w:rsidRDefault="00370AA6" w:rsidP="00A1407D">
      <w:pPr>
        <w:numPr>
          <w:ilvl w:val="0"/>
          <w:numId w:val="1"/>
        </w:numPr>
        <w:rPr>
          <w:sz w:val="24"/>
          <w:szCs w:val="24"/>
        </w:rPr>
      </w:pPr>
      <w:r w:rsidRPr="00A1407D">
        <w:rPr>
          <w:sz w:val="24"/>
          <w:szCs w:val="24"/>
        </w:rPr>
        <w:t>The party should not preclude the use of a barbecue and a picnic table by others staying at Koa Lagoon.</w:t>
      </w:r>
    </w:p>
    <w:p w:rsidR="00A1407D" w:rsidRDefault="00370AA6" w:rsidP="00A1407D">
      <w:pPr>
        <w:numPr>
          <w:ilvl w:val="0"/>
          <w:numId w:val="1"/>
        </w:numPr>
        <w:rPr>
          <w:sz w:val="24"/>
          <w:szCs w:val="24"/>
        </w:rPr>
      </w:pPr>
      <w:r w:rsidRPr="00A1407D">
        <w:rPr>
          <w:sz w:val="24"/>
          <w:szCs w:val="24"/>
        </w:rPr>
        <w:t>Noise and music should not be disturbing to other guests</w:t>
      </w:r>
    </w:p>
    <w:p w:rsidR="00C56DD4" w:rsidRDefault="00A1407D" w:rsidP="00A1407D">
      <w:pPr>
        <w:numPr>
          <w:ilvl w:val="0"/>
          <w:numId w:val="1"/>
        </w:numPr>
        <w:rPr>
          <w:sz w:val="24"/>
          <w:szCs w:val="24"/>
        </w:rPr>
      </w:pPr>
      <w:r>
        <w:rPr>
          <w:sz w:val="24"/>
          <w:szCs w:val="24"/>
        </w:rPr>
        <w:t>H</w:t>
      </w:r>
      <w:r w:rsidR="00370AA6" w:rsidRPr="00A1407D">
        <w:rPr>
          <w:sz w:val="24"/>
          <w:szCs w:val="24"/>
        </w:rPr>
        <w:t>ost must clean up afterward and return items to their usual places.</w:t>
      </w:r>
    </w:p>
    <w:p w:rsidR="00A1407D" w:rsidRPr="00A1407D" w:rsidRDefault="00370AA6" w:rsidP="00A1407D">
      <w:pPr>
        <w:numPr>
          <w:ilvl w:val="0"/>
          <w:numId w:val="1"/>
        </w:numPr>
      </w:pPr>
      <w:r w:rsidRPr="00A1407D">
        <w:rPr>
          <w:sz w:val="24"/>
          <w:szCs w:val="24"/>
        </w:rPr>
        <w:t>Host must pay for any damage to Koa Lagoon property caused by the party.</w:t>
      </w:r>
    </w:p>
    <w:p w:rsidR="00C56DD4" w:rsidRDefault="00A1407D" w:rsidP="00A1407D">
      <w:pPr>
        <w:numPr>
          <w:ilvl w:val="0"/>
          <w:numId w:val="1"/>
        </w:numPr>
      </w:pPr>
      <w:r>
        <w:rPr>
          <w:b/>
          <w:sz w:val="24"/>
          <w:szCs w:val="24"/>
        </w:rPr>
        <w:t>An owner or vacation rental guest who invites guests not staying at Koa</w:t>
      </w:r>
      <w:r w:rsidR="008122D5">
        <w:rPr>
          <w:b/>
          <w:sz w:val="24"/>
          <w:szCs w:val="24"/>
        </w:rPr>
        <w:t xml:space="preserve"> Lagoon must be</w:t>
      </w:r>
      <w:r>
        <w:rPr>
          <w:b/>
          <w:sz w:val="24"/>
          <w:szCs w:val="24"/>
        </w:rPr>
        <w:t xml:space="preserve"> </w:t>
      </w:r>
      <w:r w:rsidRPr="008122D5">
        <w:rPr>
          <w:b/>
          <w:sz w:val="24"/>
          <w:szCs w:val="24"/>
          <w:u w:val="single"/>
        </w:rPr>
        <w:t>personally present</w:t>
      </w:r>
      <w:r>
        <w:rPr>
          <w:b/>
          <w:sz w:val="24"/>
          <w:szCs w:val="24"/>
        </w:rPr>
        <w:t xml:space="preserve"> while his/her guests are using</w:t>
      </w:r>
      <w:r w:rsidR="008122D5">
        <w:rPr>
          <w:b/>
          <w:sz w:val="24"/>
          <w:szCs w:val="24"/>
        </w:rPr>
        <w:t xml:space="preserve"> the pool.  He is responsible for guests using</w:t>
      </w:r>
      <w:r>
        <w:rPr>
          <w:b/>
          <w:sz w:val="24"/>
          <w:szCs w:val="24"/>
        </w:rPr>
        <w:t xml:space="preserve"> Koa Lagoon facilities, for supervising, and for enforcement of Koa Lagoon rules.</w:t>
      </w:r>
      <w:r w:rsidR="00370AA6">
        <w:t xml:space="preserve"> </w:t>
      </w:r>
    </w:p>
    <w:p w:rsidR="00285147" w:rsidRDefault="00285147" w:rsidP="00285147"/>
    <w:p w:rsidR="00285147" w:rsidRDefault="00285147" w:rsidP="00285147"/>
    <w:p w:rsidR="00285147" w:rsidRDefault="00285147" w:rsidP="00285147">
      <w:r>
        <w:t>AOAO KOA LAGOON BOARD OF DIRECTORS</w:t>
      </w:r>
    </w:p>
    <w:p w:rsidR="00285147" w:rsidRDefault="00285147" w:rsidP="00285147">
      <w:r>
        <w:t>Darrell Pierson—on Behalf of Board of Directors</w:t>
      </w:r>
    </w:p>
    <w:p w:rsidR="00285147" w:rsidRDefault="00285147" w:rsidP="00285147">
      <w:r>
        <w:t>2015</w:t>
      </w:r>
    </w:p>
    <w:p w:rsidR="00C56DD4" w:rsidRDefault="00C56DD4"/>
    <w:p w:rsidR="00C56DD4" w:rsidRDefault="00C56DD4"/>
    <w:p w:rsidR="00370AA6" w:rsidRDefault="00370AA6"/>
    <w:sectPr w:rsidR="00370AA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C6" w:rsidRDefault="008334C6">
      <w:r>
        <w:separator/>
      </w:r>
    </w:p>
  </w:endnote>
  <w:endnote w:type="continuationSeparator" w:id="0">
    <w:p w:rsidR="008334C6" w:rsidRDefault="0083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C6" w:rsidRDefault="008334C6">
      <w:r>
        <w:separator/>
      </w:r>
    </w:p>
  </w:footnote>
  <w:footnote w:type="continuationSeparator" w:id="0">
    <w:p w:rsidR="008334C6" w:rsidRDefault="0083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806B3"/>
    <w:multiLevelType w:val="hybridMultilevel"/>
    <w:tmpl w:val="7AE0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1407D"/>
    <w:rsid w:val="00285147"/>
    <w:rsid w:val="00370AA6"/>
    <w:rsid w:val="005C2E71"/>
    <w:rsid w:val="005D60FC"/>
    <w:rsid w:val="00621871"/>
    <w:rsid w:val="008122D5"/>
    <w:rsid w:val="008334C6"/>
    <w:rsid w:val="00A1407D"/>
    <w:rsid w:val="00A242AF"/>
    <w:rsid w:val="00C56DD4"/>
    <w:rsid w:val="00DE3D66"/>
    <w:rsid w:val="00F8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6C4D04-295D-4EE3-AB32-D5C6275B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Valerie Oliver</cp:lastModifiedBy>
  <cp:revision>2</cp:revision>
  <cp:lastPrinted>2015-04-21T19:48:00Z</cp:lastPrinted>
  <dcterms:created xsi:type="dcterms:W3CDTF">2016-06-25T23:41:00Z</dcterms:created>
  <dcterms:modified xsi:type="dcterms:W3CDTF">2016-06-25T23:41:00Z</dcterms:modified>
</cp:coreProperties>
</file>