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3887F" w14:textId="77777777" w:rsidR="00367FDF" w:rsidRPr="00367FDF" w:rsidRDefault="00367FDF" w:rsidP="00367FDF">
      <w:pPr>
        <w:pStyle w:val="Heading2"/>
        <w:rPr>
          <w:color w:val="212120" w:themeColor="text1"/>
        </w:rPr>
      </w:pPr>
      <w:r w:rsidRPr="00367FDF">
        <w:rPr>
          <w:rStyle w:val="Strong"/>
          <w:b/>
          <w:bCs/>
          <w:color w:val="212120" w:themeColor="text1"/>
        </w:rPr>
        <w:t>Estate &amp; Succession Planning in Florida</w:t>
      </w:r>
    </w:p>
    <w:p w14:paraId="0FC86BC6" w14:textId="77777777" w:rsidR="00367FDF" w:rsidRPr="00367FDF" w:rsidRDefault="00367FDF" w:rsidP="00367FDF">
      <w:pPr>
        <w:pStyle w:val="Heading3"/>
        <w:rPr>
          <w:color w:val="212120" w:themeColor="text1"/>
        </w:rPr>
      </w:pPr>
      <w:r w:rsidRPr="00367FDF">
        <w:rPr>
          <w:rStyle w:val="Emphasis"/>
          <w:color w:val="212120" w:themeColor="text1"/>
        </w:rPr>
        <w:t>A Comprehensive Overview by George Chambers, Chambers O’Brien Taxes, Retirement &amp; Wealth Management, in Collaboration with Attorney-Led Estate Guru</w:t>
      </w:r>
    </w:p>
    <w:p w14:paraId="7246C0D9" w14:textId="77777777" w:rsidR="00367FDF" w:rsidRPr="00367FDF" w:rsidRDefault="00367FDF" w:rsidP="00367FDF">
      <w:pPr>
        <w:pStyle w:val="Heading2"/>
        <w:rPr>
          <w:color w:val="212120" w:themeColor="text1"/>
        </w:rPr>
      </w:pPr>
      <w:r w:rsidRPr="00367FDF">
        <w:rPr>
          <w:rStyle w:val="Strong"/>
          <w:b/>
          <w:bCs/>
          <w:color w:val="212120" w:themeColor="text1"/>
        </w:rPr>
        <w:t>Introduction</w:t>
      </w:r>
    </w:p>
    <w:p w14:paraId="1F6148EF" w14:textId="77777777" w:rsidR="00367FDF" w:rsidRPr="00367FDF" w:rsidRDefault="00367FDF" w:rsidP="00367FDF">
      <w:pPr>
        <w:pStyle w:val="NormalWeb"/>
      </w:pPr>
      <w:r w:rsidRPr="00367FDF">
        <w:t>Estate and succession planning is not merely the organization of assets — it is the intentional design of your legacy. For Floridians, the planning process carries unique nuances shaped by state-specific laws, court procedures, and asset-protection opportunities. At Chambers O’Brien, together with Attorney-Led Estate Guru, we help individuals and families navigate the complexities of Florida estate planning so they can protect what they have built and ensure their wishes are carried out with clarity, efficiency, and peace of mind.</w:t>
      </w:r>
    </w:p>
    <w:p w14:paraId="7237B54A" w14:textId="77777777" w:rsidR="00367FDF" w:rsidRPr="00367FDF" w:rsidRDefault="00367FDF" w:rsidP="00367FDF">
      <w:pPr>
        <w:pStyle w:val="NormalWeb"/>
      </w:pPr>
      <w:r w:rsidRPr="00367FDF">
        <w:t>This white paper outlines the essential components of Florida estate and succession planning, common pitfalls, and strategic tools that help families avoid unnecessary taxes, legal hurdles, and delays.</w:t>
      </w:r>
    </w:p>
    <w:p w14:paraId="5D345135" w14:textId="77777777" w:rsidR="00367FDF" w:rsidRPr="00367FDF" w:rsidRDefault="00367FDF" w:rsidP="00367FDF">
      <w:pPr>
        <w:pStyle w:val="Heading1"/>
        <w:rPr>
          <w:color w:val="212120" w:themeColor="text1"/>
        </w:rPr>
      </w:pPr>
      <w:r w:rsidRPr="00367FDF">
        <w:rPr>
          <w:rStyle w:val="Strong"/>
          <w:b/>
          <w:bCs/>
          <w:color w:val="212120" w:themeColor="text1"/>
        </w:rPr>
        <w:t>1. Florida’s Estate Planning Landscape</w:t>
      </w:r>
    </w:p>
    <w:p w14:paraId="3B1C5970" w14:textId="77777777" w:rsidR="00367FDF" w:rsidRPr="00367FDF" w:rsidRDefault="00367FDF" w:rsidP="00367FDF">
      <w:pPr>
        <w:pStyle w:val="NormalWeb"/>
      </w:pPr>
      <w:r w:rsidRPr="00367FDF">
        <w:t>Florida is one of the most favorable states in the country for retirees and wealth-transfer planning. The absence of state income tax and state estate tax provides significant opportunities — but only when combined with proper planning. Florida’s leading estate-planning concerns typically revolve around:</w:t>
      </w:r>
    </w:p>
    <w:p w14:paraId="499FE8D7" w14:textId="77777777" w:rsidR="00367FDF" w:rsidRPr="00367FDF" w:rsidRDefault="00367FDF" w:rsidP="00367FDF">
      <w:pPr>
        <w:pStyle w:val="NormalWeb"/>
        <w:numPr>
          <w:ilvl w:val="0"/>
          <w:numId w:val="47"/>
        </w:numPr>
        <w:spacing w:before="100" w:beforeAutospacing="1" w:after="100" w:afterAutospacing="1" w:line="240" w:lineRule="auto"/>
      </w:pPr>
      <w:r w:rsidRPr="00367FDF">
        <w:t>Navigating probate and avoiding unnecessary court involvement</w:t>
      </w:r>
    </w:p>
    <w:p w14:paraId="16B46111" w14:textId="77777777" w:rsidR="00367FDF" w:rsidRPr="00367FDF" w:rsidRDefault="00367FDF" w:rsidP="00367FDF">
      <w:pPr>
        <w:pStyle w:val="NormalWeb"/>
        <w:numPr>
          <w:ilvl w:val="0"/>
          <w:numId w:val="47"/>
        </w:numPr>
        <w:spacing w:before="100" w:beforeAutospacing="1" w:after="100" w:afterAutospacing="1" w:line="240" w:lineRule="auto"/>
      </w:pPr>
      <w:r w:rsidRPr="00367FDF">
        <w:t>Ensuring incapacity planning with proper legal documents</w:t>
      </w:r>
    </w:p>
    <w:p w14:paraId="20FC7E4D" w14:textId="77777777" w:rsidR="00367FDF" w:rsidRPr="00367FDF" w:rsidRDefault="00367FDF" w:rsidP="00367FDF">
      <w:pPr>
        <w:pStyle w:val="NormalWeb"/>
        <w:numPr>
          <w:ilvl w:val="0"/>
          <w:numId w:val="47"/>
        </w:numPr>
        <w:spacing w:before="100" w:beforeAutospacing="1" w:after="100" w:afterAutospacing="1" w:line="240" w:lineRule="auto"/>
      </w:pPr>
      <w:r w:rsidRPr="00367FDF">
        <w:t>Aligning beneficiary designations with written estate plans</w:t>
      </w:r>
    </w:p>
    <w:p w14:paraId="1186217F" w14:textId="77777777" w:rsidR="00367FDF" w:rsidRPr="00367FDF" w:rsidRDefault="00367FDF" w:rsidP="00367FDF">
      <w:pPr>
        <w:pStyle w:val="NormalWeb"/>
        <w:numPr>
          <w:ilvl w:val="0"/>
          <w:numId w:val="47"/>
        </w:numPr>
        <w:spacing w:before="100" w:beforeAutospacing="1" w:after="100" w:afterAutospacing="1" w:line="240" w:lineRule="auto"/>
      </w:pPr>
      <w:r w:rsidRPr="00367FDF">
        <w:t>Utilizing trusts for protection, efficiency, and tax advantage</w:t>
      </w:r>
    </w:p>
    <w:p w14:paraId="61BFD096" w14:textId="77777777" w:rsidR="00367FDF" w:rsidRPr="00367FDF" w:rsidRDefault="00367FDF" w:rsidP="00367FDF">
      <w:pPr>
        <w:pStyle w:val="NormalWeb"/>
        <w:numPr>
          <w:ilvl w:val="0"/>
          <w:numId w:val="47"/>
        </w:numPr>
        <w:spacing w:before="100" w:beforeAutospacing="1" w:after="100" w:afterAutospacing="1" w:line="240" w:lineRule="auto"/>
      </w:pPr>
      <w:r w:rsidRPr="00367FDF">
        <w:t>Addressing blended-family dynamics</w:t>
      </w:r>
    </w:p>
    <w:p w14:paraId="16B20753" w14:textId="77777777" w:rsidR="00367FDF" w:rsidRPr="00367FDF" w:rsidRDefault="00367FDF" w:rsidP="00367FDF">
      <w:pPr>
        <w:pStyle w:val="NormalWeb"/>
        <w:numPr>
          <w:ilvl w:val="0"/>
          <w:numId w:val="47"/>
        </w:numPr>
        <w:spacing w:before="100" w:beforeAutospacing="1" w:after="100" w:afterAutospacing="1" w:line="240" w:lineRule="auto"/>
      </w:pPr>
      <w:r w:rsidRPr="00367FDF">
        <w:t>Preparing for long-term care expenses</w:t>
      </w:r>
    </w:p>
    <w:p w14:paraId="46CFC628" w14:textId="77777777" w:rsidR="00367FDF" w:rsidRPr="00367FDF" w:rsidRDefault="00367FDF" w:rsidP="00367FDF">
      <w:pPr>
        <w:pStyle w:val="NormalWeb"/>
        <w:numPr>
          <w:ilvl w:val="0"/>
          <w:numId w:val="47"/>
        </w:numPr>
        <w:spacing w:before="100" w:beforeAutospacing="1" w:after="100" w:afterAutospacing="1" w:line="240" w:lineRule="auto"/>
      </w:pPr>
      <w:r w:rsidRPr="00367FDF">
        <w:t>Protecting assets from creditors, claims, and family conflict</w:t>
      </w:r>
    </w:p>
    <w:p w14:paraId="7EF6CC69" w14:textId="64BBD315" w:rsidR="00367FDF" w:rsidRPr="00367FDF" w:rsidRDefault="00367FDF" w:rsidP="00367FDF">
      <w:pPr>
        <w:pStyle w:val="NormalWeb"/>
      </w:pPr>
      <w:r w:rsidRPr="00367FDF">
        <w:t>Florida statutes, especially Chapters</w:t>
      </w:r>
      <w:r w:rsidRPr="00367FDF">
        <w:rPr>
          <w:rStyle w:val="apple-converted-space"/>
        </w:rPr>
        <w:t> </w:t>
      </w:r>
      <w:r w:rsidRPr="00367FDF">
        <w:rPr>
          <w:rStyle w:val="Strong"/>
        </w:rPr>
        <w:t>731–739, Florida Probate Code</w:t>
      </w:r>
      <w:r w:rsidRPr="00367FDF">
        <w:t>, and</w:t>
      </w:r>
      <w:r w:rsidRPr="00367FDF">
        <w:rPr>
          <w:rStyle w:val="apple-converted-space"/>
        </w:rPr>
        <w:t> </w:t>
      </w:r>
      <w:r w:rsidRPr="00367FDF">
        <w:rPr>
          <w:rStyle w:val="Strong"/>
        </w:rPr>
        <w:t>Chapter 744 regarding guardianship</w:t>
      </w:r>
      <w:r w:rsidRPr="00367FDF">
        <w:t>, form the legal framework for how estates are administered and how families can protect themselves before incapacity or death.</w:t>
      </w:r>
      <w:r>
        <w:br/>
      </w:r>
      <w:r>
        <w:br/>
      </w:r>
      <w:r w:rsidR="00A65714">
        <w:lastRenderedPageBreak/>
        <w:br/>
      </w:r>
      <w:r w:rsidRPr="00367FDF">
        <w:rPr>
          <w:rStyle w:val="Strong"/>
          <w:b w:val="0"/>
          <w:bCs w:val="0"/>
        </w:rPr>
        <w:t>2. The Role of Probate in Florida — and How to Avoid It</w:t>
      </w:r>
    </w:p>
    <w:p w14:paraId="5D0CD101" w14:textId="77777777" w:rsidR="00367FDF" w:rsidRPr="00367FDF" w:rsidRDefault="00367FDF" w:rsidP="00367FDF">
      <w:pPr>
        <w:pStyle w:val="NormalWeb"/>
      </w:pPr>
      <w:r w:rsidRPr="00367FDF">
        <w:t>Probate in Florida is the legal process by which the court validates a will and oversees the distribution of assets. Importantly:</w:t>
      </w:r>
    </w:p>
    <w:p w14:paraId="4FBAECC1" w14:textId="77777777" w:rsidR="00367FDF" w:rsidRPr="00367FDF" w:rsidRDefault="00367FDF" w:rsidP="00367FDF">
      <w:pPr>
        <w:pStyle w:val="NormalWeb"/>
        <w:numPr>
          <w:ilvl w:val="0"/>
          <w:numId w:val="48"/>
        </w:numPr>
        <w:spacing w:before="100" w:beforeAutospacing="1" w:after="100" w:afterAutospacing="1" w:line="240" w:lineRule="auto"/>
      </w:pPr>
      <w:r w:rsidRPr="00367FDF">
        <w:rPr>
          <w:rStyle w:val="Strong"/>
        </w:rPr>
        <w:t>Any asset titled solely in the deceased person’s name</w:t>
      </w:r>
      <w:r w:rsidRPr="00367FDF">
        <w:rPr>
          <w:rStyle w:val="apple-converted-space"/>
        </w:rPr>
        <w:t> </w:t>
      </w:r>
      <w:r w:rsidRPr="00367FDF">
        <w:t>generally must go through probate.</w:t>
      </w:r>
    </w:p>
    <w:p w14:paraId="51197656" w14:textId="77777777" w:rsidR="00367FDF" w:rsidRPr="00367FDF" w:rsidRDefault="00367FDF" w:rsidP="00367FDF">
      <w:pPr>
        <w:pStyle w:val="NormalWeb"/>
        <w:numPr>
          <w:ilvl w:val="0"/>
          <w:numId w:val="48"/>
        </w:numPr>
        <w:spacing w:before="100" w:beforeAutospacing="1" w:after="100" w:afterAutospacing="1" w:line="240" w:lineRule="auto"/>
      </w:pPr>
      <w:r w:rsidRPr="00367FDF">
        <w:t>Probate can take</w:t>
      </w:r>
      <w:r w:rsidRPr="00367FDF">
        <w:rPr>
          <w:rStyle w:val="apple-converted-space"/>
        </w:rPr>
        <w:t> </w:t>
      </w:r>
      <w:r w:rsidRPr="00367FDF">
        <w:rPr>
          <w:rStyle w:val="Strong"/>
        </w:rPr>
        <w:t>6–24 months</w:t>
      </w:r>
      <w:r w:rsidRPr="00367FDF">
        <w:rPr>
          <w:rStyle w:val="apple-converted-space"/>
        </w:rPr>
        <w:t> </w:t>
      </w:r>
      <w:r w:rsidRPr="00367FDF">
        <w:t>depending on complexity.</w:t>
      </w:r>
    </w:p>
    <w:p w14:paraId="58DDB35B" w14:textId="77777777" w:rsidR="00367FDF" w:rsidRPr="00367FDF" w:rsidRDefault="00367FDF" w:rsidP="00367FDF">
      <w:pPr>
        <w:pStyle w:val="NormalWeb"/>
        <w:numPr>
          <w:ilvl w:val="0"/>
          <w:numId w:val="48"/>
        </w:numPr>
        <w:spacing w:before="100" w:beforeAutospacing="1" w:after="100" w:afterAutospacing="1" w:line="240" w:lineRule="auto"/>
      </w:pPr>
      <w:r w:rsidRPr="00367FDF">
        <w:t>Costs may include court fees, attorney fees, and personal representative fees.</w:t>
      </w:r>
    </w:p>
    <w:p w14:paraId="4C369C66" w14:textId="77777777" w:rsidR="00367FDF" w:rsidRPr="00367FDF" w:rsidRDefault="00367FDF" w:rsidP="00367FDF">
      <w:pPr>
        <w:pStyle w:val="NormalWeb"/>
        <w:numPr>
          <w:ilvl w:val="0"/>
          <w:numId w:val="48"/>
        </w:numPr>
        <w:spacing w:before="100" w:beforeAutospacing="1" w:after="100" w:afterAutospacing="1" w:line="240" w:lineRule="auto"/>
      </w:pPr>
      <w:r w:rsidRPr="00367FDF">
        <w:t>Probate is a public process — meaning assets and beneficiaries become part of the public record.</w:t>
      </w:r>
    </w:p>
    <w:p w14:paraId="661AD5EF" w14:textId="77777777" w:rsidR="00367FDF" w:rsidRPr="00367FDF" w:rsidRDefault="00367FDF" w:rsidP="00367FDF">
      <w:pPr>
        <w:pStyle w:val="Heading3"/>
        <w:rPr>
          <w:color w:val="212120" w:themeColor="text1"/>
        </w:rPr>
      </w:pPr>
      <w:r w:rsidRPr="00367FDF">
        <w:rPr>
          <w:rStyle w:val="Strong"/>
          <w:b w:val="0"/>
          <w:bCs w:val="0"/>
          <w:color w:val="212120" w:themeColor="text1"/>
        </w:rPr>
        <w:t>Strategies to Avoid Probate</w:t>
      </w:r>
    </w:p>
    <w:p w14:paraId="2E8E2CB5" w14:textId="77777777" w:rsidR="00367FDF" w:rsidRPr="00367FDF" w:rsidRDefault="00367FDF" w:rsidP="00367FDF">
      <w:pPr>
        <w:pStyle w:val="NormalWeb"/>
      </w:pPr>
      <w:r w:rsidRPr="00367FDF">
        <w:t>Florida residents commonly use:</w:t>
      </w:r>
    </w:p>
    <w:p w14:paraId="1F55F166" w14:textId="77777777" w:rsidR="00367FDF" w:rsidRPr="00367FDF" w:rsidRDefault="00367FDF" w:rsidP="00367FDF">
      <w:pPr>
        <w:pStyle w:val="NormalWeb"/>
        <w:numPr>
          <w:ilvl w:val="0"/>
          <w:numId w:val="49"/>
        </w:numPr>
        <w:spacing w:before="100" w:beforeAutospacing="1" w:after="100" w:afterAutospacing="1" w:line="240" w:lineRule="auto"/>
      </w:pPr>
      <w:r w:rsidRPr="00367FDF">
        <w:rPr>
          <w:rStyle w:val="Strong"/>
        </w:rPr>
        <w:t>Revocable Living Trusts</w:t>
      </w:r>
    </w:p>
    <w:p w14:paraId="3F1AA122" w14:textId="77777777" w:rsidR="00367FDF" w:rsidRPr="00367FDF" w:rsidRDefault="00367FDF" w:rsidP="00367FDF">
      <w:pPr>
        <w:pStyle w:val="NormalWeb"/>
        <w:numPr>
          <w:ilvl w:val="0"/>
          <w:numId w:val="49"/>
        </w:numPr>
        <w:spacing w:before="100" w:beforeAutospacing="1" w:after="100" w:afterAutospacing="1" w:line="240" w:lineRule="auto"/>
      </w:pPr>
      <w:r w:rsidRPr="00367FDF">
        <w:rPr>
          <w:rStyle w:val="Strong"/>
        </w:rPr>
        <w:t>Lady Bird (Enhanced Life Estate) Deeds</w:t>
      </w:r>
    </w:p>
    <w:p w14:paraId="7BA46F56" w14:textId="77777777" w:rsidR="00367FDF" w:rsidRPr="00367FDF" w:rsidRDefault="00367FDF" w:rsidP="00367FDF">
      <w:pPr>
        <w:pStyle w:val="NormalWeb"/>
        <w:numPr>
          <w:ilvl w:val="0"/>
          <w:numId w:val="49"/>
        </w:numPr>
        <w:spacing w:before="100" w:beforeAutospacing="1" w:after="100" w:afterAutospacing="1" w:line="240" w:lineRule="auto"/>
      </w:pPr>
      <w:r w:rsidRPr="00367FDF">
        <w:rPr>
          <w:rStyle w:val="Strong"/>
        </w:rPr>
        <w:t>Joint ownership (with rights of survivorship)</w:t>
      </w:r>
    </w:p>
    <w:p w14:paraId="6E503C36" w14:textId="77777777" w:rsidR="00367FDF" w:rsidRPr="00367FDF" w:rsidRDefault="00367FDF" w:rsidP="00367FDF">
      <w:pPr>
        <w:pStyle w:val="NormalWeb"/>
        <w:numPr>
          <w:ilvl w:val="0"/>
          <w:numId w:val="49"/>
        </w:numPr>
        <w:spacing w:before="100" w:beforeAutospacing="1" w:after="100" w:afterAutospacing="1" w:line="240" w:lineRule="auto"/>
      </w:pPr>
      <w:r w:rsidRPr="00367FDF">
        <w:rPr>
          <w:rStyle w:val="Strong"/>
        </w:rPr>
        <w:t>Pay-on-death / Transfer-on-death designations</w:t>
      </w:r>
    </w:p>
    <w:p w14:paraId="1722DB21" w14:textId="77777777" w:rsidR="00367FDF" w:rsidRPr="00367FDF" w:rsidRDefault="00367FDF" w:rsidP="00367FDF">
      <w:pPr>
        <w:pStyle w:val="NormalWeb"/>
        <w:numPr>
          <w:ilvl w:val="0"/>
          <w:numId w:val="49"/>
        </w:numPr>
        <w:spacing w:before="100" w:beforeAutospacing="1" w:after="100" w:afterAutospacing="1" w:line="240" w:lineRule="auto"/>
      </w:pPr>
      <w:r w:rsidRPr="00367FDF">
        <w:rPr>
          <w:rStyle w:val="Strong"/>
        </w:rPr>
        <w:t>Properly aligned beneficiary designations on IRAs, annuities, and life insurance</w:t>
      </w:r>
    </w:p>
    <w:p w14:paraId="2F3D500A" w14:textId="77777777" w:rsidR="00367FDF" w:rsidRPr="00367FDF" w:rsidRDefault="00367FDF" w:rsidP="00367FDF">
      <w:pPr>
        <w:pStyle w:val="NormalWeb"/>
      </w:pPr>
      <w:r w:rsidRPr="00367FDF">
        <w:t>A Revocable Living Trust, when funded properly, is the most effective way to avoid probate and manage assets privately and efficiently.</w:t>
      </w:r>
    </w:p>
    <w:p w14:paraId="199FD113" w14:textId="77777777" w:rsidR="00367FDF" w:rsidRPr="00367FDF" w:rsidRDefault="00367FDF" w:rsidP="00367FDF">
      <w:pPr>
        <w:pStyle w:val="Heading1"/>
        <w:rPr>
          <w:color w:val="212120" w:themeColor="text1"/>
        </w:rPr>
      </w:pPr>
      <w:r w:rsidRPr="00367FDF">
        <w:rPr>
          <w:rStyle w:val="Strong"/>
          <w:b/>
          <w:bCs/>
          <w:color w:val="212120" w:themeColor="text1"/>
        </w:rPr>
        <w:t>3. The Revocable Living Trust — Florida’s Gold Standard</w:t>
      </w:r>
    </w:p>
    <w:p w14:paraId="2324848B" w14:textId="77777777" w:rsidR="00367FDF" w:rsidRPr="00367FDF" w:rsidRDefault="00367FDF" w:rsidP="00367FDF">
      <w:pPr>
        <w:pStyle w:val="NormalWeb"/>
      </w:pPr>
      <w:r w:rsidRPr="00367FDF">
        <w:t>A</w:t>
      </w:r>
      <w:r w:rsidRPr="00367FDF">
        <w:rPr>
          <w:rStyle w:val="apple-converted-space"/>
        </w:rPr>
        <w:t> </w:t>
      </w:r>
      <w:r w:rsidRPr="00367FDF">
        <w:rPr>
          <w:rStyle w:val="Strong"/>
        </w:rPr>
        <w:t>Revocable Living Trust (RLT)</w:t>
      </w:r>
      <w:r w:rsidRPr="00367FDF">
        <w:rPr>
          <w:rStyle w:val="apple-converted-space"/>
        </w:rPr>
        <w:t> </w:t>
      </w:r>
      <w:r w:rsidRPr="00367FDF">
        <w:t>allows you to maintain full control of your assets during your lifetime while providing a seamless transition upon incapacity or death.</w:t>
      </w:r>
    </w:p>
    <w:p w14:paraId="4AFD9CA4" w14:textId="77777777" w:rsidR="00367FDF" w:rsidRPr="00367FDF" w:rsidRDefault="00367FDF" w:rsidP="00367FDF">
      <w:pPr>
        <w:pStyle w:val="Heading3"/>
        <w:rPr>
          <w:color w:val="212120" w:themeColor="text1"/>
        </w:rPr>
      </w:pPr>
      <w:r w:rsidRPr="00367FDF">
        <w:rPr>
          <w:rStyle w:val="Strong"/>
          <w:b w:val="0"/>
          <w:bCs w:val="0"/>
          <w:color w:val="212120" w:themeColor="text1"/>
        </w:rPr>
        <w:t>Key Benefits Under Florida Law</w:t>
      </w:r>
    </w:p>
    <w:p w14:paraId="7E6F18BD" w14:textId="77777777" w:rsidR="00367FDF" w:rsidRPr="00367FDF" w:rsidRDefault="00367FDF" w:rsidP="00367FDF">
      <w:pPr>
        <w:pStyle w:val="NormalWeb"/>
        <w:numPr>
          <w:ilvl w:val="0"/>
          <w:numId w:val="50"/>
        </w:numPr>
        <w:spacing w:before="100" w:beforeAutospacing="1" w:after="100" w:afterAutospacing="1" w:line="240" w:lineRule="auto"/>
      </w:pPr>
      <w:r w:rsidRPr="00367FDF">
        <w:rPr>
          <w:rStyle w:val="Strong"/>
        </w:rPr>
        <w:t>Avoids probate</w:t>
      </w:r>
      <w:r w:rsidRPr="00367FDF">
        <w:rPr>
          <w:rStyle w:val="apple-converted-space"/>
        </w:rPr>
        <w:t> </w:t>
      </w:r>
      <w:r w:rsidRPr="00367FDF">
        <w:t>when properly funded (Florida Probate Code §§731–735)</w:t>
      </w:r>
    </w:p>
    <w:p w14:paraId="071510B6" w14:textId="77777777" w:rsidR="00367FDF" w:rsidRPr="00367FDF" w:rsidRDefault="00367FDF" w:rsidP="00367FDF">
      <w:pPr>
        <w:pStyle w:val="NormalWeb"/>
        <w:numPr>
          <w:ilvl w:val="0"/>
          <w:numId w:val="50"/>
        </w:numPr>
        <w:spacing w:before="100" w:beforeAutospacing="1" w:after="100" w:afterAutospacing="1" w:line="240" w:lineRule="auto"/>
      </w:pPr>
      <w:r w:rsidRPr="00367FDF">
        <w:rPr>
          <w:rStyle w:val="Strong"/>
        </w:rPr>
        <w:t>Avoids guardianship proceedings</w:t>
      </w:r>
      <w:r w:rsidRPr="00367FDF">
        <w:rPr>
          <w:rStyle w:val="apple-converted-space"/>
        </w:rPr>
        <w:t> </w:t>
      </w:r>
      <w:r w:rsidRPr="00367FDF">
        <w:t>with a built-in disability plan</w:t>
      </w:r>
    </w:p>
    <w:p w14:paraId="4E2EC7F2" w14:textId="77777777" w:rsidR="00367FDF" w:rsidRPr="00367FDF" w:rsidRDefault="00367FDF" w:rsidP="00367FDF">
      <w:pPr>
        <w:pStyle w:val="NormalWeb"/>
        <w:numPr>
          <w:ilvl w:val="0"/>
          <w:numId w:val="50"/>
        </w:numPr>
        <w:spacing w:before="100" w:beforeAutospacing="1" w:after="100" w:afterAutospacing="1" w:line="240" w:lineRule="auto"/>
      </w:pPr>
      <w:r w:rsidRPr="00367FDF">
        <w:rPr>
          <w:rStyle w:val="Strong"/>
        </w:rPr>
        <w:t>Keeps financial affairs private</w:t>
      </w:r>
    </w:p>
    <w:p w14:paraId="73B960BC" w14:textId="77777777" w:rsidR="00367FDF" w:rsidRPr="00367FDF" w:rsidRDefault="00367FDF" w:rsidP="00367FDF">
      <w:pPr>
        <w:pStyle w:val="NormalWeb"/>
        <w:numPr>
          <w:ilvl w:val="0"/>
          <w:numId w:val="50"/>
        </w:numPr>
        <w:spacing w:before="100" w:beforeAutospacing="1" w:after="100" w:afterAutospacing="1" w:line="240" w:lineRule="auto"/>
      </w:pPr>
      <w:r w:rsidRPr="00367FDF">
        <w:rPr>
          <w:rStyle w:val="Strong"/>
        </w:rPr>
        <w:t>Provides flexibility</w:t>
      </w:r>
      <w:r w:rsidRPr="00367FDF">
        <w:rPr>
          <w:rStyle w:val="apple-converted-space"/>
        </w:rPr>
        <w:t> </w:t>
      </w:r>
      <w:r w:rsidRPr="00367FDF">
        <w:t>— you may amend or revoke the trust at any time</w:t>
      </w:r>
    </w:p>
    <w:p w14:paraId="29C0F3A0" w14:textId="77777777" w:rsidR="00367FDF" w:rsidRPr="00367FDF" w:rsidRDefault="00367FDF" w:rsidP="00367FDF">
      <w:pPr>
        <w:pStyle w:val="NormalWeb"/>
        <w:numPr>
          <w:ilvl w:val="0"/>
          <w:numId w:val="50"/>
        </w:numPr>
        <w:spacing w:before="100" w:beforeAutospacing="1" w:after="100" w:afterAutospacing="1" w:line="240" w:lineRule="auto"/>
      </w:pPr>
      <w:r w:rsidRPr="00367FDF">
        <w:rPr>
          <w:rStyle w:val="Strong"/>
        </w:rPr>
        <w:t>Streamlines succession planning</w:t>
      </w:r>
      <w:r w:rsidRPr="00367FDF">
        <w:rPr>
          <w:rStyle w:val="apple-converted-space"/>
        </w:rPr>
        <w:t> </w:t>
      </w:r>
      <w:r w:rsidRPr="00367FDF">
        <w:t>for homestead and investment property</w:t>
      </w:r>
    </w:p>
    <w:p w14:paraId="6A4F072E" w14:textId="77777777" w:rsidR="00367FDF" w:rsidRPr="00367FDF" w:rsidRDefault="00367FDF" w:rsidP="00367FDF">
      <w:pPr>
        <w:pStyle w:val="NormalWeb"/>
        <w:numPr>
          <w:ilvl w:val="0"/>
          <w:numId w:val="50"/>
        </w:numPr>
        <w:spacing w:before="100" w:beforeAutospacing="1" w:after="100" w:afterAutospacing="1" w:line="240" w:lineRule="auto"/>
      </w:pPr>
      <w:r w:rsidRPr="00367FDF">
        <w:rPr>
          <w:rStyle w:val="Strong"/>
        </w:rPr>
        <w:t>Allows blended families to protect their separate children’s inheritance</w:t>
      </w:r>
    </w:p>
    <w:p w14:paraId="74D3698B" w14:textId="17E11432" w:rsidR="00367FDF" w:rsidRDefault="00367FDF" w:rsidP="00367FDF">
      <w:pPr>
        <w:pStyle w:val="NormalWeb"/>
        <w:numPr>
          <w:ilvl w:val="0"/>
          <w:numId w:val="50"/>
        </w:numPr>
        <w:spacing w:before="100" w:beforeAutospacing="1" w:after="100" w:afterAutospacing="1" w:line="240" w:lineRule="auto"/>
      </w:pPr>
      <w:r w:rsidRPr="00367FDF">
        <w:rPr>
          <w:rStyle w:val="Strong"/>
        </w:rPr>
        <w:t>Reduces conflict</w:t>
      </w:r>
      <w:r w:rsidRPr="00367FDF">
        <w:rPr>
          <w:rStyle w:val="apple-converted-space"/>
        </w:rPr>
        <w:t> </w:t>
      </w:r>
      <w:r w:rsidRPr="00367FDF">
        <w:t>by providing clarity and structure</w:t>
      </w:r>
    </w:p>
    <w:p w14:paraId="6D84E0AB" w14:textId="700663B2" w:rsidR="00367FDF" w:rsidRPr="00367FDF" w:rsidRDefault="00A65714" w:rsidP="00367FDF">
      <w:pPr>
        <w:pStyle w:val="NormalWeb"/>
      </w:pPr>
      <w:r>
        <w:lastRenderedPageBreak/>
        <w:br/>
      </w:r>
      <w:r w:rsidR="00367FDF" w:rsidRPr="00367FDF">
        <w:t>Trusts are often supported by ancillary documents such as:</w:t>
      </w:r>
    </w:p>
    <w:p w14:paraId="1DAC04F9" w14:textId="77777777" w:rsidR="00367FDF" w:rsidRPr="00367FDF" w:rsidRDefault="00367FDF" w:rsidP="00367FDF">
      <w:pPr>
        <w:pStyle w:val="NormalWeb"/>
        <w:numPr>
          <w:ilvl w:val="0"/>
          <w:numId w:val="51"/>
        </w:numPr>
        <w:spacing w:before="100" w:beforeAutospacing="1" w:after="100" w:afterAutospacing="1" w:line="240" w:lineRule="auto"/>
      </w:pPr>
      <w:r w:rsidRPr="00367FDF">
        <w:rPr>
          <w:rStyle w:val="Strong"/>
        </w:rPr>
        <w:t>Pour-over Will</w:t>
      </w:r>
    </w:p>
    <w:p w14:paraId="6B4779E1" w14:textId="77777777" w:rsidR="00367FDF" w:rsidRPr="00367FDF" w:rsidRDefault="00367FDF" w:rsidP="00367FDF">
      <w:pPr>
        <w:pStyle w:val="NormalWeb"/>
        <w:numPr>
          <w:ilvl w:val="0"/>
          <w:numId w:val="51"/>
        </w:numPr>
        <w:spacing w:before="100" w:beforeAutospacing="1" w:after="100" w:afterAutospacing="1" w:line="240" w:lineRule="auto"/>
      </w:pPr>
      <w:r w:rsidRPr="00367FDF">
        <w:rPr>
          <w:rStyle w:val="Strong"/>
        </w:rPr>
        <w:t>Durable Power of Attorney (Florida Statute 709.2101)</w:t>
      </w:r>
    </w:p>
    <w:p w14:paraId="301B9A23" w14:textId="77777777" w:rsidR="00367FDF" w:rsidRPr="00367FDF" w:rsidRDefault="00367FDF" w:rsidP="00367FDF">
      <w:pPr>
        <w:pStyle w:val="NormalWeb"/>
        <w:numPr>
          <w:ilvl w:val="0"/>
          <w:numId w:val="51"/>
        </w:numPr>
        <w:spacing w:before="100" w:beforeAutospacing="1" w:after="100" w:afterAutospacing="1" w:line="240" w:lineRule="auto"/>
      </w:pPr>
      <w:r w:rsidRPr="00367FDF">
        <w:rPr>
          <w:rStyle w:val="Strong"/>
        </w:rPr>
        <w:t>Designation of Healthcare Surrogate</w:t>
      </w:r>
    </w:p>
    <w:p w14:paraId="2DF4EBAF" w14:textId="77777777" w:rsidR="00367FDF" w:rsidRPr="00367FDF" w:rsidRDefault="00367FDF" w:rsidP="00367FDF">
      <w:pPr>
        <w:pStyle w:val="NormalWeb"/>
        <w:numPr>
          <w:ilvl w:val="0"/>
          <w:numId w:val="51"/>
        </w:numPr>
        <w:spacing w:before="100" w:beforeAutospacing="1" w:after="100" w:afterAutospacing="1" w:line="240" w:lineRule="auto"/>
      </w:pPr>
      <w:r w:rsidRPr="00367FDF">
        <w:rPr>
          <w:rStyle w:val="Strong"/>
        </w:rPr>
        <w:t>Living Will</w:t>
      </w:r>
    </w:p>
    <w:p w14:paraId="2802708B" w14:textId="77777777" w:rsidR="00367FDF" w:rsidRPr="00367FDF" w:rsidRDefault="00367FDF" w:rsidP="00367FDF">
      <w:pPr>
        <w:pStyle w:val="NormalWeb"/>
      </w:pPr>
      <w:r w:rsidRPr="00367FDF">
        <w:t>Together, these create a comprehensive planning framework recognized under Florida law.</w:t>
      </w:r>
    </w:p>
    <w:p w14:paraId="386E4CD6" w14:textId="77777777" w:rsidR="00367FDF" w:rsidRPr="00367FDF" w:rsidRDefault="00367FDF" w:rsidP="00367FDF">
      <w:pPr>
        <w:pStyle w:val="Heading1"/>
        <w:rPr>
          <w:color w:val="212120" w:themeColor="text1"/>
        </w:rPr>
      </w:pPr>
      <w:r w:rsidRPr="00367FDF">
        <w:rPr>
          <w:rStyle w:val="Strong"/>
          <w:b/>
          <w:bCs/>
          <w:color w:val="212120" w:themeColor="text1"/>
        </w:rPr>
        <w:t>4. Florida Homestead: A Unique Asset Requiring Special Planning</w:t>
      </w:r>
    </w:p>
    <w:p w14:paraId="7A867299" w14:textId="77777777" w:rsidR="00367FDF" w:rsidRPr="00367FDF" w:rsidRDefault="00367FDF" w:rsidP="00367FDF">
      <w:pPr>
        <w:pStyle w:val="NormalWeb"/>
      </w:pPr>
      <w:r w:rsidRPr="00367FDF">
        <w:t>Florida’s</w:t>
      </w:r>
      <w:r w:rsidRPr="00367FDF">
        <w:rPr>
          <w:rStyle w:val="apple-converted-space"/>
        </w:rPr>
        <w:t> </w:t>
      </w:r>
      <w:r w:rsidRPr="00367FDF">
        <w:rPr>
          <w:rStyle w:val="Strong"/>
        </w:rPr>
        <w:t>homestead protections</w:t>
      </w:r>
      <w:r w:rsidRPr="00367FDF">
        <w:rPr>
          <w:rStyle w:val="apple-converted-space"/>
        </w:rPr>
        <w:t> </w:t>
      </w:r>
      <w:r w:rsidRPr="00367FDF">
        <w:t>are among the strongest in the nation. But they are also among the most misunderstood.</w:t>
      </w:r>
    </w:p>
    <w:p w14:paraId="12E7607B" w14:textId="77777777" w:rsidR="00367FDF" w:rsidRPr="00367FDF" w:rsidRDefault="00367FDF" w:rsidP="00367FDF">
      <w:pPr>
        <w:pStyle w:val="Heading3"/>
        <w:rPr>
          <w:color w:val="212120" w:themeColor="text1"/>
        </w:rPr>
      </w:pPr>
      <w:r w:rsidRPr="00367FDF">
        <w:rPr>
          <w:color w:val="212120" w:themeColor="text1"/>
        </w:rPr>
        <w:t>Homestead benefits include:</w:t>
      </w:r>
    </w:p>
    <w:p w14:paraId="516CFCC4" w14:textId="77777777" w:rsidR="00367FDF" w:rsidRPr="00367FDF" w:rsidRDefault="00367FDF" w:rsidP="00367FDF">
      <w:pPr>
        <w:pStyle w:val="NormalWeb"/>
        <w:numPr>
          <w:ilvl w:val="0"/>
          <w:numId w:val="52"/>
        </w:numPr>
        <w:spacing w:before="100" w:beforeAutospacing="1" w:after="100" w:afterAutospacing="1" w:line="240" w:lineRule="auto"/>
      </w:pPr>
      <w:r w:rsidRPr="00367FDF">
        <w:rPr>
          <w:rStyle w:val="Strong"/>
        </w:rPr>
        <w:t>Creditor protection</w:t>
      </w:r>
    </w:p>
    <w:p w14:paraId="5D29B9E0" w14:textId="77777777" w:rsidR="00367FDF" w:rsidRPr="00367FDF" w:rsidRDefault="00367FDF" w:rsidP="00367FDF">
      <w:pPr>
        <w:pStyle w:val="NormalWeb"/>
        <w:numPr>
          <w:ilvl w:val="0"/>
          <w:numId w:val="52"/>
        </w:numPr>
        <w:spacing w:before="100" w:beforeAutospacing="1" w:after="100" w:afterAutospacing="1" w:line="240" w:lineRule="auto"/>
      </w:pPr>
      <w:r w:rsidRPr="00367FDF">
        <w:rPr>
          <w:rStyle w:val="Strong"/>
        </w:rPr>
        <w:t>Property tax reductions</w:t>
      </w:r>
    </w:p>
    <w:p w14:paraId="24CCBBF1" w14:textId="77777777" w:rsidR="00367FDF" w:rsidRPr="00367FDF" w:rsidRDefault="00367FDF" w:rsidP="00367FDF">
      <w:pPr>
        <w:pStyle w:val="NormalWeb"/>
        <w:numPr>
          <w:ilvl w:val="0"/>
          <w:numId w:val="52"/>
        </w:numPr>
        <w:spacing w:before="100" w:beforeAutospacing="1" w:after="100" w:afterAutospacing="1" w:line="240" w:lineRule="auto"/>
      </w:pPr>
      <w:r w:rsidRPr="00367FDF">
        <w:rPr>
          <w:rStyle w:val="Strong"/>
        </w:rPr>
        <w:t>Constitutional restrictions on devise and descent</w:t>
      </w:r>
    </w:p>
    <w:p w14:paraId="5D52BFCD" w14:textId="77777777" w:rsidR="00367FDF" w:rsidRPr="00367FDF" w:rsidRDefault="00367FDF" w:rsidP="00367FDF">
      <w:pPr>
        <w:pStyle w:val="NormalWeb"/>
      </w:pPr>
      <w:r w:rsidRPr="00367FDF">
        <w:t>Florida’s Constitution Articles X §4 and §§732.401–732.4015 impose specific rules about who inherits a homestead if the property owner is married or has minor children. Improper planning can create expensive and unintended consequences after death.</w:t>
      </w:r>
    </w:p>
    <w:p w14:paraId="4A94FE9A" w14:textId="77777777" w:rsidR="00367FDF" w:rsidRPr="00367FDF" w:rsidRDefault="00367FDF" w:rsidP="00367FDF">
      <w:pPr>
        <w:pStyle w:val="NormalWeb"/>
      </w:pPr>
      <w:r w:rsidRPr="00367FDF">
        <w:t>Revocable Trusts, Lady Bird Deeds, and proper spousal consent forms allow families to retain these protections while planning efficiently for succession.</w:t>
      </w:r>
    </w:p>
    <w:p w14:paraId="5EB08321" w14:textId="77777777" w:rsidR="00367FDF" w:rsidRPr="00367FDF" w:rsidRDefault="00367FDF" w:rsidP="00367FDF">
      <w:pPr>
        <w:pStyle w:val="Heading1"/>
        <w:rPr>
          <w:color w:val="212120" w:themeColor="text1"/>
        </w:rPr>
      </w:pPr>
      <w:r w:rsidRPr="00367FDF">
        <w:rPr>
          <w:rStyle w:val="Strong"/>
          <w:b/>
          <w:bCs/>
          <w:color w:val="212120" w:themeColor="text1"/>
        </w:rPr>
        <w:t>5. Succession Planning for Retirement Assets</w:t>
      </w:r>
    </w:p>
    <w:p w14:paraId="7A8C16C3" w14:textId="7EE7F534" w:rsidR="00367FDF" w:rsidRPr="00367FDF" w:rsidRDefault="00367FDF" w:rsidP="00367FDF">
      <w:pPr>
        <w:pStyle w:val="NormalWeb"/>
      </w:pPr>
      <w:r w:rsidRPr="00367FDF">
        <w:t>Retirement accounts — including IRAs, 401(k)s, 403(b)s, and annuities — follow</w:t>
      </w:r>
      <w:r w:rsidRPr="00367FDF">
        <w:rPr>
          <w:rStyle w:val="apple-converted-space"/>
        </w:rPr>
        <w:t> </w:t>
      </w:r>
      <w:r w:rsidRPr="00367FDF">
        <w:rPr>
          <w:rStyle w:val="Strong"/>
        </w:rPr>
        <w:t>beneficiary designations</w:t>
      </w:r>
      <w:r w:rsidRPr="00367FDF">
        <w:t>, not the will or trust.</w:t>
      </w:r>
      <w:r>
        <w:br/>
      </w:r>
      <w:r>
        <w:br/>
      </w:r>
      <w:r w:rsidRPr="00367FDF">
        <w:t>Florida residents must coordinate:</w:t>
      </w:r>
    </w:p>
    <w:p w14:paraId="6B523877" w14:textId="77777777" w:rsidR="00367FDF" w:rsidRPr="00367FDF" w:rsidRDefault="00367FDF" w:rsidP="00367FDF">
      <w:pPr>
        <w:pStyle w:val="NormalWeb"/>
        <w:numPr>
          <w:ilvl w:val="0"/>
          <w:numId w:val="53"/>
        </w:numPr>
        <w:spacing w:before="100" w:beforeAutospacing="1" w:after="100" w:afterAutospacing="1" w:line="240" w:lineRule="auto"/>
      </w:pPr>
      <w:r w:rsidRPr="00367FDF">
        <w:rPr>
          <w:rStyle w:val="Strong"/>
        </w:rPr>
        <w:t>Primary beneficiaries</w:t>
      </w:r>
    </w:p>
    <w:p w14:paraId="4C4D1036" w14:textId="77777777" w:rsidR="00367FDF" w:rsidRPr="00367FDF" w:rsidRDefault="00367FDF" w:rsidP="00367FDF">
      <w:pPr>
        <w:pStyle w:val="NormalWeb"/>
        <w:numPr>
          <w:ilvl w:val="0"/>
          <w:numId w:val="53"/>
        </w:numPr>
        <w:spacing w:before="100" w:beforeAutospacing="1" w:after="100" w:afterAutospacing="1" w:line="240" w:lineRule="auto"/>
      </w:pPr>
      <w:r w:rsidRPr="00367FDF">
        <w:rPr>
          <w:rStyle w:val="Strong"/>
        </w:rPr>
        <w:t>Contingent beneficiaries</w:t>
      </w:r>
    </w:p>
    <w:p w14:paraId="4373BF82" w14:textId="77777777" w:rsidR="00367FDF" w:rsidRPr="00367FDF" w:rsidRDefault="00367FDF" w:rsidP="00367FDF">
      <w:pPr>
        <w:pStyle w:val="NormalWeb"/>
        <w:numPr>
          <w:ilvl w:val="0"/>
          <w:numId w:val="53"/>
        </w:numPr>
        <w:spacing w:before="100" w:beforeAutospacing="1" w:after="100" w:afterAutospacing="1" w:line="240" w:lineRule="auto"/>
      </w:pPr>
      <w:r w:rsidRPr="00367FDF">
        <w:rPr>
          <w:rStyle w:val="Strong"/>
        </w:rPr>
        <w:lastRenderedPageBreak/>
        <w:t>Trust structure when minors or special-needs beneficiaries are involved</w:t>
      </w:r>
    </w:p>
    <w:p w14:paraId="4A86BA8A" w14:textId="3647CBE6" w:rsidR="00367FDF" w:rsidRPr="00367FDF" w:rsidRDefault="00367FDF" w:rsidP="00367FDF">
      <w:pPr>
        <w:pStyle w:val="NormalWeb"/>
      </w:pPr>
      <w:r>
        <w:br/>
      </w:r>
      <w:r w:rsidRPr="00367FDF">
        <w:t>The SECURE Act and SECURE Act 2.0 created new tax implications, including the 10-year distribution rule for many beneficiaries.</w:t>
      </w:r>
      <w:r w:rsidRPr="00367FDF">
        <w:br/>
      </w:r>
      <w:r>
        <w:br/>
      </w:r>
      <w:r w:rsidRPr="00367FDF">
        <w:t>Proper coordination is critical to avoid unnecessary taxation and loss of inheritance value.</w:t>
      </w:r>
    </w:p>
    <w:p w14:paraId="3042459D" w14:textId="77777777" w:rsidR="00367FDF" w:rsidRPr="00367FDF" w:rsidRDefault="00367FDF" w:rsidP="00367FDF">
      <w:pPr>
        <w:pStyle w:val="Heading1"/>
        <w:rPr>
          <w:color w:val="212120" w:themeColor="text1"/>
        </w:rPr>
      </w:pPr>
      <w:r w:rsidRPr="00367FDF">
        <w:rPr>
          <w:rStyle w:val="Strong"/>
          <w:b/>
          <w:bCs/>
          <w:color w:val="212120" w:themeColor="text1"/>
        </w:rPr>
        <w:t>6. Planning for Incapacity: Avoiding Florida Guardianship</w:t>
      </w:r>
    </w:p>
    <w:p w14:paraId="7975729F" w14:textId="77777777" w:rsidR="00367FDF" w:rsidRPr="00367FDF" w:rsidRDefault="00367FDF" w:rsidP="00367FDF">
      <w:pPr>
        <w:pStyle w:val="NormalWeb"/>
      </w:pPr>
      <w:r w:rsidRPr="00367FDF">
        <w:t>Guardianship in Florida is a court-supervised process used when someone becomes incapacitated without proper planning. This process is costly, public, and restrictive.</w:t>
      </w:r>
    </w:p>
    <w:p w14:paraId="29BB2EC1" w14:textId="77777777" w:rsidR="00367FDF" w:rsidRPr="00367FDF" w:rsidRDefault="00367FDF" w:rsidP="00367FDF">
      <w:pPr>
        <w:pStyle w:val="NormalWeb"/>
      </w:pPr>
      <w:r w:rsidRPr="00367FDF">
        <w:t>The right documents help families</w:t>
      </w:r>
      <w:r w:rsidRPr="00367FDF">
        <w:rPr>
          <w:rStyle w:val="apple-converted-space"/>
        </w:rPr>
        <w:t> </w:t>
      </w:r>
      <w:r w:rsidRPr="00367FDF">
        <w:rPr>
          <w:rStyle w:val="Strong"/>
        </w:rPr>
        <w:t>avoid guardianship entirely</w:t>
      </w:r>
      <w:r w:rsidRPr="00367FDF">
        <w:t>, including:</w:t>
      </w:r>
    </w:p>
    <w:p w14:paraId="0CFD78A9" w14:textId="77777777" w:rsidR="00367FDF" w:rsidRPr="00367FDF" w:rsidRDefault="00367FDF" w:rsidP="00367FDF">
      <w:pPr>
        <w:pStyle w:val="NormalWeb"/>
        <w:numPr>
          <w:ilvl w:val="0"/>
          <w:numId w:val="54"/>
        </w:numPr>
        <w:spacing w:before="100" w:beforeAutospacing="1" w:after="100" w:afterAutospacing="1" w:line="240" w:lineRule="auto"/>
      </w:pPr>
      <w:r w:rsidRPr="00367FDF">
        <w:rPr>
          <w:rStyle w:val="Strong"/>
        </w:rPr>
        <w:t>Durable Financial Power of Attorney</w:t>
      </w:r>
      <w:r w:rsidRPr="00367FDF">
        <w:rPr>
          <w:rStyle w:val="apple-converted-space"/>
        </w:rPr>
        <w:t> </w:t>
      </w:r>
      <w:r w:rsidRPr="00367FDF">
        <w:t>(must include Florida’s “superpowers” to be validly used)</w:t>
      </w:r>
    </w:p>
    <w:p w14:paraId="730A9700" w14:textId="77777777" w:rsidR="00367FDF" w:rsidRPr="00367FDF" w:rsidRDefault="00367FDF" w:rsidP="00367FDF">
      <w:pPr>
        <w:pStyle w:val="NormalWeb"/>
        <w:numPr>
          <w:ilvl w:val="0"/>
          <w:numId w:val="54"/>
        </w:numPr>
        <w:spacing w:before="100" w:beforeAutospacing="1" w:after="100" w:afterAutospacing="1" w:line="240" w:lineRule="auto"/>
      </w:pPr>
      <w:r w:rsidRPr="00367FDF">
        <w:rPr>
          <w:rStyle w:val="Strong"/>
        </w:rPr>
        <w:t>Healthcare Surrogate Designation</w:t>
      </w:r>
    </w:p>
    <w:p w14:paraId="784FD042" w14:textId="77777777" w:rsidR="00367FDF" w:rsidRPr="00367FDF" w:rsidRDefault="00367FDF" w:rsidP="00367FDF">
      <w:pPr>
        <w:pStyle w:val="NormalWeb"/>
        <w:numPr>
          <w:ilvl w:val="0"/>
          <w:numId w:val="54"/>
        </w:numPr>
        <w:spacing w:before="100" w:beforeAutospacing="1" w:after="100" w:afterAutospacing="1" w:line="240" w:lineRule="auto"/>
      </w:pPr>
      <w:r w:rsidRPr="00367FDF">
        <w:rPr>
          <w:rStyle w:val="Strong"/>
        </w:rPr>
        <w:t>Living Will</w:t>
      </w:r>
    </w:p>
    <w:p w14:paraId="28F57E85" w14:textId="77777777" w:rsidR="00367FDF" w:rsidRPr="00367FDF" w:rsidRDefault="00367FDF" w:rsidP="00367FDF">
      <w:pPr>
        <w:pStyle w:val="NormalWeb"/>
        <w:numPr>
          <w:ilvl w:val="0"/>
          <w:numId w:val="54"/>
        </w:numPr>
        <w:spacing w:before="100" w:beforeAutospacing="1" w:after="100" w:afterAutospacing="1" w:line="240" w:lineRule="auto"/>
      </w:pPr>
      <w:r w:rsidRPr="00367FDF">
        <w:rPr>
          <w:rStyle w:val="Strong"/>
        </w:rPr>
        <w:t>Pre-Need Guardian Designation</w:t>
      </w:r>
    </w:p>
    <w:p w14:paraId="6D03889C" w14:textId="77777777" w:rsidR="00367FDF" w:rsidRPr="00367FDF" w:rsidRDefault="00367FDF" w:rsidP="00367FDF">
      <w:pPr>
        <w:pStyle w:val="NormalWeb"/>
      </w:pPr>
      <w:r w:rsidRPr="00367FDF">
        <w:t>Attorney-Led Estate Guru ensures all documents meet Florida statutory requirements and reflect best practices for asset protection and family control.</w:t>
      </w:r>
    </w:p>
    <w:p w14:paraId="05101660" w14:textId="77777777" w:rsidR="00367FDF" w:rsidRPr="00367FDF" w:rsidRDefault="00367FDF" w:rsidP="00367FDF">
      <w:pPr>
        <w:pStyle w:val="Heading1"/>
        <w:rPr>
          <w:color w:val="212120" w:themeColor="text1"/>
        </w:rPr>
      </w:pPr>
      <w:r w:rsidRPr="00367FDF">
        <w:rPr>
          <w:rStyle w:val="Strong"/>
          <w:b/>
          <w:bCs/>
          <w:color w:val="212120" w:themeColor="text1"/>
        </w:rPr>
        <w:t>7. Asset Protection in Florida</w:t>
      </w:r>
    </w:p>
    <w:p w14:paraId="55371360" w14:textId="77777777" w:rsidR="00367FDF" w:rsidRPr="00367FDF" w:rsidRDefault="00367FDF" w:rsidP="00367FDF">
      <w:pPr>
        <w:pStyle w:val="NormalWeb"/>
      </w:pPr>
      <w:r w:rsidRPr="00367FDF">
        <w:t>Florida law offers robust protection strategies, including:</w:t>
      </w:r>
    </w:p>
    <w:p w14:paraId="3CEF340D" w14:textId="77777777" w:rsidR="00367FDF" w:rsidRPr="00367FDF" w:rsidRDefault="00367FDF" w:rsidP="00367FDF">
      <w:pPr>
        <w:pStyle w:val="NormalWeb"/>
        <w:numPr>
          <w:ilvl w:val="0"/>
          <w:numId w:val="55"/>
        </w:numPr>
        <w:spacing w:before="100" w:beforeAutospacing="1" w:after="100" w:afterAutospacing="1" w:line="240" w:lineRule="auto"/>
      </w:pPr>
      <w:r w:rsidRPr="00367FDF">
        <w:rPr>
          <w:rStyle w:val="Strong"/>
        </w:rPr>
        <w:t>Homestead exemption protections</w:t>
      </w:r>
    </w:p>
    <w:p w14:paraId="3FAC98F6" w14:textId="77777777" w:rsidR="00367FDF" w:rsidRPr="00367FDF" w:rsidRDefault="00367FDF" w:rsidP="00367FDF">
      <w:pPr>
        <w:pStyle w:val="NormalWeb"/>
        <w:numPr>
          <w:ilvl w:val="0"/>
          <w:numId w:val="55"/>
        </w:numPr>
        <w:spacing w:before="100" w:beforeAutospacing="1" w:after="100" w:afterAutospacing="1" w:line="240" w:lineRule="auto"/>
      </w:pPr>
      <w:r w:rsidRPr="00367FDF">
        <w:rPr>
          <w:rStyle w:val="Strong"/>
        </w:rPr>
        <w:t>Tenancy by the entirety for married couples</w:t>
      </w:r>
    </w:p>
    <w:p w14:paraId="5B74DEB8" w14:textId="77777777" w:rsidR="00367FDF" w:rsidRPr="00367FDF" w:rsidRDefault="00367FDF" w:rsidP="00367FDF">
      <w:pPr>
        <w:pStyle w:val="NormalWeb"/>
        <w:numPr>
          <w:ilvl w:val="0"/>
          <w:numId w:val="55"/>
        </w:numPr>
        <w:spacing w:before="100" w:beforeAutospacing="1" w:after="100" w:afterAutospacing="1" w:line="240" w:lineRule="auto"/>
      </w:pPr>
      <w:r w:rsidRPr="00367FDF">
        <w:rPr>
          <w:rStyle w:val="Strong"/>
        </w:rPr>
        <w:t>Properly structured irrevocable trusts</w:t>
      </w:r>
    </w:p>
    <w:p w14:paraId="2D913261" w14:textId="77777777" w:rsidR="00367FDF" w:rsidRPr="00367FDF" w:rsidRDefault="00367FDF" w:rsidP="00367FDF">
      <w:pPr>
        <w:pStyle w:val="NormalWeb"/>
        <w:numPr>
          <w:ilvl w:val="0"/>
          <w:numId w:val="55"/>
        </w:numPr>
        <w:spacing w:before="100" w:beforeAutospacing="1" w:after="100" w:afterAutospacing="1" w:line="240" w:lineRule="auto"/>
      </w:pPr>
      <w:r w:rsidRPr="00367FDF">
        <w:rPr>
          <w:rStyle w:val="Strong"/>
        </w:rPr>
        <w:t>Annuities and life insurance exemptions</w:t>
      </w:r>
      <w:r w:rsidRPr="00367FDF">
        <w:rPr>
          <w:rStyle w:val="apple-converted-space"/>
        </w:rPr>
        <w:t> </w:t>
      </w:r>
      <w:r w:rsidRPr="00367FDF">
        <w:t>under §222.14</w:t>
      </w:r>
    </w:p>
    <w:p w14:paraId="36467E8B" w14:textId="77777777" w:rsidR="00367FDF" w:rsidRPr="00367FDF" w:rsidRDefault="00367FDF" w:rsidP="00367FDF">
      <w:pPr>
        <w:pStyle w:val="NormalWeb"/>
        <w:numPr>
          <w:ilvl w:val="0"/>
          <w:numId w:val="55"/>
        </w:numPr>
        <w:spacing w:before="100" w:beforeAutospacing="1" w:after="100" w:afterAutospacing="1" w:line="240" w:lineRule="auto"/>
      </w:pPr>
      <w:r w:rsidRPr="00367FDF">
        <w:rPr>
          <w:rStyle w:val="Strong"/>
        </w:rPr>
        <w:t>Qualified retirement accounts</w:t>
      </w:r>
      <w:r w:rsidRPr="00367FDF">
        <w:rPr>
          <w:rStyle w:val="apple-converted-space"/>
        </w:rPr>
        <w:t> </w:t>
      </w:r>
      <w:r w:rsidRPr="00367FDF">
        <w:t>under federal ERISA rules</w:t>
      </w:r>
    </w:p>
    <w:p w14:paraId="49716307" w14:textId="77777777" w:rsidR="00367FDF" w:rsidRPr="00367FDF" w:rsidRDefault="00367FDF" w:rsidP="00367FDF">
      <w:pPr>
        <w:pStyle w:val="NormalWeb"/>
      </w:pPr>
      <w:r w:rsidRPr="00367FDF">
        <w:t>While Florida offers strong protections, improper titling or outdated documents can unintentionally expose families to risk.</w:t>
      </w:r>
    </w:p>
    <w:p w14:paraId="52DB6E9A" w14:textId="77777777" w:rsidR="00A65714" w:rsidRDefault="00A65714" w:rsidP="00367FDF">
      <w:pPr>
        <w:pStyle w:val="Heading1"/>
        <w:rPr>
          <w:rStyle w:val="Strong"/>
          <w:b/>
          <w:bCs/>
          <w:color w:val="212120" w:themeColor="text1"/>
        </w:rPr>
      </w:pPr>
    </w:p>
    <w:p w14:paraId="3B6CD5A8" w14:textId="1002B4B6" w:rsidR="00367FDF" w:rsidRPr="00367FDF" w:rsidRDefault="00367FDF" w:rsidP="00367FDF">
      <w:pPr>
        <w:pStyle w:val="Heading1"/>
        <w:rPr>
          <w:color w:val="212120" w:themeColor="text1"/>
        </w:rPr>
      </w:pPr>
      <w:r w:rsidRPr="00367FDF">
        <w:rPr>
          <w:rStyle w:val="Strong"/>
          <w:b/>
          <w:bCs/>
          <w:color w:val="212120" w:themeColor="text1"/>
        </w:rPr>
        <w:t>8. Succession Planning for Family Businesses</w:t>
      </w:r>
    </w:p>
    <w:p w14:paraId="594D5271" w14:textId="77777777" w:rsidR="00367FDF" w:rsidRPr="00367FDF" w:rsidRDefault="00367FDF" w:rsidP="00367FDF">
      <w:pPr>
        <w:pStyle w:val="NormalWeb"/>
      </w:pPr>
      <w:r w:rsidRPr="00367FDF">
        <w:t>Florida business owners must consider:</w:t>
      </w:r>
    </w:p>
    <w:p w14:paraId="06608CAD" w14:textId="77777777" w:rsidR="00367FDF" w:rsidRPr="00367FDF" w:rsidRDefault="00367FDF" w:rsidP="00367FDF">
      <w:pPr>
        <w:pStyle w:val="NormalWeb"/>
        <w:numPr>
          <w:ilvl w:val="0"/>
          <w:numId w:val="56"/>
        </w:numPr>
        <w:spacing w:before="100" w:beforeAutospacing="1" w:after="100" w:afterAutospacing="1" w:line="240" w:lineRule="auto"/>
      </w:pPr>
      <w:r w:rsidRPr="00367FDF">
        <w:rPr>
          <w:rStyle w:val="Strong"/>
        </w:rPr>
        <w:t>Buy-sell agreements</w:t>
      </w:r>
    </w:p>
    <w:p w14:paraId="4101713C" w14:textId="77777777" w:rsidR="00367FDF" w:rsidRPr="00367FDF" w:rsidRDefault="00367FDF" w:rsidP="00367FDF">
      <w:pPr>
        <w:pStyle w:val="NormalWeb"/>
        <w:numPr>
          <w:ilvl w:val="0"/>
          <w:numId w:val="56"/>
        </w:numPr>
        <w:spacing w:before="100" w:beforeAutospacing="1" w:after="100" w:afterAutospacing="1" w:line="240" w:lineRule="auto"/>
      </w:pPr>
      <w:r w:rsidRPr="00367FDF">
        <w:rPr>
          <w:rStyle w:val="Strong"/>
        </w:rPr>
        <w:t>Key-person insurance</w:t>
      </w:r>
    </w:p>
    <w:p w14:paraId="6F61E0F6" w14:textId="77777777" w:rsidR="00367FDF" w:rsidRPr="00367FDF" w:rsidRDefault="00367FDF" w:rsidP="00367FDF">
      <w:pPr>
        <w:pStyle w:val="NormalWeb"/>
        <w:numPr>
          <w:ilvl w:val="0"/>
          <w:numId w:val="56"/>
        </w:numPr>
        <w:spacing w:before="100" w:beforeAutospacing="1" w:after="100" w:afterAutospacing="1" w:line="240" w:lineRule="auto"/>
      </w:pPr>
      <w:r w:rsidRPr="00367FDF">
        <w:rPr>
          <w:rStyle w:val="Strong"/>
        </w:rPr>
        <w:t>Business continuation planning</w:t>
      </w:r>
    </w:p>
    <w:p w14:paraId="1900393A" w14:textId="77777777" w:rsidR="00367FDF" w:rsidRPr="00367FDF" w:rsidRDefault="00367FDF" w:rsidP="00367FDF">
      <w:pPr>
        <w:pStyle w:val="NormalWeb"/>
        <w:numPr>
          <w:ilvl w:val="0"/>
          <w:numId w:val="56"/>
        </w:numPr>
        <w:spacing w:before="100" w:beforeAutospacing="1" w:after="100" w:afterAutospacing="1" w:line="240" w:lineRule="auto"/>
      </w:pPr>
      <w:r w:rsidRPr="00367FDF">
        <w:rPr>
          <w:rStyle w:val="Strong"/>
        </w:rPr>
        <w:t>Tax-efficient transfer of ownership</w:t>
      </w:r>
    </w:p>
    <w:p w14:paraId="38A0234A" w14:textId="77777777" w:rsidR="00367FDF" w:rsidRPr="00367FDF" w:rsidRDefault="00367FDF" w:rsidP="00367FDF">
      <w:pPr>
        <w:pStyle w:val="NormalWeb"/>
      </w:pPr>
      <w:r w:rsidRPr="00367FDF">
        <w:t>Without proper structuring, businesses often suffer transition issues, forced sales, or family disputes.</w:t>
      </w:r>
    </w:p>
    <w:p w14:paraId="499ABD95" w14:textId="77777777" w:rsidR="00367FDF" w:rsidRPr="00367FDF" w:rsidRDefault="00367FDF" w:rsidP="00367FDF">
      <w:pPr>
        <w:pStyle w:val="Heading1"/>
        <w:rPr>
          <w:color w:val="212120" w:themeColor="text1"/>
        </w:rPr>
      </w:pPr>
      <w:r w:rsidRPr="00367FDF">
        <w:rPr>
          <w:rStyle w:val="Strong"/>
          <w:b/>
          <w:bCs/>
          <w:color w:val="212120" w:themeColor="text1"/>
        </w:rPr>
        <w:t>9. Common Mistakes in Florida Estate Planning</w:t>
      </w:r>
    </w:p>
    <w:p w14:paraId="5067D5C5" w14:textId="77777777" w:rsidR="00367FDF" w:rsidRPr="00367FDF" w:rsidRDefault="00367FDF" w:rsidP="00367FDF">
      <w:pPr>
        <w:pStyle w:val="NormalWeb"/>
      </w:pPr>
      <w:r w:rsidRPr="00367FDF">
        <w:t>We frequently see:</w:t>
      </w:r>
    </w:p>
    <w:p w14:paraId="3A80BBD6" w14:textId="77777777" w:rsidR="00367FDF" w:rsidRPr="00367FDF" w:rsidRDefault="00367FDF" w:rsidP="00367FDF">
      <w:pPr>
        <w:pStyle w:val="NormalWeb"/>
        <w:numPr>
          <w:ilvl w:val="0"/>
          <w:numId w:val="57"/>
        </w:numPr>
        <w:spacing w:before="100" w:beforeAutospacing="1" w:after="100" w:afterAutospacing="1" w:line="240" w:lineRule="auto"/>
      </w:pPr>
      <w:r w:rsidRPr="00367FDF">
        <w:t>Outdated wills and trusts</w:t>
      </w:r>
    </w:p>
    <w:p w14:paraId="77B2CF57" w14:textId="77777777" w:rsidR="00367FDF" w:rsidRPr="00367FDF" w:rsidRDefault="00367FDF" w:rsidP="00367FDF">
      <w:pPr>
        <w:pStyle w:val="NormalWeb"/>
        <w:numPr>
          <w:ilvl w:val="0"/>
          <w:numId w:val="57"/>
        </w:numPr>
        <w:spacing w:before="100" w:beforeAutospacing="1" w:after="100" w:afterAutospacing="1" w:line="240" w:lineRule="auto"/>
      </w:pPr>
      <w:r w:rsidRPr="00367FDF">
        <w:t>Incorrect or missing beneficiary designations</w:t>
      </w:r>
    </w:p>
    <w:p w14:paraId="21C92B34" w14:textId="77777777" w:rsidR="00367FDF" w:rsidRPr="00367FDF" w:rsidRDefault="00367FDF" w:rsidP="00367FDF">
      <w:pPr>
        <w:pStyle w:val="NormalWeb"/>
        <w:numPr>
          <w:ilvl w:val="0"/>
          <w:numId w:val="57"/>
        </w:numPr>
        <w:spacing w:before="100" w:beforeAutospacing="1" w:after="100" w:afterAutospacing="1" w:line="240" w:lineRule="auto"/>
      </w:pPr>
      <w:r w:rsidRPr="00367FDF">
        <w:t>Trusts created but never funded</w:t>
      </w:r>
    </w:p>
    <w:p w14:paraId="3D8B2143" w14:textId="77777777" w:rsidR="00367FDF" w:rsidRPr="00367FDF" w:rsidRDefault="00367FDF" w:rsidP="00367FDF">
      <w:pPr>
        <w:pStyle w:val="NormalWeb"/>
        <w:numPr>
          <w:ilvl w:val="0"/>
          <w:numId w:val="57"/>
        </w:numPr>
        <w:spacing w:before="100" w:beforeAutospacing="1" w:after="100" w:afterAutospacing="1" w:line="240" w:lineRule="auto"/>
      </w:pPr>
      <w:r w:rsidRPr="00367FDF">
        <w:t>Homestead incorrectly titled</w:t>
      </w:r>
    </w:p>
    <w:p w14:paraId="1D87EA19" w14:textId="77777777" w:rsidR="00367FDF" w:rsidRPr="00367FDF" w:rsidRDefault="00367FDF" w:rsidP="00367FDF">
      <w:pPr>
        <w:pStyle w:val="NormalWeb"/>
        <w:numPr>
          <w:ilvl w:val="0"/>
          <w:numId w:val="57"/>
        </w:numPr>
        <w:spacing w:before="100" w:beforeAutospacing="1" w:after="100" w:afterAutospacing="1" w:line="240" w:lineRule="auto"/>
      </w:pPr>
      <w:r w:rsidRPr="00367FDF">
        <w:t>Family members unintentionally disinherited</w:t>
      </w:r>
    </w:p>
    <w:p w14:paraId="022C83FF" w14:textId="77777777" w:rsidR="00367FDF" w:rsidRPr="00367FDF" w:rsidRDefault="00367FDF" w:rsidP="00367FDF">
      <w:pPr>
        <w:pStyle w:val="NormalWeb"/>
        <w:numPr>
          <w:ilvl w:val="0"/>
          <w:numId w:val="57"/>
        </w:numPr>
        <w:spacing w:before="100" w:beforeAutospacing="1" w:after="100" w:afterAutospacing="1" w:line="240" w:lineRule="auto"/>
      </w:pPr>
      <w:r w:rsidRPr="00367FDF">
        <w:t>No planning for incapacity</w:t>
      </w:r>
    </w:p>
    <w:p w14:paraId="00D088FC" w14:textId="77777777" w:rsidR="00367FDF" w:rsidRPr="00367FDF" w:rsidRDefault="00367FDF" w:rsidP="00367FDF">
      <w:pPr>
        <w:pStyle w:val="NormalWeb"/>
        <w:numPr>
          <w:ilvl w:val="0"/>
          <w:numId w:val="57"/>
        </w:numPr>
        <w:spacing w:before="100" w:beforeAutospacing="1" w:after="100" w:afterAutospacing="1" w:line="240" w:lineRule="auto"/>
      </w:pPr>
      <w:r w:rsidRPr="00367FDF">
        <w:t>Lack of long-term care planning</w:t>
      </w:r>
    </w:p>
    <w:p w14:paraId="5B23D9A1" w14:textId="77777777" w:rsidR="00367FDF" w:rsidRPr="00367FDF" w:rsidRDefault="00367FDF" w:rsidP="00367FDF">
      <w:pPr>
        <w:pStyle w:val="NormalWeb"/>
        <w:numPr>
          <w:ilvl w:val="0"/>
          <w:numId w:val="57"/>
        </w:numPr>
        <w:spacing w:before="100" w:beforeAutospacing="1" w:after="100" w:afterAutospacing="1" w:line="240" w:lineRule="auto"/>
      </w:pPr>
      <w:r w:rsidRPr="00367FDF">
        <w:t>Poor documentation of personal property wishes</w:t>
      </w:r>
    </w:p>
    <w:p w14:paraId="0960DB2A" w14:textId="77777777" w:rsidR="00367FDF" w:rsidRPr="00367FDF" w:rsidRDefault="00367FDF" w:rsidP="00367FDF">
      <w:pPr>
        <w:pStyle w:val="NormalWeb"/>
      </w:pPr>
      <w:r w:rsidRPr="00367FDF">
        <w:t>An estate plan is not a one-time event — it must be reviewed and updated consistently, especially after major life events.</w:t>
      </w:r>
    </w:p>
    <w:p w14:paraId="066CF7C0" w14:textId="77777777" w:rsidR="00367FDF" w:rsidRPr="00367FDF" w:rsidRDefault="00367FDF" w:rsidP="00367FDF">
      <w:pPr>
        <w:pStyle w:val="Heading1"/>
        <w:rPr>
          <w:color w:val="212120" w:themeColor="text1"/>
        </w:rPr>
      </w:pPr>
      <w:r w:rsidRPr="00367FDF">
        <w:rPr>
          <w:rStyle w:val="Strong"/>
          <w:b/>
          <w:bCs/>
          <w:color w:val="212120" w:themeColor="text1"/>
        </w:rPr>
        <w:t>10. The Chambers O’Brien + Estate Guru Advantage</w:t>
      </w:r>
    </w:p>
    <w:p w14:paraId="1D692624" w14:textId="77777777" w:rsidR="00367FDF" w:rsidRPr="00367FDF" w:rsidRDefault="00367FDF" w:rsidP="00367FDF">
      <w:pPr>
        <w:pStyle w:val="NormalWeb"/>
      </w:pPr>
      <w:r w:rsidRPr="00367FDF">
        <w:t>At Chambers O’Brien, we combine:</w:t>
      </w:r>
    </w:p>
    <w:p w14:paraId="65E8FF0E" w14:textId="77777777" w:rsidR="00367FDF" w:rsidRPr="00367FDF" w:rsidRDefault="00367FDF" w:rsidP="00367FDF">
      <w:pPr>
        <w:pStyle w:val="NormalWeb"/>
        <w:numPr>
          <w:ilvl w:val="0"/>
          <w:numId w:val="58"/>
        </w:numPr>
        <w:spacing w:before="100" w:beforeAutospacing="1" w:after="100" w:afterAutospacing="1" w:line="240" w:lineRule="auto"/>
      </w:pPr>
      <w:r w:rsidRPr="00367FDF">
        <w:rPr>
          <w:rStyle w:val="Strong"/>
        </w:rPr>
        <w:t>Financial planning expertise</w:t>
      </w:r>
    </w:p>
    <w:p w14:paraId="368D9CF8" w14:textId="77777777" w:rsidR="00367FDF" w:rsidRPr="00367FDF" w:rsidRDefault="00367FDF" w:rsidP="00367FDF">
      <w:pPr>
        <w:pStyle w:val="NormalWeb"/>
        <w:numPr>
          <w:ilvl w:val="0"/>
          <w:numId w:val="58"/>
        </w:numPr>
        <w:spacing w:before="100" w:beforeAutospacing="1" w:after="100" w:afterAutospacing="1" w:line="240" w:lineRule="auto"/>
      </w:pPr>
      <w:r w:rsidRPr="00367FDF">
        <w:rPr>
          <w:rStyle w:val="Strong"/>
        </w:rPr>
        <w:t>Tax-efficient strategies</w:t>
      </w:r>
    </w:p>
    <w:p w14:paraId="71CBAA9C" w14:textId="77777777" w:rsidR="00367FDF" w:rsidRPr="00367FDF" w:rsidRDefault="00367FDF" w:rsidP="00367FDF">
      <w:pPr>
        <w:pStyle w:val="NormalWeb"/>
        <w:numPr>
          <w:ilvl w:val="0"/>
          <w:numId w:val="58"/>
        </w:numPr>
        <w:spacing w:before="100" w:beforeAutospacing="1" w:after="100" w:afterAutospacing="1" w:line="240" w:lineRule="auto"/>
      </w:pPr>
      <w:r w:rsidRPr="00367FDF">
        <w:rPr>
          <w:rStyle w:val="Strong"/>
        </w:rPr>
        <w:t>Retirement income planning</w:t>
      </w:r>
    </w:p>
    <w:p w14:paraId="2D5D1EAE" w14:textId="77777777" w:rsidR="00367FDF" w:rsidRPr="00367FDF" w:rsidRDefault="00367FDF" w:rsidP="00367FDF">
      <w:pPr>
        <w:pStyle w:val="NormalWeb"/>
        <w:numPr>
          <w:ilvl w:val="0"/>
          <w:numId w:val="58"/>
        </w:numPr>
        <w:spacing w:before="100" w:beforeAutospacing="1" w:after="100" w:afterAutospacing="1" w:line="240" w:lineRule="auto"/>
      </w:pPr>
      <w:r w:rsidRPr="00367FDF">
        <w:rPr>
          <w:rStyle w:val="Strong"/>
        </w:rPr>
        <w:t>Annuity and private pension solutions</w:t>
      </w:r>
    </w:p>
    <w:p w14:paraId="686EC45D" w14:textId="77777777" w:rsidR="00367FDF" w:rsidRPr="00367FDF" w:rsidRDefault="00367FDF" w:rsidP="00367FDF">
      <w:pPr>
        <w:pStyle w:val="NormalWeb"/>
        <w:numPr>
          <w:ilvl w:val="0"/>
          <w:numId w:val="58"/>
        </w:numPr>
        <w:spacing w:before="100" w:beforeAutospacing="1" w:after="100" w:afterAutospacing="1" w:line="240" w:lineRule="auto"/>
      </w:pPr>
      <w:r w:rsidRPr="00367FDF">
        <w:rPr>
          <w:rStyle w:val="Strong"/>
        </w:rPr>
        <w:t>Asset protection concepts</w:t>
      </w:r>
    </w:p>
    <w:p w14:paraId="7C7004BD" w14:textId="472EE489" w:rsidR="00367FDF" w:rsidRPr="00367FDF" w:rsidRDefault="00A65714" w:rsidP="00367FDF">
      <w:pPr>
        <w:pStyle w:val="NormalWeb"/>
      </w:pPr>
      <w:r>
        <w:lastRenderedPageBreak/>
        <w:br/>
      </w:r>
      <w:r w:rsidR="00367FDF" w:rsidRPr="00367FDF">
        <w:t>Estate Guru contributes:</w:t>
      </w:r>
    </w:p>
    <w:p w14:paraId="7072C882" w14:textId="77777777" w:rsidR="00367FDF" w:rsidRPr="00367FDF" w:rsidRDefault="00367FDF" w:rsidP="00367FDF">
      <w:pPr>
        <w:pStyle w:val="NormalWeb"/>
        <w:numPr>
          <w:ilvl w:val="0"/>
          <w:numId w:val="59"/>
        </w:numPr>
        <w:spacing w:before="100" w:beforeAutospacing="1" w:after="100" w:afterAutospacing="1" w:line="240" w:lineRule="auto"/>
      </w:pPr>
      <w:r w:rsidRPr="00367FDF">
        <w:rPr>
          <w:rStyle w:val="Strong"/>
        </w:rPr>
        <w:t>Attorney-led drafting</w:t>
      </w:r>
    </w:p>
    <w:p w14:paraId="7E831B2F" w14:textId="77777777" w:rsidR="00367FDF" w:rsidRPr="00367FDF" w:rsidRDefault="00367FDF" w:rsidP="00367FDF">
      <w:pPr>
        <w:pStyle w:val="NormalWeb"/>
        <w:numPr>
          <w:ilvl w:val="0"/>
          <w:numId w:val="59"/>
        </w:numPr>
        <w:spacing w:before="100" w:beforeAutospacing="1" w:after="100" w:afterAutospacing="1" w:line="240" w:lineRule="auto"/>
      </w:pPr>
      <w:r w:rsidRPr="00367FDF">
        <w:rPr>
          <w:rStyle w:val="Strong"/>
        </w:rPr>
        <w:t>Florida-compliant legal documents</w:t>
      </w:r>
    </w:p>
    <w:p w14:paraId="06B6D2F0" w14:textId="77777777" w:rsidR="00367FDF" w:rsidRPr="00367FDF" w:rsidRDefault="00367FDF" w:rsidP="00367FDF">
      <w:pPr>
        <w:pStyle w:val="NormalWeb"/>
        <w:numPr>
          <w:ilvl w:val="0"/>
          <w:numId w:val="59"/>
        </w:numPr>
        <w:spacing w:before="100" w:beforeAutospacing="1" w:after="100" w:afterAutospacing="1" w:line="240" w:lineRule="auto"/>
      </w:pPr>
      <w:r w:rsidRPr="00367FDF">
        <w:rPr>
          <w:rStyle w:val="Strong"/>
        </w:rPr>
        <w:t>Trust structures aligned with Florida statutes</w:t>
      </w:r>
    </w:p>
    <w:p w14:paraId="2EC6F437" w14:textId="77777777" w:rsidR="00367FDF" w:rsidRPr="00367FDF" w:rsidRDefault="00367FDF" w:rsidP="00367FDF">
      <w:pPr>
        <w:pStyle w:val="NormalWeb"/>
        <w:numPr>
          <w:ilvl w:val="0"/>
          <w:numId w:val="59"/>
        </w:numPr>
        <w:spacing w:before="100" w:beforeAutospacing="1" w:after="100" w:afterAutospacing="1" w:line="240" w:lineRule="auto"/>
      </w:pPr>
      <w:r w:rsidRPr="00367FDF">
        <w:rPr>
          <w:rStyle w:val="Strong"/>
        </w:rPr>
        <w:t>Support for complex situations, blended families, and multi-property estates</w:t>
      </w:r>
    </w:p>
    <w:p w14:paraId="2193B035" w14:textId="77777777" w:rsidR="00367FDF" w:rsidRPr="00367FDF" w:rsidRDefault="00367FDF" w:rsidP="00367FDF">
      <w:pPr>
        <w:pStyle w:val="NormalWeb"/>
      </w:pPr>
      <w:r w:rsidRPr="00367FDF">
        <w:t>Together, we provide an</w:t>
      </w:r>
      <w:r w:rsidRPr="00367FDF">
        <w:rPr>
          <w:rStyle w:val="apple-converted-space"/>
        </w:rPr>
        <w:t> </w:t>
      </w:r>
      <w:r w:rsidRPr="00367FDF">
        <w:rPr>
          <w:rStyle w:val="Strong"/>
        </w:rPr>
        <w:t>integrated, holistic, and Florida-focused approach</w:t>
      </w:r>
      <w:r w:rsidRPr="00367FDF">
        <w:rPr>
          <w:rStyle w:val="apple-converted-space"/>
        </w:rPr>
        <w:t> </w:t>
      </w:r>
      <w:r w:rsidRPr="00367FDF">
        <w:t>to your estate and succession plan.</w:t>
      </w:r>
    </w:p>
    <w:p w14:paraId="3B88F1B4" w14:textId="77777777" w:rsidR="00367FDF" w:rsidRPr="00367FDF" w:rsidRDefault="00367FDF" w:rsidP="00367FDF">
      <w:pPr>
        <w:pStyle w:val="Heading1"/>
        <w:rPr>
          <w:color w:val="212120" w:themeColor="text1"/>
        </w:rPr>
      </w:pPr>
      <w:r w:rsidRPr="00367FDF">
        <w:rPr>
          <w:rStyle w:val="Strong"/>
          <w:b/>
          <w:bCs/>
          <w:color w:val="212120" w:themeColor="text1"/>
        </w:rPr>
        <w:t>Conclusion</w:t>
      </w:r>
    </w:p>
    <w:p w14:paraId="0FAD6747" w14:textId="77777777" w:rsidR="00367FDF" w:rsidRPr="00367FDF" w:rsidRDefault="00367FDF" w:rsidP="00367FDF">
      <w:pPr>
        <w:pStyle w:val="NormalWeb"/>
      </w:pPr>
      <w:r w:rsidRPr="00367FDF">
        <w:t>Florida estate planning is not simply paperwork — it is a proactive and intentional strategy to protect your family, maintain control, prevent unnecessary court involvement, and preserve your legacy.</w:t>
      </w:r>
    </w:p>
    <w:p w14:paraId="000F5DB3" w14:textId="211DAADB" w:rsidR="00E049C7" w:rsidRPr="00A65714" w:rsidRDefault="00367FDF" w:rsidP="00A65714">
      <w:pPr>
        <w:pStyle w:val="NormalWeb"/>
      </w:pPr>
      <w:r w:rsidRPr="00367FDF">
        <w:t>By partnering with Chambers O’Brien and Attorney-Led Estate Guru, families gain assurance that their estate plan is legally sound, tax-efficient, and customized to their goals and Florida’s unique legal landscape.</w:t>
      </w:r>
    </w:p>
    <w:sectPr w:rsidR="00E049C7" w:rsidRPr="00A65714" w:rsidSect="009B5197">
      <w:headerReference w:type="default" r:id="rId11"/>
      <w:footerReference w:type="default" r:id="rId12"/>
      <w:headerReference w:type="first" r:id="rId13"/>
      <w:footerReference w:type="first" r:id="rId14"/>
      <w:pgSz w:w="12240" w:h="15840" w:code="1"/>
      <w:pgMar w:top="2275" w:right="1296" w:bottom="1411" w:left="1584"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2E8E" w14:textId="77777777" w:rsidR="00223A2A" w:rsidRDefault="00223A2A">
      <w:pPr>
        <w:spacing w:after="0"/>
      </w:pPr>
      <w:r>
        <w:separator/>
      </w:r>
    </w:p>
    <w:p w14:paraId="320ACF2F" w14:textId="77777777" w:rsidR="00223A2A" w:rsidRDefault="00223A2A"/>
  </w:endnote>
  <w:endnote w:type="continuationSeparator" w:id="0">
    <w:p w14:paraId="1A74AA7C" w14:textId="77777777" w:rsidR="00223A2A" w:rsidRDefault="00223A2A">
      <w:pPr>
        <w:spacing w:after="0"/>
      </w:pPr>
      <w:r>
        <w:continuationSeparator/>
      </w:r>
    </w:p>
    <w:p w14:paraId="08BD226E" w14:textId="77777777" w:rsidR="00223A2A" w:rsidRDefault="00223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ple Color Emoji">
    <w:panose1 w:val="00000000000000000000"/>
    <w:charset w:val="00"/>
    <w:family w:val="auto"/>
    <w:pitch w:val="variable"/>
    <w:sig w:usb0="00000003" w:usb1="18000000" w:usb2="14000000" w:usb3="00000000" w:csb0="00000001" w:csb1="00000000"/>
  </w:font>
  <w:font w:name="Arial Nova">
    <w:panose1 w:val="020B05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8664" w14:textId="02C92033" w:rsidR="00E63A04" w:rsidRPr="00A64217" w:rsidRDefault="00A64217" w:rsidP="00A64217">
    <w:pPr>
      <w:spacing w:before="100" w:beforeAutospacing="1" w:after="100" w:afterAutospacing="1" w:line="240" w:lineRule="auto"/>
      <w:jc w:val="center"/>
      <w:rPr>
        <w:rFonts w:ascii="Arial Nova" w:eastAsia="Times New Roman" w:hAnsi="Arial Nova" w:cs="Times New Roman"/>
        <w:color w:val="auto"/>
        <w:sz w:val="18"/>
        <w:szCs w:val="18"/>
      </w:rPr>
    </w:pPr>
    <w:r w:rsidRPr="00A64217">
      <w:rPr>
        <w:rFonts w:ascii="Apple Color Emoji" w:eastAsia="Times New Roman" w:hAnsi="Apple Color Emoji" w:cs="Apple Color Emoji"/>
        <w:b/>
        <w:bCs/>
        <w:color w:val="auto"/>
        <w:sz w:val="18"/>
        <w:szCs w:val="18"/>
      </w:rPr>
      <w:t>📞</w:t>
    </w:r>
    <w:r w:rsidRPr="00A64217">
      <w:rPr>
        <w:rFonts w:ascii="Arial Nova" w:eastAsia="Times New Roman" w:hAnsi="Arial Nova" w:cs="Times New Roman"/>
        <w:color w:val="auto"/>
        <w:sz w:val="18"/>
        <w:szCs w:val="18"/>
      </w:rPr>
      <w:t xml:space="preserve"> 727-940-9536 </w:t>
    </w:r>
    <w:r w:rsidRPr="00A64217">
      <w:rPr>
        <w:rFonts w:ascii="Apple Color Emoji" w:eastAsia="Times New Roman" w:hAnsi="Apple Color Emoji" w:cs="Apple Color Emoji"/>
        <w:b/>
        <w:bCs/>
        <w:color w:val="auto"/>
        <w:sz w:val="18"/>
        <w:szCs w:val="18"/>
      </w:rPr>
      <w:t>📍</w:t>
    </w:r>
    <w:r w:rsidRPr="00A64217">
      <w:rPr>
        <w:rFonts w:ascii="Arial Nova" w:eastAsia="Times New Roman" w:hAnsi="Arial Nova" w:cs="Times New Roman"/>
        <w:color w:val="auto"/>
        <w:sz w:val="18"/>
        <w:szCs w:val="18"/>
      </w:rPr>
      <w:t xml:space="preserve">1416 Lake Tarpon Avenue, Tarpon Springs, FL 34689 </w:t>
    </w:r>
    <w:r w:rsidRPr="00A64217">
      <w:rPr>
        <w:rFonts w:ascii="Apple Color Emoji" w:eastAsia="Times New Roman" w:hAnsi="Apple Color Emoji" w:cs="Apple Color Emoji"/>
        <w:b/>
        <w:bCs/>
        <w:color w:val="auto"/>
        <w:sz w:val="18"/>
        <w:szCs w:val="18"/>
      </w:rPr>
      <w:t>🌐</w:t>
    </w:r>
    <w:r w:rsidRPr="00A64217">
      <w:rPr>
        <w:rFonts w:ascii="Arial Nova" w:eastAsia="Times New Roman" w:hAnsi="Arial Nova" w:cs="Times New Roman"/>
        <w:color w:val="auto"/>
        <w:sz w:val="18"/>
        <w:szCs w:val="18"/>
      </w:rPr>
      <w:t>ChambersOBrienRetirement.com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695C" w14:textId="77777777" w:rsidR="004C287B" w:rsidRDefault="00000000" w:rsidP="00936859">
    <w:pPr>
      <w:pStyle w:val="Footer"/>
    </w:pPr>
    <w:sdt>
      <w:sdtPr>
        <w:id w:val="-728384629"/>
        <w:temporary/>
        <w:showingPlcHdr/>
        <w15:appearance w15:val="hidden"/>
      </w:sdtPr>
      <w:sdtContent>
        <w:r w:rsidR="00936859">
          <w:t>5432 Any Street West</w:t>
        </w:r>
      </w:sdtContent>
    </w:sdt>
  </w:p>
  <w:p w14:paraId="0047D18E" w14:textId="77777777" w:rsidR="00936859" w:rsidRDefault="00000000" w:rsidP="00936859">
    <w:pPr>
      <w:pStyle w:val="ContactInfo"/>
    </w:pPr>
    <w:sdt>
      <w:sdtPr>
        <w:id w:val="1668832742"/>
        <w:temporary/>
        <w:showingPlcHdr/>
        <w15:appearance w15:val="hidden"/>
      </w:sdtPr>
      <w:sdtContent>
        <w:r w:rsidR="00936859">
          <w:t>Townsville, State 54321 USA</w:t>
        </w:r>
      </w:sdtContent>
    </w:sdt>
  </w:p>
  <w:p w14:paraId="5E3EF3F9" w14:textId="77777777" w:rsidR="00936859" w:rsidRDefault="00000000" w:rsidP="00936859">
    <w:pPr>
      <w:pStyle w:val="Footer"/>
    </w:pPr>
    <w:sdt>
      <w:sdtPr>
        <w:id w:val="-1152596164"/>
        <w:temporary/>
        <w:showingPlcHdr/>
        <w15:appearance w15:val="hidden"/>
      </w:sdtPr>
      <w:sdtContent>
        <w:r w:rsidR="00936859">
          <w:t>(543) 543-5432  (800) 543-5432</w:t>
        </w:r>
      </w:sdtContent>
    </w:sdt>
  </w:p>
  <w:p w14:paraId="30228AED" w14:textId="77777777" w:rsidR="00936859" w:rsidRDefault="00000000" w:rsidP="00936859">
    <w:pPr>
      <w:pStyle w:val="Footer"/>
    </w:pPr>
    <w:sdt>
      <w:sdtPr>
        <w:id w:val="-101340984"/>
        <w:temporary/>
        <w:showingPlcHdr/>
        <w15:appearance w15:val="hidden"/>
      </w:sdtPr>
      <w:sdtContent>
        <w:r w:rsidR="00936859">
          <w:t>(543) 543-5433 fax</w:t>
        </w:r>
      </w:sdtContent>
    </w:sdt>
  </w:p>
  <w:p w14:paraId="38386470" w14:textId="77777777" w:rsidR="008B0076" w:rsidRPr="008B0076" w:rsidRDefault="00000000" w:rsidP="00936859">
    <w:pPr>
      <w:pStyle w:val="Footer"/>
    </w:pPr>
    <w:sdt>
      <w:sdtPr>
        <w:id w:val="1647011317"/>
        <w:placeholder>
          <w:docPart w:val="E3B3B879A52E734B9559648A5BAAC348"/>
        </w:placeholder>
        <w:temporary/>
        <w:showingPlcHdr/>
        <w15:appearance w15:val="hidden"/>
      </w:sdtPr>
      <w:sdtContent>
        <w:r w:rsidR="00936859">
          <w:t>www.yourwebsitehere.com</w:t>
        </w:r>
      </w:sdtContent>
    </w:sdt>
    <w:r w:rsidR="00A62C23" w:rsidRPr="0031278C">
      <w:rPr>
        <w:noProof/>
      </w:rPr>
      <mc:AlternateContent>
        <mc:Choice Requires="wpg">
          <w:drawing>
            <wp:anchor distT="0" distB="0" distL="114300" distR="114300" simplePos="0" relativeHeight="251663359" behindDoc="1" locked="0" layoutInCell="1" allowOverlap="1" wp14:anchorId="2C53A2B0" wp14:editId="1F94F775">
              <wp:simplePos x="0" y="0"/>
              <wp:positionH relativeFrom="page">
                <wp:align>center</wp:align>
              </wp:positionH>
              <mc:AlternateContent>
                <mc:Choice Requires="wp14">
                  <wp:positionV relativeFrom="page">
                    <wp14:pctPosVOffset>73000</wp14:pctPosVOffset>
                  </wp:positionV>
                </mc:Choice>
                <mc:Fallback>
                  <wp:positionV relativeFrom="page">
                    <wp:posOffset>7342505</wp:posOffset>
                  </wp:positionV>
                </mc:Fallback>
              </mc:AlternateContent>
              <wp:extent cx="7324344" cy="2514600"/>
              <wp:effectExtent l="0" t="0" r="7620" b="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24344" cy="2514600"/>
                        <a:chOff x="12540" y="4878"/>
                        <a:chExt cx="7765212" cy="2812164"/>
                      </a:xfrm>
                    </wpg:grpSpPr>
                    <wps:wsp>
                      <wps:cNvPr id="10" name="Freeform 8"/>
                      <wps:cNvSpPr>
                        <a:spLocks/>
                      </wps:cNvSpPr>
                      <wps:spPr bwMode="auto">
                        <a:xfrm>
                          <a:off x="2013857" y="4878"/>
                          <a:ext cx="5763895" cy="2811780"/>
                        </a:xfrm>
                        <a:custGeom>
                          <a:avLst/>
                          <a:gdLst>
                            <a:gd name="T0" fmla="*/ 456 w 1917"/>
                            <a:gd name="T1" fmla="*/ 966 h 966"/>
                            <a:gd name="T2" fmla="*/ 1917 w 1917"/>
                            <a:gd name="T3" fmla="*/ 966 h 966"/>
                            <a:gd name="T4" fmla="*/ 1917 w 1917"/>
                            <a:gd name="T5" fmla="*/ 0 h 966"/>
                            <a:gd name="T6" fmla="*/ 39 w 1917"/>
                            <a:gd name="T7" fmla="*/ 537 h 966"/>
                            <a:gd name="T8" fmla="*/ 0 w 1917"/>
                            <a:gd name="T9" fmla="*/ 634 h 966"/>
                            <a:gd name="T10" fmla="*/ 467 w 1917"/>
                            <a:gd name="T11" fmla="*/ 890 h 966"/>
                            <a:gd name="T12" fmla="*/ 456 w 1917"/>
                            <a:gd name="T13" fmla="*/ 966 h 966"/>
                          </a:gdLst>
                          <a:ahLst/>
                          <a:cxnLst>
                            <a:cxn ang="0">
                              <a:pos x="T0" y="T1"/>
                            </a:cxn>
                            <a:cxn ang="0">
                              <a:pos x="T2" y="T3"/>
                            </a:cxn>
                            <a:cxn ang="0">
                              <a:pos x="T4" y="T5"/>
                            </a:cxn>
                            <a:cxn ang="0">
                              <a:pos x="T6" y="T7"/>
                            </a:cxn>
                            <a:cxn ang="0">
                              <a:pos x="T8" y="T9"/>
                            </a:cxn>
                            <a:cxn ang="0">
                              <a:pos x="T10" y="T11"/>
                            </a:cxn>
                            <a:cxn ang="0">
                              <a:pos x="T12" y="T13"/>
                            </a:cxn>
                          </a:cxnLst>
                          <a:rect l="0" t="0" r="r" b="b"/>
                          <a:pathLst>
                            <a:path w="1917" h="966">
                              <a:moveTo>
                                <a:pt x="456" y="966"/>
                              </a:moveTo>
                              <a:cubicBezTo>
                                <a:pt x="1917" y="966"/>
                                <a:pt x="1917" y="966"/>
                                <a:pt x="1917" y="966"/>
                              </a:cubicBezTo>
                              <a:cubicBezTo>
                                <a:pt x="1917" y="0"/>
                                <a:pt x="1917" y="0"/>
                                <a:pt x="1917" y="0"/>
                              </a:cubicBezTo>
                              <a:cubicBezTo>
                                <a:pt x="763" y="68"/>
                                <a:pt x="39" y="537"/>
                                <a:pt x="39" y="537"/>
                              </a:cubicBezTo>
                              <a:cubicBezTo>
                                <a:pt x="25" y="568"/>
                                <a:pt x="12" y="600"/>
                                <a:pt x="0" y="634"/>
                              </a:cubicBezTo>
                              <a:cubicBezTo>
                                <a:pt x="159" y="711"/>
                                <a:pt x="316" y="796"/>
                                <a:pt x="467" y="890"/>
                              </a:cubicBezTo>
                              <a:cubicBezTo>
                                <a:pt x="467" y="890"/>
                                <a:pt x="463" y="917"/>
                                <a:pt x="456" y="966"/>
                              </a:cubicBezTo>
                              <a:close/>
                            </a:path>
                          </a:pathLst>
                        </a:custGeom>
                        <a:solidFill>
                          <a:schemeClr val="accent3"/>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 name="Freeform 9"/>
                      <wps:cNvSpPr>
                        <a:spLocks/>
                      </wps:cNvSpPr>
                      <wps:spPr bwMode="auto">
                        <a:xfrm>
                          <a:off x="12540" y="1049907"/>
                          <a:ext cx="2008505" cy="1766570"/>
                        </a:xfrm>
                        <a:custGeom>
                          <a:avLst/>
                          <a:gdLst>
                            <a:gd name="T0" fmla="*/ 668 w 668"/>
                            <a:gd name="T1" fmla="*/ 275 h 607"/>
                            <a:gd name="T2" fmla="*/ 0 w 668"/>
                            <a:gd name="T3" fmla="*/ 0 h 607"/>
                            <a:gd name="T4" fmla="*/ 0 w 668"/>
                            <a:gd name="T5" fmla="*/ 607 h 607"/>
                            <a:gd name="T6" fmla="*/ 576 w 668"/>
                            <a:gd name="T7" fmla="*/ 607 h 607"/>
                            <a:gd name="T8" fmla="*/ 668 w 668"/>
                            <a:gd name="T9" fmla="*/ 275 h 607"/>
                          </a:gdLst>
                          <a:ahLst/>
                          <a:cxnLst>
                            <a:cxn ang="0">
                              <a:pos x="T0" y="T1"/>
                            </a:cxn>
                            <a:cxn ang="0">
                              <a:pos x="T2" y="T3"/>
                            </a:cxn>
                            <a:cxn ang="0">
                              <a:pos x="T4" y="T5"/>
                            </a:cxn>
                            <a:cxn ang="0">
                              <a:pos x="T6" y="T7"/>
                            </a:cxn>
                            <a:cxn ang="0">
                              <a:pos x="T8" y="T9"/>
                            </a:cxn>
                          </a:cxnLst>
                          <a:rect l="0" t="0" r="r" b="b"/>
                          <a:pathLst>
                            <a:path w="668" h="607">
                              <a:moveTo>
                                <a:pt x="668" y="275"/>
                              </a:moveTo>
                              <a:cubicBezTo>
                                <a:pt x="447" y="168"/>
                                <a:pt x="221" y="77"/>
                                <a:pt x="0" y="0"/>
                              </a:cubicBezTo>
                              <a:cubicBezTo>
                                <a:pt x="0" y="607"/>
                                <a:pt x="0" y="607"/>
                                <a:pt x="0" y="607"/>
                              </a:cubicBezTo>
                              <a:cubicBezTo>
                                <a:pt x="576" y="607"/>
                                <a:pt x="576" y="607"/>
                                <a:pt x="576" y="607"/>
                              </a:cubicBezTo>
                              <a:cubicBezTo>
                                <a:pt x="600" y="490"/>
                                <a:pt x="631" y="377"/>
                                <a:pt x="668" y="275"/>
                              </a:cubicBezTo>
                              <a:close/>
                            </a:path>
                          </a:pathLst>
                        </a:custGeom>
                        <a:solidFill>
                          <a:schemeClr val="accent3">
                            <a:lumMod val="90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 name="Freeform 10"/>
                      <wps:cNvSpPr>
                        <a:spLocks/>
                      </wps:cNvSpPr>
                      <wps:spPr bwMode="auto">
                        <a:xfrm>
                          <a:off x="1743367" y="1850572"/>
                          <a:ext cx="1680845" cy="96647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chemeClr val="accent3">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margin">
                <wp14:pctHeight>0</wp14:pctHeight>
              </wp14:sizeRelV>
            </wp:anchor>
          </w:drawing>
        </mc:Choice>
        <mc:Fallback>
          <w:pict>
            <v:group w14:anchorId="3D1E968C" id="Group 5" o:spid="_x0000_s1026" alt="&quot;&quot;" style="position:absolute;margin-left:0;margin-top:0;width:576.7pt;height:198pt;z-index:-251653121;mso-width-percent:950;mso-top-percent:730;mso-position-horizontal:center;mso-position-horizontal-relative:page;mso-position-vertical-relative:page;mso-width-percent:950;mso-top-percent:730;mso-height-relative:margin" coordorigin="125,48" coordsize="77652,28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">
              <v:shape id="Freeform 8" o:spid="_x0000_s1027" style="position:absolute;left:20138;top:48;width:57639;height:28118;visibility:visible;mso-wrap-style:square;v-text-anchor:top" coordsize="1917,9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" path="m456,966v1461,,1461,,1461,c1917,,1917,,1917,,763,68,39,537,39,537,25,568,12,600,,634v159,77,316,162,467,256c467,890,463,917,456,966xe" fillcolor="#f1eee7 [3206]" stroked="f" strokecolor="#212120">
                <v:shadow color="#8c8682"/>
                <v:path arrowok="t" o:connecttype="custom" o:connectlocs="1371067,2811780;5763895,2811780;5763895,0;117262,1563070;0,1845413;1404141,2590563;1371067,2811780" o:connectangles="0,0,0,0,0,0,0"/>
              </v:shape>
              <v:shape id="Freeform 9" o:spid="_x0000_s1028" style="position:absolute;left:125;top:10499;width:20085;height:17665;visibility:visible;mso-wrap-style:square;v-text-anchor:top" coordsize="668,6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" path="m668,275c447,168,221,77,,,,607,,607,,607v576,,576,,576,c600,490,631,377,668,275xe" fillcolor="#dfd8c8 [2886]" stroked="f" strokecolor="#212120">
                <v:shadow color="#8c8682"/>
                <v:path arrowok="t" o:connecttype="custom" o:connectlocs="2008505,800341;0,0;0,1766570;1731885,1766570;2008505,800341" o:connectangles="0,0,0,0,0"/>
              </v:shape>
              <v:shape id="Freeform 10" o:spid="_x0000_s1029" style="position:absolute;left:17433;top:18505;width:16809;height:9665;visibility:visible;mso-wrap-style:square;v-text-anchor:top" coordsize="559,3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" path="m548,332v7,-49,11,-76,11,-76c408,162,251,77,92,,55,102,24,215,,332r548,xe" fillcolor="#c5b89c [2406]" stroked="f" strokecolor="#212120">
                <v:shadow color="#8c8682"/>
                <v:path arrowok="t" o:connecttype="custom" o:connectlocs="1647769,966470;1680845,745230;276633,0;0,966470;1647769,966470"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7BB4" w14:textId="77777777" w:rsidR="00223A2A" w:rsidRDefault="00223A2A">
      <w:pPr>
        <w:spacing w:after="0"/>
      </w:pPr>
      <w:r>
        <w:separator/>
      </w:r>
    </w:p>
    <w:p w14:paraId="36B87245" w14:textId="77777777" w:rsidR="00223A2A" w:rsidRDefault="00223A2A"/>
  </w:footnote>
  <w:footnote w:type="continuationSeparator" w:id="0">
    <w:p w14:paraId="1547417D" w14:textId="77777777" w:rsidR="00223A2A" w:rsidRDefault="00223A2A">
      <w:pPr>
        <w:spacing w:after="0"/>
      </w:pPr>
      <w:r>
        <w:continuationSeparator/>
      </w:r>
    </w:p>
    <w:p w14:paraId="69A82390" w14:textId="77777777" w:rsidR="00223A2A" w:rsidRDefault="00223A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B6F9" w14:textId="77777777" w:rsidR="000F5349" w:rsidRPr="00DF7099" w:rsidRDefault="000F5349" w:rsidP="000F5349">
    <w:pPr>
      <w:pStyle w:val="Header"/>
      <w:jc w:val="center"/>
      <w:rPr>
        <w:sz w:val="22"/>
        <w:szCs w:val="20"/>
      </w:rPr>
    </w:pPr>
  </w:p>
  <w:p w14:paraId="6620C3DD" w14:textId="0261183E" w:rsidR="00E63A04" w:rsidRDefault="000F5349" w:rsidP="000F5349">
    <w:pPr>
      <w:pStyle w:val="Header"/>
      <w:jc w:val="center"/>
    </w:pPr>
    <w:r>
      <w:rPr>
        <w:noProof/>
      </w:rPr>
      <w:drawing>
        <wp:inline distT="0" distB="0" distL="0" distR="0" wp14:anchorId="37B247CE" wp14:editId="07AD1A03">
          <wp:extent cx="1971316" cy="1035585"/>
          <wp:effectExtent l="0" t="0" r="0" b="6350"/>
          <wp:docPr id="1106284314" name="Picture 8"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420589" name="Picture 8" descr="A logo for a company&#10;&#10;AI-generated content may be incorrect."/>
                  <pic:cNvPicPr/>
                </pic:nvPicPr>
                <pic:blipFill rotWithShape="1">
                  <a:blip r:embed="rId1">
                    <a:extLst>
                      <a:ext uri="{28A0092B-C50C-407E-A947-70E740481C1C}">
                        <a14:useLocalDpi xmlns:a14="http://schemas.microsoft.com/office/drawing/2010/main" val="0"/>
                      </a:ext>
                    </a:extLst>
                  </a:blip>
                  <a:srcRect l="19718" t="40612" r="19626" b="40114"/>
                  <a:stretch/>
                </pic:blipFill>
                <pic:spPr bwMode="auto">
                  <a:xfrm>
                    <a:off x="0" y="0"/>
                    <a:ext cx="2115082" cy="1111109"/>
                  </a:xfrm>
                  <a:prstGeom prst="rect">
                    <a:avLst/>
                  </a:prstGeom>
                  <a:ln>
                    <a:noFill/>
                  </a:ln>
                  <a:extLst>
                    <a:ext uri="{53640926-AAD7-44D8-BBD7-CCE9431645EC}">
                      <a14:shadowObscured xmlns:a14="http://schemas.microsoft.com/office/drawing/2010/main"/>
                    </a:ext>
                  </a:extLst>
                </pic:spPr>
              </pic:pic>
            </a:graphicData>
          </a:graphic>
        </wp:inline>
      </w:drawing>
    </w:r>
  </w:p>
  <w:p w14:paraId="5239E200" w14:textId="2AD6083A" w:rsidR="00A65714" w:rsidRPr="00A65714" w:rsidRDefault="00A65714" w:rsidP="000F5349">
    <w:pPr>
      <w:pStyle w:val="Header"/>
      <w:jc w:val="center"/>
      <w:rPr>
        <w:color w:val="212120" w:themeColor="text1"/>
      </w:rPr>
    </w:pPr>
    <w:r w:rsidRPr="00A65714">
      <w:rPr>
        <w:color w:val="212120" w:themeColor="text1"/>
      </w:rPr>
      <w:t>December 9,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B278" w14:textId="77777777" w:rsidR="00E62294" w:rsidRPr="00A62C23" w:rsidRDefault="00A62C23" w:rsidP="00A62C23">
    <w:pPr>
      <w:pStyle w:val="Header"/>
    </w:pPr>
    <w:r>
      <w:rPr>
        <w:noProof/>
      </w:rPr>
      <mc:AlternateContent>
        <mc:Choice Requires="wpg">
          <w:drawing>
            <wp:inline distT="0" distB="0" distL="0" distR="0" wp14:anchorId="3294D551" wp14:editId="12C86191">
              <wp:extent cx="2057400" cy="1057275"/>
              <wp:effectExtent l="0" t="0" r="0" b="9525"/>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57400" cy="1057275"/>
                        <a:chOff x="0" y="0"/>
                        <a:chExt cx="2057400" cy="1057275"/>
                      </a:xfrm>
                    </wpg:grpSpPr>
                    <wpg:grpSp>
                      <wpg:cNvPr id="9" name="Group 9"/>
                      <wpg:cNvGrpSpPr/>
                      <wpg:grpSpPr>
                        <a:xfrm>
                          <a:off x="619125" y="0"/>
                          <a:ext cx="788760" cy="558800"/>
                          <a:chOff x="0" y="0"/>
                          <a:chExt cx="788851" cy="558800"/>
                        </a:xfrm>
                      </wpg:grpSpPr>
                      <wps:wsp>
                        <wps:cNvPr id="6" name="Freeform 13"/>
                        <wps:cNvSpPr>
                          <a:spLocks/>
                        </wps:cNvSpPr>
                        <wps:spPr bwMode="auto">
                          <a:xfrm>
                            <a:off x="448491" y="32657"/>
                            <a:ext cx="340360" cy="478155"/>
                          </a:xfrm>
                          <a:custGeom>
                            <a:avLst/>
                            <a:gdLst>
                              <a:gd name="T0" fmla="*/ 126 w 144"/>
                              <a:gd name="T1" fmla="*/ 0 h 202"/>
                              <a:gd name="T2" fmla="*/ 0 w 144"/>
                              <a:gd name="T3" fmla="*/ 45 h 202"/>
                              <a:gd name="T4" fmla="*/ 42 w 144"/>
                              <a:gd name="T5" fmla="*/ 162 h 202"/>
                              <a:gd name="T6" fmla="*/ 9 w 144"/>
                              <a:gd name="T7" fmla="*/ 191 h 202"/>
                              <a:gd name="T8" fmla="*/ 115 w 144"/>
                              <a:gd name="T9" fmla="*/ 195 h 202"/>
                              <a:gd name="T10" fmla="*/ 126 w 144"/>
                              <a:gd name="T11" fmla="*/ 0 h 202"/>
                            </a:gdLst>
                            <a:ahLst/>
                            <a:cxnLst>
                              <a:cxn ang="0">
                                <a:pos x="T0" y="T1"/>
                              </a:cxn>
                              <a:cxn ang="0">
                                <a:pos x="T2" y="T3"/>
                              </a:cxn>
                              <a:cxn ang="0">
                                <a:pos x="T4" y="T5"/>
                              </a:cxn>
                              <a:cxn ang="0">
                                <a:pos x="T6" y="T7"/>
                              </a:cxn>
                              <a:cxn ang="0">
                                <a:pos x="T8" y="T9"/>
                              </a:cxn>
                              <a:cxn ang="0">
                                <a:pos x="T10" y="T11"/>
                              </a:cxn>
                            </a:cxnLst>
                            <a:rect l="0" t="0" r="r" b="b"/>
                            <a:pathLst>
                              <a:path w="144" h="202">
                                <a:moveTo>
                                  <a:pt x="126" y="0"/>
                                </a:moveTo>
                                <a:cubicBezTo>
                                  <a:pt x="66" y="7"/>
                                  <a:pt x="23" y="30"/>
                                  <a:pt x="0" y="45"/>
                                </a:cubicBezTo>
                                <a:cubicBezTo>
                                  <a:pt x="14" y="77"/>
                                  <a:pt x="31" y="120"/>
                                  <a:pt x="42" y="162"/>
                                </a:cubicBezTo>
                                <a:cubicBezTo>
                                  <a:pt x="42" y="162"/>
                                  <a:pt x="28" y="177"/>
                                  <a:pt x="9" y="191"/>
                                </a:cubicBezTo>
                                <a:cubicBezTo>
                                  <a:pt x="62" y="202"/>
                                  <a:pt x="115" y="195"/>
                                  <a:pt x="115" y="195"/>
                                </a:cubicBezTo>
                                <a:cubicBezTo>
                                  <a:pt x="144" y="106"/>
                                  <a:pt x="126" y="0"/>
                                  <a:pt x="126" y="0"/>
                                </a:cubicBezTo>
                                <a:close/>
                              </a:path>
                            </a:pathLst>
                          </a:custGeom>
                          <a:solidFill>
                            <a:schemeClr val="accent4"/>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 name="Freeform 14"/>
                        <wps:cNvSpPr>
                          <a:spLocks/>
                        </wps:cNvSpPr>
                        <wps:spPr bwMode="auto">
                          <a:xfrm>
                            <a:off x="0" y="0"/>
                            <a:ext cx="475615" cy="558800"/>
                          </a:xfrm>
                          <a:custGeom>
                            <a:avLst/>
                            <a:gdLst>
                              <a:gd name="T0" fmla="*/ 173 w 201"/>
                              <a:gd name="T1" fmla="*/ 74 h 236"/>
                              <a:gd name="T2" fmla="*/ 192 w 201"/>
                              <a:gd name="T3" fmla="*/ 60 h 236"/>
                              <a:gd name="T4" fmla="*/ 166 w 201"/>
                              <a:gd name="T5" fmla="*/ 7 h 236"/>
                              <a:gd name="T6" fmla="*/ 0 w 201"/>
                              <a:gd name="T7" fmla="*/ 62 h 236"/>
                              <a:gd name="T8" fmla="*/ 134 w 201"/>
                              <a:gd name="T9" fmla="*/ 236 h 236"/>
                              <a:gd name="T10" fmla="*/ 201 w 201"/>
                              <a:gd name="T11" fmla="*/ 206 h 236"/>
                              <a:gd name="T12" fmla="*/ 183 w 201"/>
                              <a:gd name="T13" fmla="*/ 202 h 236"/>
                              <a:gd name="T14" fmla="*/ 173 w 201"/>
                              <a:gd name="T15" fmla="*/ 74 h 2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1" h="236">
                                <a:moveTo>
                                  <a:pt x="173" y="74"/>
                                </a:moveTo>
                                <a:cubicBezTo>
                                  <a:pt x="173" y="74"/>
                                  <a:pt x="180" y="68"/>
                                  <a:pt x="192" y="60"/>
                                </a:cubicBezTo>
                                <a:cubicBezTo>
                                  <a:pt x="178" y="28"/>
                                  <a:pt x="166" y="7"/>
                                  <a:pt x="166" y="7"/>
                                </a:cubicBezTo>
                                <a:cubicBezTo>
                                  <a:pt x="76" y="0"/>
                                  <a:pt x="0" y="62"/>
                                  <a:pt x="0" y="62"/>
                                </a:cubicBezTo>
                                <a:cubicBezTo>
                                  <a:pt x="62" y="183"/>
                                  <a:pt x="134" y="236"/>
                                  <a:pt x="134" y="236"/>
                                </a:cubicBezTo>
                                <a:cubicBezTo>
                                  <a:pt x="157" y="235"/>
                                  <a:pt x="182" y="221"/>
                                  <a:pt x="201" y="206"/>
                                </a:cubicBezTo>
                                <a:cubicBezTo>
                                  <a:pt x="195" y="205"/>
                                  <a:pt x="189" y="204"/>
                                  <a:pt x="183" y="202"/>
                                </a:cubicBezTo>
                                <a:cubicBezTo>
                                  <a:pt x="183" y="202"/>
                                  <a:pt x="162" y="121"/>
                                  <a:pt x="173" y="74"/>
                                </a:cubicBezTo>
                                <a:close/>
                              </a:path>
                            </a:pathLst>
                          </a:custGeom>
                          <a:solidFill>
                            <a:schemeClr val="accent1"/>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 name="Freeform 15"/>
                        <wps:cNvSpPr>
                          <a:spLocks/>
                        </wps:cNvSpPr>
                        <wps:spPr bwMode="auto">
                          <a:xfrm>
                            <a:off x="381000" y="141514"/>
                            <a:ext cx="170180" cy="345440"/>
                          </a:xfrm>
                          <a:custGeom>
                            <a:avLst/>
                            <a:gdLst>
                              <a:gd name="T0" fmla="*/ 72 w 72"/>
                              <a:gd name="T1" fmla="*/ 117 h 146"/>
                              <a:gd name="T2" fmla="*/ 30 w 72"/>
                              <a:gd name="T3" fmla="*/ 0 h 146"/>
                              <a:gd name="T4" fmla="*/ 11 w 72"/>
                              <a:gd name="T5" fmla="*/ 14 h 146"/>
                              <a:gd name="T6" fmla="*/ 21 w 72"/>
                              <a:gd name="T7" fmla="*/ 142 h 146"/>
                              <a:gd name="T8" fmla="*/ 39 w 72"/>
                              <a:gd name="T9" fmla="*/ 146 h 146"/>
                              <a:gd name="T10" fmla="*/ 72 w 72"/>
                              <a:gd name="T11" fmla="*/ 117 h 146"/>
                            </a:gdLst>
                            <a:ahLst/>
                            <a:cxnLst>
                              <a:cxn ang="0">
                                <a:pos x="T0" y="T1"/>
                              </a:cxn>
                              <a:cxn ang="0">
                                <a:pos x="T2" y="T3"/>
                              </a:cxn>
                              <a:cxn ang="0">
                                <a:pos x="T4" y="T5"/>
                              </a:cxn>
                              <a:cxn ang="0">
                                <a:pos x="T6" y="T7"/>
                              </a:cxn>
                              <a:cxn ang="0">
                                <a:pos x="T8" y="T9"/>
                              </a:cxn>
                              <a:cxn ang="0">
                                <a:pos x="T10" y="T11"/>
                              </a:cxn>
                            </a:cxnLst>
                            <a:rect l="0" t="0" r="r" b="b"/>
                            <a:pathLst>
                              <a:path w="72" h="146">
                                <a:moveTo>
                                  <a:pt x="72" y="117"/>
                                </a:moveTo>
                                <a:cubicBezTo>
                                  <a:pt x="61" y="75"/>
                                  <a:pt x="44" y="32"/>
                                  <a:pt x="30" y="0"/>
                                </a:cubicBezTo>
                                <a:cubicBezTo>
                                  <a:pt x="18" y="8"/>
                                  <a:pt x="11" y="14"/>
                                  <a:pt x="11" y="14"/>
                                </a:cubicBezTo>
                                <a:cubicBezTo>
                                  <a:pt x="0" y="61"/>
                                  <a:pt x="21" y="142"/>
                                  <a:pt x="21" y="142"/>
                                </a:cubicBezTo>
                                <a:cubicBezTo>
                                  <a:pt x="27" y="144"/>
                                  <a:pt x="33" y="145"/>
                                  <a:pt x="39" y="146"/>
                                </a:cubicBezTo>
                                <a:cubicBezTo>
                                  <a:pt x="58" y="132"/>
                                  <a:pt x="72" y="117"/>
                                  <a:pt x="72" y="117"/>
                                </a:cubicBezTo>
                                <a:close/>
                              </a:path>
                            </a:pathLst>
                          </a:custGeom>
                          <a:solidFill>
                            <a:schemeClr val="accent1">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grpSp>
                    <wps:wsp>
                      <wps:cNvPr id="4" name="Text Box 11"/>
                      <wps:cNvSpPr txBox="1">
                        <a:spLocks noChangeArrowheads="1"/>
                      </wps:cNvSpPr>
                      <wps:spPr bwMode="auto">
                        <a:xfrm>
                          <a:off x="0" y="714375"/>
                          <a:ext cx="2057400" cy="342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DE0A9D8" w14:textId="77777777" w:rsidR="00A62C23" w:rsidRPr="001439FF" w:rsidRDefault="00A62C23" w:rsidP="00A62C23">
                            <w:pPr>
                              <w:pStyle w:val="Logo"/>
                              <w:rPr>
                                <w:lang w:val="en"/>
                              </w:rPr>
                            </w:pPr>
                            <w:r w:rsidRPr="001439FF">
                              <w:rPr>
                                <w:lang w:val="en"/>
                              </w:rPr>
                              <w:t>Financial Consultation</w:t>
                            </w:r>
                          </w:p>
                        </w:txbxContent>
                      </wps:txbx>
                      <wps:bodyPr rot="0" vert="horz" wrap="square" lIns="36576" tIns="36576" rIns="36576" bIns="36576" anchor="t" anchorCtr="0" upright="1">
                        <a:noAutofit/>
                      </wps:bodyPr>
                    </wps:wsp>
                  </wpg:wgp>
                </a:graphicData>
              </a:graphic>
            </wp:inline>
          </w:drawing>
        </mc:Choice>
        <mc:Fallback>
          <w:pict>
            <v:group w14:anchorId="3294D551" id="Group 2" o:spid="_x0000_s1026" alt="&quot;&quot;" style="width:162pt;height:83.25pt;mso-position-horizontal-relative:char;mso-position-vertical-relative:line" coordsize="20574,105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">
              <v:group id="Group 9" o:spid="_x0000_s1027" style="position:absolute;left:6191;width:7887;height:5588" coordsize="7888,5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Freeform 13" o:spid="_x0000_s1028" style="position:absolute;left:4484;top:326;width:3404;height:4782;visibility:visible;mso-wrap-style:square;v-text-anchor:top" coordsize="144,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" path="m126,c66,7,23,30,,45v14,32,31,75,42,117c42,162,28,177,9,191v53,11,106,4,106,4c144,106,126,,126,xe" fillcolor="#f28d2c [3207]" stroked="f" strokecolor="#212120">
                  <v:shadow color="#8c8682"/>
                  <v:path arrowok="t" o:connecttype="custom" o:connectlocs="297815,0;0,106520;99272,383471;21273,452117;271815,461585;297815,0" o:connectangles="0,0,0,0,0,0"/>
                </v:shape>
                <v:shape id="Freeform 14" o:spid="_x0000_s1029" style="position:absolute;width:4756;height:5588;visibility:visible;mso-wrap-style:square;v-text-anchor:top" coordsize="20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" path="m173,74v,,7,-6,19,-14c178,28,166,7,166,7,76,,,62,,62,62,183,134,236,134,236v23,-1,48,-15,67,-30c195,205,189,204,183,202v,,-21,-81,-10,-128xe" fillcolor="#e73454 [3204]" stroked="f" strokecolor="#212120">
                  <v:shadow color="#8c8682"/>
                  <v:path arrowok="t" o:connecttype="custom" o:connectlocs="409360,175217;454319,142068;392796,16575;0,146803;317077,558800;475615,487766;433023,478295;409360,175217" o:connectangles="0,0,0,0,0,0,0,0"/>
                </v:shape>
                <v:shape id="Freeform 15" o:spid="_x0000_s1030" style="position:absolute;left:3810;top:1415;width:1701;height:3454;visibility:visible;mso-wrap-style:square;v-text-anchor:top" coordsize="72,1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" path="m72,117c61,75,44,32,30,,18,8,11,14,11,14,,61,21,142,21,142v6,2,12,3,18,4c58,132,72,117,72,117xe" fillcolor="#bd1633 [2404]" stroked="f" strokecolor="#212120">
                  <v:shadow color="#8c8682"/>
                  <v:path arrowok="t" o:connecttype="custom" o:connectlocs="170180,276825;70908,0;26000,33124;49636,335976;92181,345440;170180,276825" o:connectangles="0,0,0,0,0,0"/>
                </v:shape>
              </v:group>
              <v:shapetype id="_x0000_t202" coordsize="21600,21600" o:spt="202" path="m,l,21600r21600,l21600,xe">
                <v:stroke joinstyle="miter"/>
                <v:path gradientshapeok="t" o:connecttype="rect"/>
              </v:shapetype>
              <v:shape id="Text Box 11" o:spid="_x0000_s1031" type="#_x0000_t202" style="position:absolute;top:7143;width:20574;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" filled="f" fillcolor="#fffffe" stroked="f" strokecolor="#212120" insetpen="t">
                <v:textbox inset="2.88pt,2.88pt,2.88pt,2.88pt">
                  <w:txbxContent>
                    <w:p w14:paraId="2DE0A9D8" w14:textId="77777777" w:rsidR="00A62C23" w:rsidRPr="001439FF" w:rsidRDefault="00A62C23" w:rsidP="00A62C23">
                      <w:pPr>
                        <w:pStyle w:val="Logo"/>
                        <w:rPr>
                          <w:lang w:val="en"/>
                        </w:rPr>
                      </w:pPr>
                      <w:r w:rsidRPr="001439FF">
                        <w:rPr>
                          <w:lang w:val="en"/>
                        </w:rPr>
                        <w:t>Financial Consultation</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8632A1"/>
    <w:multiLevelType w:val="multilevel"/>
    <w:tmpl w:val="2772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0EF1"/>
    <w:multiLevelType w:val="multilevel"/>
    <w:tmpl w:val="DE48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F944DA"/>
    <w:multiLevelType w:val="multilevel"/>
    <w:tmpl w:val="2602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396F93"/>
    <w:multiLevelType w:val="hybridMultilevel"/>
    <w:tmpl w:val="3A6E0BAC"/>
    <w:lvl w:ilvl="0" w:tplc="CD6661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9D0C4A"/>
    <w:multiLevelType w:val="multilevel"/>
    <w:tmpl w:val="6562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AC7EE4"/>
    <w:multiLevelType w:val="hybridMultilevel"/>
    <w:tmpl w:val="148E06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0F43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670685"/>
    <w:multiLevelType w:val="multilevel"/>
    <w:tmpl w:val="A868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CC2B98"/>
    <w:multiLevelType w:val="multilevel"/>
    <w:tmpl w:val="44A8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F1321D"/>
    <w:multiLevelType w:val="multilevel"/>
    <w:tmpl w:val="A152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466CB1"/>
    <w:multiLevelType w:val="multilevel"/>
    <w:tmpl w:val="1C38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C84F8A"/>
    <w:multiLevelType w:val="multilevel"/>
    <w:tmpl w:val="6D5E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393618"/>
    <w:multiLevelType w:val="multilevel"/>
    <w:tmpl w:val="DA34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691FA9"/>
    <w:multiLevelType w:val="hybridMultilevel"/>
    <w:tmpl w:val="13AC2982"/>
    <w:lvl w:ilvl="0" w:tplc="882807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5655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BB635E"/>
    <w:multiLevelType w:val="hybridMultilevel"/>
    <w:tmpl w:val="D5A2349E"/>
    <w:lvl w:ilvl="0" w:tplc="4D762BD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1AA0C42"/>
    <w:multiLevelType w:val="hybridMultilevel"/>
    <w:tmpl w:val="571405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F464BB"/>
    <w:multiLevelType w:val="multilevel"/>
    <w:tmpl w:val="6858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417F28"/>
    <w:multiLevelType w:val="multilevel"/>
    <w:tmpl w:val="0546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1736AF"/>
    <w:multiLevelType w:val="multilevel"/>
    <w:tmpl w:val="4CF2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260118"/>
    <w:multiLevelType w:val="hybridMultilevel"/>
    <w:tmpl w:val="3EE8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AE39A8"/>
    <w:multiLevelType w:val="multilevel"/>
    <w:tmpl w:val="3FE6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F85810"/>
    <w:multiLevelType w:val="multilevel"/>
    <w:tmpl w:val="6710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86074A"/>
    <w:multiLevelType w:val="multilevel"/>
    <w:tmpl w:val="87E0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BB18BD"/>
    <w:multiLevelType w:val="multilevel"/>
    <w:tmpl w:val="8480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613358"/>
    <w:multiLevelType w:val="hybridMultilevel"/>
    <w:tmpl w:val="032C26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81E6EE7"/>
    <w:multiLevelType w:val="multilevel"/>
    <w:tmpl w:val="CF10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E85F12"/>
    <w:multiLevelType w:val="multilevel"/>
    <w:tmpl w:val="F352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7B17A5"/>
    <w:multiLevelType w:val="multilevel"/>
    <w:tmpl w:val="B166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3B4A72"/>
    <w:multiLevelType w:val="multilevel"/>
    <w:tmpl w:val="5FC6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3D31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617B70"/>
    <w:multiLevelType w:val="multilevel"/>
    <w:tmpl w:val="7920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FD1AB2"/>
    <w:multiLevelType w:val="multilevel"/>
    <w:tmpl w:val="CB76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9253EF"/>
    <w:multiLevelType w:val="multilevel"/>
    <w:tmpl w:val="6C58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594576"/>
    <w:multiLevelType w:val="hybridMultilevel"/>
    <w:tmpl w:val="9D5085D6"/>
    <w:lvl w:ilvl="0" w:tplc="5DC853C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7BE3995"/>
    <w:multiLevelType w:val="hybridMultilevel"/>
    <w:tmpl w:val="5EC4141A"/>
    <w:lvl w:ilvl="0" w:tplc="AF14FE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3E1EBC"/>
    <w:multiLevelType w:val="multilevel"/>
    <w:tmpl w:val="8476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150427"/>
    <w:multiLevelType w:val="multilevel"/>
    <w:tmpl w:val="E128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8D173C"/>
    <w:multiLevelType w:val="hybridMultilevel"/>
    <w:tmpl w:val="9D88F85E"/>
    <w:lvl w:ilvl="0" w:tplc="58EE05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6E6900"/>
    <w:multiLevelType w:val="multilevel"/>
    <w:tmpl w:val="F2F4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985F26"/>
    <w:multiLevelType w:val="multilevel"/>
    <w:tmpl w:val="FBA46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3BA095F"/>
    <w:multiLevelType w:val="multilevel"/>
    <w:tmpl w:val="8450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422546"/>
    <w:multiLevelType w:val="hybridMultilevel"/>
    <w:tmpl w:val="BB02AEDA"/>
    <w:lvl w:ilvl="0" w:tplc="D1646E10">
      <w:start w:val="20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837473"/>
    <w:multiLevelType w:val="multilevel"/>
    <w:tmpl w:val="4598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1C7C19"/>
    <w:multiLevelType w:val="multilevel"/>
    <w:tmpl w:val="5CE64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373329"/>
    <w:multiLevelType w:val="multilevel"/>
    <w:tmpl w:val="C262C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600970">
    <w:abstractNumId w:val="9"/>
  </w:num>
  <w:num w:numId="2" w16cid:durableId="1133450444">
    <w:abstractNumId w:val="7"/>
  </w:num>
  <w:num w:numId="3" w16cid:durableId="88625978">
    <w:abstractNumId w:val="6"/>
  </w:num>
  <w:num w:numId="4" w16cid:durableId="545214677">
    <w:abstractNumId w:val="5"/>
  </w:num>
  <w:num w:numId="5" w16cid:durableId="688869425">
    <w:abstractNumId w:val="4"/>
  </w:num>
  <w:num w:numId="6" w16cid:durableId="1756706869">
    <w:abstractNumId w:val="8"/>
  </w:num>
  <w:num w:numId="7" w16cid:durableId="710542257">
    <w:abstractNumId w:val="3"/>
  </w:num>
  <w:num w:numId="8" w16cid:durableId="819270189">
    <w:abstractNumId w:val="2"/>
  </w:num>
  <w:num w:numId="9" w16cid:durableId="954289781">
    <w:abstractNumId w:val="1"/>
  </w:num>
  <w:num w:numId="10" w16cid:durableId="882251204">
    <w:abstractNumId w:val="0"/>
  </w:num>
  <w:num w:numId="11" w16cid:durableId="820731730">
    <w:abstractNumId w:val="18"/>
  </w:num>
  <w:num w:numId="12" w16cid:durableId="1119958940">
    <w:abstractNumId w:val="29"/>
  </w:num>
  <w:num w:numId="13" w16cid:durableId="494418304">
    <w:abstractNumId w:val="10"/>
  </w:num>
  <w:num w:numId="14" w16cid:durableId="689574893">
    <w:abstractNumId w:val="11"/>
  </w:num>
  <w:num w:numId="15" w16cid:durableId="268511480">
    <w:abstractNumId w:val="12"/>
  </w:num>
  <w:num w:numId="16" w16cid:durableId="1265918300">
    <w:abstractNumId w:val="48"/>
  </w:num>
  <w:num w:numId="17" w16cid:durableId="1359088584">
    <w:abstractNumId w:val="51"/>
  </w:num>
  <w:num w:numId="18" w16cid:durableId="1886913119">
    <w:abstractNumId w:val="47"/>
  </w:num>
  <w:num w:numId="19" w16cid:durableId="2029940905">
    <w:abstractNumId w:val="26"/>
  </w:num>
  <w:num w:numId="20" w16cid:durableId="1386098393">
    <w:abstractNumId w:val="16"/>
  </w:num>
  <w:num w:numId="21" w16cid:durableId="1919825660">
    <w:abstractNumId w:val="28"/>
  </w:num>
  <w:num w:numId="22" w16cid:durableId="871263768">
    <w:abstractNumId w:val="55"/>
  </w:num>
  <w:num w:numId="23" w16cid:durableId="136382050">
    <w:abstractNumId w:val="54"/>
  </w:num>
  <w:num w:numId="24" w16cid:durableId="121463434">
    <w:abstractNumId w:val="14"/>
  </w:num>
  <w:num w:numId="25" w16cid:durableId="997994815">
    <w:abstractNumId w:val="25"/>
  </w:num>
  <w:num w:numId="26" w16cid:durableId="1541823927">
    <w:abstractNumId w:val="50"/>
  </w:num>
  <w:num w:numId="27" w16cid:durableId="1377968931">
    <w:abstractNumId w:val="15"/>
  </w:num>
  <w:num w:numId="28" w16cid:durableId="1149905268">
    <w:abstractNumId w:val="35"/>
  </w:num>
  <w:num w:numId="29" w16cid:durableId="1818298795">
    <w:abstractNumId w:val="57"/>
  </w:num>
  <w:num w:numId="30" w16cid:durableId="951742718">
    <w:abstractNumId w:val="17"/>
  </w:num>
  <w:num w:numId="31" w16cid:durableId="1516338914">
    <w:abstractNumId w:val="13"/>
  </w:num>
  <w:num w:numId="32" w16cid:durableId="1658723165">
    <w:abstractNumId w:val="58"/>
  </w:num>
  <w:num w:numId="33" w16cid:durableId="2514808">
    <w:abstractNumId w:val="52"/>
  </w:num>
  <w:num w:numId="34" w16cid:durableId="1500195262">
    <w:abstractNumId w:val="41"/>
  </w:num>
  <w:num w:numId="35" w16cid:durableId="1133139301">
    <w:abstractNumId w:val="24"/>
  </w:num>
  <w:num w:numId="36" w16cid:durableId="1338074812">
    <w:abstractNumId w:val="31"/>
  </w:num>
  <w:num w:numId="37" w16cid:durableId="830950276">
    <w:abstractNumId w:val="53"/>
  </w:num>
  <w:num w:numId="38" w16cid:durableId="892230553">
    <w:abstractNumId w:val="34"/>
  </w:num>
  <w:num w:numId="39" w16cid:durableId="908150531">
    <w:abstractNumId w:val="32"/>
  </w:num>
  <w:num w:numId="40" w16cid:durableId="352460112">
    <w:abstractNumId w:val="22"/>
  </w:num>
  <w:num w:numId="41" w16cid:durableId="857700574">
    <w:abstractNumId w:val="30"/>
  </w:num>
  <w:num w:numId="42" w16cid:durableId="1627589740">
    <w:abstractNumId w:val="33"/>
  </w:num>
  <w:num w:numId="43" w16cid:durableId="547957473">
    <w:abstractNumId w:val="38"/>
  </w:num>
  <w:num w:numId="44" w16cid:durableId="1611938245">
    <w:abstractNumId w:val="27"/>
  </w:num>
  <w:num w:numId="45" w16cid:durableId="2026899778">
    <w:abstractNumId w:val="19"/>
  </w:num>
  <w:num w:numId="46" w16cid:durableId="375129293">
    <w:abstractNumId w:val="43"/>
  </w:num>
  <w:num w:numId="47" w16cid:durableId="1236207651">
    <w:abstractNumId w:val="44"/>
  </w:num>
  <w:num w:numId="48" w16cid:durableId="699861085">
    <w:abstractNumId w:val="40"/>
  </w:num>
  <w:num w:numId="49" w16cid:durableId="2096046442">
    <w:abstractNumId w:val="20"/>
  </w:num>
  <w:num w:numId="50" w16cid:durableId="2146307815">
    <w:abstractNumId w:val="21"/>
  </w:num>
  <w:num w:numId="51" w16cid:durableId="745491373">
    <w:abstractNumId w:val="56"/>
  </w:num>
  <w:num w:numId="52" w16cid:durableId="1509565752">
    <w:abstractNumId w:val="45"/>
  </w:num>
  <w:num w:numId="53" w16cid:durableId="1463034806">
    <w:abstractNumId w:val="23"/>
  </w:num>
  <w:num w:numId="54" w16cid:durableId="1537890277">
    <w:abstractNumId w:val="37"/>
  </w:num>
  <w:num w:numId="55" w16cid:durableId="785083177">
    <w:abstractNumId w:val="36"/>
  </w:num>
  <w:num w:numId="56" w16cid:durableId="386223408">
    <w:abstractNumId w:val="39"/>
  </w:num>
  <w:num w:numId="57" w16cid:durableId="1475215468">
    <w:abstractNumId w:val="46"/>
  </w:num>
  <w:num w:numId="58" w16cid:durableId="1476213839">
    <w:abstractNumId w:val="42"/>
  </w:num>
  <w:num w:numId="59" w16cid:durableId="549463084">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8"/>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68"/>
    <w:rsid w:val="000115CE"/>
    <w:rsid w:val="00016744"/>
    <w:rsid w:val="00050E3D"/>
    <w:rsid w:val="0007059A"/>
    <w:rsid w:val="000828F4"/>
    <w:rsid w:val="000C41F2"/>
    <w:rsid w:val="000E22FF"/>
    <w:rsid w:val="000F51EC"/>
    <w:rsid w:val="000F5349"/>
    <w:rsid w:val="000F7122"/>
    <w:rsid w:val="00105ABA"/>
    <w:rsid w:val="00134914"/>
    <w:rsid w:val="001374E1"/>
    <w:rsid w:val="00144F39"/>
    <w:rsid w:val="00145561"/>
    <w:rsid w:val="00145B74"/>
    <w:rsid w:val="00177783"/>
    <w:rsid w:val="0018103E"/>
    <w:rsid w:val="001B4EEF"/>
    <w:rsid w:val="001B689C"/>
    <w:rsid w:val="001E418D"/>
    <w:rsid w:val="001F5340"/>
    <w:rsid w:val="00200268"/>
    <w:rsid w:val="00200635"/>
    <w:rsid w:val="00200731"/>
    <w:rsid w:val="00206350"/>
    <w:rsid w:val="002131FF"/>
    <w:rsid w:val="00223A2A"/>
    <w:rsid w:val="0023011F"/>
    <w:rsid w:val="00254E0D"/>
    <w:rsid w:val="002810E3"/>
    <w:rsid w:val="00283073"/>
    <w:rsid w:val="00285286"/>
    <w:rsid w:val="00292F71"/>
    <w:rsid w:val="002979BC"/>
    <w:rsid w:val="002A3823"/>
    <w:rsid w:val="002A54C1"/>
    <w:rsid w:val="002B3F7A"/>
    <w:rsid w:val="002C36AA"/>
    <w:rsid w:val="002F1258"/>
    <w:rsid w:val="00334B25"/>
    <w:rsid w:val="00341245"/>
    <w:rsid w:val="00344525"/>
    <w:rsid w:val="00356101"/>
    <w:rsid w:val="00367FDF"/>
    <w:rsid w:val="0038000D"/>
    <w:rsid w:val="00385ACF"/>
    <w:rsid w:val="003A232B"/>
    <w:rsid w:val="003A684D"/>
    <w:rsid w:val="003F5271"/>
    <w:rsid w:val="00401DD9"/>
    <w:rsid w:val="00422757"/>
    <w:rsid w:val="00451B06"/>
    <w:rsid w:val="00475D96"/>
    <w:rsid w:val="00477474"/>
    <w:rsid w:val="00480B7F"/>
    <w:rsid w:val="004A1893"/>
    <w:rsid w:val="004B4CD2"/>
    <w:rsid w:val="004C287B"/>
    <w:rsid w:val="004C4A44"/>
    <w:rsid w:val="004F71EA"/>
    <w:rsid w:val="005125BB"/>
    <w:rsid w:val="005264AB"/>
    <w:rsid w:val="00537F9C"/>
    <w:rsid w:val="00555AC7"/>
    <w:rsid w:val="00572222"/>
    <w:rsid w:val="00587A7D"/>
    <w:rsid w:val="00590823"/>
    <w:rsid w:val="005A0625"/>
    <w:rsid w:val="005C3250"/>
    <w:rsid w:val="005D02EE"/>
    <w:rsid w:val="005D3057"/>
    <w:rsid w:val="005D3DA6"/>
    <w:rsid w:val="00624A71"/>
    <w:rsid w:val="0062713C"/>
    <w:rsid w:val="0063691C"/>
    <w:rsid w:val="006379BC"/>
    <w:rsid w:val="00642C9E"/>
    <w:rsid w:val="00642E91"/>
    <w:rsid w:val="00656A7A"/>
    <w:rsid w:val="00661328"/>
    <w:rsid w:val="006650E9"/>
    <w:rsid w:val="006779D4"/>
    <w:rsid w:val="0068268A"/>
    <w:rsid w:val="006874CE"/>
    <w:rsid w:val="00691E26"/>
    <w:rsid w:val="00693CFC"/>
    <w:rsid w:val="006B2000"/>
    <w:rsid w:val="006C6CAD"/>
    <w:rsid w:val="006C70B5"/>
    <w:rsid w:val="006E40EF"/>
    <w:rsid w:val="007010F3"/>
    <w:rsid w:val="00716CD0"/>
    <w:rsid w:val="007172B0"/>
    <w:rsid w:val="0072344F"/>
    <w:rsid w:val="00744EA9"/>
    <w:rsid w:val="00746EF3"/>
    <w:rsid w:val="00752FC4"/>
    <w:rsid w:val="00757E9C"/>
    <w:rsid w:val="007A097C"/>
    <w:rsid w:val="007B1035"/>
    <w:rsid w:val="007B4C91"/>
    <w:rsid w:val="007B5064"/>
    <w:rsid w:val="007C2150"/>
    <w:rsid w:val="007C253C"/>
    <w:rsid w:val="007C2E0B"/>
    <w:rsid w:val="007C5012"/>
    <w:rsid w:val="007D70F7"/>
    <w:rsid w:val="007D7BF1"/>
    <w:rsid w:val="007E23A4"/>
    <w:rsid w:val="007E66F4"/>
    <w:rsid w:val="007F3D55"/>
    <w:rsid w:val="008072AF"/>
    <w:rsid w:val="00830C5F"/>
    <w:rsid w:val="00834A33"/>
    <w:rsid w:val="00836033"/>
    <w:rsid w:val="00837A20"/>
    <w:rsid w:val="00851B43"/>
    <w:rsid w:val="0087545F"/>
    <w:rsid w:val="00896EE1"/>
    <w:rsid w:val="00897591"/>
    <w:rsid w:val="008A5EEB"/>
    <w:rsid w:val="008B0076"/>
    <w:rsid w:val="008B00AC"/>
    <w:rsid w:val="008B44BA"/>
    <w:rsid w:val="008C1482"/>
    <w:rsid w:val="008C2737"/>
    <w:rsid w:val="008D0AA7"/>
    <w:rsid w:val="008E4BAC"/>
    <w:rsid w:val="008F3955"/>
    <w:rsid w:val="009001C3"/>
    <w:rsid w:val="00912A0A"/>
    <w:rsid w:val="009143D4"/>
    <w:rsid w:val="00936859"/>
    <w:rsid w:val="009425D9"/>
    <w:rsid w:val="009450E5"/>
    <w:rsid w:val="009468D3"/>
    <w:rsid w:val="009521C2"/>
    <w:rsid w:val="00953723"/>
    <w:rsid w:val="00956DA1"/>
    <w:rsid w:val="00972288"/>
    <w:rsid w:val="00987338"/>
    <w:rsid w:val="0099390D"/>
    <w:rsid w:val="00997862"/>
    <w:rsid w:val="009A039F"/>
    <w:rsid w:val="009B5197"/>
    <w:rsid w:val="009E48BA"/>
    <w:rsid w:val="00A17117"/>
    <w:rsid w:val="00A3161B"/>
    <w:rsid w:val="00A316D3"/>
    <w:rsid w:val="00A5578C"/>
    <w:rsid w:val="00A62C23"/>
    <w:rsid w:val="00A64217"/>
    <w:rsid w:val="00A65714"/>
    <w:rsid w:val="00A714F9"/>
    <w:rsid w:val="00A763AE"/>
    <w:rsid w:val="00A83A25"/>
    <w:rsid w:val="00AA632D"/>
    <w:rsid w:val="00AC1A6E"/>
    <w:rsid w:val="00AC2374"/>
    <w:rsid w:val="00AF04E7"/>
    <w:rsid w:val="00AF10AB"/>
    <w:rsid w:val="00B353C3"/>
    <w:rsid w:val="00B52643"/>
    <w:rsid w:val="00B63133"/>
    <w:rsid w:val="00B81AB8"/>
    <w:rsid w:val="00B82038"/>
    <w:rsid w:val="00B97E8E"/>
    <w:rsid w:val="00BC0F0A"/>
    <w:rsid w:val="00BC45EA"/>
    <w:rsid w:val="00BF5BCF"/>
    <w:rsid w:val="00C11980"/>
    <w:rsid w:val="00C37964"/>
    <w:rsid w:val="00C401C9"/>
    <w:rsid w:val="00C658F2"/>
    <w:rsid w:val="00C948EA"/>
    <w:rsid w:val="00CB0809"/>
    <w:rsid w:val="00CB4B1F"/>
    <w:rsid w:val="00D04123"/>
    <w:rsid w:val="00D06525"/>
    <w:rsid w:val="00D0652B"/>
    <w:rsid w:val="00D149F1"/>
    <w:rsid w:val="00D36106"/>
    <w:rsid w:val="00D66793"/>
    <w:rsid w:val="00D76FF4"/>
    <w:rsid w:val="00D770EF"/>
    <w:rsid w:val="00DB32E6"/>
    <w:rsid w:val="00DC7840"/>
    <w:rsid w:val="00DF7099"/>
    <w:rsid w:val="00E049C7"/>
    <w:rsid w:val="00E073C9"/>
    <w:rsid w:val="00E5646A"/>
    <w:rsid w:val="00E62294"/>
    <w:rsid w:val="00E63A04"/>
    <w:rsid w:val="00E64688"/>
    <w:rsid w:val="00E648E7"/>
    <w:rsid w:val="00E94B00"/>
    <w:rsid w:val="00EC3809"/>
    <w:rsid w:val="00EC4637"/>
    <w:rsid w:val="00F603EF"/>
    <w:rsid w:val="00F71D73"/>
    <w:rsid w:val="00F7204C"/>
    <w:rsid w:val="00F762AA"/>
    <w:rsid w:val="00F763B1"/>
    <w:rsid w:val="00FA3A31"/>
    <w:rsid w:val="00FA402E"/>
    <w:rsid w:val="00FB49C2"/>
    <w:rsid w:val="00FC649E"/>
    <w:rsid w:val="00FD2958"/>
    <w:rsid w:val="00FE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0DD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12120" w:themeColor="text1"/>
        <w:sz w:val="24"/>
        <w:szCs w:val="24"/>
        <w:lang w:val="en-US" w:eastAsia="en-US" w:bidi="ar-SA"/>
      </w:rPr>
    </w:rPrDefault>
    <w:pPrDefault>
      <w:pPr>
        <w:spacing w:after="360" w:line="312"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6D3"/>
  </w:style>
  <w:style w:type="paragraph" w:styleId="Heading1">
    <w:name w:val="heading 1"/>
    <w:basedOn w:val="Normal"/>
    <w:next w:val="Normal"/>
    <w:link w:val="Heading1Char"/>
    <w:uiPriority w:val="9"/>
    <w:qFormat/>
    <w:rsid w:val="000F51EC"/>
    <w:pPr>
      <w:keepNext/>
      <w:keepLines/>
      <w:spacing w:before="480" w:after="0"/>
      <w:outlineLvl w:val="0"/>
    </w:pPr>
    <w:rPr>
      <w:rFonts w:asciiTheme="majorHAnsi" w:eastAsiaTheme="majorEastAsia" w:hAnsiTheme="majorHAnsi" w:cstheme="majorBidi"/>
      <w:b/>
      <w:bCs/>
      <w:color w:val="004E6A" w:themeColor="accent2" w:themeShade="80"/>
      <w:sz w:val="28"/>
      <w:szCs w:val="28"/>
    </w:rPr>
  </w:style>
  <w:style w:type="paragraph" w:styleId="Heading2">
    <w:name w:val="heading 2"/>
    <w:basedOn w:val="Normal"/>
    <w:next w:val="Normal"/>
    <w:link w:val="Heading2Char"/>
    <w:uiPriority w:val="9"/>
    <w:qFormat/>
    <w:pPr>
      <w:keepNext/>
      <w:keepLines/>
      <w:spacing w:before="200" w:after="0"/>
      <w:outlineLvl w:val="1"/>
    </w:pPr>
    <w:rPr>
      <w:rFonts w:asciiTheme="majorHAnsi" w:eastAsiaTheme="majorEastAsia" w:hAnsiTheme="majorHAnsi" w:cstheme="majorBidi"/>
      <w:b/>
      <w:bCs/>
      <w:color w:val="424240" w:themeColor="text1" w:themeTint="D9"/>
      <w:sz w:val="26"/>
      <w:szCs w:val="26"/>
    </w:rPr>
  </w:style>
  <w:style w:type="paragraph" w:styleId="Heading3">
    <w:name w:val="heading 3"/>
    <w:basedOn w:val="Normal"/>
    <w:next w:val="Normal"/>
    <w:link w:val="Heading3Char"/>
    <w:uiPriority w:val="9"/>
    <w:unhideWhenUsed/>
    <w:qFormat/>
    <w:rsid w:val="00572222"/>
    <w:pPr>
      <w:keepNext/>
      <w:keepLines/>
      <w:spacing w:before="40" w:after="0"/>
      <w:outlineLvl w:val="2"/>
    </w:pPr>
    <w:rPr>
      <w:rFonts w:asciiTheme="majorHAnsi" w:eastAsiaTheme="majorEastAsia" w:hAnsiTheme="majorHAnsi" w:cstheme="majorBidi"/>
      <w:color w:val="7D0F22" w:themeColor="accent1" w:themeShade="7F"/>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BD1633"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BD1633"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7D0F2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7D0F2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434341"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434341"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71EA"/>
    <w:pPr>
      <w:spacing w:after="0"/>
      <w:contextualSpacing/>
      <w:jc w:val="right"/>
    </w:pPr>
    <w:rPr>
      <w:color w:val="E73454" w:themeColor="accent1"/>
      <w:spacing w:val="30"/>
      <w:sz w:val="32"/>
    </w:rPr>
  </w:style>
  <w:style w:type="character" w:customStyle="1" w:styleId="HeaderChar">
    <w:name w:val="Header Char"/>
    <w:basedOn w:val="DefaultParagraphFont"/>
    <w:link w:val="Header"/>
    <w:uiPriority w:val="99"/>
    <w:rsid w:val="004F71EA"/>
    <w:rPr>
      <w:color w:val="E73454" w:themeColor="accent1"/>
      <w:spacing w:val="30"/>
      <w:sz w:val="32"/>
      <w:lang w:val="en-AU"/>
    </w:rPr>
  </w:style>
  <w:style w:type="paragraph" w:styleId="Footer">
    <w:name w:val="footer"/>
    <w:basedOn w:val="Normal"/>
    <w:link w:val="FooterChar"/>
    <w:uiPriority w:val="99"/>
    <w:rsid w:val="00E073C9"/>
    <w:pPr>
      <w:spacing w:after="0" w:line="280" w:lineRule="exact"/>
      <w:ind w:left="6480"/>
    </w:pPr>
    <w:rPr>
      <w:sz w:val="20"/>
    </w:rPr>
  </w:style>
  <w:style w:type="character" w:customStyle="1" w:styleId="FooterChar">
    <w:name w:val="Footer Char"/>
    <w:basedOn w:val="DefaultParagraphFont"/>
    <w:link w:val="Footer"/>
    <w:uiPriority w:val="99"/>
    <w:rsid w:val="00E073C9"/>
    <w:rPr>
      <w:sz w:val="20"/>
    </w:rPr>
  </w:style>
  <w:style w:type="character" w:styleId="PlaceholderText">
    <w:name w:val="Placeholder Text"/>
    <w:basedOn w:val="DefaultParagraphFont"/>
    <w:uiPriority w:val="99"/>
    <w:semiHidden/>
    <w:rsid w:val="00912A0A"/>
    <w:rPr>
      <w:color w:val="2E74B5" w:themeColor="accent5" w:themeShade="BF"/>
      <w:sz w:val="22"/>
    </w:rPr>
  </w:style>
  <w:style w:type="paragraph" w:customStyle="1" w:styleId="ContactInfo">
    <w:name w:val="Contact Info"/>
    <w:basedOn w:val="Normal"/>
    <w:uiPriority w:val="3"/>
    <w:qFormat/>
    <w:rsid w:val="00E073C9"/>
    <w:pPr>
      <w:spacing w:after="80" w:line="280" w:lineRule="exact"/>
      <w:ind w:left="6480"/>
      <w:contextualSpacing/>
    </w:pPr>
    <w:rPr>
      <w:sz w:val="20"/>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bCs/>
      <w:color w:val="004E6A" w:themeColor="accent2" w:themeShade="80"/>
      <w:sz w:val="28"/>
      <w:szCs w:val="28"/>
    </w:rPr>
  </w:style>
  <w:style w:type="character" w:customStyle="1" w:styleId="Heading2Char">
    <w:name w:val="Heading 2 Char"/>
    <w:basedOn w:val="DefaultParagraphFont"/>
    <w:link w:val="Heading2"/>
    <w:uiPriority w:val="9"/>
    <w:rsid w:val="00254E0D"/>
    <w:rPr>
      <w:rFonts w:asciiTheme="majorHAnsi" w:eastAsiaTheme="majorEastAsia" w:hAnsiTheme="majorHAnsi" w:cstheme="majorBidi"/>
      <w:b/>
      <w:bCs/>
      <w:color w:val="424240" w:themeColor="text1" w:themeTint="D9"/>
      <w:sz w:val="26"/>
      <w:szCs w:val="26"/>
    </w:rPr>
  </w:style>
  <w:style w:type="table" w:styleId="TableGrid">
    <w:name w:val="Table Grid"/>
    <w:basedOn w:val="TableNormal"/>
    <w:uiPriority w:val="59"/>
    <w:rsid w:val="005125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E73454" w:themeColor="accent1" w:frame="1"/>
        <w:left w:val="single" w:sz="2" w:space="10" w:color="E73454" w:themeColor="accent1" w:frame="1"/>
        <w:bottom w:val="single" w:sz="2" w:space="10" w:color="E73454" w:themeColor="accent1" w:frame="1"/>
        <w:right w:val="single" w:sz="2" w:space="10" w:color="E73454" w:themeColor="accent1" w:frame="1"/>
      </w:pBdr>
      <w:ind w:left="1152" w:right="1152"/>
    </w:pPr>
    <w:rPr>
      <w:rFonts w:eastAsiaTheme="minorEastAsia"/>
      <w:i/>
      <w:iCs/>
      <w:color w:val="BD1633"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pPr>
    <w:rPr>
      <w:i/>
      <w:iCs/>
      <w:color w:val="000000" w:themeColor="text2"/>
      <w:szCs w:val="18"/>
    </w:rPr>
  </w:style>
  <w:style w:type="table" w:styleId="ColorfulGrid">
    <w:name w:val="Colorful Grid"/>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D3D3D1" w:themeFill="text1" w:themeFillTint="33"/>
    </w:tcPr>
    <w:tblStylePr w:type="firstRow">
      <w:rPr>
        <w:b/>
        <w:bCs/>
      </w:rPr>
      <w:tblPr/>
      <w:tcPr>
        <w:shd w:val="clear" w:color="auto" w:fill="A7A7A4" w:themeFill="text1" w:themeFillTint="66"/>
      </w:tcPr>
    </w:tblStylePr>
    <w:tblStylePr w:type="lastRow">
      <w:rPr>
        <w:b/>
        <w:bCs/>
        <w:color w:val="212120" w:themeColor="text1"/>
      </w:rPr>
      <w:tblPr/>
      <w:tcPr>
        <w:shd w:val="clear" w:color="auto" w:fill="A7A7A4" w:themeFill="text1" w:themeFillTint="66"/>
      </w:tcPr>
    </w:tblStylePr>
    <w:tblStylePr w:type="firstCol">
      <w:rPr>
        <w:color w:val="FFFFFF" w:themeColor="background1"/>
      </w:rPr>
      <w:tblPr/>
      <w:tcPr>
        <w:shd w:val="clear" w:color="auto" w:fill="181818" w:themeFill="text1" w:themeFillShade="BF"/>
      </w:tcPr>
    </w:tblStylePr>
    <w:tblStylePr w:type="lastCol">
      <w:rPr>
        <w:color w:val="FFFFFF" w:themeColor="background1"/>
      </w:rPr>
      <w:tblPr/>
      <w:tcPr>
        <w:shd w:val="clear" w:color="auto" w:fill="181818" w:themeFill="text1" w:themeFillShade="BF"/>
      </w:tc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ColorfulGrid-Accent1">
    <w:name w:val="Colorful Grid Accent 1"/>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AD6DC" w:themeFill="accent1" w:themeFillTint="33"/>
    </w:tcPr>
    <w:tblStylePr w:type="firstRow">
      <w:rPr>
        <w:b/>
        <w:bCs/>
      </w:rPr>
      <w:tblPr/>
      <w:tcPr>
        <w:shd w:val="clear" w:color="auto" w:fill="F5ADBA" w:themeFill="accent1" w:themeFillTint="66"/>
      </w:tcPr>
    </w:tblStylePr>
    <w:tblStylePr w:type="lastRow">
      <w:rPr>
        <w:b/>
        <w:bCs/>
        <w:color w:val="212120" w:themeColor="text1"/>
      </w:rPr>
      <w:tblPr/>
      <w:tcPr>
        <w:shd w:val="clear" w:color="auto" w:fill="F5ADBA" w:themeFill="accent1" w:themeFillTint="66"/>
      </w:tcPr>
    </w:tblStylePr>
    <w:tblStylePr w:type="firstCol">
      <w:rPr>
        <w:color w:val="FFFFFF" w:themeColor="background1"/>
      </w:rPr>
      <w:tblPr/>
      <w:tcPr>
        <w:shd w:val="clear" w:color="auto" w:fill="BD1633" w:themeFill="accent1" w:themeFillShade="BF"/>
      </w:tcPr>
    </w:tblStylePr>
    <w:tblStylePr w:type="lastCol">
      <w:rPr>
        <w:color w:val="FFFFFF" w:themeColor="background1"/>
      </w:rPr>
      <w:tblPr/>
      <w:tcPr>
        <w:shd w:val="clear" w:color="auto" w:fill="BD1633" w:themeFill="accent1" w:themeFillShade="BF"/>
      </w:tc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ColorfulGrid-Accent2">
    <w:name w:val="Colorful Grid Accent 2"/>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C3EFFF" w:themeFill="accent2" w:themeFillTint="33"/>
    </w:tcPr>
    <w:tblStylePr w:type="firstRow">
      <w:rPr>
        <w:b/>
        <w:bCs/>
      </w:rPr>
      <w:tblPr/>
      <w:tcPr>
        <w:shd w:val="clear" w:color="auto" w:fill="88DFFF" w:themeFill="accent2" w:themeFillTint="66"/>
      </w:tcPr>
    </w:tblStylePr>
    <w:tblStylePr w:type="lastRow">
      <w:rPr>
        <w:b/>
        <w:bCs/>
        <w:color w:val="212120" w:themeColor="text1"/>
      </w:rPr>
      <w:tblPr/>
      <w:tcPr>
        <w:shd w:val="clear" w:color="auto" w:fill="88DFFF" w:themeFill="accent2" w:themeFillTint="66"/>
      </w:tcPr>
    </w:tblStylePr>
    <w:tblStylePr w:type="firstCol">
      <w:rPr>
        <w:color w:val="FFFFFF" w:themeColor="background1"/>
      </w:rPr>
      <w:tblPr/>
      <w:tcPr>
        <w:shd w:val="clear" w:color="auto" w:fill="00749F" w:themeFill="accent2" w:themeFillShade="BF"/>
      </w:tcPr>
    </w:tblStylePr>
    <w:tblStylePr w:type="lastCol">
      <w:rPr>
        <w:color w:val="FFFFFF" w:themeColor="background1"/>
      </w:rPr>
      <w:tblPr/>
      <w:tcPr>
        <w:shd w:val="clear" w:color="auto" w:fill="00749F" w:themeFill="accent2" w:themeFillShade="BF"/>
      </w:tc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ColorfulGrid-Accent3">
    <w:name w:val="Colorful Grid Accent 3"/>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CFBFA" w:themeFill="accent3" w:themeFillTint="33"/>
    </w:tcPr>
    <w:tblStylePr w:type="firstRow">
      <w:rPr>
        <w:b/>
        <w:bCs/>
      </w:rPr>
      <w:tblPr/>
      <w:tcPr>
        <w:shd w:val="clear" w:color="auto" w:fill="F9F8F5" w:themeFill="accent3" w:themeFillTint="66"/>
      </w:tcPr>
    </w:tblStylePr>
    <w:tblStylePr w:type="lastRow">
      <w:rPr>
        <w:b/>
        <w:bCs/>
        <w:color w:val="212120" w:themeColor="text1"/>
      </w:rPr>
      <w:tblPr/>
      <w:tcPr>
        <w:shd w:val="clear" w:color="auto" w:fill="F9F8F5" w:themeFill="accent3" w:themeFillTint="66"/>
      </w:tcPr>
    </w:tblStylePr>
    <w:tblStylePr w:type="firstCol">
      <w:rPr>
        <w:color w:val="FFFFFF" w:themeColor="background1"/>
      </w:rPr>
      <w:tblPr/>
      <w:tcPr>
        <w:shd w:val="clear" w:color="auto" w:fill="C5B89C" w:themeFill="accent3" w:themeFillShade="BF"/>
      </w:tcPr>
    </w:tblStylePr>
    <w:tblStylePr w:type="lastCol">
      <w:rPr>
        <w:color w:val="FFFFFF" w:themeColor="background1"/>
      </w:rPr>
      <w:tblPr/>
      <w:tcPr>
        <w:shd w:val="clear" w:color="auto" w:fill="C5B89C" w:themeFill="accent3" w:themeFillShade="BF"/>
      </w:tc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ColorfulGrid-Accent4">
    <w:name w:val="Colorful Grid Accent 4"/>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CE7D4" w:themeFill="accent4" w:themeFillTint="33"/>
    </w:tcPr>
    <w:tblStylePr w:type="firstRow">
      <w:rPr>
        <w:b/>
        <w:bCs/>
      </w:rPr>
      <w:tblPr/>
      <w:tcPr>
        <w:shd w:val="clear" w:color="auto" w:fill="F9D1AA" w:themeFill="accent4" w:themeFillTint="66"/>
      </w:tcPr>
    </w:tblStylePr>
    <w:tblStylePr w:type="lastRow">
      <w:rPr>
        <w:b/>
        <w:bCs/>
        <w:color w:val="212120" w:themeColor="text1"/>
      </w:rPr>
      <w:tblPr/>
      <w:tcPr>
        <w:shd w:val="clear" w:color="auto" w:fill="F9D1AA" w:themeFill="accent4" w:themeFillTint="66"/>
      </w:tcPr>
    </w:tblStylePr>
    <w:tblStylePr w:type="firstCol">
      <w:rPr>
        <w:color w:val="FFFFFF" w:themeColor="background1"/>
      </w:rPr>
      <w:tblPr/>
      <w:tcPr>
        <w:shd w:val="clear" w:color="auto" w:fill="C9680C" w:themeFill="accent4" w:themeFillShade="BF"/>
      </w:tcPr>
    </w:tblStylePr>
    <w:tblStylePr w:type="lastCol">
      <w:rPr>
        <w:color w:val="FFFFFF" w:themeColor="background1"/>
      </w:rPr>
      <w:tblPr/>
      <w:tcPr>
        <w:shd w:val="clear" w:color="auto" w:fill="C9680C" w:themeFill="accent4" w:themeFillShade="BF"/>
      </w:tc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ColorfulGrid-Accent5">
    <w:name w:val="Colorful Grid Accent 5"/>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21212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21212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572222"/>
    <w:pPr>
      <w:spacing w:after="0"/>
    </w:pPr>
    <w:tblPr>
      <w:tblStyleRowBandSize w:val="1"/>
      <w:tblStyleColBandSize w:val="1"/>
    </w:tblPr>
    <w:tcPr>
      <w:shd w:val="clear" w:color="auto" w:fill="E9E9E8" w:themeFill="tex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8C7" w:themeFill="text1" w:themeFillTint="3F"/>
      </w:tcPr>
    </w:tblStylePr>
    <w:tblStylePr w:type="band1Horz">
      <w:tblPr/>
      <w:tcPr>
        <w:shd w:val="clear" w:color="auto" w:fill="D3D3D1" w:themeFill="text1" w:themeFillTint="33"/>
      </w:tcPr>
    </w:tblStylePr>
  </w:style>
  <w:style w:type="table" w:styleId="ColorfulList-Accent1">
    <w:name w:val="Colorful List Accent 1"/>
    <w:basedOn w:val="TableNormal"/>
    <w:uiPriority w:val="72"/>
    <w:semiHidden/>
    <w:unhideWhenUsed/>
    <w:rsid w:val="00572222"/>
    <w:pPr>
      <w:spacing w:after="0"/>
    </w:pPr>
    <w:tblPr>
      <w:tblStyleRowBandSize w:val="1"/>
      <w:tblStyleColBandSize w:val="1"/>
    </w:tblPr>
    <w:tcPr>
      <w:shd w:val="clear" w:color="auto" w:fill="FCEBEE" w:themeFill="accen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CD4" w:themeFill="accent1" w:themeFillTint="3F"/>
      </w:tcPr>
    </w:tblStylePr>
    <w:tblStylePr w:type="band1Horz">
      <w:tblPr/>
      <w:tcPr>
        <w:shd w:val="clear" w:color="auto" w:fill="FAD6DC" w:themeFill="accent1" w:themeFillTint="33"/>
      </w:tcPr>
    </w:tblStylePr>
  </w:style>
  <w:style w:type="table" w:styleId="ColorfulList-Accent2">
    <w:name w:val="Colorful List Accent 2"/>
    <w:basedOn w:val="TableNormal"/>
    <w:uiPriority w:val="72"/>
    <w:semiHidden/>
    <w:unhideWhenUsed/>
    <w:rsid w:val="00572222"/>
    <w:pPr>
      <w:spacing w:after="0"/>
    </w:pPr>
    <w:tblPr>
      <w:tblStyleRowBandSize w:val="1"/>
      <w:tblStyleColBandSize w:val="1"/>
    </w:tblPr>
    <w:tcPr>
      <w:shd w:val="clear" w:color="auto" w:fill="E1F7FF" w:themeFill="accent2"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EBFF" w:themeFill="accent2" w:themeFillTint="3F"/>
      </w:tcPr>
    </w:tblStylePr>
    <w:tblStylePr w:type="band1Horz">
      <w:tblPr/>
      <w:tcPr>
        <w:shd w:val="clear" w:color="auto" w:fill="C3EFFF" w:themeFill="accent2" w:themeFillTint="33"/>
      </w:tcPr>
    </w:tblStylePr>
  </w:style>
  <w:style w:type="table" w:styleId="ColorfulList-Accent3">
    <w:name w:val="Colorful List Accent 3"/>
    <w:basedOn w:val="TableNormal"/>
    <w:uiPriority w:val="72"/>
    <w:semiHidden/>
    <w:unhideWhenUsed/>
    <w:rsid w:val="00572222"/>
    <w:pPr>
      <w:spacing w:after="0"/>
    </w:pPr>
    <w:tblPr>
      <w:tblStyleRowBandSize w:val="1"/>
      <w:tblStyleColBandSize w:val="1"/>
    </w:tblPr>
    <w:tcPr>
      <w:shd w:val="clear" w:color="auto" w:fill="FDFDFC" w:themeFill="accent3" w:themeFillTint="19"/>
    </w:tcPr>
    <w:tblStylePr w:type="firstRow">
      <w:rPr>
        <w:b/>
        <w:bCs/>
        <w:color w:val="FFFFFF" w:themeColor="background1"/>
      </w:rPr>
      <w:tblPr/>
      <w:tcPr>
        <w:tcBorders>
          <w:bottom w:val="single" w:sz="12" w:space="0" w:color="FFFFFF" w:themeColor="background1"/>
        </w:tcBorders>
        <w:shd w:val="clear" w:color="auto" w:fill="D76F0D" w:themeFill="accent4" w:themeFillShade="CC"/>
      </w:tcPr>
    </w:tblStylePr>
    <w:tblStylePr w:type="lastRow">
      <w:rPr>
        <w:b/>
        <w:bCs/>
        <w:color w:val="D76F0D" w:themeColor="accent4"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AF8" w:themeFill="accent3" w:themeFillTint="3F"/>
      </w:tcPr>
    </w:tblStylePr>
    <w:tblStylePr w:type="band1Horz">
      <w:tblPr/>
      <w:tcPr>
        <w:shd w:val="clear" w:color="auto" w:fill="FCFBFA" w:themeFill="accent3" w:themeFillTint="33"/>
      </w:tcPr>
    </w:tblStylePr>
  </w:style>
  <w:style w:type="table" w:styleId="ColorfulList-Accent4">
    <w:name w:val="Colorful List Accent 4"/>
    <w:basedOn w:val="TableNormal"/>
    <w:uiPriority w:val="72"/>
    <w:semiHidden/>
    <w:unhideWhenUsed/>
    <w:rsid w:val="00572222"/>
    <w:pPr>
      <w:spacing w:after="0"/>
    </w:pPr>
    <w:tblPr>
      <w:tblStyleRowBandSize w:val="1"/>
      <w:tblStyleColBandSize w:val="1"/>
    </w:tblPr>
    <w:tcPr>
      <w:shd w:val="clear" w:color="auto" w:fill="FDF3EA" w:themeFill="accent4" w:themeFillTint="19"/>
    </w:tcPr>
    <w:tblStylePr w:type="firstRow">
      <w:rPr>
        <w:b/>
        <w:bCs/>
        <w:color w:val="FFFFFF" w:themeColor="background1"/>
      </w:rPr>
      <w:tblPr/>
      <w:tcPr>
        <w:tcBorders>
          <w:bottom w:val="single" w:sz="12" w:space="0" w:color="FFFFFF" w:themeColor="background1"/>
        </w:tcBorders>
        <w:shd w:val="clear" w:color="auto" w:fill="CEC3AB" w:themeFill="accent3" w:themeFillShade="CC"/>
      </w:tcPr>
    </w:tblStylePr>
    <w:tblStylePr w:type="lastRow">
      <w:rPr>
        <w:b/>
        <w:bCs/>
        <w:color w:val="CEC3AB" w:themeColor="accent3"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A" w:themeFill="accent4" w:themeFillTint="3F"/>
      </w:tcPr>
    </w:tblStylePr>
    <w:tblStylePr w:type="band1Horz">
      <w:tblPr/>
      <w:tcPr>
        <w:shd w:val="clear" w:color="auto" w:fill="FCE7D4" w:themeFill="accent4" w:themeFillTint="33"/>
      </w:tcPr>
    </w:tblStylePr>
  </w:style>
  <w:style w:type="table" w:styleId="ColorfulList-Accent5">
    <w:name w:val="Colorful List Accent 5"/>
    <w:basedOn w:val="TableNormal"/>
    <w:uiPriority w:val="72"/>
    <w:semiHidden/>
    <w:unhideWhenUsed/>
    <w:rsid w:val="00572222"/>
    <w:pPr>
      <w:spacing w:after="0"/>
    </w:p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572222"/>
    <w:pPr>
      <w:spacing w:after="0"/>
    </w:p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212120" w:themeColor="text1"/>
        <w:bottom w:val="single" w:sz="4" w:space="0" w:color="212120" w:themeColor="text1"/>
        <w:right w:val="single" w:sz="4" w:space="0" w:color="212120" w:themeColor="text1"/>
        <w:insideH w:val="single" w:sz="4" w:space="0" w:color="FFFFFF" w:themeColor="background1"/>
        <w:insideV w:val="single" w:sz="4" w:space="0" w:color="FFFFFF" w:themeColor="background1"/>
      </w:tblBorders>
    </w:tblPr>
    <w:tcPr>
      <w:shd w:val="clear" w:color="auto" w:fill="E9E9E8" w:themeFill="tex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1313" w:themeFill="text1" w:themeFillShade="99"/>
      </w:tcPr>
    </w:tblStylePr>
    <w:tblStylePr w:type="firstCol">
      <w:rPr>
        <w:color w:val="FFFFFF" w:themeColor="background1"/>
      </w:rPr>
      <w:tblPr/>
      <w:tcPr>
        <w:tcBorders>
          <w:top w:val="nil"/>
          <w:left w:val="nil"/>
          <w:bottom w:val="nil"/>
          <w:right w:val="nil"/>
          <w:insideH w:val="single" w:sz="4" w:space="0" w:color="131313" w:themeColor="text1" w:themeShade="99"/>
          <w:insideV w:val="nil"/>
        </w:tcBorders>
        <w:shd w:val="clear" w:color="auto" w:fill="1313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81818" w:themeFill="text1" w:themeFillShade="BF"/>
      </w:tcPr>
    </w:tblStylePr>
    <w:tblStylePr w:type="band1Vert">
      <w:tblPr/>
      <w:tcPr>
        <w:shd w:val="clear" w:color="auto" w:fill="A7A7A4" w:themeFill="text1" w:themeFillTint="66"/>
      </w:tcPr>
    </w:tblStylePr>
    <w:tblStylePr w:type="band1Horz">
      <w:tblPr/>
      <w:tcPr>
        <w:shd w:val="clear" w:color="auto" w:fill="91918E" w:themeFill="text1" w:themeFillTint="7F"/>
      </w:tcPr>
    </w:tblStylePr>
    <w:tblStylePr w:type="neCell">
      <w:rPr>
        <w:color w:val="212120" w:themeColor="text1"/>
      </w:rPr>
    </w:tblStylePr>
    <w:tblStylePr w:type="nwCell">
      <w:rPr>
        <w:color w:val="212120" w:themeColor="text1"/>
      </w:rPr>
    </w:tblStylePr>
  </w:style>
  <w:style w:type="table" w:styleId="ColorfulShading-Accent1">
    <w:name w:val="Colorful Shading Accent 1"/>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E73454" w:themeColor="accent1"/>
        <w:bottom w:val="single" w:sz="4" w:space="0" w:color="E73454" w:themeColor="accent1"/>
        <w:right w:val="single" w:sz="4" w:space="0" w:color="E73454" w:themeColor="accent1"/>
        <w:insideH w:val="single" w:sz="4" w:space="0" w:color="FFFFFF" w:themeColor="background1"/>
        <w:insideV w:val="single" w:sz="4" w:space="0" w:color="FFFFFF" w:themeColor="background1"/>
      </w:tblBorders>
    </w:tblPr>
    <w:tcPr>
      <w:shd w:val="clear" w:color="auto" w:fill="FCEBEE" w:themeFill="accen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1229" w:themeFill="accent1" w:themeFillShade="99"/>
      </w:tcPr>
    </w:tblStylePr>
    <w:tblStylePr w:type="firstCol">
      <w:rPr>
        <w:color w:val="FFFFFF" w:themeColor="background1"/>
      </w:rPr>
      <w:tblPr/>
      <w:tcPr>
        <w:tcBorders>
          <w:top w:val="nil"/>
          <w:left w:val="nil"/>
          <w:bottom w:val="nil"/>
          <w:right w:val="nil"/>
          <w:insideH w:val="single" w:sz="4" w:space="0" w:color="971229" w:themeColor="accent1" w:themeShade="99"/>
          <w:insideV w:val="nil"/>
        </w:tcBorders>
        <w:shd w:val="clear" w:color="auto" w:fill="9712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71229" w:themeFill="accent1" w:themeFillShade="99"/>
      </w:tcPr>
    </w:tblStylePr>
    <w:tblStylePr w:type="band1Vert">
      <w:tblPr/>
      <w:tcPr>
        <w:shd w:val="clear" w:color="auto" w:fill="F5ADBA" w:themeFill="accent1" w:themeFillTint="66"/>
      </w:tcPr>
    </w:tblStylePr>
    <w:tblStylePr w:type="band1Horz">
      <w:tblPr/>
      <w:tcPr>
        <w:shd w:val="clear" w:color="auto" w:fill="F399A9" w:themeFill="accent1" w:themeFillTint="7F"/>
      </w:tcPr>
    </w:tblStylePr>
    <w:tblStylePr w:type="neCell">
      <w:rPr>
        <w:color w:val="212120" w:themeColor="text1"/>
      </w:rPr>
    </w:tblStylePr>
    <w:tblStylePr w:type="nwCell">
      <w:rPr>
        <w:color w:val="212120" w:themeColor="text1"/>
      </w:rPr>
    </w:tblStylePr>
  </w:style>
  <w:style w:type="table" w:styleId="ColorfulShading-Accent2">
    <w:name w:val="Colorful Shading Accent 2"/>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009DD5" w:themeColor="accent2"/>
        <w:bottom w:val="single" w:sz="4" w:space="0" w:color="009DD5" w:themeColor="accent2"/>
        <w:right w:val="single" w:sz="4" w:space="0" w:color="009DD5" w:themeColor="accent2"/>
        <w:insideH w:val="single" w:sz="4" w:space="0" w:color="FFFFFF" w:themeColor="background1"/>
        <w:insideV w:val="single" w:sz="4" w:space="0" w:color="FFFFFF" w:themeColor="background1"/>
      </w:tblBorders>
    </w:tblPr>
    <w:tcPr>
      <w:shd w:val="clear" w:color="auto" w:fill="E1F7FF" w:themeFill="accent2"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7F" w:themeFill="accent2" w:themeFillShade="99"/>
      </w:tcPr>
    </w:tblStylePr>
    <w:tblStylePr w:type="firstCol">
      <w:rPr>
        <w:color w:val="FFFFFF" w:themeColor="background1"/>
      </w:rPr>
      <w:tblPr/>
      <w:tcPr>
        <w:tcBorders>
          <w:top w:val="nil"/>
          <w:left w:val="nil"/>
          <w:bottom w:val="nil"/>
          <w:right w:val="nil"/>
          <w:insideH w:val="single" w:sz="4" w:space="0" w:color="005D7F" w:themeColor="accent2" w:themeShade="99"/>
          <w:insideV w:val="nil"/>
        </w:tcBorders>
        <w:shd w:val="clear" w:color="auto" w:fill="005D7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7F" w:themeFill="accent2" w:themeFillShade="99"/>
      </w:tcPr>
    </w:tblStylePr>
    <w:tblStylePr w:type="band1Vert">
      <w:tblPr/>
      <w:tcPr>
        <w:shd w:val="clear" w:color="auto" w:fill="88DFFF" w:themeFill="accent2" w:themeFillTint="66"/>
      </w:tcPr>
    </w:tblStylePr>
    <w:tblStylePr w:type="band1Horz">
      <w:tblPr/>
      <w:tcPr>
        <w:shd w:val="clear" w:color="auto" w:fill="6BD7FF" w:themeFill="accent2" w:themeFillTint="7F"/>
      </w:tcPr>
    </w:tblStylePr>
    <w:tblStylePr w:type="neCell">
      <w:rPr>
        <w:color w:val="212120" w:themeColor="text1"/>
      </w:rPr>
    </w:tblStylePr>
    <w:tblStylePr w:type="nwCell">
      <w:rPr>
        <w:color w:val="212120" w:themeColor="text1"/>
      </w:rPr>
    </w:tblStylePr>
  </w:style>
  <w:style w:type="table" w:styleId="ColorfulShading-Accent3">
    <w:name w:val="Colorful Shading Accent 3"/>
    <w:basedOn w:val="TableNormal"/>
    <w:uiPriority w:val="71"/>
    <w:semiHidden/>
    <w:unhideWhenUsed/>
    <w:rsid w:val="00572222"/>
    <w:pPr>
      <w:spacing w:after="0"/>
    </w:pPr>
    <w:tblPr>
      <w:tblStyleRowBandSize w:val="1"/>
      <w:tblStyleColBandSize w:val="1"/>
      <w:tblBorders>
        <w:top w:val="single" w:sz="24" w:space="0" w:color="F28D2C" w:themeColor="accent4"/>
        <w:left w:val="single" w:sz="4" w:space="0" w:color="F1EEE7" w:themeColor="accent3"/>
        <w:bottom w:val="single" w:sz="4" w:space="0" w:color="F1EEE7" w:themeColor="accent3"/>
        <w:right w:val="single" w:sz="4" w:space="0" w:color="F1EEE7" w:themeColor="accent3"/>
        <w:insideH w:val="single" w:sz="4" w:space="0" w:color="FFFFFF" w:themeColor="background1"/>
        <w:insideV w:val="single" w:sz="4" w:space="0" w:color="FFFFFF" w:themeColor="background1"/>
      </w:tblBorders>
    </w:tblPr>
    <w:tcPr>
      <w:shd w:val="clear" w:color="auto" w:fill="FDFDFC" w:themeFill="accent3" w:themeFillTint="19"/>
    </w:tcPr>
    <w:tblStylePr w:type="firstRow">
      <w:rPr>
        <w:b/>
        <w:bCs/>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96F" w:themeFill="accent3" w:themeFillShade="99"/>
      </w:tcPr>
    </w:tblStylePr>
    <w:tblStylePr w:type="firstCol">
      <w:rPr>
        <w:color w:val="FFFFFF" w:themeColor="background1"/>
      </w:rPr>
      <w:tblPr/>
      <w:tcPr>
        <w:tcBorders>
          <w:top w:val="nil"/>
          <w:left w:val="nil"/>
          <w:bottom w:val="nil"/>
          <w:right w:val="nil"/>
          <w:insideH w:val="single" w:sz="4" w:space="0" w:color="AB996F" w:themeColor="accent3" w:themeShade="99"/>
          <w:insideV w:val="nil"/>
        </w:tcBorders>
        <w:shd w:val="clear" w:color="auto" w:fill="AB996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B996F" w:themeFill="accent3" w:themeFillShade="99"/>
      </w:tcPr>
    </w:tblStylePr>
    <w:tblStylePr w:type="band1Vert">
      <w:tblPr/>
      <w:tcPr>
        <w:shd w:val="clear" w:color="auto" w:fill="F9F8F5" w:themeFill="accent3" w:themeFillTint="66"/>
      </w:tcPr>
    </w:tblStylePr>
    <w:tblStylePr w:type="band1Horz">
      <w:tblPr/>
      <w:tcPr>
        <w:shd w:val="clear" w:color="auto" w:fill="F8F6F3" w:themeFill="accent3" w:themeFillTint="7F"/>
      </w:tcPr>
    </w:tblStylePr>
  </w:style>
  <w:style w:type="table" w:styleId="ColorfulShading-Accent4">
    <w:name w:val="Colorful Shading Accent 4"/>
    <w:basedOn w:val="TableNormal"/>
    <w:uiPriority w:val="71"/>
    <w:semiHidden/>
    <w:unhideWhenUsed/>
    <w:rsid w:val="00572222"/>
    <w:pPr>
      <w:spacing w:after="0"/>
    </w:pPr>
    <w:tblPr>
      <w:tblStyleRowBandSize w:val="1"/>
      <w:tblStyleColBandSize w:val="1"/>
      <w:tblBorders>
        <w:top w:val="single" w:sz="24" w:space="0" w:color="F1EEE7" w:themeColor="accent3"/>
        <w:left w:val="single" w:sz="4" w:space="0" w:color="F28D2C" w:themeColor="accent4"/>
        <w:bottom w:val="single" w:sz="4" w:space="0" w:color="F28D2C" w:themeColor="accent4"/>
        <w:right w:val="single" w:sz="4" w:space="0" w:color="F28D2C" w:themeColor="accent4"/>
        <w:insideH w:val="single" w:sz="4" w:space="0" w:color="FFFFFF" w:themeColor="background1"/>
        <w:insideV w:val="single" w:sz="4" w:space="0" w:color="FFFFFF" w:themeColor="background1"/>
      </w:tblBorders>
    </w:tblPr>
    <w:tcPr>
      <w:shd w:val="clear" w:color="auto" w:fill="FDF3EA" w:themeFill="accent4" w:themeFillTint="19"/>
    </w:tcPr>
    <w:tblStylePr w:type="firstRow">
      <w:rPr>
        <w:b/>
        <w:bCs/>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30A" w:themeFill="accent4" w:themeFillShade="99"/>
      </w:tcPr>
    </w:tblStylePr>
    <w:tblStylePr w:type="firstCol">
      <w:rPr>
        <w:color w:val="FFFFFF" w:themeColor="background1"/>
      </w:rPr>
      <w:tblPr/>
      <w:tcPr>
        <w:tcBorders>
          <w:top w:val="nil"/>
          <w:left w:val="nil"/>
          <w:bottom w:val="nil"/>
          <w:right w:val="nil"/>
          <w:insideH w:val="single" w:sz="4" w:space="0" w:color="A1530A" w:themeColor="accent4" w:themeShade="99"/>
          <w:insideV w:val="nil"/>
        </w:tcBorders>
        <w:shd w:val="clear" w:color="auto" w:fill="A1530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1530A" w:themeFill="accent4" w:themeFillShade="99"/>
      </w:tcPr>
    </w:tblStylePr>
    <w:tblStylePr w:type="band1Vert">
      <w:tblPr/>
      <w:tcPr>
        <w:shd w:val="clear" w:color="auto" w:fill="F9D1AA" w:themeFill="accent4" w:themeFillTint="66"/>
      </w:tcPr>
    </w:tblStylePr>
    <w:tblStylePr w:type="band1Horz">
      <w:tblPr/>
      <w:tcPr>
        <w:shd w:val="clear" w:color="auto" w:fill="F8C595" w:themeFill="accent4" w:themeFillTint="7F"/>
      </w:tcPr>
    </w:tblStylePr>
    <w:tblStylePr w:type="neCell">
      <w:rPr>
        <w:color w:val="212120" w:themeColor="text1"/>
      </w:rPr>
    </w:tblStylePr>
    <w:tblStylePr w:type="nwCell">
      <w:rPr>
        <w:color w:val="212120" w:themeColor="text1"/>
      </w:rPr>
    </w:tblStylePr>
  </w:style>
  <w:style w:type="table" w:styleId="ColorfulShading-Accent5">
    <w:name w:val="Colorful Shading Accent 5"/>
    <w:basedOn w:val="TableNormal"/>
    <w:uiPriority w:val="71"/>
    <w:semiHidden/>
    <w:unhideWhenUsed/>
    <w:rsid w:val="00572222"/>
    <w:pPr>
      <w:spacing w:after="0"/>
    </w:p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212120" w:themeColor="text1"/>
      </w:rPr>
    </w:tblStylePr>
    <w:tblStylePr w:type="nwCell">
      <w:rPr>
        <w:color w:val="212120" w:themeColor="text1"/>
      </w:rPr>
    </w:tblStylePr>
  </w:style>
  <w:style w:type="table" w:styleId="ColorfulShading-Accent6">
    <w:name w:val="Colorful Shading Accent 6"/>
    <w:basedOn w:val="TableNormal"/>
    <w:uiPriority w:val="71"/>
    <w:semiHidden/>
    <w:unhideWhenUsed/>
    <w:rsid w:val="00572222"/>
    <w:pPr>
      <w:spacing w:after="0"/>
    </w:p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212120" w:themeColor="text1"/>
      </w:rPr>
    </w:tblStylePr>
    <w:tblStylePr w:type="nwCell">
      <w:rPr>
        <w:color w:val="21212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pPr>
    <w:rPr>
      <w:color w:val="FFFFFF" w:themeColor="background1"/>
    </w:rPr>
    <w:tblPr>
      <w:tblStyleRowBandSize w:val="1"/>
      <w:tblStyleColBandSize w:val="1"/>
    </w:tblPr>
    <w:tcPr>
      <w:shd w:val="clear" w:color="auto" w:fill="2121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0101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8181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81818" w:themeFill="text1" w:themeFillShade="BF"/>
      </w:tcPr>
    </w:tblStylePr>
    <w:tblStylePr w:type="band1Vert">
      <w:tblPr/>
      <w:tcPr>
        <w:tcBorders>
          <w:top w:val="nil"/>
          <w:left w:val="nil"/>
          <w:bottom w:val="nil"/>
          <w:right w:val="nil"/>
          <w:insideH w:val="nil"/>
          <w:insideV w:val="nil"/>
        </w:tcBorders>
        <w:shd w:val="clear" w:color="auto" w:fill="181818" w:themeFill="text1" w:themeFillShade="BF"/>
      </w:tcPr>
    </w:tblStylePr>
    <w:tblStylePr w:type="band1Horz">
      <w:tblPr/>
      <w:tcPr>
        <w:tcBorders>
          <w:top w:val="nil"/>
          <w:left w:val="nil"/>
          <w:bottom w:val="nil"/>
          <w:right w:val="nil"/>
          <w:insideH w:val="nil"/>
          <w:insideV w:val="nil"/>
        </w:tcBorders>
        <w:shd w:val="clear" w:color="auto" w:fill="181818" w:themeFill="text1" w:themeFillShade="BF"/>
      </w:tcPr>
    </w:tblStylePr>
  </w:style>
  <w:style w:type="table" w:styleId="DarkList-Accent1">
    <w:name w:val="Dark List Accent 1"/>
    <w:basedOn w:val="TableNormal"/>
    <w:uiPriority w:val="70"/>
    <w:semiHidden/>
    <w:unhideWhenUsed/>
    <w:rsid w:val="00572222"/>
    <w:pPr>
      <w:spacing w:after="0"/>
    </w:pPr>
    <w:rPr>
      <w:color w:val="FFFFFF" w:themeColor="background1"/>
    </w:rPr>
    <w:tblPr>
      <w:tblStyleRowBandSize w:val="1"/>
      <w:tblStyleColBandSize w:val="1"/>
    </w:tblPr>
    <w:tcPr>
      <w:shd w:val="clear" w:color="auto" w:fill="E7345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7D0F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D16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D1633" w:themeFill="accent1" w:themeFillShade="BF"/>
      </w:tcPr>
    </w:tblStylePr>
    <w:tblStylePr w:type="band1Vert">
      <w:tblPr/>
      <w:tcPr>
        <w:tcBorders>
          <w:top w:val="nil"/>
          <w:left w:val="nil"/>
          <w:bottom w:val="nil"/>
          <w:right w:val="nil"/>
          <w:insideH w:val="nil"/>
          <w:insideV w:val="nil"/>
        </w:tcBorders>
        <w:shd w:val="clear" w:color="auto" w:fill="BD1633" w:themeFill="accent1" w:themeFillShade="BF"/>
      </w:tcPr>
    </w:tblStylePr>
    <w:tblStylePr w:type="band1Horz">
      <w:tblPr/>
      <w:tcPr>
        <w:tcBorders>
          <w:top w:val="nil"/>
          <w:left w:val="nil"/>
          <w:bottom w:val="nil"/>
          <w:right w:val="nil"/>
          <w:insideH w:val="nil"/>
          <w:insideV w:val="nil"/>
        </w:tcBorders>
        <w:shd w:val="clear" w:color="auto" w:fill="BD1633" w:themeFill="accent1" w:themeFillShade="BF"/>
      </w:tcPr>
    </w:tblStylePr>
  </w:style>
  <w:style w:type="table" w:styleId="DarkList-Accent2">
    <w:name w:val="Dark List Accent 2"/>
    <w:basedOn w:val="TableNormal"/>
    <w:uiPriority w:val="70"/>
    <w:semiHidden/>
    <w:unhideWhenUsed/>
    <w:rsid w:val="00572222"/>
    <w:pPr>
      <w:spacing w:after="0"/>
    </w:pPr>
    <w:rPr>
      <w:color w:val="FFFFFF" w:themeColor="background1"/>
    </w:rPr>
    <w:tblPr>
      <w:tblStyleRowBandSize w:val="1"/>
      <w:tblStyleColBandSize w:val="1"/>
    </w:tblPr>
    <w:tcPr>
      <w:shd w:val="clear" w:color="auto" w:fill="009D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004D6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4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49F" w:themeFill="accent2" w:themeFillShade="BF"/>
      </w:tcPr>
    </w:tblStylePr>
    <w:tblStylePr w:type="band1Vert">
      <w:tblPr/>
      <w:tcPr>
        <w:tcBorders>
          <w:top w:val="nil"/>
          <w:left w:val="nil"/>
          <w:bottom w:val="nil"/>
          <w:right w:val="nil"/>
          <w:insideH w:val="nil"/>
          <w:insideV w:val="nil"/>
        </w:tcBorders>
        <w:shd w:val="clear" w:color="auto" w:fill="00749F" w:themeFill="accent2" w:themeFillShade="BF"/>
      </w:tcPr>
    </w:tblStylePr>
    <w:tblStylePr w:type="band1Horz">
      <w:tblPr/>
      <w:tcPr>
        <w:tcBorders>
          <w:top w:val="nil"/>
          <w:left w:val="nil"/>
          <w:bottom w:val="nil"/>
          <w:right w:val="nil"/>
          <w:insideH w:val="nil"/>
          <w:insideV w:val="nil"/>
        </w:tcBorders>
        <w:shd w:val="clear" w:color="auto" w:fill="00749F" w:themeFill="accent2" w:themeFillShade="BF"/>
      </w:tcPr>
    </w:tblStylePr>
  </w:style>
  <w:style w:type="table" w:styleId="DarkList-Accent3">
    <w:name w:val="Dark List Accent 3"/>
    <w:basedOn w:val="TableNormal"/>
    <w:uiPriority w:val="70"/>
    <w:semiHidden/>
    <w:unhideWhenUsed/>
    <w:rsid w:val="00572222"/>
    <w:pPr>
      <w:spacing w:after="0"/>
    </w:pPr>
    <w:rPr>
      <w:color w:val="FFFFFF" w:themeColor="background1"/>
    </w:rPr>
    <w:tblPr>
      <w:tblStyleRowBandSize w:val="1"/>
      <w:tblStyleColBandSize w:val="1"/>
    </w:tblPr>
    <w:tcPr>
      <w:shd w:val="clear" w:color="auto" w:fill="F1EEE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9481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5B89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5B89C" w:themeFill="accent3" w:themeFillShade="BF"/>
      </w:tcPr>
    </w:tblStylePr>
    <w:tblStylePr w:type="band1Vert">
      <w:tblPr/>
      <w:tcPr>
        <w:tcBorders>
          <w:top w:val="nil"/>
          <w:left w:val="nil"/>
          <w:bottom w:val="nil"/>
          <w:right w:val="nil"/>
          <w:insideH w:val="nil"/>
          <w:insideV w:val="nil"/>
        </w:tcBorders>
        <w:shd w:val="clear" w:color="auto" w:fill="C5B89C" w:themeFill="accent3" w:themeFillShade="BF"/>
      </w:tcPr>
    </w:tblStylePr>
    <w:tblStylePr w:type="band1Horz">
      <w:tblPr/>
      <w:tcPr>
        <w:tcBorders>
          <w:top w:val="nil"/>
          <w:left w:val="nil"/>
          <w:bottom w:val="nil"/>
          <w:right w:val="nil"/>
          <w:insideH w:val="nil"/>
          <w:insideV w:val="nil"/>
        </w:tcBorders>
        <w:shd w:val="clear" w:color="auto" w:fill="C5B89C" w:themeFill="accent3" w:themeFillShade="BF"/>
      </w:tcPr>
    </w:tblStylePr>
  </w:style>
  <w:style w:type="table" w:styleId="DarkList-Accent4">
    <w:name w:val="Dark List Accent 4"/>
    <w:basedOn w:val="TableNormal"/>
    <w:uiPriority w:val="70"/>
    <w:semiHidden/>
    <w:unhideWhenUsed/>
    <w:rsid w:val="00572222"/>
    <w:pPr>
      <w:spacing w:after="0"/>
    </w:pPr>
    <w:rPr>
      <w:color w:val="FFFFFF" w:themeColor="background1"/>
    </w:rPr>
    <w:tblPr>
      <w:tblStyleRowBandSize w:val="1"/>
      <w:tblStyleColBandSize w:val="1"/>
    </w:tblPr>
    <w:tcPr>
      <w:shd w:val="clear" w:color="auto" w:fill="F28D2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86450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9680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9680C" w:themeFill="accent4" w:themeFillShade="BF"/>
      </w:tcPr>
    </w:tblStylePr>
    <w:tblStylePr w:type="band1Vert">
      <w:tblPr/>
      <w:tcPr>
        <w:tcBorders>
          <w:top w:val="nil"/>
          <w:left w:val="nil"/>
          <w:bottom w:val="nil"/>
          <w:right w:val="nil"/>
          <w:insideH w:val="nil"/>
          <w:insideV w:val="nil"/>
        </w:tcBorders>
        <w:shd w:val="clear" w:color="auto" w:fill="C9680C" w:themeFill="accent4" w:themeFillShade="BF"/>
      </w:tcPr>
    </w:tblStylePr>
    <w:tblStylePr w:type="band1Horz">
      <w:tblPr/>
      <w:tcPr>
        <w:tcBorders>
          <w:top w:val="nil"/>
          <w:left w:val="nil"/>
          <w:bottom w:val="nil"/>
          <w:right w:val="nil"/>
          <w:insideH w:val="nil"/>
          <w:insideV w:val="nil"/>
        </w:tcBorders>
        <w:shd w:val="clear" w:color="auto" w:fill="C9680C" w:themeFill="accent4" w:themeFillShade="BF"/>
      </w:tcPr>
    </w:tblStylePr>
  </w:style>
  <w:style w:type="table" w:styleId="DarkList-Accent5">
    <w:name w:val="Dark List Accent 5"/>
    <w:basedOn w:val="TableNormal"/>
    <w:uiPriority w:val="70"/>
    <w:semiHidden/>
    <w:unhideWhenUsed/>
    <w:rsid w:val="00572222"/>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57222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57222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72222"/>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04E6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pPr>
    <w:tblPr>
      <w:tblStyleRowBandSize w:val="1"/>
      <w:tblStyleColBandSize w:val="1"/>
      <w:tblBorders>
        <w:top w:val="single" w:sz="4" w:space="0" w:color="A7A7A4" w:themeColor="text1" w:themeTint="66"/>
        <w:left w:val="single" w:sz="4" w:space="0" w:color="A7A7A4" w:themeColor="text1" w:themeTint="66"/>
        <w:bottom w:val="single" w:sz="4" w:space="0" w:color="A7A7A4" w:themeColor="text1" w:themeTint="66"/>
        <w:right w:val="single" w:sz="4" w:space="0" w:color="A7A7A4" w:themeColor="text1" w:themeTint="66"/>
        <w:insideH w:val="single" w:sz="4" w:space="0" w:color="A7A7A4" w:themeColor="text1" w:themeTint="66"/>
        <w:insideV w:val="single" w:sz="4" w:space="0" w:color="A7A7A4" w:themeColor="text1" w:themeTint="66"/>
      </w:tblBorders>
    </w:tblPr>
    <w:tblStylePr w:type="firstRow">
      <w:rPr>
        <w:b/>
        <w:bCs/>
      </w:rPr>
      <w:tblPr/>
      <w:tcPr>
        <w:tcBorders>
          <w:bottom w:val="single" w:sz="12" w:space="0" w:color="7B7B77" w:themeColor="text1" w:themeTint="99"/>
        </w:tcBorders>
      </w:tcPr>
    </w:tblStylePr>
    <w:tblStylePr w:type="lastRow">
      <w:rPr>
        <w:b/>
        <w:bCs/>
      </w:rPr>
      <w:tblPr/>
      <w:tcPr>
        <w:tcBorders>
          <w:top w:val="double" w:sz="2" w:space="0" w:color="7B7B77"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pPr>
    <w:tblPr>
      <w:tblStyleRowBandSize w:val="1"/>
      <w:tblStyleColBandSize w:val="1"/>
      <w:tblBorders>
        <w:top w:val="single" w:sz="4" w:space="0" w:color="F5ADBA" w:themeColor="accent1" w:themeTint="66"/>
        <w:left w:val="single" w:sz="4" w:space="0" w:color="F5ADBA" w:themeColor="accent1" w:themeTint="66"/>
        <w:bottom w:val="single" w:sz="4" w:space="0" w:color="F5ADBA" w:themeColor="accent1" w:themeTint="66"/>
        <w:right w:val="single" w:sz="4" w:space="0" w:color="F5ADBA" w:themeColor="accent1" w:themeTint="66"/>
        <w:insideH w:val="single" w:sz="4" w:space="0" w:color="F5ADBA" w:themeColor="accent1" w:themeTint="66"/>
        <w:insideV w:val="single" w:sz="4" w:space="0" w:color="F5ADBA" w:themeColor="accent1" w:themeTint="66"/>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2" w:space="0" w:color="F0859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pPr>
    <w:tblPr>
      <w:tblStyleRowBandSize w:val="1"/>
      <w:tblStyleColBandSize w:val="1"/>
      <w:tblBorders>
        <w:top w:val="single" w:sz="4" w:space="0" w:color="88DFFF" w:themeColor="accent2" w:themeTint="66"/>
        <w:left w:val="single" w:sz="4" w:space="0" w:color="88DFFF" w:themeColor="accent2" w:themeTint="66"/>
        <w:bottom w:val="single" w:sz="4" w:space="0" w:color="88DFFF" w:themeColor="accent2" w:themeTint="66"/>
        <w:right w:val="single" w:sz="4" w:space="0" w:color="88DFFF" w:themeColor="accent2" w:themeTint="66"/>
        <w:insideH w:val="single" w:sz="4" w:space="0" w:color="88DFFF" w:themeColor="accent2" w:themeTint="66"/>
        <w:insideV w:val="single" w:sz="4" w:space="0" w:color="88DFFF" w:themeColor="accent2" w:themeTint="66"/>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2" w:space="0" w:color="4CC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pPr>
    <w:tblPr>
      <w:tblStyleRowBandSize w:val="1"/>
      <w:tblStyleColBandSize w:val="1"/>
      <w:tblBorders>
        <w:top w:val="single" w:sz="4" w:space="0" w:color="F9F8F5" w:themeColor="accent3" w:themeTint="66"/>
        <w:left w:val="single" w:sz="4" w:space="0" w:color="F9F8F5" w:themeColor="accent3" w:themeTint="66"/>
        <w:bottom w:val="single" w:sz="4" w:space="0" w:color="F9F8F5" w:themeColor="accent3" w:themeTint="66"/>
        <w:right w:val="single" w:sz="4" w:space="0" w:color="F9F8F5" w:themeColor="accent3" w:themeTint="66"/>
        <w:insideH w:val="single" w:sz="4" w:space="0" w:color="F9F8F5" w:themeColor="accent3" w:themeTint="66"/>
        <w:insideV w:val="single" w:sz="4" w:space="0" w:color="F9F8F5" w:themeColor="accent3" w:themeTint="66"/>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2" w:space="0" w:color="F6F4F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pPr>
    <w:tblPr>
      <w:tblStyleRowBandSize w:val="1"/>
      <w:tblStyleColBandSize w:val="1"/>
      <w:tblBorders>
        <w:top w:val="single" w:sz="4" w:space="0" w:color="F9D1AA" w:themeColor="accent4" w:themeTint="66"/>
        <w:left w:val="single" w:sz="4" w:space="0" w:color="F9D1AA" w:themeColor="accent4" w:themeTint="66"/>
        <w:bottom w:val="single" w:sz="4" w:space="0" w:color="F9D1AA" w:themeColor="accent4" w:themeTint="66"/>
        <w:right w:val="single" w:sz="4" w:space="0" w:color="F9D1AA" w:themeColor="accent4" w:themeTint="66"/>
        <w:insideH w:val="single" w:sz="4" w:space="0" w:color="F9D1AA" w:themeColor="accent4" w:themeTint="66"/>
        <w:insideV w:val="single" w:sz="4" w:space="0" w:color="F9D1AA" w:themeColor="accent4" w:themeTint="66"/>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2" w:space="0" w:color="F7BA8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pPr>
    <w:tblPr>
      <w:tblStyleRowBandSize w:val="1"/>
      <w:tblStyleColBandSize w:val="1"/>
      <w:tblBorders>
        <w:top w:val="single" w:sz="2" w:space="0" w:color="7B7B77" w:themeColor="text1" w:themeTint="99"/>
        <w:bottom w:val="single" w:sz="2" w:space="0" w:color="7B7B77" w:themeColor="text1" w:themeTint="99"/>
        <w:insideH w:val="single" w:sz="2" w:space="0" w:color="7B7B77" w:themeColor="text1" w:themeTint="99"/>
        <w:insideV w:val="single" w:sz="2" w:space="0" w:color="7B7B77" w:themeColor="text1" w:themeTint="99"/>
      </w:tblBorders>
    </w:tblPr>
    <w:tblStylePr w:type="firstRow">
      <w:rPr>
        <w:b/>
        <w:bCs/>
      </w:rPr>
      <w:tblPr/>
      <w:tcPr>
        <w:tcBorders>
          <w:top w:val="nil"/>
          <w:bottom w:val="single" w:sz="12" w:space="0" w:color="7B7B77" w:themeColor="text1" w:themeTint="99"/>
          <w:insideH w:val="nil"/>
          <w:insideV w:val="nil"/>
        </w:tcBorders>
        <w:shd w:val="clear" w:color="auto" w:fill="FFFFFF" w:themeFill="background1"/>
      </w:tcPr>
    </w:tblStylePr>
    <w:tblStylePr w:type="lastRow">
      <w:rPr>
        <w:b/>
        <w:bCs/>
      </w:rPr>
      <w:tblPr/>
      <w:tcPr>
        <w:tcBorders>
          <w:top w:val="double" w:sz="2" w:space="0" w:color="7B7B7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2-Accent1">
    <w:name w:val="Grid Table 2 Accent 1"/>
    <w:basedOn w:val="TableNormal"/>
    <w:uiPriority w:val="47"/>
    <w:rsid w:val="00572222"/>
    <w:pPr>
      <w:spacing w:after="0"/>
    </w:pPr>
    <w:tblPr>
      <w:tblStyleRowBandSize w:val="1"/>
      <w:tblStyleColBandSize w:val="1"/>
      <w:tblBorders>
        <w:top w:val="single" w:sz="2" w:space="0" w:color="F08598" w:themeColor="accent1" w:themeTint="99"/>
        <w:bottom w:val="single" w:sz="2" w:space="0" w:color="F08598" w:themeColor="accent1" w:themeTint="99"/>
        <w:insideH w:val="single" w:sz="2" w:space="0" w:color="F08598" w:themeColor="accent1" w:themeTint="99"/>
        <w:insideV w:val="single" w:sz="2" w:space="0" w:color="F08598" w:themeColor="accent1" w:themeTint="99"/>
      </w:tblBorders>
    </w:tblPr>
    <w:tblStylePr w:type="firstRow">
      <w:rPr>
        <w:b/>
        <w:bCs/>
      </w:rPr>
      <w:tblPr/>
      <w:tcPr>
        <w:tcBorders>
          <w:top w:val="nil"/>
          <w:bottom w:val="single" w:sz="12" w:space="0" w:color="F08598" w:themeColor="accent1" w:themeTint="99"/>
          <w:insideH w:val="nil"/>
          <w:insideV w:val="nil"/>
        </w:tcBorders>
        <w:shd w:val="clear" w:color="auto" w:fill="FFFFFF" w:themeFill="background1"/>
      </w:tcPr>
    </w:tblStylePr>
    <w:tblStylePr w:type="lastRow">
      <w:rPr>
        <w:b/>
        <w:bCs/>
      </w:rPr>
      <w:tblPr/>
      <w:tcPr>
        <w:tcBorders>
          <w:top w:val="double" w:sz="2" w:space="0" w:color="F0859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2-Accent2">
    <w:name w:val="Grid Table 2 Accent 2"/>
    <w:basedOn w:val="TableNormal"/>
    <w:uiPriority w:val="47"/>
    <w:rsid w:val="00572222"/>
    <w:pPr>
      <w:spacing w:after="0"/>
    </w:pPr>
    <w:tblPr>
      <w:tblStyleRowBandSize w:val="1"/>
      <w:tblStyleColBandSize w:val="1"/>
      <w:tblBorders>
        <w:top w:val="single" w:sz="2" w:space="0" w:color="4CCFFF" w:themeColor="accent2" w:themeTint="99"/>
        <w:bottom w:val="single" w:sz="2" w:space="0" w:color="4CCFFF" w:themeColor="accent2" w:themeTint="99"/>
        <w:insideH w:val="single" w:sz="2" w:space="0" w:color="4CCFFF" w:themeColor="accent2" w:themeTint="99"/>
        <w:insideV w:val="single" w:sz="2" w:space="0" w:color="4CCFFF" w:themeColor="accent2" w:themeTint="99"/>
      </w:tblBorders>
    </w:tblPr>
    <w:tblStylePr w:type="firstRow">
      <w:rPr>
        <w:b/>
        <w:bCs/>
      </w:rPr>
      <w:tblPr/>
      <w:tcPr>
        <w:tcBorders>
          <w:top w:val="nil"/>
          <w:bottom w:val="single" w:sz="12" w:space="0" w:color="4CCFFF" w:themeColor="accent2" w:themeTint="99"/>
          <w:insideH w:val="nil"/>
          <w:insideV w:val="nil"/>
        </w:tcBorders>
        <w:shd w:val="clear" w:color="auto" w:fill="FFFFFF" w:themeFill="background1"/>
      </w:tcPr>
    </w:tblStylePr>
    <w:tblStylePr w:type="lastRow">
      <w:rPr>
        <w:b/>
        <w:bCs/>
      </w:rPr>
      <w:tblPr/>
      <w:tcPr>
        <w:tcBorders>
          <w:top w:val="double" w:sz="2" w:space="0" w:color="4CC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2-Accent3">
    <w:name w:val="Grid Table 2 Accent 3"/>
    <w:basedOn w:val="TableNormal"/>
    <w:uiPriority w:val="47"/>
    <w:rsid w:val="00572222"/>
    <w:pPr>
      <w:spacing w:after="0"/>
    </w:pPr>
    <w:tblPr>
      <w:tblStyleRowBandSize w:val="1"/>
      <w:tblStyleColBandSize w:val="1"/>
      <w:tblBorders>
        <w:top w:val="single" w:sz="2" w:space="0" w:color="F6F4F0" w:themeColor="accent3" w:themeTint="99"/>
        <w:bottom w:val="single" w:sz="2" w:space="0" w:color="F6F4F0" w:themeColor="accent3" w:themeTint="99"/>
        <w:insideH w:val="single" w:sz="2" w:space="0" w:color="F6F4F0" w:themeColor="accent3" w:themeTint="99"/>
        <w:insideV w:val="single" w:sz="2" w:space="0" w:color="F6F4F0" w:themeColor="accent3" w:themeTint="99"/>
      </w:tblBorders>
    </w:tblPr>
    <w:tblStylePr w:type="firstRow">
      <w:rPr>
        <w:b/>
        <w:bCs/>
      </w:rPr>
      <w:tblPr/>
      <w:tcPr>
        <w:tcBorders>
          <w:top w:val="nil"/>
          <w:bottom w:val="single" w:sz="12" w:space="0" w:color="F6F4F0" w:themeColor="accent3" w:themeTint="99"/>
          <w:insideH w:val="nil"/>
          <w:insideV w:val="nil"/>
        </w:tcBorders>
        <w:shd w:val="clear" w:color="auto" w:fill="FFFFFF" w:themeFill="background1"/>
      </w:tcPr>
    </w:tblStylePr>
    <w:tblStylePr w:type="lastRow">
      <w:rPr>
        <w:b/>
        <w:bCs/>
      </w:rPr>
      <w:tblPr/>
      <w:tcPr>
        <w:tcBorders>
          <w:top w:val="double" w:sz="2" w:space="0" w:color="F6F4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2-Accent4">
    <w:name w:val="Grid Table 2 Accent 4"/>
    <w:basedOn w:val="TableNormal"/>
    <w:uiPriority w:val="47"/>
    <w:rsid w:val="00572222"/>
    <w:pPr>
      <w:spacing w:after="0"/>
    </w:pPr>
    <w:tblPr>
      <w:tblStyleRowBandSize w:val="1"/>
      <w:tblStyleColBandSize w:val="1"/>
      <w:tblBorders>
        <w:top w:val="single" w:sz="2" w:space="0" w:color="F7BA80" w:themeColor="accent4" w:themeTint="99"/>
        <w:bottom w:val="single" w:sz="2" w:space="0" w:color="F7BA80" w:themeColor="accent4" w:themeTint="99"/>
        <w:insideH w:val="single" w:sz="2" w:space="0" w:color="F7BA80" w:themeColor="accent4" w:themeTint="99"/>
        <w:insideV w:val="single" w:sz="2" w:space="0" w:color="F7BA80" w:themeColor="accent4" w:themeTint="99"/>
      </w:tblBorders>
    </w:tblPr>
    <w:tblStylePr w:type="firstRow">
      <w:rPr>
        <w:b/>
        <w:bCs/>
      </w:rPr>
      <w:tblPr/>
      <w:tcPr>
        <w:tcBorders>
          <w:top w:val="nil"/>
          <w:bottom w:val="single" w:sz="12" w:space="0" w:color="F7BA80" w:themeColor="accent4" w:themeTint="99"/>
          <w:insideH w:val="nil"/>
          <w:insideV w:val="nil"/>
        </w:tcBorders>
        <w:shd w:val="clear" w:color="auto" w:fill="FFFFFF" w:themeFill="background1"/>
      </w:tcPr>
    </w:tblStylePr>
    <w:tblStylePr w:type="lastRow">
      <w:rPr>
        <w:b/>
        <w:bCs/>
      </w:rPr>
      <w:tblPr/>
      <w:tcPr>
        <w:tcBorders>
          <w:top w:val="double" w:sz="2" w:space="0" w:color="F7BA8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2-Accent5">
    <w:name w:val="Grid Table 2 Accent 5"/>
    <w:basedOn w:val="TableNormal"/>
    <w:uiPriority w:val="47"/>
    <w:rsid w:val="00572222"/>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57222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GridTable3-Accent1">
    <w:name w:val="Grid Table 3 Accent 1"/>
    <w:basedOn w:val="TableNormal"/>
    <w:uiPriority w:val="48"/>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GridTable3-Accent2">
    <w:name w:val="Grid Table 3 Accent 2"/>
    <w:basedOn w:val="TableNormal"/>
    <w:uiPriority w:val="48"/>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GridTable3-Accent3">
    <w:name w:val="Grid Table 3 Accent 3"/>
    <w:basedOn w:val="TableNormal"/>
    <w:uiPriority w:val="48"/>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GridTable3-Accent4">
    <w:name w:val="Grid Table 3 Accent 4"/>
    <w:basedOn w:val="TableNormal"/>
    <w:uiPriority w:val="48"/>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GridTable3-Accent5">
    <w:name w:val="Grid Table 3 Accent 5"/>
    <w:basedOn w:val="TableNormal"/>
    <w:uiPriority w:val="48"/>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insideV w:val="nil"/>
        </w:tcBorders>
        <w:shd w:val="clear" w:color="auto" w:fill="212120" w:themeFill="text1"/>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4-Accent1">
    <w:name w:val="Grid Table 4 Accent 1"/>
    <w:basedOn w:val="TableNormal"/>
    <w:uiPriority w:val="49"/>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insideV w:val="nil"/>
        </w:tcBorders>
        <w:shd w:val="clear" w:color="auto" w:fill="E73454" w:themeFill="accent1"/>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4-Accent2">
    <w:name w:val="Grid Table 4 Accent 2"/>
    <w:basedOn w:val="TableNormal"/>
    <w:uiPriority w:val="49"/>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insideV w:val="nil"/>
        </w:tcBorders>
        <w:shd w:val="clear" w:color="auto" w:fill="009DD5" w:themeFill="accent2"/>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4-Accent3">
    <w:name w:val="Grid Table 4 Accent 3"/>
    <w:basedOn w:val="TableNormal"/>
    <w:uiPriority w:val="49"/>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insideV w:val="nil"/>
        </w:tcBorders>
        <w:shd w:val="clear" w:color="auto" w:fill="F1EEE7" w:themeFill="accent3"/>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4-Accent4">
    <w:name w:val="Grid Table 4 Accent 4"/>
    <w:basedOn w:val="TableNormal"/>
    <w:uiPriority w:val="49"/>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insideV w:val="nil"/>
        </w:tcBorders>
        <w:shd w:val="clear" w:color="auto" w:fill="F28D2C" w:themeFill="accent4"/>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4-Accent5">
    <w:name w:val="Grid Table 4 Accent 5"/>
    <w:basedOn w:val="TableNormal"/>
    <w:uiPriority w:val="49"/>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21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21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21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2120" w:themeFill="text1"/>
      </w:tcPr>
    </w:tblStylePr>
    <w:tblStylePr w:type="band1Vert">
      <w:tblPr/>
      <w:tcPr>
        <w:shd w:val="clear" w:color="auto" w:fill="A7A7A4" w:themeFill="text1" w:themeFillTint="66"/>
      </w:tcPr>
    </w:tblStylePr>
    <w:tblStylePr w:type="band1Horz">
      <w:tblPr/>
      <w:tcPr>
        <w:shd w:val="clear" w:color="auto" w:fill="A7A7A4" w:themeFill="text1" w:themeFillTint="66"/>
      </w:tcPr>
    </w:tblStylePr>
  </w:style>
  <w:style w:type="table" w:styleId="GridTable5Dark-Accent1">
    <w:name w:val="Grid Table 5 Dark Accent 1"/>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6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345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345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345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3454" w:themeFill="accent1"/>
      </w:tcPr>
    </w:tblStylePr>
    <w:tblStylePr w:type="band1Vert">
      <w:tblPr/>
      <w:tcPr>
        <w:shd w:val="clear" w:color="auto" w:fill="F5ADBA" w:themeFill="accent1" w:themeFillTint="66"/>
      </w:tcPr>
    </w:tblStylePr>
    <w:tblStylePr w:type="band1Horz">
      <w:tblPr/>
      <w:tcPr>
        <w:shd w:val="clear" w:color="auto" w:fill="F5ADBA" w:themeFill="accent1" w:themeFillTint="66"/>
      </w:tcPr>
    </w:tblStylePr>
  </w:style>
  <w:style w:type="table" w:styleId="GridTable5Dark-Accent2">
    <w:name w:val="Grid Table 5 Dark Accent 2"/>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F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5" w:themeFill="accent2"/>
      </w:tcPr>
    </w:tblStylePr>
    <w:tblStylePr w:type="band1Vert">
      <w:tblPr/>
      <w:tcPr>
        <w:shd w:val="clear" w:color="auto" w:fill="88DFFF" w:themeFill="accent2" w:themeFillTint="66"/>
      </w:tcPr>
    </w:tblStylePr>
    <w:tblStylePr w:type="band1Horz">
      <w:tblPr/>
      <w:tcPr>
        <w:shd w:val="clear" w:color="auto" w:fill="88DFFF" w:themeFill="accent2" w:themeFillTint="66"/>
      </w:tcPr>
    </w:tblStylePr>
  </w:style>
  <w:style w:type="table" w:styleId="GridTable5Dark-Accent3">
    <w:name w:val="Grid Table 5 Dark Accent 3"/>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EE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EE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EE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EEE7" w:themeFill="accent3"/>
      </w:tcPr>
    </w:tblStylePr>
    <w:tblStylePr w:type="band1Vert">
      <w:tblPr/>
      <w:tcPr>
        <w:shd w:val="clear" w:color="auto" w:fill="F9F8F5" w:themeFill="accent3" w:themeFillTint="66"/>
      </w:tcPr>
    </w:tblStylePr>
    <w:tblStylePr w:type="band1Horz">
      <w:tblPr/>
      <w:tcPr>
        <w:shd w:val="clear" w:color="auto" w:fill="F9F8F5" w:themeFill="accent3" w:themeFillTint="66"/>
      </w:tcPr>
    </w:tblStylePr>
  </w:style>
  <w:style w:type="table" w:styleId="GridTable5Dark-Accent4">
    <w:name w:val="Grid Table 5 Dark Accent 4"/>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D2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D2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D2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D2C" w:themeFill="accent4"/>
      </w:tcPr>
    </w:tblStylePr>
    <w:tblStylePr w:type="band1Vert">
      <w:tblPr/>
      <w:tcPr>
        <w:shd w:val="clear" w:color="auto" w:fill="F9D1AA" w:themeFill="accent4" w:themeFillTint="66"/>
      </w:tcPr>
    </w:tblStylePr>
    <w:tblStylePr w:type="band1Horz">
      <w:tblPr/>
      <w:tcPr>
        <w:shd w:val="clear" w:color="auto" w:fill="F9D1AA" w:themeFill="accent4" w:themeFillTint="66"/>
      </w:tcPr>
    </w:tblStylePr>
  </w:style>
  <w:style w:type="table" w:styleId="GridTable5Dark-Accent5">
    <w:name w:val="Grid Table 5 Dark Accent 5"/>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bottom w:val="single" w:sz="12" w:space="0" w:color="7B7B77" w:themeColor="text1" w:themeTint="99"/>
        </w:tcBorders>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6Colorful-Accent1">
    <w:name w:val="Grid Table 6 Colorful Accent 1"/>
    <w:basedOn w:val="TableNormal"/>
    <w:uiPriority w:val="51"/>
    <w:rsid w:val="00572222"/>
    <w:pPr>
      <w:spacing w:after="0"/>
    </w:pPr>
    <w:rPr>
      <w:color w:val="BD1633" w:themeColor="accent1" w:themeShade="BF"/>
    </w:r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6Colorful-Accent2">
    <w:name w:val="Grid Table 6 Colorful Accent 2"/>
    <w:basedOn w:val="TableNormal"/>
    <w:uiPriority w:val="51"/>
    <w:rsid w:val="00572222"/>
    <w:pPr>
      <w:spacing w:after="0"/>
    </w:pPr>
    <w:rPr>
      <w:color w:val="00749F" w:themeColor="accent2" w:themeShade="BF"/>
    </w:r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6Colorful-Accent3">
    <w:name w:val="Grid Table 6 Colorful Accent 3"/>
    <w:basedOn w:val="TableNormal"/>
    <w:uiPriority w:val="51"/>
    <w:rsid w:val="00572222"/>
    <w:pPr>
      <w:spacing w:after="0"/>
    </w:pPr>
    <w:rPr>
      <w:color w:val="C5B89C" w:themeColor="accent3" w:themeShade="BF"/>
    </w:r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6Colorful-Accent4">
    <w:name w:val="Grid Table 6 Colorful Accent 4"/>
    <w:basedOn w:val="TableNormal"/>
    <w:uiPriority w:val="51"/>
    <w:rsid w:val="00572222"/>
    <w:pPr>
      <w:spacing w:after="0"/>
    </w:pPr>
    <w:rPr>
      <w:color w:val="C9680C" w:themeColor="accent4" w:themeShade="BF"/>
    </w:r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6Colorful-Accent5">
    <w:name w:val="Grid Table 6 Colorful Accent 5"/>
    <w:basedOn w:val="TableNormal"/>
    <w:uiPriority w:val="51"/>
    <w:rsid w:val="0057222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57222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GridTable7Colorful-Accent1">
    <w:name w:val="Grid Table 7 Colorful Accent 1"/>
    <w:basedOn w:val="TableNormal"/>
    <w:uiPriority w:val="52"/>
    <w:rsid w:val="00572222"/>
    <w:pPr>
      <w:spacing w:after="0"/>
    </w:pPr>
    <w:rPr>
      <w:color w:val="BD1633" w:themeColor="accent1" w:themeShade="BF"/>
    </w:r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GridTable7Colorful-Accent2">
    <w:name w:val="Grid Table 7 Colorful Accent 2"/>
    <w:basedOn w:val="TableNormal"/>
    <w:uiPriority w:val="52"/>
    <w:rsid w:val="00572222"/>
    <w:pPr>
      <w:spacing w:after="0"/>
    </w:pPr>
    <w:rPr>
      <w:color w:val="00749F" w:themeColor="accent2" w:themeShade="BF"/>
    </w:r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GridTable7Colorful-Accent3">
    <w:name w:val="Grid Table 7 Colorful Accent 3"/>
    <w:basedOn w:val="TableNormal"/>
    <w:uiPriority w:val="52"/>
    <w:rsid w:val="00572222"/>
    <w:pPr>
      <w:spacing w:after="0"/>
    </w:pPr>
    <w:rPr>
      <w:color w:val="C5B89C" w:themeColor="accent3" w:themeShade="BF"/>
    </w:r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GridTable7Colorful-Accent4">
    <w:name w:val="Grid Table 7 Colorful Accent 4"/>
    <w:basedOn w:val="TableNormal"/>
    <w:uiPriority w:val="52"/>
    <w:rsid w:val="00572222"/>
    <w:pPr>
      <w:spacing w:after="0"/>
    </w:pPr>
    <w:rPr>
      <w:color w:val="C9680C" w:themeColor="accent4" w:themeShade="BF"/>
    </w:r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GridTable7Colorful-Accent5">
    <w:name w:val="Grid Table 7 Colorful Accent 5"/>
    <w:basedOn w:val="TableNormal"/>
    <w:uiPriority w:val="52"/>
    <w:rsid w:val="0057222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57222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7D0F2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BD1633"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BD1633"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7D0F2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7D0F2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434341"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434341"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864508" w:themeColor="accent4" w:themeShade="80"/>
      <w:sz w:val="22"/>
      <w:u w:val="single"/>
    </w:rPr>
  </w:style>
  <w:style w:type="paragraph" w:styleId="Index1">
    <w:name w:val="index 1"/>
    <w:basedOn w:val="Normal"/>
    <w:next w:val="Normal"/>
    <w:autoRedefine/>
    <w:uiPriority w:val="99"/>
    <w:semiHidden/>
    <w:unhideWhenUsed/>
    <w:rsid w:val="00572222"/>
    <w:pPr>
      <w:spacing w:after="0"/>
      <w:ind w:left="200" w:hanging="200"/>
    </w:pPr>
  </w:style>
  <w:style w:type="paragraph" w:styleId="Index2">
    <w:name w:val="index 2"/>
    <w:basedOn w:val="Normal"/>
    <w:next w:val="Normal"/>
    <w:autoRedefine/>
    <w:uiPriority w:val="99"/>
    <w:semiHidden/>
    <w:unhideWhenUsed/>
    <w:rsid w:val="00572222"/>
    <w:pPr>
      <w:spacing w:after="0"/>
      <w:ind w:left="400" w:hanging="200"/>
    </w:pPr>
  </w:style>
  <w:style w:type="paragraph" w:styleId="Index3">
    <w:name w:val="index 3"/>
    <w:basedOn w:val="Normal"/>
    <w:next w:val="Normal"/>
    <w:autoRedefine/>
    <w:uiPriority w:val="99"/>
    <w:semiHidden/>
    <w:unhideWhenUsed/>
    <w:rsid w:val="00572222"/>
    <w:pPr>
      <w:spacing w:after="0"/>
      <w:ind w:left="600" w:hanging="200"/>
    </w:pPr>
  </w:style>
  <w:style w:type="paragraph" w:styleId="Index4">
    <w:name w:val="index 4"/>
    <w:basedOn w:val="Normal"/>
    <w:next w:val="Normal"/>
    <w:autoRedefine/>
    <w:uiPriority w:val="99"/>
    <w:semiHidden/>
    <w:unhideWhenUsed/>
    <w:rsid w:val="00572222"/>
    <w:pPr>
      <w:spacing w:after="0"/>
      <w:ind w:left="800" w:hanging="200"/>
    </w:pPr>
  </w:style>
  <w:style w:type="paragraph" w:styleId="Index5">
    <w:name w:val="index 5"/>
    <w:basedOn w:val="Normal"/>
    <w:next w:val="Normal"/>
    <w:autoRedefine/>
    <w:uiPriority w:val="99"/>
    <w:semiHidden/>
    <w:unhideWhenUsed/>
    <w:rsid w:val="00572222"/>
    <w:pPr>
      <w:spacing w:after="0"/>
      <w:ind w:left="1000" w:hanging="200"/>
    </w:pPr>
  </w:style>
  <w:style w:type="paragraph" w:styleId="Index6">
    <w:name w:val="index 6"/>
    <w:basedOn w:val="Normal"/>
    <w:next w:val="Normal"/>
    <w:autoRedefine/>
    <w:uiPriority w:val="99"/>
    <w:semiHidden/>
    <w:unhideWhenUsed/>
    <w:rsid w:val="00572222"/>
    <w:pPr>
      <w:spacing w:after="0"/>
      <w:ind w:left="1200" w:hanging="200"/>
    </w:pPr>
  </w:style>
  <w:style w:type="paragraph" w:styleId="Index7">
    <w:name w:val="index 7"/>
    <w:basedOn w:val="Normal"/>
    <w:next w:val="Normal"/>
    <w:autoRedefine/>
    <w:uiPriority w:val="99"/>
    <w:semiHidden/>
    <w:unhideWhenUsed/>
    <w:rsid w:val="00572222"/>
    <w:pPr>
      <w:spacing w:after="0"/>
      <w:ind w:left="1400" w:hanging="200"/>
    </w:pPr>
  </w:style>
  <w:style w:type="paragraph" w:styleId="Index8">
    <w:name w:val="index 8"/>
    <w:basedOn w:val="Normal"/>
    <w:next w:val="Normal"/>
    <w:autoRedefine/>
    <w:uiPriority w:val="99"/>
    <w:semiHidden/>
    <w:unhideWhenUsed/>
    <w:rsid w:val="00572222"/>
    <w:pPr>
      <w:spacing w:after="0"/>
      <w:ind w:left="1600" w:hanging="200"/>
    </w:pPr>
  </w:style>
  <w:style w:type="paragraph" w:styleId="Index9">
    <w:name w:val="index 9"/>
    <w:basedOn w:val="Normal"/>
    <w:next w:val="Normal"/>
    <w:autoRedefine/>
    <w:uiPriority w:val="99"/>
    <w:semiHidden/>
    <w:unhideWhenUsed/>
    <w:rsid w:val="00572222"/>
    <w:pPr>
      <w:spacing w:after="0"/>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BD1633"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E73454" w:themeColor="accent1"/>
        <w:bottom w:val="single" w:sz="4" w:space="10" w:color="E73454" w:themeColor="accent1"/>
      </w:pBdr>
      <w:spacing w:before="360"/>
      <w:ind w:left="864" w:right="864"/>
      <w:jc w:val="center"/>
    </w:pPr>
    <w:rPr>
      <w:i/>
      <w:iCs/>
      <w:color w:val="BD1633" w:themeColor="accent1" w:themeShade="BF"/>
    </w:rPr>
  </w:style>
  <w:style w:type="character" w:customStyle="1" w:styleId="IntenseQuoteChar">
    <w:name w:val="Intense Quote Char"/>
    <w:basedOn w:val="DefaultParagraphFont"/>
    <w:link w:val="IntenseQuote"/>
    <w:uiPriority w:val="30"/>
    <w:semiHidden/>
    <w:rsid w:val="000F51EC"/>
    <w:rPr>
      <w:i/>
      <w:iCs/>
      <w:color w:val="BD1633" w:themeColor="accent1" w:themeShade="BF"/>
    </w:rPr>
  </w:style>
  <w:style w:type="character" w:styleId="IntenseReference">
    <w:name w:val="Intense Reference"/>
    <w:basedOn w:val="DefaultParagraphFont"/>
    <w:uiPriority w:val="32"/>
    <w:semiHidden/>
    <w:qFormat/>
    <w:rsid w:val="000F51EC"/>
    <w:rPr>
      <w:b/>
      <w:bCs/>
      <w:caps w:val="0"/>
      <w:smallCaps/>
      <w:color w:val="BD1633" w:themeColor="accent1" w:themeShade="BF"/>
      <w:spacing w:val="5"/>
      <w:sz w:val="22"/>
    </w:rPr>
  </w:style>
  <w:style w:type="table" w:styleId="LightGrid">
    <w:name w:val="Light Grid"/>
    <w:basedOn w:val="TableNormal"/>
    <w:uiPriority w:val="62"/>
    <w:semiHidden/>
    <w:unhideWhenUsed/>
    <w:rsid w:val="00572222"/>
    <w:pPr>
      <w:spacing w:after="0"/>
    </w:p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18" w:space="0" w:color="212120" w:themeColor="text1"/>
          <w:right w:val="single" w:sz="8" w:space="0" w:color="212120" w:themeColor="text1"/>
          <w:insideH w:val="nil"/>
          <w:insideV w:val="single" w:sz="8" w:space="0" w:color="2121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insideH w:val="nil"/>
          <w:insideV w:val="single" w:sz="8" w:space="0" w:color="2121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shd w:val="clear" w:color="auto" w:fill="C8C8C7" w:themeFill="text1" w:themeFillTint="3F"/>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shd w:val="clear" w:color="auto" w:fill="C8C8C7" w:themeFill="text1" w:themeFillTint="3F"/>
      </w:tcPr>
    </w:tblStylePr>
    <w:tblStylePr w:type="band2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tcPr>
    </w:tblStylePr>
  </w:style>
  <w:style w:type="table" w:styleId="LightGrid-Accent1">
    <w:name w:val="Light Grid Accent 1"/>
    <w:basedOn w:val="TableNormal"/>
    <w:uiPriority w:val="62"/>
    <w:semiHidden/>
    <w:unhideWhenUsed/>
    <w:rsid w:val="00572222"/>
    <w:pPr>
      <w:spacing w:after="0"/>
    </w:p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18" w:space="0" w:color="E73454" w:themeColor="accent1"/>
          <w:right w:val="single" w:sz="8" w:space="0" w:color="E73454" w:themeColor="accent1"/>
          <w:insideH w:val="nil"/>
          <w:insideV w:val="single" w:sz="8" w:space="0" w:color="E7345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insideH w:val="nil"/>
          <w:insideV w:val="single" w:sz="8" w:space="0" w:color="E7345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shd w:val="clear" w:color="auto" w:fill="F9CCD4" w:themeFill="accent1" w:themeFillTint="3F"/>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shd w:val="clear" w:color="auto" w:fill="F9CCD4" w:themeFill="accent1" w:themeFillTint="3F"/>
      </w:tcPr>
    </w:tblStylePr>
    <w:tblStylePr w:type="band2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tcPr>
    </w:tblStylePr>
  </w:style>
  <w:style w:type="table" w:styleId="LightGrid-Accent2">
    <w:name w:val="Light Grid Accent 2"/>
    <w:basedOn w:val="TableNormal"/>
    <w:uiPriority w:val="62"/>
    <w:semiHidden/>
    <w:unhideWhenUsed/>
    <w:rsid w:val="00572222"/>
    <w:pPr>
      <w:spacing w:after="0"/>
    </w:p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18" w:space="0" w:color="009DD5" w:themeColor="accent2"/>
          <w:right w:val="single" w:sz="8" w:space="0" w:color="009DD5" w:themeColor="accent2"/>
          <w:insideH w:val="nil"/>
          <w:insideV w:val="single" w:sz="8" w:space="0" w:color="009DD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insideH w:val="nil"/>
          <w:insideV w:val="single" w:sz="8" w:space="0" w:color="009DD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shd w:val="clear" w:color="auto" w:fill="B5EBFF" w:themeFill="accent2" w:themeFillTint="3F"/>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shd w:val="clear" w:color="auto" w:fill="B5EBFF" w:themeFill="accent2" w:themeFillTint="3F"/>
      </w:tcPr>
    </w:tblStylePr>
    <w:tblStylePr w:type="band2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tcPr>
    </w:tblStylePr>
  </w:style>
  <w:style w:type="table" w:styleId="LightGrid-Accent3">
    <w:name w:val="Light Grid Accent 3"/>
    <w:basedOn w:val="TableNormal"/>
    <w:uiPriority w:val="62"/>
    <w:semiHidden/>
    <w:unhideWhenUsed/>
    <w:rsid w:val="00572222"/>
    <w:pPr>
      <w:spacing w:after="0"/>
    </w:p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18" w:space="0" w:color="F1EEE7" w:themeColor="accent3"/>
          <w:right w:val="single" w:sz="8" w:space="0" w:color="F1EEE7" w:themeColor="accent3"/>
          <w:insideH w:val="nil"/>
          <w:insideV w:val="single" w:sz="8" w:space="0" w:color="F1EEE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insideH w:val="nil"/>
          <w:insideV w:val="single" w:sz="8" w:space="0" w:color="F1EEE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shd w:val="clear" w:color="auto" w:fill="FBFAF8" w:themeFill="accent3" w:themeFillTint="3F"/>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shd w:val="clear" w:color="auto" w:fill="FBFAF8" w:themeFill="accent3" w:themeFillTint="3F"/>
      </w:tcPr>
    </w:tblStylePr>
    <w:tblStylePr w:type="band2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tcPr>
    </w:tblStylePr>
  </w:style>
  <w:style w:type="table" w:styleId="LightGrid-Accent4">
    <w:name w:val="Light Grid Accent 4"/>
    <w:basedOn w:val="TableNormal"/>
    <w:uiPriority w:val="62"/>
    <w:semiHidden/>
    <w:unhideWhenUsed/>
    <w:rsid w:val="00572222"/>
    <w:pPr>
      <w:spacing w:after="0"/>
    </w:p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18" w:space="0" w:color="F28D2C" w:themeColor="accent4"/>
          <w:right w:val="single" w:sz="8" w:space="0" w:color="F28D2C" w:themeColor="accent4"/>
          <w:insideH w:val="nil"/>
          <w:insideV w:val="single" w:sz="8" w:space="0" w:color="F28D2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insideH w:val="nil"/>
          <w:insideV w:val="single" w:sz="8" w:space="0" w:color="F28D2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shd w:val="clear" w:color="auto" w:fill="FBE2CA" w:themeFill="accent4" w:themeFillTint="3F"/>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shd w:val="clear" w:color="auto" w:fill="FBE2CA" w:themeFill="accent4" w:themeFillTint="3F"/>
      </w:tcPr>
    </w:tblStylePr>
    <w:tblStylePr w:type="band2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tcPr>
    </w:tblStylePr>
  </w:style>
  <w:style w:type="table" w:styleId="LightGrid-Accent5">
    <w:name w:val="Light Grid Accent 5"/>
    <w:basedOn w:val="TableNormal"/>
    <w:uiPriority w:val="62"/>
    <w:semiHidden/>
    <w:unhideWhenUsed/>
    <w:rsid w:val="00572222"/>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57222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572222"/>
    <w:pPr>
      <w:spacing w:after="0"/>
    </w:p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pPr>
        <w:spacing w:before="0" w:after="0" w:line="240" w:lineRule="auto"/>
      </w:pPr>
      <w:rPr>
        <w:b/>
        <w:bCs/>
        <w:color w:val="FFFFFF" w:themeColor="background1"/>
      </w:rPr>
      <w:tblPr/>
      <w:tcPr>
        <w:shd w:val="clear" w:color="auto" w:fill="212120" w:themeFill="text1"/>
      </w:tcPr>
    </w:tblStylePr>
    <w:tblStylePr w:type="lastRow">
      <w:pPr>
        <w:spacing w:before="0" w:after="0" w:line="240" w:lineRule="auto"/>
      </w:pPr>
      <w:rPr>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tcBorders>
      </w:tcPr>
    </w:tblStylePr>
    <w:tblStylePr w:type="firstCol">
      <w:rPr>
        <w:b/>
        <w:bCs/>
      </w:rPr>
    </w:tblStylePr>
    <w:tblStylePr w:type="lastCol">
      <w:rPr>
        <w:b/>
        <w:bCs/>
      </w:r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style>
  <w:style w:type="table" w:styleId="LightList-Accent1">
    <w:name w:val="Light List Accent 1"/>
    <w:basedOn w:val="TableNormal"/>
    <w:uiPriority w:val="61"/>
    <w:semiHidden/>
    <w:unhideWhenUsed/>
    <w:rsid w:val="00572222"/>
    <w:pPr>
      <w:spacing w:after="0"/>
    </w:p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pPr>
        <w:spacing w:before="0" w:after="0" w:line="240" w:lineRule="auto"/>
      </w:pPr>
      <w:rPr>
        <w:b/>
        <w:bCs/>
        <w:color w:val="FFFFFF" w:themeColor="background1"/>
      </w:rPr>
      <w:tblPr/>
      <w:tcPr>
        <w:shd w:val="clear" w:color="auto" w:fill="E73454" w:themeFill="accent1"/>
      </w:tcPr>
    </w:tblStylePr>
    <w:tblStylePr w:type="lastRow">
      <w:pPr>
        <w:spacing w:before="0" w:after="0" w:line="240" w:lineRule="auto"/>
      </w:pPr>
      <w:rPr>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tcBorders>
      </w:tcPr>
    </w:tblStylePr>
    <w:tblStylePr w:type="firstCol">
      <w:rPr>
        <w:b/>
        <w:bCs/>
      </w:rPr>
    </w:tblStylePr>
    <w:tblStylePr w:type="lastCol">
      <w:rPr>
        <w:b/>
        <w:bCs/>
      </w:r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style>
  <w:style w:type="table" w:styleId="LightList-Accent2">
    <w:name w:val="Light List Accent 2"/>
    <w:basedOn w:val="TableNormal"/>
    <w:uiPriority w:val="61"/>
    <w:semiHidden/>
    <w:unhideWhenUsed/>
    <w:rsid w:val="00572222"/>
    <w:pPr>
      <w:spacing w:after="0"/>
    </w:p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pPr>
        <w:spacing w:before="0" w:after="0" w:line="240" w:lineRule="auto"/>
      </w:pPr>
      <w:rPr>
        <w:b/>
        <w:bCs/>
        <w:color w:val="FFFFFF" w:themeColor="background1"/>
      </w:rPr>
      <w:tblPr/>
      <w:tcPr>
        <w:shd w:val="clear" w:color="auto" w:fill="009DD5" w:themeFill="accent2"/>
      </w:tcPr>
    </w:tblStylePr>
    <w:tblStylePr w:type="lastRow">
      <w:pPr>
        <w:spacing w:before="0" w:after="0" w:line="240" w:lineRule="auto"/>
      </w:pPr>
      <w:rPr>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tcBorders>
      </w:tcPr>
    </w:tblStylePr>
    <w:tblStylePr w:type="firstCol">
      <w:rPr>
        <w:b/>
        <w:bCs/>
      </w:rPr>
    </w:tblStylePr>
    <w:tblStylePr w:type="lastCol">
      <w:rPr>
        <w:b/>
        <w:bCs/>
      </w:r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style>
  <w:style w:type="table" w:styleId="LightList-Accent3">
    <w:name w:val="Light List Accent 3"/>
    <w:basedOn w:val="TableNormal"/>
    <w:uiPriority w:val="61"/>
    <w:semiHidden/>
    <w:unhideWhenUsed/>
    <w:rsid w:val="00572222"/>
    <w:pPr>
      <w:spacing w:after="0"/>
    </w:p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pPr>
        <w:spacing w:before="0" w:after="0" w:line="240" w:lineRule="auto"/>
      </w:pPr>
      <w:rPr>
        <w:b/>
        <w:bCs/>
        <w:color w:val="FFFFFF" w:themeColor="background1"/>
      </w:rPr>
      <w:tblPr/>
      <w:tcPr>
        <w:shd w:val="clear" w:color="auto" w:fill="F1EEE7" w:themeFill="accent3"/>
      </w:tcPr>
    </w:tblStylePr>
    <w:tblStylePr w:type="lastRow">
      <w:pPr>
        <w:spacing w:before="0" w:after="0" w:line="240" w:lineRule="auto"/>
      </w:pPr>
      <w:rPr>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tcBorders>
      </w:tcPr>
    </w:tblStylePr>
    <w:tblStylePr w:type="firstCol">
      <w:rPr>
        <w:b/>
        <w:bCs/>
      </w:rPr>
    </w:tblStylePr>
    <w:tblStylePr w:type="lastCol">
      <w:rPr>
        <w:b/>
        <w:bCs/>
      </w:r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style>
  <w:style w:type="table" w:styleId="LightList-Accent4">
    <w:name w:val="Light List Accent 4"/>
    <w:basedOn w:val="TableNormal"/>
    <w:uiPriority w:val="61"/>
    <w:semiHidden/>
    <w:unhideWhenUsed/>
    <w:rsid w:val="00572222"/>
    <w:pPr>
      <w:spacing w:after="0"/>
    </w:p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pPr>
        <w:spacing w:before="0" w:after="0" w:line="240" w:lineRule="auto"/>
      </w:pPr>
      <w:rPr>
        <w:b/>
        <w:bCs/>
        <w:color w:val="FFFFFF" w:themeColor="background1"/>
      </w:rPr>
      <w:tblPr/>
      <w:tcPr>
        <w:shd w:val="clear" w:color="auto" w:fill="F28D2C" w:themeFill="accent4"/>
      </w:tcPr>
    </w:tblStylePr>
    <w:tblStylePr w:type="lastRow">
      <w:pPr>
        <w:spacing w:before="0" w:after="0" w:line="240" w:lineRule="auto"/>
      </w:pPr>
      <w:rPr>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tcBorders>
      </w:tcPr>
    </w:tblStylePr>
    <w:tblStylePr w:type="firstCol">
      <w:rPr>
        <w:b/>
        <w:bCs/>
      </w:rPr>
    </w:tblStylePr>
    <w:tblStylePr w:type="lastCol">
      <w:rPr>
        <w:b/>
        <w:bCs/>
      </w:r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style>
  <w:style w:type="table" w:styleId="LightList-Accent5">
    <w:name w:val="Light List Accent 5"/>
    <w:basedOn w:val="TableNormal"/>
    <w:uiPriority w:val="61"/>
    <w:semiHidden/>
    <w:unhideWhenUsed/>
    <w:rsid w:val="00572222"/>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57222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572222"/>
    <w:pPr>
      <w:spacing w:after="0"/>
    </w:pPr>
    <w:rPr>
      <w:color w:val="181818" w:themeColor="text1" w:themeShade="BF"/>
    </w:rPr>
    <w:tblPr>
      <w:tblStyleRowBandSize w:val="1"/>
      <w:tblStyleColBandSize w:val="1"/>
      <w:tblBorders>
        <w:top w:val="single" w:sz="8" w:space="0" w:color="212120" w:themeColor="text1"/>
        <w:bottom w:val="single" w:sz="8" w:space="0" w:color="212120" w:themeColor="text1"/>
      </w:tblBorders>
    </w:tblPr>
    <w:tblStylePr w:type="fir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la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left w:val="nil"/>
          <w:right w:val="nil"/>
          <w:insideH w:val="nil"/>
          <w:insideV w:val="nil"/>
        </w:tcBorders>
        <w:shd w:val="clear" w:color="auto" w:fill="C8C8C7" w:themeFill="text1" w:themeFillTint="3F"/>
      </w:tcPr>
    </w:tblStylePr>
  </w:style>
  <w:style w:type="table" w:styleId="LightShading-Accent1">
    <w:name w:val="Light Shading Accent 1"/>
    <w:basedOn w:val="TableNormal"/>
    <w:uiPriority w:val="60"/>
    <w:semiHidden/>
    <w:unhideWhenUsed/>
    <w:rsid w:val="00572222"/>
    <w:pPr>
      <w:spacing w:after="0"/>
    </w:pPr>
    <w:rPr>
      <w:color w:val="BD1633" w:themeColor="accent1" w:themeShade="BF"/>
    </w:rPr>
    <w:tblPr>
      <w:tblStyleRowBandSize w:val="1"/>
      <w:tblStyleColBandSize w:val="1"/>
      <w:tblBorders>
        <w:top w:val="single" w:sz="8" w:space="0" w:color="E73454" w:themeColor="accent1"/>
        <w:bottom w:val="single" w:sz="8" w:space="0" w:color="E73454" w:themeColor="accent1"/>
      </w:tblBorders>
    </w:tblPr>
    <w:tblStylePr w:type="fir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la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left w:val="nil"/>
          <w:right w:val="nil"/>
          <w:insideH w:val="nil"/>
          <w:insideV w:val="nil"/>
        </w:tcBorders>
        <w:shd w:val="clear" w:color="auto" w:fill="F9CCD4" w:themeFill="accent1" w:themeFillTint="3F"/>
      </w:tcPr>
    </w:tblStylePr>
  </w:style>
  <w:style w:type="table" w:styleId="LightShading-Accent2">
    <w:name w:val="Light Shading Accent 2"/>
    <w:basedOn w:val="TableNormal"/>
    <w:uiPriority w:val="60"/>
    <w:semiHidden/>
    <w:unhideWhenUsed/>
    <w:rsid w:val="00572222"/>
    <w:pPr>
      <w:spacing w:after="0"/>
    </w:pPr>
    <w:rPr>
      <w:color w:val="00749F" w:themeColor="accent2" w:themeShade="BF"/>
    </w:rPr>
    <w:tblPr>
      <w:tblStyleRowBandSize w:val="1"/>
      <w:tblStyleColBandSize w:val="1"/>
      <w:tblBorders>
        <w:top w:val="single" w:sz="8" w:space="0" w:color="009DD5" w:themeColor="accent2"/>
        <w:bottom w:val="single" w:sz="8" w:space="0" w:color="009DD5" w:themeColor="accent2"/>
      </w:tblBorders>
    </w:tblPr>
    <w:tblStylePr w:type="fir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la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left w:val="nil"/>
          <w:right w:val="nil"/>
          <w:insideH w:val="nil"/>
          <w:insideV w:val="nil"/>
        </w:tcBorders>
        <w:shd w:val="clear" w:color="auto" w:fill="B5EBFF" w:themeFill="accent2" w:themeFillTint="3F"/>
      </w:tcPr>
    </w:tblStylePr>
  </w:style>
  <w:style w:type="table" w:styleId="LightShading-Accent3">
    <w:name w:val="Light Shading Accent 3"/>
    <w:basedOn w:val="TableNormal"/>
    <w:uiPriority w:val="60"/>
    <w:semiHidden/>
    <w:unhideWhenUsed/>
    <w:rsid w:val="00572222"/>
    <w:pPr>
      <w:spacing w:after="0"/>
    </w:pPr>
    <w:rPr>
      <w:color w:val="C5B89C" w:themeColor="accent3" w:themeShade="BF"/>
    </w:rPr>
    <w:tblPr>
      <w:tblStyleRowBandSize w:val="1"/>
      <w:tblStyleColBandSize w:val="1"/>
      <w:tblBorders>
        <w:top w:val="single" w:sz="8" w:space="0" w:color="F1EEE7" w:themeColor="accent3"/>
        <w:bottom w:val="single" w:sz="8" w:space="0" w:color="F1EEE7" w:themeColor="accent3"/>
      </w:tblBorders>
    </w:tblPr>
    <w:tblStylePr w:type="fir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la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left w:val="nil"/>
          <w:right w:val="nil"/>
          <w:insideH w:val="nil"/>
          <w:insideV w:val="nil"/>
        </w:tcBorders>
        <w:shd w:val="clear" w:color="auto" w:fill="FBFAF8" w:themeFill="accent3" w:themeFillTint="3F"/>
      </w:tcPr>
    </w:tblStylePr>
  </w:style>
  <w:style w:type="table" w:styleId="LightShading-Accent4">
    <w:name w:val="Light Shading Accent 4"/>
    <w:basedOn w:val="TableNormal"/>
    <w:uiPriority w:val="60"/>
    <w:semiHidden/>
    <w:unhideWhenUsed/>
    <w:rsid w:val="00572222"/>
    <w:pPr>
      <w:spacing w:after="0"/>
    </w:pPr>
    <w:rPr>
      <w:color w:val="C9680C" w:themeColor="accent4" w:themeShade="BF"/>
    </w:rPr>
    <w:tblPr>
      <w:tblStyleRowBandSize w:val="1"/>
      <w:tblStyleColBandSize w:val="1"/>
      <w:tblBorders>
        <w:top w:val="single" w:sz="8" w:space="0" w:color="F28D2C" w:themeColor="accent4"/>
        <w:bottom w:val="single" w:sz="8" w:space="0" w:color="F28D2C" w:themeColor="accent4"/>
      </w:tblBorders>
    </w:tblPr>
    <w:tblStylePr w:type="fir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la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left w:val="nil"/>
          <w:right w:val="nil"/>
          <w:insideH w:val="nil"/>
          <w:insideV w:val="nil"/>
        </w:tcBorders>
        <w:shd w:val="clear" w:color="auto" w:fill="FBE2CA" w:themeFill="accent4" w:themeFillTint="3F"/>
      </w:tcPr>
    </w:tblStylePr>
  </w:style>
  <w:style w:type="table" w:styleId="LightShading-Accent5">
    <w:name w:val="Light Shading Accent 5"/>
    <w:basedOn w:val="TableNormal"/>
    <w:uiPriority w:val="60"/>
    <w:semiHidden/>
    <w:unhideWhenUsed/>
    <w:rsid w:val="00572222"/>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57222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pPr>
    <w:tblPr>
      <w:tblStyleRowBandSize w:val="1"/>
      <w:tblStyleColBandSize w:val="1"/>
    </w:tblPr>
    <w:tblStylePr w:type="firstRow">
      <w:rPr>
        <w:b/>
        <w:bCs/>
      </w:rPr>
      <w:tblPr/>
      <w:tcPr>
        <w:tcBorders>
          <w:bottom w:val="single" w:sz="4" w:space="0" w:color="7B7B77" w:themeColor="text1" w:themeTint="99"/>
        </w:tcBorders>
      </w:tcPr>
    </w:tblStylePr>
    <w:tblStylePr w:type="lastRow">
      <w:rPr>
        <w:b/>
        <w:bCs/>
      </w:rPr>
      <w:tblPr/>
      <w:tcPr>
        <w:tcBorders>
          <w:top w:val="sing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1Light-Accent1">
    <w:name w:val="List Table 1 Light Accent 1"/>
    <w:basedOn w:val="TableNormal"/>
    <w:uiPriority w:val="46"/>
    <w:rsid w:val="00572222"/>
    <w:pPr>
      <w:spacing w:after="0"/>
    </w:pPr>
    <w:tblPr>
      <w:tblStyleRowBandSize w:val="1"/>
      <w:tblStyleColBandSize w:val="1"/>
    </w:tblPr>
    <w:tblStylePr w:type="firstRow">
      <w:rPr>
        <w:b/>
        <w:bCs/>
      </w:rPr>
      <w:tblPr/>
      <w:tcPr>
        <w:tcBorders>
          <w:bottom w:val="single" w:sz="4" w:space="0" w:color="F08598" w:themeColor="accent1" w:themeTint="99"/>
        </w:tcBorders>
      </w:tcPr>
    </w:tblStylePr>
    <w:tblStylePr w:type="lastRow">
      <w:rPr>
        <w:b/>
        <w:bCs/>
      </w:rPr>
      <w:tblPr/>
      <w:tcPr>
        <w:tcBorders>
          <w:top w:val="sing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1Light-Accent2">
    <w:name w:val="List Table 1 Light Accent 2"/>
    <w:basedOn w:val="TableNormal"/>
    <w:uiPriority w:val="46"/>
    <w:rsid w:val="00572222"/>
    <w:pPr>
      <w:spacing w:after="0"/>
    </w:pPr>
    <w:tblPr>
      <w:tblStyleRowBandSize w:val="1"/>
      <w:tblStyleColBandSize w:val="1"/>
    </w:tblPr>
    <w:tblStylePr w:type="firstRow">
      <w:rPr>
        <w:b/>
        <w:bCs/>
      </w:rPr>
      <w:tblPr/>
      <w:tcPr>
        <w:tcBorders>
          <w:bottom w:val="single" w:sz="4" w:space="0" w:color="4CCFFF" w:themeColor="accent2" w:themeTint="99"/>
        </w:tcBorders>
      </w:tcPr>
    </w:tblStylePr>
    <w:tblStylePr w:type="lastRow">
      <w:rPr>
        <w:b/>
        <w:bCs/>
      </w:rPr>
      <w:tblPr/>
      <w:tcPr>
        <w:tcBorders>
          <w:top w:val="sing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1Light-Accent3">
    <w:name w:val="List Table 1 Light Accent 3"/>
    <w:basedOn w:val="TableNormal"/>
    <w:uiPriority w:val="46"/>
    <w:rsid w:val="00572222"/>
    <w:pPr>
      <w:spacing w:after="0"/>
    </w:pPr>
    <w:tblPr>
      <w:tblStyleRowBandSize w:val="1"/>
      <w:tblStyleColBandSize w:val="1"/>
    </w:tblPr>
    <w:tblStylePr w:type="firstRow">
      <w:rPr>
        <w:b/>
        <w:bCs/>
      </w:rPr>
      <w:tblPr/>
      <w:tcPr>
        <w:tcBorders>
          <w:bottom w:val="single" w:sz="4" w:space="0" w:color="F6F4F0" w:themeColor="accent3" w:themeTint="99"/>
        </w:tcBorders>
      </w:tcPr>
    </w:tblStylePr>
    <w:tblStylePr w:type="lastRow">
      <w:rPr>
        <w:b/>
        <w:bCs/>
      </w:rPr>
      <w:tblPr/>
      <w:tcPr>
        <w:tcBorders>
          <w:top w:val="sing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1Light-Accent4">
    <w:name w:val="List Table 1 Light Accent 4"/>
    <w:basedOn w:val="TableNormal"/>
    <w:uiPriority w:val="46"/>
    <w:rsid w:val="00572222"/>
    <w:pPr>
      <w:spacing w:after="0"/>
    </w:pPr>
    <w:tblPr>
      <w:tblStyleRowBandSize w:val="1"/>
      <w:tblStyleColBandSize w:val="1"/>
    </w:tblPr>
    <w:tblStylePr w:type="firstRow">
      <w:rPr>
        <w:b/>
        <w:bCs/>
      </w:rPr>
      <w:tblPr/>
      <w:tcPr>
        <w:tcBorders>
          <w:bottom w:val="single" w:sz="4" w:space="0" w:color="F7BA80" w:themeColor="accent4" w:themeTint="99"/>
        </w:tcBorders>
      </w:tcPr>
    </w:tblStylePr>
    <w:tblStylePr w:type="lastRow">
      <w:rPr>
        <w:b/>
        <w:bCs/>
      </w:rPr>
      <w:tblPr/>
      <w:tcPr>
        <w:tcBorders>
          <w:top w:val="sing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1Light-Accent5">
    <w:name w:val="List Table 1 Light Accent 5"/>
    <w:basedOn w:val="TableNormal"/>
    <w:uiPriority w:val="46"/>
    <w:rsid w:val="00572222"/>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57222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572222"/>
    <w:pPr>
      <w:spacing w:after="0"/>
    </w:pPr>
    <w:tblPr>
      <w:tblStyleRowBandSize w:val="1"/>
      <w:tblStyleColBandSize w:val="1"/>
      <w:tblBorders>
        <w:top w:val="single" w:sz="4" w:space="0" w:color="7B7B77" w:themeColor="text1" w:themeTint="99"/>
        <w:bottom w:val="single" w:sz="4" w:space="0" w:color="7B7B77" w:themeColor="text1" w:themeTint="99"/>
        <w:insideH w:val="single" w:sz="4" w:space="0" w:color="7B7B77"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2-Accent1">
    <w:name w:val="List Table 2 Accent 1"/>
    <w:basedOn w:val="TableNormal"/>
    <w:uiPriority w:val="47"/>
    <w:rsid w:val="00572222"/>
    <w:pPr>
      <w:spacing w:after="0"/>
    </w:pPr>
    <w:tblPr>
      <w:tblStyleRowBandSize w:val="1"/>
      <w:tblStyleColBandSize w:val="1"/>
      <w:tblBorders>
        <w:top w:val="single" w:sz="4" w:space="0" w:color="F08598" w:themeColor="accent1" w:themeTint="99"/>
        <w:bottom w:val="single" w:sz="4" w:space="0" w:color="F08598" w:themeColor="accent1" w:themeTint="99"/>
        <w:insideH w:val="single" w:sz="4" w:space="0" w:color="F0859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2-Accent2">
    <w:name w:val="List Table 2 Accent 2"/>
    <w:basedOn w:val="TableNormal"/>
    <w:uiPriority w:val="47"/>
    <w:rsid w:val="00572222"/>
    <w:pPr>
      <w:spacing w:after="0"/>
    </w:pPr>
    <w:tblPr>
      <w:tblStyleRowBandSize w:val="1"/>
      <w:tblStyleColBandSize w:val="1"/>
      <w:tblBorders>
        <w:top w:val="single" w:sz="4" w:space="0" w:color="4CCFFF" w:themeColor="accent2" w:themeTint="99"/>
        <w:bottom w:val="single" w:sz="4" w:space="0" w:color="4CCFFF" w:themeColor="accent2" w:themeTint="99"/>
        <w:insideH w:val="single" w:sz="4" w:space="0" w:color="4CC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2-Accent3">
    <w:name w:val="List Table 2 Accent 3"/>
    <w:basedOn w:val="TableNormal"/>
    <w:uiPriority w:val="47"/>
    <w:rsid w:val="00572222"/>
    <w:pPr>
      <w:spacing w:after="0"/>
    </w:pPr>
    <w:tblPr>
      <w:tblStyleRowBandSize w:val="1"/>
      <w:tblStyleColBandSize w:val="1"/>
      <w:tblBorders>
        <w:top w:val="single" w:sz="4" w:space="0" w:color="F6F4F0" w:themeColor="accent3" w:themeTint="99"/>
        <w:bottom w:val="single" w:sz="4" w:space="0" w:color="F6F4F0" w:themeColor="accent3" w:themeTint="99"/>
        <w:insideH w:val="single" w:sz="4" w:space="0" w:color="F6F4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2-Accent4">
    <w:name w:val="List Table 2 Accent 4"/>
    <w:basedOn w:val="TableNormal"/>
    <w:uiPriority w:val="47"/>
    <w:rsid w:val="00572222"/>
    <w:pPr>
      <w:spacing w:after="0"/>
    </w:pPr>
    <w:tblPr>
      <w:tblStyleRowBandSize w:val="1"/>
      <w:tblStyleColBandSize w:val="1"/>
      <w:tblBorders>
        <w:top w:val="single" w:sz="4" w:space="0" w:color="F7BA80" w:themeColor="accent4" w:themeTint="99"/>
        <w:bottom w:val="single" w:sz="4" w:space="0" w:color="F7BA80" w:themeColor="accent4" w:themeTint="99"/>
        <w:insideH w:val="single" w:sz="4" w:space="0" w:color="F7BA8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2-Accent5">
    <w:name w:val="List Table 2 Accent 5"/>
    <w:basedOn w:val="TableNormal"/>
    <w:uiPriority w:val="47"/>
    <w:rsid w:val="00572222"/>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57222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572222"/>
    <w:pPr>
      <w:spacing w:after="0"/>
    </w:pPr>
    <w:tblPr>
      <w:tblStyleRowBandSize w:val="1"/>
      <w:tblStyleColBandSize w:val="1"/>
      <w:tblBorders>
        <w:top w:val="single" w:sz="4" w:space="0" w:color="212120" w:themeColor="text1"/>
        <w:left w:val="single" w:sz="4" w:space="0" w:color="212120" w:themeColor="text1"/>
        <w:bottom w:val="single" w:sz="4" w:space="0" w:color="212120" w:themeColor="text1"/>
        <w:right w:val="single" w:sz="4" w:space="0" w:color="212120" w:themeColor="text1"/>
      </w:tblBorders>
    </w:tblPr>
    <w:tblStylePr w:type="firstRow">
      <w:rPr>
        <w:b/>
        <w:bCs/>
        <w:color w:val="FFFFFF" w:themeColor="background1"/>
      </w:rPr>
      <w:tblPr/>
      <w:tcPr>
        <w:shd w:val="clear" w:color="auto" w:fill="212120" w:themeFill="text1"/>
      </w:tcPr>
    </w:tblStylePr>
    <w:tblStylePr w:type="lastRow">
      <w:rPr>
        <w:b/>
        <w:bCs/>
      </w:rPr>
      <w:tblPr/>
      <w:tcPr>
        <w:tcBorders>
          <w:top w:val="double" w:sz="4" w:space="0" w:color="2121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2120" w:themeColor="text1"/>
          <w:right w:val="single" w:sz="4" w:space="0" w:color="212120" w:themeColor="text1"/>
        </w:tcBorders>
      </w:tcPr>
    </w:tblStylePr>
    <w:tblStylePr w:type="band1Horz">
      <w:tblPr/>
      <w:tcPr>
        <w:tcBorders>
          <w:top w:val="single" w:sz="4" w:space="0" w:color="212120" w:themeColor="text1"/>
          <w:bottom w:val="single" w:sz="4" w:space="0" w:color="2121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120" w:themeColor="text1"/>
          <w:left w:val="nil"/>
        </w:tcBorders>
      </w:tcPr>
    </w:tblStylePr>
    <w:tblStylePr w:type="swCell">
      <w:tblPr/>
      <w:tcPr>
        <w:tcBorders>
          <w:top w:val="double" w:sz="4" w:space="0" w:color="212120" w:themeColor="text1"/>
          <w:right w:val="nil"/>
        </w:tcBorders>
      </w:tcPr>
    </w:tblStylePr>
  </w:style>
  <w:style w:type="table" w:styleId="ListTable3-Accent1">
    <w:name w:val="List Table 3 Accent 1"/>
    <w:basedOn w:val="TableNormal"/>
    <w:uiPriority w:val="48"/>
    <w:rsid w:val="00572222"/>
    <w:pPr>
      <w:spacing w:after="0"/>
    </w:pPr>
    <w:tblPr>
      <w:tblStyleRowBandSize w:val="1"/>
      <w:tblStyleColBandSize w:val="1"/>
      <w:tblBorders>
        <w:top w:val="single" w:sz="4" w:space="0" w:color="E73454" w:themeColor="accent1"/>
        <w:left w:val="single" w:sz="4" w:space="0" w:color="E73454" w:themeColor="accent1"/>
        <w:bottom w:val="single" w:sz="4" w:space="0" w:color="E73454" w:themeColor="accent1"/>
        <w:right w:val="single" w:sz="4" w:space="0" w:color="E73454" w:themeColor="accent1"/>
      </w:tblBorders>
    </w:tblPr>
    <w:tblStylePr w:type="firstRow">
      <w:rPr>
        <w:b/>
        <w:bCs/>
        <w:color w:val="FFFFFF" w:themeColor="background1"/>
      </w:rPr>
      <w:tblPr/>
      <w:tcPr>
        <w:shd w:val="clear" w:color="auto" w:fill="E73454" w:themeFill="accent1"/>
      </w:tcPr>
    </w:tblStylePr>
    <w:tblStylePr w:type="lastRow">
      <w:rPr>
        <w:b/>
        <w:bCs/>
      </w:rPr>
      <w:tblPr/>
      <w:tcPr>
        <w:tcBorders>
          <w:top w:val="double" w:sz="4" w:space="0" w:color="E734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3454" w:themeColor="accent1"/>
          <w:right w:val="single" w:sz="4" w:space="0" w:color="E73454" w:themeColor="accent1"/>
        </w:tcBorders>
      </w:tcPr>
    </w:tblStylePr>
    <w:tblStylePr w:type="band1Horz">
      <w:tblPr/>
      <w:tcPr>
        <w:tcBorders>
          <w:top w:val="single" w:sz="4" w:space="0" w:color="E73454" w:themeColor="accent1"/>
          <w:bottom w:val="single" w:sz="4" w:space="0" w:color="E734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3454" w:themeColor="accent1"/>
          <w:left w:val="nil"/>
        </w:tcBorders>
      </w:tcPr>
    </w:tblStylePr>
    <w:tblStylePr w:type="swCell">
      <w:tblPr/>
      <w:tcPr>
        <w:tcBorders>
          <w:top w:val="double" w:sz="4" w:space="0" w:color="E73454" w:themeColor="accent1"/>
          <w:right w:val="nil"/>
        </w:tcBorders>
      </w:tcPr>
    </w:tblStylePr>
  </w:style>
  <w:style w:type="table" w:styleId="ListTable3-Accent2">
    <w:name w:val="List Table 3 Accent 2"/>
    <w:basedOn w:val="TableNormal"/>
    <w:uiPriority w:val="48"/>
    <w:rsid w:val="00572222"/>
    <w:pPr>
      <w:spacing w:after="0"/>
    </w:pPr>
    <w:tblPr>
      <w:tblStyleRowBandSize w:val="1"/>
      <w:tblStyleColBandSize w:val="1"/>
      <w:tblBorders>
        <w:top w:val="single" w:sz="4" w:space="0" w:color="009DD5" w:themeColor="accent2"/>
        <w:left w:val="single" w:sz="4" w:space="0" w:color="009DD5" w:themeColor="accent2"/>
        <w:bottom w:val="single" w:sz="4" w:space="0" w:color="009DD5" w:themeColor="accent2"/>
        <w:right w:val="single" w:sz="4" w:space="0" w:color="009DD5" w:themeColor="accent2"/>
      </w:tblBorders>
    </w:tblPr>
    <w:tblStylePr w:type="firstRow">
      <w:rPr>
        <w:b/>
        <w:bCs/>
        <w:color w:val="FFFFFF" w:themeColor="background1"/>
      </w:rPr>
      <w:tblPr/>
      <w:tcPr>
        <w:shd w:val="clear" w:color="auto" w:fill="009DD5" w:themeFill="accent2"/>
      </w:tcPr>
    </w:tblStylePr>
    <w:tblStylePr w:type="lastRow">
      <w:rPr>
        <w:b/>
        <w:bCs/>
      </w:rPr>
      <w:tblPr/>
      <w:tcPr>
        <w:tcBorders>
          <w:top w:val="double" w:sz="4" w:space="0" w:color="009DD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5" w:themeColor="accent2"/>
          <w:right w:val="single" w:sz="4" w:space="0" w:color="009DD5" w:themeColor="accent2"/>
        </w:tcBorders>
      </w:tcPr>
    </w:tblStylePr>
    <w:tblStylePr w:type="band1Horz">
      <w:tblPr/>
      <w:tcPr>
        <w:tcBorders>
          <w:top w:val="single" w:sz="4" w:space="0" w:color="009DD5" w:themeColor="accent2"/>
          <w:bottom w:val="single" w:sz="4" w:space="0" w:color="009DD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5" w:themeColor="accent2"/>
          <w:left w:val="nil"/>
        </w:tcBorders>
      </w:tcPr>
    </w:tblStylePr>
    <w:tblStylePr w:type="swCell">
      <w:tblPr/>
      <w:tcPr>
        <w:tcBorders>
          <w:top w:val="double" w:sz="4" w:space="0" w:color="009DD5" w:themeColor="accent2"/>
          <w:right w:val="nil"/>
        </w:tcBorders>
      </w:tcPr>
    </w:tblStylePr>
  </w:style>
  <w:style w:type="table" w:styleId="ListTable3-Accent3">
    <w:name w:val="List Table 3 Accent 3"/>
    <w:basedOn w:val="TableNormal"/>
    <w:uiPriority w:val="48"/>
    <w:rsid w:val="00572222"/>
    <w:pPr>
      <w:spacing w:after="0"/>
    </w:pPr>
    <w:tblPr>
      <w:tblStyleRowBandSize w:val="1"/>
      <w:tblStyleColBandSize w:val="1"/>
      <w:tblBorders>
        <w:top w:val="single" w:sz="4" w:space="0" w:color="F1EEE7" w:themeColor="accent3"/>
        <w:left w:val="single" w:sz="4" w:space="0" w:color="F1EEE7" w:themeColor="accent3"/>
        <w:bottom w:val="single" w:sz="4" w:space="0" w:color="F1EEE7" w:themeColor="accent3"/>
        <w:right w:val="single" w:sz="4" w:space="0" w:color="F1EEE7" w:themeColor="accent3"/>
      </w:tblBorders>
    </w:tblPr>
    <w:tblStylePr w:type="firstRow">
      <w:rPr>
        <w:b/>
        <w:bCs/>
        <w:color w:val="FFFFFF" w:themeColor="background1"/>
      </w:rPr>
      <w:tblPr/>
      <w:tcPr>
        <w:shd w:val="clear" w:color="auto" w:fill="F1EEE7" w:themeFill="accent3"/>
      </w:tcPr>
    </w:tblStylePr>
    <w:tblStylePr w:type="lastRow">
      <w:rPr>
        <w:b/>
        <w:bCs/>
      </w:rPr>
      <w:tblPr/>
      <w:tcPr>
        <w:tcBorders>
          <w:top w:val="double" w:sz="4" w:space="0" w:color="F1EE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EEE7" w:themeColor="accent3"/>
          <w:right w:val="single" w:sz="4" w:space="0" w:color="F1EEE7" w:themeColor="accent3"/>
        </w:tcBorders>
      </w:tcPr>
    </w:tblStylePr>
    <w:tblStylePr w:type="band1Horz">
      <w:tblPr/>
      <w:tcPr>
        <w:tcBorders>
          <w:top w:val="single" w:sz="4" w:space="0" w:color="F1EEE7" w:themeColor="accent3"/>
          <w:bottom w:val="single" w:sz="4" w:space="0" w:color="F1EE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EEE7" w:themeColor="accent3"/>
          <w:left w:val="nil"/>
        </w:tcBorders>
      </w:tcPr>
    </w:tblStylePr>
    <w:tblStylePr w:type="swCell">
      <w:tblPr/>
      <w:tcPr>
        <w:tcBorders>
          <w:top w:val="double" w:sz="4" w:space="0" w:color="F1EEE7" w:themeColor="accent3"/>
          <w:right w:val="nil"/>
        </w:tcBorders>
      </w:tcPr>
    </w:tblStylePr>
  </w:style>
  <w:style w:type="table" w:styleId="ListTable3-Accent4">
    <w:name w:val="List Table 3 Accent 4"/>
    <w:basedOn w:val="TableNormal"/>
    <w:uiPriority w:val="48"/>
    <w:rsid w:val="00572222"/>
    <w:pPr>
      <w:spacing w:after="0"/>
    </w:pPr>
    <w:tblPr>
      <w:tblStyleRowBandSize w:val="1"/>
      <w:tblStyleColBandSize w:val="1"/>
      <w:tblBorders>
        <w:top w:val="single" w:sz="4" w:space="0" w:color="F28D2C" w:themeColor="accent4"/>
        <w:left w:val="single" w:sz="4" w:space="0" w:color="F28D2C" w:themeColor="accent4"/>
        <w:bottom w:val="single" w:sz="4" w:space="0" w:color="F28D2C" w:themeColor="accent4"/>
        <w:right w:val="single" w:sz="4" w:space="0" w:color="F28D2C" w:themeColor="accent4"/>
      </w:tblBorders>
    </w:tblPr>
    <w:tblStylePr w:type="firstRow">
      <w:rPr>
        <w:b/>
        <w:bCs/>
        <w:color w:val="FFFFFF" w:themeColor="background1"/>
      </w:rPr>
      <w:tblPr/>
      <w:tcPr>
        <w:shd w:val="clear" w:color="auto" w:fill="F28D2C" w:themeFill="accent4"/>
      </w:tcPr>
    </w:tblStylePr>
    <w:tblStylePr w:type="lastRow">
      <w:rPr>
        <w:b/>
        <w:bCs/>
      </w:rPr>
      <w:tblPr/>
      <w:tcPr>
        <w:tcBorders>
          <w:top w:val="double" w:sz="4" w:space="0" w:color="F28D2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D2C" w:themeColor="accent4"/>
          <w:right w:val="single" w:sz="4" w:space="0" w:color="F28D2C" w:themeColor="accent4"/>
        </w:tcBorders>
      </w:tcPr>
    </w:tblStylePr>
    <w:tblStylePr w:type="band1Horz">
      <w:tblPr/>
      <w:tcPr>
        <w:tcBorders>
          <w:top w:val="single" w:sz="4" w:space="0" w:color="F28D2C" w:themeColor="accent4"/>
          <w:bottom w:val="single" w:sz="4" w:space="0" w:color="F28D2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D2C" w:themeColor="accent4"/>
          <w:left w:val="nil"/>
        </w:tcBorders>
      </w:tcPr>
    </w:tblStylePr>
    <w:tblStylePr w:type="swCell">
      <w:tblPr/>
      <w:tcPr>
        <w:tcBorders>
          <w:top w:val="double" w:sz="4" w:space="0" w:color="F28D2C" w:themeColor="accent4"/>
          <w:right w:val="nil"/>
        </w:tcBorders>
      </w:tcPr>
    </w:tblStylePr>
  </w:style>
  <w:style w:type="table" w:styleId="ListTable3-Accent5">
    <w:name w:val="List Table 3 Accent 5"/>
    <w:basedOn w:val="TableNormal"/>
    <w:uiPriority w:val="48"/>
    <w:rsid w:val="0057222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57222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tcBorders>
        <w:shd w:val="clear" w:color="auto" w:fill="212120" w:themeFill="text1"/>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4-Accent1">
    <w:name w:val="List Table 4 Accent 1"/>
    <w:basedOn w:val="TableNormal"/>
    <w:uiPriority w:val="49"/>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tcBorders>
        <w:shd w:val="clear" w:color="auto" w:fill="E73454" w:themeFill="accent1"/>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4-Accent2">
    <w:name w:val="List Table 4 Accent 2"/>
    <w:basedOn w:val="TableNormal"/>
    <w:uiPriority w:val="49"/>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tcBorders>
        <w:shd w:val="clear" w:color="auto" w:fill="009DD5" w:themeFill="accent2"/>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4-Accent3">
    <w:name w:val="List Table 4 Accent 3"/>
    <w:basedOn w:val="TableNormal"/>
    <w:uiPriority w:val="49"/>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tcBorders>
        <w:shd w:val="clear" w:color="auto" w:fill="F1EEE7" w:themeFill="accent3"/>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4-Accent4">
    <w:name w:val="List Table 4 Accent 4"/>
    <w:basedOn w:val="TableNormal"/>
    <w:uiPriority w:val="49"/>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tcBorders>
        <w:shd w:val="clear" w:color="auto" w:fill="F28D2C" w:themeFill="accent4"/>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4-Accent5">
    <w:name w:val="List Table 4 Accent 5"/>
    <w:basedOn w:val="TableNormal"/>
    <w:uiPriority w:val="49"/>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572222"/>
    <w:pPr>
      <w:spacing w:after="0"/>
    </w:pPr>
    <w:rPr>
      <w:color w:val="FFFFFF" w:themeColor="background1"/>
    </w:rPr>
    <w:tblPr>
      <w:tblStyleRowBandSize w:val="1"/>
      <w:tblStyleColBandSize w:val="1"/>
      <w:tblBorders>
        <w:top w:val="single" w:sz="24" w:space="0" w:color="212120" w:themeColor="text1"/>
        <w:left w:val="single" w:sz="24" w:space="0" w:color="212120" w:themeColor="text1"/>
        <w:bottom w:val="single" w:sz="24" w:space="0" w:color="212120" w:themeColor="text1"/>
        <w:right w:val="single" w:sz="24" w:space="0" w:color="212120" w:themeColor="text1"/>
      </w:tblBorders>
    </w:tblPr>
    <w:tcPr>
      <w:shd w:val="clear" w:color="auto" w:fill="2121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pPr>
    <w:rPr>
      <w:color w:val="FFFFFF" w:themeColor="background1"/>
    </w:rPr>
    <w:tblPr>
      <w:tblStyleRowBandSize w:val="1"/>
      <w:tblStyleColBandSize w:val="1"/>
      <w:tblBorders>
        <w:top w:val="single" w:sz="24" w:space="0" w:color="E73454" w:themeColor="accent1"/>
        <w:left w:val="single" w:sz="24" w:space="0" w:color="E73454" w:themeColor="accent1"/>
        <w:bottom w:val="single" w:sz="24" w:space="0" w:color="E73454" w:themeColor="accent1"/>
        <w:right w:val="single" w:sz="24" w:space="0" w:color="E73454" w:themeColor="accent1"/>
      </w:tblBorders>
    </w:tblPr>
    <w:tcPr>
      <w:shd w:val="clear" w:color="auto" w:fill="E7345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pPr>
    <w:rPr>
      <w:color w:val="FFFFFF" w:themeColor="background1"/>
    </w:rPr>
    <w:tblPr>
      <w:tblStyleRowBandSize w:val="1"/>
      <w:tblStyleColBandSize w:val="1"/>
      <w:tblBorders>
        <w:top w:val="single" w:sz="24" w:space="0" w:color="009DD5" w:themeColor="accent2"/>
        <w:left w:val="single" w:sz="24" w:space="0" w:color="009DD5" w:themeColor="accent2"/>
        <w:bottom w:val="single" w:sz="24" w:space="0" w:color="009DD5" w:themeColor="accent2"/>
        <w:right w:val="single" w:sz="24" w:space="0" w:color="009DD5" w:themeColor="accent2"/>
      </w:tblBorders>
    </w:tblPr>
    <w:tcPr>
      <w:shd w:val="clear" w:color="auto" w:fill="009DD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pPr>
    <w:rPr>
      <w:color w:val="FFFFFF" w:themeColor="background1"/>
    </w:rPr>
    <w:tblPr>
      <w:tblStyleRowBandSize w:val="1"/>
      <w:tblStyleColBandSize w:val="1"/>
      <w:tblBorders>
        <w:top w:val="single" w:sz="24" w:space="0" w:color="F1EEE7" w:themeColor="accent3"/>
        <w:left w:val="single" w:sz="24" w:space="0" w:color="F1EEE7" w:themeColor="accent3"/>
        <w:bottom w:val="single" w:sz="24" w:space="0" w:color="F1EEE7" w:themeColor="accent3"/>
        <w:right w:val="single" w:sz="24" w:space="0" w:color="F1EEE7" w:themeColor="accent3"/>
      </w:tblBorders>
    </w:tblPr>
    <w:tcPr>
      <w:shd w:val="clear" w:color="auto" w:fill="F1EE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pPr>
    <w:rPr>
      <w:color w:val="FFFFFF" w:themeColor="background1"/>
    </w:rPr>
    <w:tblPr>
      <w:tblStyleRowBandSize w:val="1"/>
      <w:tblStyleColBandSize w:val="1"/>
      <w:tblBorders>
        <w:top w:val="single" w:sz="24" w:space="0" w:color="F28D2C" w:themeColor="accent4"/>
        <w:left w:val="single" w:sz="24" w:space="0" w:color="F28D2C" w:themeColor="accent4"/>
        <w:bottom w:val="single" w:sz="24" w:space="0" w:color="F28D2C" w:themeColor="accent4"/>
        <w:right w:val="single" w:sz="24" w:space="0" w:color="F28D2C" w:themeColor="accent4"/>
      </w:tblBorders>
    </w:tblPr>
    <w:tcPr>
      <w:shd w:val="clear" w:color="auto" w:fill="F28D2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pPr>
    <w:tblPr>
      <w:tblStyleRowBandSize w:val="1"/>
      <w:tblStyleColBandSize w:val="1"/>
      <w:tblBorders>
        <w:top w:val="single" w:sz="4" w:space="0" w:color="212120" w:themeColor="text1"/>
        <w:bottom w:val="single" w:sz="4" w:space="0" w:color="212120" w:themeColor="text1"/>
      </w:tblBorders>
    </w:tblPr>
    <w:tblStylePr w:type="firstRow">
      <w:rPr>
        <w:b/>
        <w:bCs/>
      </w:rPr>
      <w:tblPr/>
      <w:tcPr>
        <w:tcBorders>
          <w:bottom w:val="single" w:sz="4" w:space="0" w:color="212120" w:themeColor="text1"/>
        </w:tcBorders>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6Colorful-Accent1">
    <w:name w:val="List Table 6 Colorful Accent 1"/>
    <w:basedOn w:val="TableNormal"/>
    <w:uiPriority w:val="51"/>
    <w:rsid w:val="00572222"/>
    <w:pPr>
      <w:spacing w:after="0"/>
    </w:pPr>
    <w:rPr>
      <w:color w:val="BD1633" w:themeColor="accent1" w:themeShade="BF"/>
    </w:rPr>
    <w:tblPr>
      <w:tblStyleRowBandSize w:val="1"/>
      <w:tblStyleColBandSize w:val="1"/>
      <w:tblBorders>
        <w:top w:val="single" w:sz="4" w:space="0" w:color="E73454" w:themeColor="accent1"/>
        <w:bottom w:val="single" w:sz="4" w:space="0" w:color="E73454" w:themeColor="accent1"/>
      </w:tblBorders>
    </w:tblPr>
    <w:tblStylePr w:type="firstRow">
      <w:rPr>
        <w:b/>
        <w:bCs/>
      </w:rPr>
      <w:tblPr/>
      <w:tcPr>
        <w:tcBorders>
          <w:bottom w:val="single" w:sz="4" w:space="0" w:color="E73454" w:themeColor="accent1"/>
        </w:tcBorders>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6Colorful-Accent2">
    <w:name w:val="List Table 6 Colorful Accent 2"/>
    <w:basedOn w:val="TableNormal"/>
    <w:uiPriority w:val="51"/>
    <w:rsid w:val="00572222"/>
    <w:pPr>
      <w:spacing w:after="0"/>
    </w:pPr>
    <w:rPr>
      <w:color w:val="00749F" w:themeColor="accent2" w:themeShade="BF"/>
    </w:rPr>
    <w:tblPr>
      <w:tblStyleRowBandSize w:val="1"/>
      <w:tblStyleColBandSize w:val="1"/>
      <w:tblBorders>
        <w:top w:val="single" w:sz="4" w:space="0" w:color="009DD5" w:themeColor="accent2"/>
        <w:bottom w:val="single" w:sz="4" w:space="0" w:color="009DD5" w:themeColor="accent2"/>
      </w:tblBorders>
    </w:tblPr>
    <w:tblStylePr w:type="firstRow">
      <w:rPr>
        <w:b/>
        <w:bCs/>
      </w:rPr>
      <w:tblPr/>
      <w:tcPr>
        <w:tcBorders>
          <w:bottom w:val="single" w:sz="4" w:space="0" w:color="009DD5" w:themeColor="accent2"/>
        </w:tcBorders>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6Colorful-Accent3">
    <w:name w:val="List Table 6 Colorful Accent 3"/>
    <w:basedOn w:val="TableNormal"/>
    <w:uiPriority w:val="51"/>
    <w:rsid w:val="00572222"/>
    <w:pPr>
      <w:spacing w:after="0"/>
    </w:pPr>
    <w:rPr>
      <w:color w:val="C5B89C" w:themeColor="accent3" w:themeShade="BF"/>
    </w:rPr>
    <w:tblPr>
      <w:tblStyleRowBandSize w:val="1"/>
      <w:tblStyleColBandSize w:val="1"/>
      <w:tblBorders>
        <w:top w:val="single" w:sz="4" w:space="0" w:color="F1EEE7" w:themeColor="accent3"/>
        <w:bottom w:val="single" w:sz="4" w:space="0" w:color="F1EEE7" w:themeColor="accent3"/>
      </w:tblBorders>
    </w:tblPr>
    <w:tblStylePr w:type="firstRow">
      <w:rPr>
        <w:b/>
        <w:bCs/>
      </w:rPr>
      <w:tblPr/>
      <w:tcPr>
        <w:tcBorders>
          <w:bottom w:val="single" w:sz="4" w:space="0" w:color="F1EEE7" w:themeColor="accent3"/>
        </w:tcBorders>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6Colorful-Accent4">
    <w:name w:val="List Table 6 Colorful Accent 4"/>
    <w:basedOn w:val="TableNormal"/>
    <w:uiPriority w:val="51"/>
    <w:rsid w:val="00572222"/>
    <w:pPr>
      <w:spacing w:after="0"/>
    </w:pPr>
    <w:rPr>
      <w:color w:val="C9680C" w:themeColor="accent4" w:themeShade="BF"/>
    </w:rPr>
    <w:tblPr>
      <w:tblStyleRowBandSize w:val="1"/>
      <w:tblStyleColBandSize w:val="1"/>
      <w:tblBorders>
        <w:top w:val="single" w:sz="4" w:space="0" w:color="F28D2C" w:themeColor="accent4"/>
        <w:bottom w:val="single" w:sz="4" w:space="0" w:color="F28D2C" w:themeColor="accent4"/>
      </w:tblBorders>
    </w:tblPr>
    <w:tblStylePr w:type="firstRow">
      <w:rPr>
        <w:b/>
        <w:bCs/>
      </w:rPr>
      <w:tblPr/>
      <w:tcPr>
        <w:tcBorders>
          <w:bottom w:val="single" w:sz="4" w:space="0" w:color="F28D2C" w:themeColor="accent4"/>
        </w:tcBorders>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6Colorful-Accent5">
    <w:name w:val="List Table 6 Colorful Accent 5"/>
    <w:basedOn w:val="TableNormal"/>
    <w:uiPriority w:val="51"/>
    <w:rsid w:val="00572222"/>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57222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5722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21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21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21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2120" w:themeColor="text1"/>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pPr>
    <w:rPr>
      <w:color w:val="BD16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345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345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345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3454" w:themeColor="accent1"/>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pPr>
    <w:rPr>
      <w:color w:val="00749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5" w:themeColor="accent2"/>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pPr>
    <w:rPr>
      <w:color w:val="C5B89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EE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EE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EE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EEE7" w:themeColor="accent3"/>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pPr>
    <w:rPr>
      <w:color w:val="C9680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D2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D2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D2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D2C" w:themeColor="accent4"/>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pPr>
    <w:tblPr>
      <w:tblStyleRowBandSize w:val="1"/>
      <w:tblStyleColBandSize w:val="1"/>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insideV w:val="single" w:sz="8" w:space="0" w:color="595957" w:themeColor="text1" w:themeTint="BF"/>
      </w:tblBorders>
    </w:tblPr>
    <w:tcPr>
      <w:shd w:val="clear" w:color="auto" w:fill="C8C8C7" w:themeFill="text1" w:themeFillTint="3F"/>
    </w:tcPr>
    <w:tblStylePr w:type="firstRow">
      <w:rPr>
        <w:b/>
        <w:bCs/>
      </w:rPr>
    </w:tblStylePr>
    <w:tblStylePr w:type="lastRow">
      <w:rPr>
        <w:b/>
        <w:bCs/>
      </w:rPr>
      <w:tblPr/>
      <w:tcPr>
        <w:tcBorders>
          <w:top w:val="single" w:sz="18" w:space="0" w:color="595957" w:themeColor="text1" w:themeTint="BF"/>
        </w:tcBorders>
      </w:tcPr>
    </w:tblStylePr>
    <w:tblStylePr w:type="firstCol">
      <w:rPr>
        <w:b/>
        <w:bCs/>
      </w:rPr>
    </w:tblStylePr>
    <w:tblStylePr w:type="lastCol">
      <w:rPr>
        <w:b/>
        <w:bCs/>
      </w:r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MediumGrid1-Accent1">
    <w:name w:val="Medium Grid 1 Accent 1"/>
    <w:basedOn w:val="TableNormal"/>
    <w:uiPriority w:val="67"/>
    <w:semiHidden/>
    <w:unhideWhenUsed/>
    <w:rsid w:val="00572222"/>
    <w:pPr>
      <w:spacing w:after="0"/>
    </w:pPr>
    <w:tblPr>
      <w:tblStyleRowBandSize w:val="1"/>
      <w:tblStyleColBandSize w:val="1"/>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insideV w:val="single" w:sz="8" w:space="0" w:color="ED667E" w:themeColor="accent1" w:themeTint="BF"/>
      </w:tblBorders>
    </w:tblPr>
    <w:tcPr>
      <w:shd w:val="clear" w:color="auto" w:fill="F9CCD4" w:themeFill="accent1" w:themeFillTint="3F"/>
    </w:tcPr>
    <w:tblStylePr w:type="firstRow">
      <w:rPr>
        <w:b/>
        <w:bCs/>
      </w:rPr>
    </w:tblStylePr>
    <w:tblStylePr w:type="lastRow">
      <w:rPr>
        <w:b/>
        <w:bCs/>
      </w:rPr>
      <w:tblPr/>
      <w:tcPr>
        <w:tcBorders>
          <w:top w:val="single" w:sz="18" w:space="0" w:color="ED667E" w:themeColor="accent1" w:themeTint="BF"/>
        </w:tcBorders>
      </w:tcPr>
    </w:tblStylePr>
    <w:tblStylePr w:type="firstCol">
      <w:rPr>
        <w:b/>
        <w:bCs/>
      </w:rPr>
    </w:tblStylePr>
    <w:tblStylePr w:type="lastCol">
      <w:rPr>
        <w:b/>
        <w:bCs/>
      </w:r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MediumGrid1-Accent2">
    <w:name w:val="Medium Grid 1 Accent 2"/>
    <w:basedOn w:val="TableNormal"/>
    <w:uiPriority w:val="67"/>
    <w:semiHidden/>
    <w:unhideWhenUsed/>
    <w:rsid w:val="00572222"/>
    <w:pPr>
      <w:spacing w:after="0"/>
    </w:pPr>
    <w:tblPr>
      <w:tblStyleRowBandSize w:val="1"/>
      <w:tblStyleColBandSize w:val="1"/>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insideV w:val="single" w:sz="8" w:space="0" w:color="20C3FF" w:themeColor="accent2" w:themeTint="BF"/>
      </w:tblBorders>
    </w:tblPr>
    <w:tcPr>
      <w:shd w:val="clear" w:color="auto" w:fill="B5EBFF" w:themeFill="accent2" w:themeFillTint="3F"/>
    </w:tcPr>
    <w:tblStylePr w:type="firstRow">
      <w:rPr>
        <w:b/>
        <w:bCs/>
      </w:rPr>
    </w:tblStylePr>
    <w:tblStylePr w:type="lastRow">
      <w:rPr>
        <w:b/>
        <w:bCs/>
      </w:rPr>
      <w:tblPr/>
      <w:tcPr>
        <w:tcBorders>
          <w:top w:val="single" w:sz="18" w:space="0" w:color="20C3FF" w:themeColor="accent2" w:themeTint="BF"/>
        </w:tcBorders>
      </w:tcPr>
    </w:tblStylePr>
    <w:tblStylePr w:type="firstCol">
      <w:rPr>
        <w:b/>
        <w:bCs/>
      </w:rPr>
    </w:tblStylePr>
    <w:tblStylePr w:type="lastCol">
      <w:rPr>
        <w:b/>
        <w:bCs/>
      </w:r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MediumGrid1-Accent3">
    <w:name w:val="Medium Grid 1 Accent 3"/>
    <w:basedOn w:val="TableNormal"/>
    <w:uiPriority w:val="67"/>
    <w:semiHidden/>
    <w:unhideWhenUsed/>
    <w:rsid w:val="00572222"/>
    <w:pPr>
      <w:spacing w:after="0"/>
    </w:pPr>
    <w:tblPr>
      <w:tblStyleRowBandSize w:val="1"/>
      <w:tblStyleColBandSize w:val="1"/>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insideV w:val="single" w:sz="8" w:space="0" w:color="F4F2EC" w:themeColor="accent3" w:themeTint="BF"/>
      </w:tblBorders>
    </w:tblPr>
    <w:tcPr>
      <w:shd w:val="clear" w:color="auto" w:fill="FBFAF8" w:themeFill="accent3" w:themeFillTint="3F"/>
    </w:tcPr>
    <w:tblStylePr w:type="firstRow">
      <w:rPr>
        <w:b/>
        <w:bCs/>
      </w:rPr>
    </w:tblStylePr>
    <w:tblStylePr w:type="lastRow">
      <w:rPr>
        <w:b/>
        <w:bCs/>
      </w:rPr>
      <w:tblPr/>
      <w:tcPr>
        <w:tcBorders>
          <w:top w:val="single" w:sz="18" w:space="0" w:color="F4F2EC" w:themeColor="accent3" w:themeTint="BF"/>
        </w:tcBorders>
      </w:tcPr>
    </w:tblStylePr>
    <w:tblStylePr w:type="firstCol">
      <w:rPr>
        <w:b/>
        <w:bCs/>
      </w:rPr>
    </w:tblStylePr>
    <w:tblStylePr w:type="lastCol">
      <w:rPr>
        <w:b/>
        <w:bCs/>
      </w:r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MediumGrid1-Accent4">
    <w:name w:val="Medium Grid 1 Accent 4"/>
    <w:basedOn w:val="TableNormal"/>
    <w:uiPriority w:val="67"/>
    <w:semiHidden/>
    <w:unhideWhenUsed/>
    <w:rsid w:val="00572222"/>
    <w:pPr>
      <w:spacing w:after="0"/>
    </w:pPr>
    <w:tblPr>
      <w:tblStyleRowBandSize w:val="1"/>
      <w:tblStyleColBandSize w:val="1"/>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insideV w:val="single" w:sz="8" w:space="0" w:color="F5A860" w:themeColor="accent4" w:themeTint="BF"/>
      </w:tblBorders>
    </w:tblPr>
    <w:tcPr>
      <w:shd w:val="clear" w:color="auto" w:fill="FBE2CA" w:themeFill="accent4" w:themeFillTint="3F"/>
    </w:tcPr>
    <w:tblStylePr w:type="firstRow">
      <w:rPr>
        <w:b/>
        <w:bCs/>
      </w:rPr>
    </w:tblStylePr>
    <w:tblStylePr w:type="lastRow">
      <w:rPr>
        <w:b/>
        <w:bCs/>
      </w:rPr>
      <w:tblPr/>
      <w:tcPr>
        <w:tcBorders>
          <w:top w:val="single" w:sz="18" w:space="0" w:color="F5A860" w:themeColor="accent4" w:themeTint="BF"/>
        </w:tcBorders>
      </w:tcPr>
    </w:tblStylePr>
    <w:tblStylePr w:type="firstCol">
      <w:rPr>
        <w:b/>
        <w:bCs/>
      </w:rPr>
    </w:tblStylePr>
    <w:tblStylePr w:type="lastCol">
      <w:rPr>
        <w:b/>
        <w:bCs/>
      </w:r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MediumGrid1-Accent5">
    <w:name w:val="Medium Grid 1 Accent 5"/>
    <w:basedOn w:val="TableNormal"/>
    <w:uiPriority w:val="67"/>
    <w:semiHidden/>
    <w:unhideWhenUsed/>
    <w:rsid w:val="00572222"/>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57222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cPr>
      <w:shd w:val="clear" w:color="auto" w:fill="C8C8C7" w:themeFill="text1" w:themeFillTint="3F"/>
    </w:tcPr>
    <w:tblStylePr w:type="firstRow">
      <w:rPr>
        <w:b/>
        <w:bCs/>
        <w:color w:val="212120" w:themeColor="text1"/>
      </w:rPr>
      <w:tblPr/>
      <w:tcPr>
        <w:shd w:val="clear" w:color="auto" w:fill="E9E9E8" w:themeFill="tex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3D3D1" w:themeFill="text1" w:themeFillTint="33"/>
      </w:tcPr>
    </w:tblStylePr>
    <w:tblStylePr w:type="band1Vert">
      <w:tblPr/>
      <w:tcPr>
        <w:shd w:val="clear" w:color="auto" w:fill="91918E" w:themeFill="text1" w:themeFillTint="7F"/>
      </w:tcPr>
    </w:tblStylePr>
    <w:tblStylePr w:type="band1Horz">
      <w:tblPr/>
      <w:tcPr>
        <w:tcBorders>
          <w:insideH w:val="single" w:sz="6" w:space="0" w:color="212120" w:themeColor="text1"/>
          <w:insideV w:val="single" w:sz="6" w:space="0" w:color="212120" w:themeColor="text1"/>
        </w:tcBorders>
        <w:shd w:val="clear" w:color="auto" w:fill="91918E"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cPr>
      <w:shd w:val="clear" w:color="auto" w:fill="F9CCD4" w:themeFill="accent1" w:themeFillTint="3F"/>
    </w:tcPr>
    <w:tblStylePr w:type="firstRow">
      <w:rPr>
        <w:b/>
        <w:bCs/>
        <w:color w:val="212120" w:themeColor="text1"/>
      </w:rPr>
      <w:tblPr/>
      <w:tcPr>
        <w:shd w:val="clear" w:color="auto" w:fill="FCEBEE" w:themeFill="accen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AD6DC" w:themeFill="accent1" w:themeFillTint="33"/>
      </w:tcPr>
    </w:tblStylePr>
    <w:tblStylePr w:type="band1Vert">
      <w:tblPr/>
      <w:tcPr>
        <w:shd w:val="clear" w:color="auto" w:fill="F399A9" w:themeFill="accent1" w:themeFillTint="7F"/>
      </w:tcPr>
    </w:tblStylePr>
    <w:tblStylePr w:type="band1Horz">
      <w:tblPr/>
      <w:tcPr>
        <w:tcBorders>
          <w:insideH w:val="single" w:sz="6" w:space="0" w:color="E73454" w:themeColor="accent1"/>
          <w:insideV w:val="single" w:sz="6" w:space="0" w:color="E73454" w:themeColor="accent1"/>
        </w:tcBorders>
        <w:shd w:val="clear" w:color="auto" w:fill="F399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cPr>
      <w:shd w:val="clear" w:color="auto" w:fill="B5EBFF" w:themeFill="accent2" w:themeFillTint="3F"/>
    </w:tcPr>
    <w:tblStylePr w:type="firstRow">
      <w:rPr>
        <w:b/>
        <w:bCs/>
        <w:color w:val="212120" w:themeColor="text1"/>
      </w:rPr>
      <w:tblPr/>
      <w:tcPr>
        <w:shd w:val="clear" w:color="auto" w:fill="E1F7FF" w:themeFill="accent2"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C3EFFF" w:themeFill="accent2" w:themeFillTint="33"/>
      </w:tcPr>
    </w:tblStylePr>
    <w:tblStylePr w:type="band1Vert">
      <w:tblPr/>
      <w:tcPr>
        <w:shd w:val="clear" w:color="auto" w:fill="6BD7FF" w:themeFill="accent2" w:themeFillTint="7F"/>
      </w:tcPr>
    </w:tblStylePr>
    <w:tblStylePr w:type="band1Horz">
      <w:tblPr/>
      <w:tcPr>
        <w:tcBorders>
          <w:insideH w:val="single" w:sz="6" w:space="0" w:color="009DD5" w:themeColor="accent2"/>
          <w:insideV w:val="single" w:sz="6" w:space="0" w:color="009DD5" w:themeColor="accent2"/>
        </w:tcBorders>
        <w:shd w:val="clear" w:color="auto" w:fill="6BD7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cPr>
      <w:shd w:val="clear" w:color="auto" w:fill="FBFAF8" w:themeFill="accent3" w:themeFillTint="3F"/>
    </w:tcPr>
    <w:tblStylePr w:type="firstRow">
      <w:rPr>
        <w:b/>
        <w:bCs/>
        <w:color w:val="212120" w:themeColor="text1"/>
      </w:rPr>
      <w:tblPr/>
      <w:tcPr>
        <w:shd w:val="clear" w:color="auto" w:fill="FDFDFC" w:themeFill="accent3"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FBFA" w:themeFill="accent3" w:themeFillTint="33"/>
      </w:tcPr>
    </w:tblStylePr>
    <w:tblStylePr w:type="band1Vert">
      <w:tblPr/>
      <w:tcPr>
        <w:shd w:val="clear" w:color="auto" w:fill="F8F6F3" w:themeFill="accent3" w:themeFillTint="7F"/>
      </w:tcPr>
    </w:tblStylePr>
    <w:tblStylePr w:type="band1Horz">
      <w:tblPr/>
      <w:tcPr>
        <w:tcBorders>
          <w:insideH w:val="single" w:sz="6" w:space="0" w:color="F1EEE7" w:themeColor="accent3"/>
          <w:insideV w:val="single" w:sz="6" w:space="0" w:color="F1EEE7" w:themeColor="accent3"/>
        </w:tcBorders>
        <w:shd w:val="clear" w:color="auto" w:fill="F8F6F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cPr>
      <w:shd w:val="clear" w:color="auto" w:fill="FBE2CA" w:themeFill="accent4" w:themeFillTint="3F"/>
    </w:tcPr>
    <w:tblStylePr w:type="firstRow">
      <w:rPr>
        <w:b/>
        <w:bCs/>
        <w:color w:val="212120" w:themeColor="text1"/>
      </w:rPr>
      <w:tblPr/>
      <w:tcPr>
        <w:shd w:val="clear" w:color="auto" w:fill="FDF3EA" w:themeFill="accent4"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E7D4" w:themeFill="accent4" w:themeFillTint="33"/>
      </w:tcPr>
    </w:tblStylePr>
    <w:tblStylePr w:type="band1Vert">
      <w:tblPr/>
      <w:tcPr>
        <w:shd w:val="clear" w:color="auto" w:fill="F8C595" w:themeFill="accent4" w:themeFillTint="7F"/>
      </w:tcPr>
    </w:tblStylePr>
    <w:tblStylePr w:type="band1Horz">
      <w:tblPr/>
      <w:tcPr>
        <w:tcBorders>
          <w:insideH w:val="single" w:sz="6" w:space="0" w:color="F28D2C" w:themeColor="accent4"/>
          <w:insideV w:val="single" w:sz="6" w:space="0" w:color="F28D2C" w:themeColor="accent4"/>
        </w:tcBorders>
        <w:shd w:val="clear" w:color="auto" w:fill="F8C59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212120" w:themeColor="text1"/>
      </w:rPr>
      <w:tblPr/>
      <w:tcPr>
        <w:shd w:val="clear" w:color="auto" w:fill="EEF5FB" w:themeFill="accent5"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212120" w:themeColor="text1"/>
      </w:rPr>
      <w:tblPr/>
      <w:tcPr>
        <w:shd w:val="clear" w:color="auto" w:fill="F0F7EC" w:themeFill="accent6"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8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21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21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18E"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18E" w:themeFill="text1" w:themeFillTint="7F"/>
      </w:tcPr>
    </w:tblStylePr>
  </w:style>
  <w:style w:type="table" w:styleId="MediumGrid3-Accent1">
    <w:name w:val="Medium Grid 3 Accent 1"/>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C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345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345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9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9A9" w:themeFill="accent1" w:themeFillTint="7F"/>
      </w:tcPr>
    </w:tblStylePr>
  </w:style>
  <w:style w:type="table" w:styleId="MediumGrid3-Accent2">
    <w:name w:val="Medium Grid 3 Accent 2"/>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E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D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D7FF" w:themeFill="accent2" w:themeFillTint="7F"/>
      </w:tcPr>
    </w:tblStylePr>
  </w:style>
  <w:style w:type="table" w:styleId="MediumGrid3-Accent3">
    <w:name w:val="Medium Grid 3 Accent 3"/>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A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EEE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EEE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6F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F6F3" w:themeFill="accent3" w:themeFillTint="7F"/>
      </w:tcPr>
    </w:tblStylePr>
  </w:style>
  <w:style w:type="table" w:styleId="MediumGrid3-Accent4">
    <w:name w:val="Medium Grid 3 Accent 4"/>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2C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D2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D2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59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595" w:themeFill="accent4" w:themeFillTint="7F"/>
      </w:tcPr>
    </w:tblStylePr>
  </w:style>
  <w:style w:type="table" w:styleId="MediumGrid3-Accent5">
    <w:name w:val="Medium Grid 3 Accent 5"/>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572222"/>
    <w:pPr>
      <w:spacing w:after="0"/>
    </w:pPr>
    <w:tblPr>
      <w:tblStyleRowBandSize w:val="1"/>
      <w:tblStyleColBandSize w:val="1"/>
      <w:tblBorders>
        <w:top w:val="single" w:sz="8" w:space="0" w:color="212120" w:themeColor="text1"/>
        <w:bottom w:val="single" w:sz="8" w:space="0" w:color="212120" w:themeColor="text1"/>
      </w:tblBorders>
    </w:tblPr>
    <w:tblStylePr w:type="firstRow">
      <w:rPr>
        <w:rFonts w:asciiTheme="majorHAnsi" w:eastAsiaTheme="majorEastAsia" w:hAnsiTheme="majorHAnsi" w:cstheme="majorBidi"/>
      </w:rPr>
      <w:tblPr/>
      <w:tcPr>
        <w:tcBorders>
          <w:top w:val="nil"/>
          <w:bottom w:val="single" w:sz="8" w:space="0" w:color="212120" w:themeColor="text1"/>
        </w:tcBorders>
      </w:tcPr>
    </w:tblStylePr>
    <w:tblStylePr w:type="lastRow">
      <w:rPr>
        <w:b/>
        <w:bCs/>
        <w:color w:val="000000" w:themeColor="text2"/>
      </w:rPr>
      <w:tblPr/>
      <w:tcPr>
        <w:tcBorders>
          <w:top w:val="single" w:sz="8" w:space="0" w:color="212120" w:themeColor="text1"/>
          <w:bottom w:val="single" w:sz="8" w:space="0" w:color="212120" w:themeColor="text1"/>
        </w:tcBorders>
      </w:tcPr>
    </w:tblStylePr>
    <w:tblStylePr w:type="firstCol">
      <w:rPr>
        <w:b/>
        <w:bCs/>
      </w:rPr>
    </w:tblStylePr>
    <w:tblStylePr w:type="lastCol">
      <w:rPr>
        <w:b/>
        <w:bCs/>
      </w:rPr>
      <w:tblPr/>
      <w:tcPr>
        <w:tcBorders>
          <w:top w:val="single" w:sz="8" w:space="0" w:color="212120" w:themeColor="text1"/>
          <w:bottom w:val="single" w:sz="8" w:space="0" w:color="212120" w:themeColor="text1"/>
        </w:tcBorders>
      </w:tcPr>
    </w:tblStylePr>
    <w:tblStylePr w:type="band1Vert">
      <w:tblPr/>
      <w:tcPr>
        <w:shd w:val="clear" w:color="auto" w:fill="C8C8C7" w:themeFill="text1" w:themeFillTint="3F"/>
      </w:tcPr>
    </w:tblStylePr>
    <w:tblStylePr w:type="band1Horz">
      <w:tblPr/>
      <w:tcPr>
        <w:shd w:val="clear" w:color="auto" w:fill="C8C8C7" w:themeFill="text1" w:themeFillTint="3F"/>
      </w:tcPr>
    </w:tblStylePr>
  </w:style>
  <w:style w:type="table" w:styleId="MediumList1-Accent1">
    <w:name w:val="Medium List 1 Accent 1"/>
    <w:basedOn w:val="TableNormal"/>
    <w:uiPriority w:val="65"/>
    <w:semiHidden/>
    <w:unhideWhenUsed/>
    <w:rsid w:val="00572222"/>
    <w:pPr>
      <w:spacing w:after="0"/>
    </w:pPr>
    <w:tblPr>
      <w:tblStyleRowBandSize w:val="1"/>
      <w:tblStyleColBandSize w:val="1"/>
      <w:tblBorders>
        <w:top w:val="single" w:sz="8" w:space="0" w:color="E73454" w:themeColor="accent1"/>
        <w:bottom w:val="single" w:sz="8" w:space="0" w:color="E73454" w:themeColor="accent1"/>
      </w:tblBorders>
    </w:tblPr>
    <w:tblStylePr w:type="firstRow">
      <w:rPr>
        <w:rFonts w:asciiTheme="majorHAnsi" w:eastAsiaTheme="majorEastAsia" w:hAnsiTheme="majorHAnsi" w:cstheme="majorBidi"/>
      </w:rPr>
      <w:tblPr/>
      <w:tcPr>
        <w:tcBorders>
          <w:top w:val="nil"/>
          <w:bottom w:val="single" w:sz="8" w:space="0" w:color="E73454" w:themeColor="accent1"/>
        </w:tcBorders>
      </w:tcPr>
    </w:tblStylePr>
    <w:tblStylePr w:type="lastRow">
      <w:rPr>
        <w:b/>
        <w:bCs/>
        <w:color w:val="000000" w:themeColor="text2"/>
      </w:rPr>
      <w:tblPr/>
      <w:tcPr>
        <w:tcBorders>
          <w:top w:val="single" w:sz="8" w:space="0" w:color="E73454" w:themeColor="accent1"/>
          <w:bottom w:val="single" w:sz="8" w:space="0" w:color="E73454" w:themeColor="accent1"/>
        </w:tcBorders>
      </w:tcPr>
    </w:tblStylePr>
    <w:tblStylePr w:type="firstCol">
      <w:rPr>
        <w:b/>
        <w:bCs/>
      </w:rPr>
    </w:tblStylePr>
    <w:tblStylePr w:type="lastCol">
      <w:rPr>
        <w:b/>
        <w:bCs/>
      </w:rPr>
      <w:tblPr/>
      <w:tcPr>
        <w:tcBorders>
          <w:top w:val="single" w:sz="8" w:space="0" w:color="E73454" w:themeColor="accent1"/>
          <w:bottom w:val="single" w:sz="8" w:space="0" w:color="E73454" w:themeColor="accent1"/>
        </w:tcBorders>
      </w:tcPr>
    </w:tblStylePr>
    <w:tblStylePr w:type="band1Vert">
      <w:tblPr/>
      <w:tcPr>
        <w:shd w:val="clear" w:color="auto" w:fill="F9CCD4" w:themeFill="accent1" w:themeFillTint="3F"/>
      </w:tcPr>
    </w:tblStylePr>
    <w:tblStylePr w:type="band1Horz">
      <w:tblPr/>
      <w:tcPr>
        <w:shd w:val="clear" w:color="auto" w:fill="F9CCD4" w:themeFill="accent1" w:themeFillTint="3F"/>
      </w:tcPr>
    </w:tblStylePr>
  </w:style>
  <w:style w:type="table" w:styleId="MediumList1-Accent2">
    <w:name w:val="Medium List 1 Accent 2"/>
    <w:basedOn w:val="TableNormal"/>
    <w:uiPriority w:val="65"/>
    <w:semiHidden/>
    <w:unhideWhenUsed/>
    <w:rsid w:val="00572222"/>
    <w:pPr>
      <w:spacing w:after="0"/>
    </w:pPr>
    <w:tblPr>
      <w:tblStyleRowBandSize w:val="1"/>
      <w:tblStyleColBandSize w:val="1"/>
      <w:tblBorders>
        <w:top w:val="single" w:sz="8" w:space="0" w:color="009DD5" w:themeColor="accent2"/>
        <w:bottom w:val="single" w:sz="8" w:space="0" w:color="009DD5" w:themeColor="accent2"/>
      </w:tblBorders>
    </w:tblPr>
    <w:tblStylePr w:type="firstRow">
      <w:rPr>
        <w:rFonts w:asciiTheme="majorHAnsi" w:eastAsiaTheme="majorEastAsia" w:hAnsiTheme="majorHAnsi" w:cstheme="majorBidi"/>
      </w:rPr>
      <w:tblPr/>
      <w:tcPr>
        <w:tcBorders>
          <w:top w:val="nil"/>
          <w:bottom w:val="single" w:sz="8" w:space="0" w:color="009DD5" w:themeColor="accent2"/>
        </w:tcBorders>
      </w:tcPr>
    </w:tblStylePr>
    <w:tblStylePr w:type="lastRow">
      <w:rPr>
        <w:b/>
        <w:bCs/>
        <w:color w:val="000000" w:themeColor="text2"/>
      </w:rPr>
      <w:tblPr/>
      <w:tcPr>
        <w:tcBorders>
          <w:top w:val="single" w:sz="8" w:space="0" w:color="009DD5" w:themeColor="accent2"/>
          <w:bottom w:val="single" w:sz="8" w:space="0" w:color="009DD5" w:themeColor="accent2"/>
        </w:tcBorders>
      </w:tcPr>
    </w:tblStylePr>
    <w:tblStylePr w:type="firstCol">
      <w:rPr>
        <w:b/>
        <w:bCs/>
      </w:rPr>
    </w:tblStylePr>
    <w:tblStylePr w:type="lastCol">
      <w:rPr>
        <w:b/>
        <w:bCs/>
      </w:rPr>
      <w:tblPr/>
      <w:tcPr>
        <w:tcBorders>
          <w:top w:val="single" w:sz="8" w:space="0" w:color="009DD5" w:themeColor="accent2"/>
          <w:bottom w:val="single" w:sz="8" w:space="0" w:color="009DD5" w:themeColor="accent2"/>
        </w:tcBorders>
      </w:tcPr>
    </w:tblStylePr>
    <w:tblStylePr w:type="band1Vert">
      <w:tblPr/>
      <w:tcPr>
        <w:shd w:val="clear" w:color="auto" w:fill="B5EBFF" w:themeFill="accent2" w:themeFillTint="3F"/>
      </w:tcPr>
    </w:tblStylePr>
    <w:tblStylePr w:type="band1Horz">
      <w:tblPr/>
      <w:tcPr>
        <w:shd w:val="clear" w:color="auto" w:fill="B5EBFF" w:themeFill="accent2" w:themeFillTint="3F"/>
      </w:tcPr>
    </w:tblStylePr>
  </w:style>
  <w:style w:type="table" w:styleId="MediumList1-Accent3">
    <w:name w:val="Medium List 1 Accent 3"/>
    <w:basedOn w:val="TableNormal"/>
    <w:uiPriority w:val="65"/>
    <w:semiHidden/>
    <w:unhideWhenUsed/>
    <w:rsid w:val="00572222"/>
    <w:pPr>
      <w:spacing w:after="0"/>
    </w:pPr>
    <w:tblPr>
      <w:tblStyleRowBandSize w:val="1"/>
      <w:tblStyleColBandSize w:val="1"/>
      <w:tblBorders>
        <w:top w:val="single" w:sz="8" w:space="0" w:color="F1EEE7" w:themeColor="accent3"/>
        <w:bottom w:val="single" w:sz="8" w:space="0" w:color="F1EEE7" w:themeColor="accent3"/>
      </w:tblBorders>
    </w:tblPr>
    <w:tblStylePr w:type="firstRow">
      <w:rPr>
        <w:rFonts w:asciiTheme="majorHAnsi" w:eastAsiaTheme="majorEastAsia" w:hAnsiTheme="majorHAnsi" w:cstheme="majorBidi"/>
      </w:rPr>
      <w:tblPr/>
      <w:tcPr>
        <w:tcBorders>
          <w:top w:val="nil"/>
          <w:bottom w:val="single" w:sz="8" w:space="0" w:color="F1EEE7" w:themeColor="accent3"/>
        </w:tcBorders>
      </w:tcPr>
    </w:tblStylePr>
    <w:tblStylePr w:type="lastRow">
      <w:rPr>
        <w:b/>
        <w:bCs/>
        <w:color w:val="000000" w:themeColor="text2"/>
      </w:rPr>
      <w:tblPr/>
      <w:tcPr>
        <w:tcBorders>
          <w:top w:val="single" w:sz="8" w:space="0" w:color="F1EEE7" w:themeColor="accent3"/>
          <w:bottom w:val="single" w:sz="8" w:space="0" w:color="F1EEE7" w:themeColor="accent3"/>
        </w:tcBorders>
      </w:tcPr>
    </w:tblStylePr>
    <w:tblStylePr w:type="firstCol">
      <w:rPr>
        <w:b/>
        <w:bCs/>
      </w:rPr>
    </w:tblStylePr>
    <w:tblStylePr w:type="lastCol">
      <w:rPr>
        <w:b/>
        <w:bCs/>
      </w:rPr>
      <w:tblPr/>
      <w:tcPr>
        <w:tcBorders>
          <w:top w:val="single" w:sz="8" w:space="0" w:color="F1EEE7" w:themeColor="accent3"/>
          <w:bottom w:val="single" w:sz="8" w:space="0" w:color="F1EEE7" w:themeColor="accent3"/>
        </w:tcBorders>
      </w:tcPr>
    </w:tblStylePr>
    <w:tblStylePr w:type="band1Vert">
      <w:tblPr/>
      <w:tcPr>
        <w:shd w:val="clear" w:color="auto" w:fill="FBFAF8" w:themeFill="accent3" w:themeFillTint="3F"/>
      </w:tcPr>
    </w:tblStylePr>
    <w:tblStylePr w:type="band1Horz">
      <w:tblPr/>
      <w:tcPr>
        <w:shd w:val="clear" w:color="auto" w:fill="FBFAF8" w:themeFill="accent3" w:themeFillTint="3F"/>
      </w:tcPr>
    </w:tblStylePr>
  </w:style>
  <w:style w:type="table" w:styleId="MediumList1-Accent4">
    <w:name w:val="Medium List 1 Accent 4"/>
    <w:basedOn w:val="TableNormal"/>
    <w:uiPriority w:val="65"/>
    <w:semiHidden/>
    <w:unhideWhenUsed/>
    <w:rsid w:val="00572222"/>
    <w:pPr>
      <w:spacing w:after="0"/>
    </w:pPr>
    <w:tblPr>
      <w:tblStyleRowBandSize w:val="1"/>
      <w:tblStyleColBandSize w:val="1"/>
      <w:tblBorders>
        <w:top w:val="single" w:sz="8" w:space="0" w:color="F28D2C" w:themeColor="accent4"/>
        <w:bottom w:val="single" w:sz="8" w:space="0" w:color="F28D2C" w:themeColor="accent4"/>
      </w:tblBorders>
    </w:tblPr>
    <w:tblStylePr w:type="firstRow">
      <w:rPr>
        <w:rFonts w:asciiTheme="majorHAnsi" w:eastAsiaTheme="majorEastAsia" w:hAnsiTheme="majorHAnsi" w:cstheme="majorBidi"/>
      </w:rPr>
      <w:tblPr/>
      <w:tcPr>
        <w:tcBorders>
          <w:top w:val="nil"/>
          <w:bottom w:val="single" w:sz="8" w:space="0" w:color="F28D2C" w:themeColor="accent4"/>
        </w:tcBorders>
      </w:tcPr>
    </w:tblStylePr>
    <w:tblStylePr w:type="lastRow">
      <w:rPr>
        <w:b/>
        <w:bCs/>
        <w:color w:val="000000" w:themeColor="text2"/>
      </w:rPr>
      <w:tblPr/>
      <w:tcPr>
        <w:tcBorders>
          <w:top w:val="single" w:sz="8" w:space="0" w:color="F28D2C" w:themeColor="accent4"/>
          <w:bottom w:val="single" w:sz="8" w:space="0" w:color="F28D2C" w:themeColor="accent4"/>
        </w:tcBorders>
      </w:tcPr>
    </w:tblStylePr>
    <w:tblStylePr w:type="firstCol">
      <w:rPr>
        <w:b/>
        <w:bCs/>
      </w:rPr>
    </w:tblStylePr>
    <w:tblStylePr w:type="lastCol">
      <w:rPr>
        <w:b/>
        <w:bCs/>
      </w:rPr>
      <w:tblPr/>
      <w:tcPr>
        <w:tcBorders>
          <w:top w:val="single" w:sz="8" w:space="0" w:color="F28D2C" w:themeColor="accent4"/>
          <w:bottom w:val="single" w:sz="8" w:space="0" w:color="F28D2C" w:themeColor="accent4"/>
        </w:tcBorders>
      </w:tcPr>
    </w:tblStylePr>
    <w:tblStylePr w:type="band1Vert">
      <w:tblPr/>
      <w:tcPr>
        <w:shd w:val="clear" w:color="auto" w:fill="FBE2CA" w:themeFill="accent4" w:themeFillTint="3F"/>
      </w:tcPr>
    </w:tblStylePr>
    <w:tblStylePr w:type="band1Horz">
      <w:tblPr/>
      <w:tcPr>
        <w:shd w:val="clear" w:color="auto" w:fill="FBE2CA" w:themeFill="accent4" w:themeFillTint="3F"/>
      </w:tcPr>
    </w:tblStylePr>
  </w:style>
  <w:style w:type="table" w:styleId="MediumList1-Accent5">
    <w:name w:val="Medium List 1 Accent 5"/>
    <w:basedOn w:val="TableNormal"/>
    <w:uiPriority w:val="65"/>
    <w:semiHidden/>
    <w:unhideWhenUsed/>
    <w:rsid w:val="00572222"/>
    <w:pPr>
      <w:spacing w:after="0"/>
    </w:p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572222"/>
    <w:pPr>
      <w:spacing w:after="0"/>
    </w:p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rPr>
        <w:sz w:val="24"/>
        <w:szCs w:val="24"/>
      </w:rPr>
      <w:tblPr/>
      <w:tcPr>
        <w:tcBorders>
          <w:top w:val="nil"/>
          <w:left w:val="nil"/>
          <w:bottom w:val="single" w:sz="24" w:space="0" w:color="21212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2120" w:themeColor="text1"/>
          <w:insideH w:val="nil"/>
          <w:insideV w:val="nil"/>
        </w:tcBorders>
        <w:shd w:val="clear" w:color="auto" w:fill="FFFFFF" w:themeFill="background1"/>
      </w:tcPr>
    </w:tblStylePr>
    <w:tblStylePr w:type="lastCol">
      <w:tblPr/>
      <w:tcPr>
        <w:tcBorders>
          <w:top w:val="nil"/>
          <w:left w:val="single" w:sz="8" w:space="0" w:color="2121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top w:val="nil"/>
          <w:bottom w:val="nil"/>
          <w:insideH w:val="nil"/>
          <w:insideV w:val="nil"/>
        </w:tcBorders>
        <w:shd w:val="clear" w:color="auto" w:fill="C8C8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rPr>
        <w:sz w:val="24"/>
        <w:szCs w:val="24"/>
      </w:rPr>
      <w:tblPr/>
      <w:tcPr>
        <w:tcBorders>
          <w:top w:val="nil"/>
          <w:left w:val="nil"/>
          <w:bottom w:val="single" w:sz="24" w:space="0" w:color="E7345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3454" w:themeColor="accent1"/>
          <w:insideH w:val="nil"/>
          <w:insideV w:val="nil"/>
        </w:tcBorders>
        <w:shd w:val="clear" w:color="auto" w:fill="FFFFFF" w:themeFill="background1"/>
      </w:tcPr>
    </w:tblStylePr>
    <w:tblStylePr w:type="lastCol">
      <w:tblPr/>
      <w:tcPr>
        <w:tcBorders>
          <w:top w:val="nil"/>
          <w:left w:val="single" w:sz="8" w:space="0" w:color="E7345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top w:val="nil"/>
          <w:bottom w:val="nil"/>
          <w:insideH w:val="nil"/>
          <w:insideV w:val="nil"/>
        </w:tcBorders>
        <w:shd w:val="clear" w:color="auto" w:fill="F9CC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rPr>
        <w:sz w:val="24"/>
        <w:szCs w:val="24"/>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5" w:themeColor="accent2"/>
          <w:insideH w:val="nil"/>
          <w:insideV w:val="nil"/>
        </w:tcBorders>
        <w:shd w:val="clear" w:color="auto" w:fill="FFFFFF" w:themeFill="background1"/>
      </w:tcPr>
    </w:tblStylePr>
    <w:tblStylePr w:type="lastCol">
      <w:tblPr/>
      <w:tcPr>
        <w:tcBorders>
          <w:top w:val="nil"/>
          <w:left w:val="single" w:sz="8" w:space="0" w:color="009DD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top w:val="nil"/>
          <w:bottom w:val="nil"/>
          <w:insideH w:val="nil"/>
          <w:insideV w:val="nil"/>
        </w:tcBorders>
        <w:shd w:val="clear" w:color="auto" w:fill="B5E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rPr>
        <w:sz w:val="24"/>
        <w:szCs w:val="24"/>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EEE7" w:themeColor="accent3"/>
          <w:insideH w:val="nil"/>
          <w:insideV w:val="nil"/>
        </w:tcBorders>
        <w:shd w:val="clear" w:color="auto" w:fill="FFFFFF" w:themeFill="background1"/>
      </w:tcPr>
    </w:tblStylePr>
    <w:tblStylePr w:type="lastCol">
      <w:tblPr/>
      <w:tcPr>
        <w:tcBorders>
          <w:top w:val="nil"/>
          <w:left w:val="single" w:sz="8" w:space="0" w:color="F1EEE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top w:val="nil"/>
          <w:bottom w:val="nil"/>
          <w:insideH w:val="nil"/>
          <w:insideV w:val="nil"/>
        </w:tcBorders>
        <w:shd w:val="clear" w:color="auto" w:fill="FBFA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rPr>
        <w:sz w:val="24"/>
        <w:szCs w:val="24"/>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D2C" w:themeColor="accent4"/>
          <w:insideH w:val="nil"/>
          <w:insideV w:val="nil"/>
        </w:tcBorders>
        <w:shd w:val="clear" w:color="auto" w:fill="FFFFFF" w:themeFill="background1"/>
      </w:tcPr>
    </w:tblStylePr>
    <w:tblStylePr w:type="lastCol">
      <w:tblPr/>
      <w:tcPr>
        <w:tcBorders>
          <w:top w:val="nil"/>
          <w:left w:val="single" w:sz="8" w:space="0" w:color="F28D2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top w:val="nil"/>
          <w:bottom w:val="nil"/>
          <w:insideH w:val="nil"/>
          <w:insideV w:val="nil"/>
        </w:tcBorders>
        <w:shd w:val="clear" w:color="auto" w:fill="FBE2C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pPr>
    <w:tblPr>
      <w:tblStyleRowBandSize w:val="1"/>
      <w:tblStyleColBandSize w:val="1"/>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tblBorders>
    </w:tblPr>
    <w:tblStylePr w:type="firstRow">
      <w:pPr>
        <w:spacing w:before="0" w:after="0" w:line="240" w:lineRule="auto"/>
      </w:pPr>
      <w:rPr>
        <w:b/>
        <w:bCs/>
        <w:color w:val="FFFFFF" w:themeColor="background1"/>
      </w:rPr>
      <w:tblPr/>
      <w:tcPr>
        <w:tc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shd w:val="clear" w:color="auto" w:fill="212120" w:themeFill="text1"/>
      </w:tcPr>
    </w:tblStylePr>
    <w:tblStylePr w:type="lastRow">
      <w:pPr>
        <w:spacing w:before="0" w:after="0" w:line="240" w:lineRule="auto"/>
      </w:pPr>
      <w:rPr>
        <w:b/>
        <w:bCs/>
      </w:rPr>
      <w:tblPr/>
      <w:tcPr>
        <w:tcBorders>
          <w:top w:val="double" w:sz="6"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tcPr>
    </w:tblStylePr>
    <w:tblStylePr w:type="firstCol">
      <w:rPr>
        <w:b/>
        <w:bCs/>
      </w:rPr>
    </w:tblStylePr>
    <w:tblStylePr w:type="lastCol">
      <w:rPr>
        <w:b/>
        <w:bCs/>
      </w:rPr>
    </w:tblStylePr>
    <w:tblStylePr w:type="band1Vert">
      <w:tblPr/>
      <w:tcPr>
        <w:shd w:val="clear" w:color="auto" w:fill="C8C8C7" w:themeFill="text1" w:themeFillTint="3F"/>
      </w:tcPr>
    </w:tblStylePr>
    <w:tblStylePr w:type="band1Horz">
      <w:tblPr/>
      <w:tcPr>
        <w:tcBorders>
          <w:insideH w:val="nil"/>
          <w:insideV w:val="nil"/>
        </w:tcBorders>
        <w:shd w:val="clear" w:color="auto" w:fill="C8C8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pPr>
    <w:tblPr>
      <w:tblStyleRowBandSize w:val="1"/>
      <w:tblStyleColBandSize w:val="1"/>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tblBorders>
    </w:tblPr>
    <w:tblStylePr w:type="firstRow">
      <w:pPr>
        <w:spacing w:before="0" w:after="0" w:line="240" w:lineRule="auto"/>
      </w:pPr>
      <w:rPr>
        <w:b/>
        <w:bCs/>
        <w:color w:val="FFFFFF" w:themeColor="background1"/>
      </w:rPr>
      <w:tblPr/>
      <w:tcPr>
        <w:tc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shd w:val="clear" w:color="auto" w:fill="E73454" w:themeFill="accent1"/>
      </w:tcPr>
    </w:tblStylePr>
    <w:tblStylePr w:type="lastRow">
      <w:pPr>
        <w:spacing w:before="0" w:after="0" w:line="240" w:lineRule="auto"/>
      </w:pPr>
      <w:rPr>
        <w:b/>
        <w:bCs/>
      </w:rPr>
      <w:tblPr/>
      <w:tcPr>
        <w:tcBorders>
          <w:top w:val="double" w:sz="6"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CCD4" w:themeFill="accent1" w:themeFillTint="3F"/>
      </w:tcPr>
    </w:tblStylePr>
    <w:tblStylePr w:type="band1Horz">
      <w:tblPr/>
      <w:tcPr>
        <w:tcBorders>
          <w:insideH w:val="nil"/>
          <w:insideV w:val="nil"/>
        </w:tcBorders>
        <w:shd w:val="clear" w:color="auto" w:fill="F9CC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pPr>
    <w:tblPr>
      <w:tblStyleRowBandSize w:val="1"/>
      <w:tblStyleColBandSize w:val="1"/>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tblBorders>
    </w:tblPr>
    <w:tblStylePr w:type="firstRow">
      <w:pPr>
        <w:spacing w:before="0" w:after="0" w:line="240" w:lineRule="auto"/>
      </w:pPr>
      <w:rPr>
        <w:b/>
        <w:bCs/>
        <w:color w:val="FFFFFF" w:themeColor="background1"/>
      </w:rPr>
      <w:tblPr/>
      <w:tcPr>
        <w:tc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shd w:val="clear" w:color="auto" w:fill="009DD5" w:themeFill="accent2"/>
      </w:tcPr>
    </w:tblStylePr>
    <w:tblStylePr w:type="lastRow">
      <w:pPr>
        <w:spacing w:before="0" w:after="0" w:line="240" w:lineRule="auto"/>
      </w:pPr>
      <w:rPr>
        <w:b/>
        <w:bCs/>
      </w:rPr>
      <w:tblPr/>
      <w:tcPr>
        <w:tcBorders>
          <w:top w:val="double" w:sz="6"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5EBFF" w:themeFill="accent2" w:themeFillTint="3F"/>
      </w:tcPr>
    </w:tblStylePr>
    <w:tblStylePr w:type="band1Horz">
      <w:tblPr/>
      <w:tcPr>
        <w:tcBorders>
          <w:insideH w:val="nil"/>
          <w:insideV w:val="nil"/>
        </w:tcBorders>
        <w:shd w:val="clear" w:color="auto" w:fill="B5EB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pPr>
    <w:tblPr>
      <w:tblStyleRowBandSize w:val="1"/>
      <w:tblStyleColBandSize w:val="1"/>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tblBorders>
    </w:tblPr>
    <w:tblStylePr w:type="firstRow">
      <w:pPr>
        <w:spacing w:before="0" w:after="0" w:line="240" w:lineRule="auto"/>
      </w:pPr>
      <w:rPr>
        <w:b/>
        <w:bCs/>
        <w:color w:val="FFFFFF" w:themeColor="background1"/>
      </w:rPr>
      <w:tblPr/>
      <w:tcPr>
        <w:tc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shd w:val="clear" w:color="auto" w:fill="F1EEE7" w:themeFill="accent3"/>
      </w:tcPr>
    </w:tblStylePr>
    <w:tblStylePr w:type="lastRow">
      <w:pPr>
        <w:spacing w:before="0" w:after="0" w:line="240" w:lineRule="auto"/>
      </w:pPr>
      <w:rPr>
        <w:b/>
        <w:bCs/>
      </w:rPr>
      <w:tblPr/>
      <w:tcPr>
        <w:tcBorders>
          <w:top w:val="double" w:sz="6"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FAF8" w:themeFill="accent3" w:themeFillTint="3F"/>
      </w:tcPr>
    </w:tblStylePr>
    <w:tblStylePr w:type="band1Horz">
      <w:tblPr/>
      <w:tcPr>
        <w:tcBorders>
          <w:insideH w:val="nil"/>
          <w:insideV w:val="nil"/>
        </w:tcBorders>
        <w:shd w:val="clear" w:color="auto" w:fill="FBFA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pPr>
    <w:tblPr>
      <w:tblStyleRowBandSize w:val="1"/>
      <w:tblStyleColBandSize w:val="1"/>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tblBorders>
    </w:tblPr>
    <w:tblStylePr w:type="firstRow">
      <w:pPr>
        <w:spacing w:before="0" w:after="0" w:line="240" w:lineRule="auto"/>
      </w:pPr>
      <w:rPr>
        <w:b/>
        <w:bCs/>
        <w:color w:val="FFFFFF" w:themeColor="background1"/>
      </w:rPr>
      <w:tblPr/>
      <w:tcPr>
        <w:tc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shd w:val="clear" w:color="auto" w:fill="F28D2C" w:themeFill="accent4"/>
      </w:tcPr>
    </w:tblStylePr>
    <w:tblStylePr w:type="lastRow">
      <w:pPr>
        <w:spacing w:before="0" w:after="0" w:line="240" w:lineRule="auto"/>
      </w:pPr>
      <w:rPr>
        <w:b/>
        <w:bCs/>
      </w:rPr>
      <w:tblPr/>
      <w:tcPr>
        <w:tcBorders>
          <w:top w:val="double" w:sz="6"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2CA" w:themeFill="accent4" w:themeFillTint="3F"/>
      </w:tcPr>
    </w:tblStylePr>
    <w:tblStylePr w:type="band1Horz">
      <w:tblPr/>
      <w:tcPr>
        <w:tcBorders>
          <w:insideH w:val="nil"/>
          <w:insideV w:val="nil"/>
        </w:tcBorders>
        <w:shd w:val="clear" w:color="auto" w:fill="FBE2C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21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2120" w:themeFill="text1"/>
      </w:tcPr>
    </w:tblStylePr>
    <w:tblStylePr w:type="lastCol">
      <w:rPr>
        <w:b/>
        <w:bCs/>
        <w:color w:val="FFFFFF" w:themeColor="background1"/>
      </w:rPr>
      <w:tblPr/>
      <w:tcPr>
        <w:tcBorders>
          <w:left w:val="nil"/>
          <w:right w:val="nil"/>
          <w:insideH w:val="nil"/>
          <w:insideV w:val="nil"/>
        </w:tcBorders>
        <w:shd w:val="clear" w:color="auto" w:fill="2121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345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3454" w:themeFill="accent1"/>
      </w:tcPr>
    </w:tblStylePr>
    <w:tblStylePr w:type="lastCol">
      <w:rPr>
        <w:b/>
        <w:bCs/>
        <w:color w:val="FFFFFF" w:themeColor="background1"/>
      </w:rPr>
      <w:tblPr/>
      <w:tcPr>
        <w:tcBorders>
          <w:left w:val="nil"/>
          <w:right w:val="nil"/>
          <w:insideH w:val="nil"/>
          <w:insideV w:val="nil"/>
        </w:tcBorders>
        <w:shd w:val="clear" w:color="auto" w:fill="E7345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5" w:themeFill="accent2"/>
      </w:tcPr>
    </w:tblStylePr>
    <w:tblStylePr w:type="lastCol">
      <w:rPr>
        <w:b/>
        <w:bCs/>
        <w:color w:val="FFFFFF" w:themeColor="background1"/>
      </w:rPr>
      <w:tblPr/>
      <w:tcPr>
        <w:tcBorders>
          <w:left w:val="nil"/>
          <w:right w:val="nil"/>
          <w:insideH w:val="nil"/>
          <w:insideV w:val="nil"/>
        </w:tcBorders>
        <w:shd w:val="clear" w:color="auto" w:fill="009DD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EEE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EEE7" w:themeFill="accent3"/>
      </w:tcPr>
    </w:tblStylePr>
    <w:tblStylePr w:type="lastCol">
      <w:rPr>
        <w:b/>
        <w:bCs/>
        <w:color w:val="FFFFFF" w:themeColor="background1"/>
      </w:rPr>
      <w:tblPr/>
      <w:tcPr>
        <w:tcBorders>
          <w:left w:val="nil"/>
          <w:right w:val="nil"/>
          <w:insideH w:val="nil"/>
          <w:insideV w:val="nil"/>
        </w:tcBorders>
        <w:shd w:val="clear" w:color="auto" w:fill="F1EEE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D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D2C" w:themeFill="accent4"/>
      </w:tcPr>
    </w:tblStylePr>
    <w:tblStylePr w:type="lastCol">
      <w:rPr>
        <w:b/>
        <w:bCs/>
        <w:color w:val="FFFFFF" w:themeColor="background1"/>
      </w:rPr>
      <w:tblPr/>
      <w:tcPr>
        <w:tcBorders>
          <w:left w:val="nil"/>
          <w:right w:val="nil"/>
          <w:insideH w:val="nil"/>
          <w:insideV w:val="nil"/>
        </w:tcBorders>
        <w:shd w:val="clear" w:color="auto" w:fill="F28D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pPr>
    <w:rPr>
      <w:kern w:val="16"/>
      <w14:ligatures w14:val="standardContextual"/>
      <w14:numForm w14:val="oldStyle"/>
      <w14:numSpacing w14:val="proportional"/>
      <w14:cntxtAlts/>
    </w:rPr>
  </w:style>
  <w:style w:type="paragraph" w:styleId="NormalWeb">
    <w:name w:val="Normal (Web)"/>
    <w:basedOn w:val="Normal"/>
    <w:uiPriority w:val="99"/>
    <w:unhideWhenUsed/>
    <w:rsid w:val="00572222"/>
    <w:rPr>
      <w:rFonts w:ascii="Times New Roman" w:hAnsi="Times New Roman" w:cs="Times New Roman"/>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pPr>
    <w:tblPr>
      <w:tblStyleRowBandSize w:val="1"/>
      <w:tblStyleColBandSize w:val="1"/>
      <w:tblBorders>
        <w:top w:val="single" w:sz="4" w:space="0" w:color="91918D" w:themeColor="text1" w:themeTint="80"/>
        <w:bottom w:val="single" w:sz="4" w:space="0" w:color="91918D" w:themeColor="text1" w:themeTint="80"/>
      </w:tblBorders>
    </w:tblPr>
    <w:tblStylePr w:type="firstRow">
      <w:rPr>
        <w:b/>
        <w:bCs/>
      </w:rPr>
      <w:tblPr/>
      <w:tcPr>
        <w:tcBorders>
          <w:bottom w:val="single" w:sz="4" w:space="0" w:color="91918D" w:themeColor="text1" w:themeTint="80"/>
        </w:tcBorders>
      </w:tcPr>
    </w:tblStylePr>
    <w:tblStylePr w:type="lastRow">
      <w:rPr>
        <w:b/>
        <w:bCs/>
      </w:rPr>
      <w:tblPr/>
      <w:tcPr>
        <w:tcBorders>
          <w:top w:val="single" w:sz="4" w:space="0" w:color="91918D" w:themeColor="text1" w:themeTint="80"/>
        </w:tcBorders>
      </w:tcPr>
    </w:tblStylePr>
    <w:tblStylePr w:type="firstCol">
      <w:rPr>
        <w:b/>
        <w:bCs/>
      </w:rPr>
    </w:tblStylePr>
    <w:tblStylePr w:type="lastCol">
      <w:rPr>
        <w:b/>
        <w:bCs/>
      </w:rPr>
    </w:tblStylePr>
    <w:tblStylePr w:type="band1Vert">
      <w:tblPr/>
      <w:tcPr>
        <w:tcBorders>
          <w:left w:val="single" w:sz="4" w:space="0" w:color="91918D" w:themeColor="text1" w:themeTint="80"/>
          <w:right w:val="single" w:sz="4" w:space="0" w:color="91918D" w:themeColor="text1" w:themeTint="80"/>
        </w:tcBorders>
      </w:tcPr>
    </w:tblStylePr>
    <w:tblStylePr w:type="band2Vert">
      <w:tblPr/>
      <w:tcPr>
        <w:tcBorders>
          <w:left w:val="single" w:sz="4" w:space="0" w:color="91918D" w:themeColor="text1" w:themeTint="80"/>
          <w:right w:val="single" w:sz="4" w:space="0" w:color="91918D" w:themeColor="text1" w:themeTint="80"/>
        </w:tcBorders>
      </w:tcPr>
    </w:tblStylePr>
    <w:tblStylePr w:type="band1Horz">
      <w:tblPr/>
      <w:tcPr>
        <w:tcBorders>
          <w:top w:val="single" w:sz="4" w:space="0" w:color="91918D" w:themeColor="text1" w:themeTint="80"/>
          <w:bottom w:val="single" w:sz="4" w:space="0" w:color="91918D" w:themeColor="text1" w:themeTint="80"/>
        </w:tcBorders>
      </w:tcPr>
    </w:tblStylePr>
  </w:style>
  <w:style w:type="table" w:styleId="PlainTable3">
    <w:name w:val="Plain Table 3"/>
    <w:basedOn w:val="TableNormal"/>
    <w:uiPriority w:val="42"/>
    <w:rsid w:val="00572222"/>
    <w:pPr>
      <w:spacing w:after="0"/>
    </w:pPr>
    <w:tblPr>
      <w:tblStyleRowBandSize w:val="1"/>
      <w:tblStyleColBandSize w:val="1"/>
    </w:tblPr>
    <w:tblStylePr w:type="firstRow">
      <w:rPr>
        <w:b/>
        <w:bCs/>
        <w:caps/>
      </w:rPr>
      <w:tblPr/>
      <w:tcPr>
        <w:tcBorders>
          <w:bottom w:val="single" w:sz="4" w:space="0" w:color="91918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918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18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18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18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18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595957" w:themeColor="text1" w:themeTint="BF"/>
    </w:rPr>
  </w:style>
  <w:style w:type="character" w:customStyle="1" w:styleId="QuoteChar">
    <w:name w:val="Quote Char"/>
    <w:basedOn w:val="DefaultParagraphFont"/>
    <w:link w:val="Quote"/>
    <w:uiPriority w:val="29"/>
    <w:semiHidden/>
    <w:rsid w:val="00572222"/>
    <w:rPr>
      <w:i/>
      <w:iCs/>
      <w:color w:val="595957"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70706D"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70706D"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595957" w:themeColor="text1" w:themeTint="BF"/>
      <w:sz w:val="22"/>
    </w:rPr>
  </w:style>
  <w:style w:type="character" w:styleId="SubtleReference">
    <w:name w:val="Subtle Reference"/>
    <w:basedOn w:val="DefaultParagraphFont"/>
    <w:uiPriority w:val="31"/>
    <w:semiHidden/>
    <w:qFormat/>
    <w:rsid w:val="00572222"/>
    <w:rPr>
      <w:smallCaps/>
      <w:color w:val="70706D"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BD1633" w:themeColor="accent1" w:themeShade="BF"/>
      <w:sz w:val="32"/>
      <w:szCs w:val="32"/>
    </w:rPr>
  </w:style>
  <w:style w:type="paragraph" w:customStyle="1" w:styleId="Logo">
    <w:name w:val="Logo"/>
    <w:basedOn w:val="Normal"/>
    <w:link w:val="LogoChar"/>
    <w:uiPriority w:val="3"/>
    <w:qFormat/>
    <w:rsid w:val="00A62C23"/>
    <w:pPr>
      <w:spacing w:after="0" w:line="240" w:lineRule="auto"/>
    </w:pPr>
    <w:rPr>
      <w:rFonts w:asciiTheme="majorHAnsi" w:hAnsiTheme="majorHAnsi"/>
      <w:color w:val="4A412B" w:themeColor="accent3" w:themeShade="40"/>
      <w:spacing w:val="20"/>
      <w:sz w:val="26"/>
    </w:rPr>
  </w:style>
  <w:style w:type="character" w:styleId="UnresolvedMention">
    <w:name w:val="Unresolved Mention"/>
    <w:basedOn w:val="DefaultParagraphFont"/>
    <w:uiPriority w:val="99"/>
    <w:semiHidden/>
    <w:unhideWhenUsed/>
    <w:rsid w:val="004C287B"/>
    <w:rPr>
      <w:color w:val="605E5C"/>
      <w:shd w:val="clear" w:color="auto" w:fill="E1DFDD"/>
    </w:rPr>
  </w:style>
  <w:style w:type="character" w:customStyle="1" w:styleId="LogoChar">
    <w:name w:val="Logo Char"/>
    <w:basedOn w:val="DefaultParagraphFont"/>
    <w:link w:val="Logo"/>
    <w:uiPriority w:val="3"/>
    <w:rsid w:val="00A62C23"/>
    <w:rPr>
      <w:rFonts w:asciiTheme="majorHAnsi" w:hAnsiTheme="majorHAnsi"/>
      <w:color w:val="4A412B" w:themeColor="accent3" w:themeShade="40"/>
      <w:spacing w:val="20"/>
      <w:sz w:val="26"/>
    </w:rPr>
  </w:style>
  <w:style w:type="character" w:customStyle="1" w:styleId="wacimagecontainer">
    <w:name w:val="wacimagecontainer"/>
    <w:basedOn w:val="DefaultParagraphFont"/>
    <w:rsid w:val="00E049C7"/>
  </w:style>
  <w:style w:type="paragraph" w:customStyle="1" w:styleId="p1">
    <w:name w:val="p1"/>
    <w:basedOn w:val="Normal"/>
    <w:rsid w:val="007172B0"/>
    <w:pPr>
      <w:spacing w:before="100" w:beforeAutospacing="1" w:after="100" w:afterAutospacing="1" w:line="240" w:lineRule="auto"/>
    </w:pPr>
    <w:rPr>
      <w:rFonts w:ascii="Times New Roman" w:eastAsiaTheme="minorEastAsia" w:hAnsi="Times New Roman" w:cs="Times New Roman"/>
      <w:color w:val="auto"/>
    </w:rPr>
  </w:style>
  <w:style w:type="character" w:customStyle="1" w:styleId="s1">
    <w:name w:val="s1"/>
    <w:basedOn w:val="DefaultParagraphFont"/>
    <w:rsid w:val="007172B0"/>
  </w:style>
  <w:style w:type="character" w:customStyle="1" w:styleId="s2">
    <w:name w:val="s2"/>
    <w:basedOn w:val="DefaultParagraphFont"/>
    <w:rsid w:val="007172B0"/>
  </w:style>
  <w:style w:type="character" w:customStyle="1" w:styleId="s3">
    <w:name w:val="s3"/>
    <w:basedOn w:val="DefaultParagraphFont"/>
    <w:rsid w:val="007172B0"/>
  </w:style>
  <w:style w:type="paragraph" w:customStyle="1" w:styleId="p3">
    <w:name w:val="p3"/>
    <w:basedOn w:val="Normal"/>
    <w:rsid w:val="007172B0"/>
    <w:pPr>
      <w:spacing w:before="100" w:beforeAutospacing="1" w:after="100" w:afterAutospacing="1" w:line="240" w:lineRule="auto"/>
    </w:pPr>
    <w:rPr>
      <w:rFonts w:ascii="Times New Roman" w:eastAsiaTheme="minorEastAsia" w:hAnsi="Times New Roman" w:cs="Times New Roman"/>
      <w:color w:val="auto"/>
    </w:rPr>
  </w:style>
  <w:style w:type="character" w:customStyle="1" w:styleId="s4">
    <w:name w:val="s4"/>
    <w:basedOn w:val="DefaultParagraphFont"/>
    <w:rsid w:val="007172B0"/>
  </w:style>
  <w:style w:type="character" w:customStyle="1" w:styleId="apple-converted-space">
    <w:name w:val="apple-converted-space"/>
    <w:basedOn w:val="DefaultParagraphFont"/>
    <w:rsid w:val="00367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7599">
      <w:bodyDiv w:val="1"/>
      <w:marLeft w:val="0"/>
      <w:marRight w:val="0"/>
      <w:marTop w:val="0"/>
      <w:marBottom w:val="0"/>
      <w:divBdr>
        <w:top w:val="none" w:sz="0" w:space="0" w:color="auto"/>
        <w:left w:val="none" w:sz="0" w:space="0" w:color="auto"/>
        <w:bottom w:val="none" w:sz="0" w:space="0" w:color="auto"/>
        <w:right w:val="none" w:sz="0" w:space="0" w:color="auto"/>
      </w:divBdr>
    </w:div>
    <w:div w:id="239023025">
      <w:bodyDiv w:val="1"/>
      <w:marLeft w:val="0"/>
      <w:marRight w:val="0"/>
      <w:marTop w:val="0"/>
      <w:marBottom w:val="0"/>
      <w:divBdr>
        <w:top w:val="none" w:sz="0" w:space="0" w:color="auto"/>
        <w:left w:val="none" w:sz="0" w:space="0" w:color="auto"/>
        <w:bottom w:val="none" w:sz="0" w:space="0" w:color="auto"/>
        <w:right w:val="none" w:sz="0" w:space="0" w:color="auto"/>
      </w:divBdr>
    </w:div>
    <w:div w:id="331034586">
      <w:bodyDiv w:val="1"/>
      <w:marLeft w:val="0"/>
      <w:marRight w:val="0"/>
      <w:marTop w:val="0"/>
      <w:marBottom w:val="0"/>
      <w:divBdr>
        <w:top w:val="none" w:sz="0" w:space="0" w:color="auto"/>
        <w:left w:val="none" w:sz="0" w:space="0" w:color="auto"/>
        <w:bottom w:val="none" w:sz="0" w:space="0" w:color="auto"/>
        <w:right w:val="none" w:sz="0" w:space="0" w:color="auto"/>
      </w:divBdr>
    </w:div>
    <w:div w:id="396710929">
      <w:bodyDiv w:val="1"/>
      <w:marLeft w:val="0"/>
      <w:marRight w:val="0"/>
      <w:marTop w:val="0"/>
      <w:marBottom w:val="0"/>
      <w:divBdr>
        <w:top w:val="none" w:sz="0" w:space="0" w:color="auto"/>
        <w:left w:val="none" w:sz="0" w:space="0" w:color="auto"/>
        <w:bottom w:val="none" w:sz="0" w:space="0" w:color="auto"/>
        <w:right w:val="none" w:sz="0" w:space="0" w:color="auto"/>
      </w:divBdr>
    </w:div>
    <w:div w:id="582687716">
      <w:bodyDiv w:val="1"/>
      <w:marLeft w:val="0"/>
      <w:marRight w:val="0"/>
      <w:marTop w:val="0"/>
      <w:marBottom w:val="0"/>
      <w:divBdr>
        <w:top w:val="none" w:sz="0" w:space="0" w:color="auto"/>
        <w:left w:val="none" w:sz="0" w:space="0" w:color="auto"/>
        <w:bottom w:val="none" w:sz="0" w:space="0" w:color="auto"/>
        <w:right w:val="none" w:sz="0" w:space="0" w:color="auto"/>
      </w:divBdr>
    </w:div>
    <w:div w:id="696663062">
      <w:bodyDiv w:val="1"/>
      <w:marLeft w:val="0"/>
      <w:marRight w:val="0"/>
      <w:marTop w:val="0"/>
      <w:marBottom w:val="0"/>
      <w:divBdr>
        <w:top w:val="none" w:sz="0" w:space="0" w:color="auto"/>
        <w:left w:val="none" w:sz="0" w:space="0" w:color="auto"/>
        <w:bottom w:val="none" w:sz="0" w:space="0" w:color="auto"/>
        <w:right w:val="none" w:sz="0" w:space="0" w:color="auto"/>
      </w:divBdr>
    </w:div>
    <w:div w:id="856164078">
      <w:bodyDiv w:val="1"/>
      <w:marLeft w:val="0"/>
      <w:marRight w:val="0"/>
      <w:marTop w:val="0"/>
      <w:marBottom w:val="0"/>
      <w:divBdr>
        <w:top w:val="none" w:sz="0" w:space="0" w:color="auto"/>
        <w:left w:val="none" w:sz="0" w:space="0" w:color="auto"/>
        <w:bottom w:val="none" w:sz="0" w:space="0" w:color="auto"/>
        <w:right w:val="none" w:sz="0" w:space="0" w:color="auto"/>
      </w:divBdr>
    </w:div>
    <w:div w:id="861554232">
      <w:bodyDiv w:val="1"/>
      <w:marLeft w:val="0"/>
      <w:marRight w:val="0"/>
      <w:marTop w:val="0"/>
      <w:marBottom w:val="0"/>
      <w:divBdr>
        <w:top w:val="none" w:sz="0" w:space="0" w:color="auto"/>
        <w:left w:val="none" w:sz="0" w:space="0" w:color="auto"/>
        <w:bottom w:val="none" w:sz="0" w:space="0" w:color="auto"/>
        <w:right w:val="none" w:sz="0" w:space="0" w:color="auto"/>
      </w:divBdr>
    </w:div>
    <w:div w:id="925917115">
      <w:bodyDiv w:val="1"/>
      <w:marLeft w:val="0"/>
      <w:marRight w:val="0"/>
      <w:marTop w:val="0"/>
      <w:marBottom w:val="0"/>
      <w:divBdr>
        <w:top w:val="none" w:sz="0" w:space="0" w:color="auto"/>
        <w:left w:val="none" w:sz="0" w:space="0" w:color="auto"/>
        <w:bottom w:val="none" w:sz="0" w:space="0" w:color="auto"/>
        <w:right w:val="none" w:sz="0" w:space="0" w:color="auto"/>
      </w:divBdr>
    </w:div>
    <w:div w:id="963775966">
      <w:bodyDiv w:val="1"/>
      <w:marLeft w:val="0"/>
      <w:marRight w:val="0"/>
      <w:marTop w:val="0"/>
      <w:marBottom w:val="0"/>
      <w:divBdr>
        <w:top w:val="none" w:sz="0" w:space="0" w:color="auto"/>
        <w:left w:val="none" w:sz="0" w:space="0" w:color="auto"/>
        <w:bottom w:val="none" w:sz="0" w:space="0" w:color="auto"/>
        <w:right w:val="none" w:sz="0" w:space="0" w:color="auto"/>
      </w:divBdr>
    </w:div>
    <w:div w:id="1061947922">
      <w:bodyDiv w:val="1"/>
      <w:marLeft w:val="0"/>
      <w:marRight w:val="0"/>
      <w:marTop w:val="0"/>
      <w:marBottom w:val="0"/>
      <w:divBdr>
        <w:top w:val="none" w:sz="0" w:space="0" w:color="auto"/>
        <w:left w:val="none" w:sz="0" w:space="0" w:color="auto"/>
        <w:bottom w:val="none" w:sz="0" w:space="0" w:color="auto"/>
        <w:right w:val="none" w:sz="0" w:space="0" w:color="auto"/>
      </w:divBdr>
    </w:div>
    <w:div w:id="1155218896">
      <w:bodyDiv w:val="1"/>
      <w:marLeft w:val="0"/>
      <w:marRight w:val="0"/>
      <w:marTop w:val="0"/>
      <w:marBottom w:val="0"/>
      <w:divBdr>
        <w:top w:val="none" w:sz="0" w:space="0" w:color="auto"/>
        <w:left w:val="none" w:sz="0" w:space="0" w:color="auto"/>
        <w:bottom w:val="none" w:sz="0" w:space="0" w:color="auto"/>
        <w:right w:val="none" w:sz="0" w:space="0" w:color="auto"/>
      </w:divBdr>
    </w:div>
    <w:div w:id="1225683778">
      <w:bodyDiv w:val="1"/>
      <w:marLeft w:val="0"/>
      <w:marRight w:val="0"/>
      <w:marTop w:val="0"/>
      <w:marBottom w:val="0"/>
      <w:divBdr>
        <w:top w:val="none" w:sz="0" w:space="0" w:color="auto"/>
        <w:left w:val="none" w:sz="0" w:space="0" w:color="auto"/>
        <w:bottom w:val="none" w:sz="0" w:space="0" w:color="auto"/>
        <w:right w:val="none" w:sz="0" w:space="0" w:color="auto"/>
      </w:divBdr>
    </w:div>
    <w:div w:id="1406076411">
      <w:bodyDiv w:val="1"/>
      <w:marLeft w:val="0"/>
      <w:marRight w:val="0"/>
      <w:marTop w:val="0"/>
      <w:marBottom w:val="0"/>
      <w:divBdr>
        <w:top w:val="none" w:sz="0" w:space="0" w:color="auto"/>
        <w:left w:val="none" w:sz="0" w:space="0" w:color="auto"/>
        <w:bottom w:val="none" w:sz="0" w:space="0" w:color="auto"/>
        <w:right w:val="none" w:sz="0" w:space="0" w:color="auto"/>
      </w:divBdr>
    </w:div>
    <w:div w:id="1408649801">
      <w:bodyDiv w:val="1"/>
      <w:marLeft w:val="0"/>
      <w:marRight w:val="0"/>
      <w:marTop w:val="0"/>
      <w:marBottom w:val="0"/>
      <w:divBdr>
        <w:top w:val="none" w:sz="0" w:space="0" w:color="auto"/>
        <w:left w:val="none" w:sz="0" w:space="0" w:color="auto"/>
        <w:bottom w:val="none" w:sz="0" w:space="0" w:color="auto"/>
        <w:right w:val="none" w:sz="0" w:space="0" w:color="auto"/>
      </w:divBdr>
    </w:div>
    <w:div w:id="1494494091">
      <w:bodyDiv w:val="1"/>
      <w:marLeft w:val="0"/>
      <w:marRight w:val="0"/>
      <w:marTop w:val="0"/>
      <w:marBottom w:val="0"/>
      <w:divBdr>
        <w:top w:val="none" w:sz="0" w:space="0" w:color="auto"/>
        <w:left w:val="none" w:sz="0" w:space="0" w:color="auto"/>
        <w:bottom w:val="none" w:sz="0" w:space="0" w:color="auto"/>
        <w:right w:val="none" w:sz="0" w:space="0" w:color="auto"/>
      </w:divBdr>
    </w:div>
    <w:div w:id="1844514552">
      <w:bodyDiv w:val="1"/>
      <w:marLeft w:val="0"/>
      <w:marRight w:val="0"/>
      <w:marTop w:val="0"/>
      <w:marBottom w:val="0"/>
      <w:divBdr>
        <w:top w:val="none" w:sz="0" w:space="0" w:color="auto"/>
        <w:left w:val="none" w:sz="0" w:space="0" w:color="auto"/>
        <w:bottom w:val="none" w:sz="0" w:space="0" w:color="auto"/>
        <w:right w:val="none" w:sz="0" w:space="0" w:color="auto"/>
      </w:divBdr>
    </w:div>
    <w:div w:id="1981304395">
      <w:bodyDiv w:val="1"/>
      <w:marLeft w:val="0"/>
      <w:marRight w:val="0"/>
      <w:marTop w:val="0"/>
      <w:marBottom w:val="0"/>
      <w:divBdr>
        <w:top w:val="none" w:sz="0" w:space="0" w:color="auto"/>
        <w:left w:val="none" w:sz="0" w:space="0" w:color="auto"/>
        <w:bottom w:val="none" w:sz="0" w:space="0" w:color="auto"/>
        <w:right w:val="none" w:sz="0" w:space="0" w:color="auto"/>
      </w:divBdr>
    </w:div>
    <w:div w:id="1992170608">
      <w:bodyDiv w:val="1"/>
      <w:marLeft w:val="0"/>
      <w:marRight w:val="0"/>
      <w:marTop w:val="0"/>
      <w:marBottom w:val="0"/>
      <w:divBdr>
        <w:top w:val="none" w:sz="0" w:space="0" w:color="auto"/>
        <w:left w:val="none" w:sz="0" w:space="0" w:color="auto"/>
        <w:bottom w:val="none" w:sz="0" w:space="0" w:color="auto"/>
        <w:right w:val="none" w:sz="0" w:space="0" w:color="auto"/>
      </w:divBdr>
    </w:div>
    <w:div w:id="1995140327">
      <w:bodyDiv w:val="1"/>
      <w:marLeft w:val="0"/>
      <w:marRight w:val="0"/>
      <w:marTop w:val="0"/>
      <w:marBottom w:val="0"/>
      <w:divBdr>
        <w:top w:val="none" w:sz="0" w:space="0" w:color="auto"/>
        <w:left w:val="none" w:sz="0" w:space="0" w:color="auto"/>
        <w:bottom w:val="none" w:sz="0" w:space="0" w:color="auto"/>
        <w:right w:val="none" w:sz="0" w:space="0" w:color="auto"/>
      </w:divBdr>
    </w:div>
    <w:div w:id="2009793259">
      <w:bodyDiv w:val="1"/>
      <w:marLeft w:val="0"/>
      <w:marRight w:val="0"/>
      <w:marTop w:val="0"/>
      <w:marBottom w:val="0"/>
      <w:divBdr>
        <w:top w:val="none" w:sz="0" w:space="0" w:color="auto"/>
        <w:left w:val="none" w:sz="0" w:space="0" w:color="auto"/>
        <w:bottom w:val="none" w:sz="0" w:space="0" w:color="auto"/>
        <w:right w:val="none" w:sz="0" w:space="0" w:color="auto"/>
      </w:divBdr>
    </w:div>
    <w:div w:id="205226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eorgechambers/Library/Containers/com.microsoft.Word/Data/Library/Application%20Support/Microsoft/Office/16.0/DTS/Search/%7bA982D2EA-78DB-D745-8798-BBB5DFB5761B%7dtf16412104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3B879A52E734B9559648A5BAAC348"/>
        <w:category>
          <w:name w:val="General"/>
          <w:gallery w:val="placeholder"/>
        </w:category>
        <w:types>
          <w:type w:val="bbPlcHdr"/>
        </w:types>
        <w:behaviors>
          <w:behavior w:val="content"/>
        </w:behaviors>
        <w:guid w:val="{1A960F2C-7EAE-494C-9CA5-7B2FCA9602B7}"/>
      </w:docPartPr>
      <w:docPartBody>
        <w:p w:rsidR="0046206C" w:rsidRDefault="00000000">
          <w:pPr>
            <w:pStyle w:val="E3B3B879A52E734B9559648A5BAAC348"/>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ple Color Emoji">
    <w:panose1 w:val="00000000000000000000"/>
    <w:charset w:val="00"/>
    <w:family w:val="auto"/>
    <w:pitch w:val="variable"/>
    <w:sig w:usb0="00000003" w:usb1="18000000" w:usb2="14000000" w:usb3="00000000" w:csb0="00000001" w:csb1="00000000"/>
  </w:font>
  <w:font w:name="Arial Nova">
    <w:panose1 w:val="020B0504020202020204"/>
    <w:charset w:val="00"/>
    <w:family w:val="swiss"/>
    <w:pitch w:val="variable"/>
    <w:sig w:usb0="0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98"/>
    <w:rsid w:val="000A7088"/>
    <w:rsid w:val="000B0711"/>
    <w:rsid w:val="000F1D89"/>
    <w:rsid w:val="001109AF"/>
    <w:rsid w:val="00115F40"/>
    <w:rsid w:val="00145561"/>
    <w:rsid w:val="00171698"/>
    <w:rsid w:val="001C038C"/>
    <w:rsid w:val="0020437C"/>
    <w:rsid w:val="0020523E"/>
    <w:rsid w:val="0023011F"/>
    <w:rsid w:val="00285286"/>
    <w:rsid w:val="00341245"/>
    <w:rsid w:val="00392C27"/>
    <w:rsid w:val="003D258D"/>
    <w:rsid w:val="003E7416"/>
    <w:rsid w:val="00422738"/>
    <w:rsid w:val="00451B06"/>
    <w:rsid w:val="0046206C"/>
    <w:rsid w:val="004B4CD2"/>
    <w:rsid w:val="00590823"/>
    <w:rsid w:val="005F5F48"/>
    <w:rsid w:val="00656A7A"/>
    <w:rsid w:val="00661328"/>
    <w:rsid w:val="007010F3"/>
    <w:rsid w:val="007013E8"/>
    <w:rsid w:val="007A1485"/>
    <w:rsid w:val="007B1035"/>
    <w:rsid w:val="0087545F"/>
    <w:rsid w:val="00897591"/>
    <w:rsid w:val="008D1EE2"/>
    <w:rsid w:val="00947BF2"/>
    <w:rsid w:val="00AA5102"/>
    <w:rsid w:val="00AE2958"/>
    <w:rsid w:val="00BF5BCF"/>
    <w:rsid w:val="00C658F2"/>
    <w:rsid w:val="00CB31EF"/>
    <w:rsid w:val="00CB4B1F"/>
    <w:rsid w:val="00CF5777"/>
    <w:rsid w:val="00DB1CB0"/>
    <w:rsid w:val="00F27187"/>
    <w:rsid w:val="00F85752"/>
    <w:rsid w:val="00FC3664"/>
    <w:rsid w:val="00FF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77206D" w:themeColor="accent5" w:themeShade="BF"/>
      <w:sz w:val="22"/>
    </w:rPr>
  </w:style>
  <w:style w:type="paragraph" w:customStyle="1" w:styleId="E3B3B879A52E734B9559648A5BAAC348">
    <w:name w:val="E3B3B879A52E734B9559648A5BAAC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ersonal Letterhead">
  <a:themeElements>
    <a:clrScheme name="Financial Business Brochure">
      <a:dk1>
        <a:srgbClr val="212120"/>
      </a:dk1>
      <a:lt1>
        <a:sysClr val="window" lastClr="FFFFFF"/>
      </a:lt1>
      <a:dk2>
        <a:srgbClr val="000000"/>
      </a:dk2>
      <a:lt2>
        <a:srgbClr val="FFFFFF"/>
      </a:lt2>
      <a:accent1>
        <a:srgbClr val="E73454"/>
      </a:accent1>
      <a:accent2>
        <a:srgbClr val="009DD5"/>
      </a:accent2>
      <a:accent3>
        <a:srgbClr val="F1EEE7"/>
      </a:accent3>
      <a:accent4>
        <a:srgbClr val="F28D2C"/>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291512c1ee715ab617f4c07df79fc1">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256c27c40ca5c40ce1cf6c44f0205df"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7E587-E97E-45D8-B33B-19069FF21C0E}">
  <ds:schemaRefs>
    <ds:schemaRef ds:uri="http://schemas.openxmlformats.org/officeDocument/2006/bibliography"/>
  </ds:schemaRefs>
</ds:datastoreItem>
</file>

<file path=customXml/itemProps2.xml><?xml version="1.0" encoding="utf-8"?>
<ds:datastoreItem xmlns:ds="http://schemas.openxmlformats.org/officeDocument/2006/customXml" ds:itemID="{B2C69905-FFE1-450B-8744-A2902059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25CEE-B3A5-44EC-A6D5-AEC12085939F}">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9791EAF0-DFD1-4B0F-BB75-625E1C793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{A982D2EA-78DB-D745-8798-BBB5DFB5761B}tf16412104_win32.dotx</Template>
  <TotalTime>0</TotalTime>
  <Pages>6</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2025-12-09T15:17:00Z</dcterms:created>
  <dcterms:modified xsi:type="dcterms:W3CDTF">2025-12-09T15:19:00Z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