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FD3F" w14:textId="77777777" w:rsidR="00285FEF" w:rsidRDefault="00285FEF" w:rsidP="00285FEF">
      <w:pPr>
        <w:pStyle w:val="NoSpacing"/>
        <w:jc w:val="center"/>
        <w:rPr>
          <w:b/>
          <w:bCs/>
          <w:sz w:val="24"/>
          <w:szCs w:val="24"/>
        </w:rPr>
      </w:pPr>
      <w:r>
        <w:rPr>
          <w:b/>
          <w:bCs/>
          <w:sz w:val="24"/>
          <w:szCs w:val="24"/>
        </w:rPr>
        <w:t>Pinon Woods III Annual Meeting</w:t>
      </w:r>
    </w:p>
    <w:p w14:paraId="6AC5068B" w14:textId="2AA65500" w:rsidR="00285FEF" w:rsidRDefault="00A072E8" w:rsidP="00285FEF">
      <w:pPr>
        <w:pStyle w:val="NoSpacing"/>
        <w:jc w:val="center"/>
        <w:rPr>
          <w:b/>
          <w:bCs/>
          <w:sz w:val="24"/>
          <w:szCs w:val="24"/>
        </w:rPr>
      </w:pPr>
      <w:r>
        <w:rPr>
          <w:b/>
          <w:bCs/>
          <w:sz w:val="24"/>
          <w:szCs w:val="24"/>
        </w:rPr>
        <w:t>Location:</w:t>
      </w:r>
      <w:r w:rsidR="00AB7314">
        <w:rPr>
          <w:b/>
          <w:bCs/>
          <w:sz w:val="24"/>
          <w:szCs w:val="24"/>
        </w:rPr>
        <w:t xml:space="preserve"> Palumbo residence</w:t>
      </w:r>
    </w:p>
    <w:p w14:paraId="2398E63A" w14:textId="3A938FD6" w:rsidR="00285FEF" w:rsidRDefault="00285FEF" w:rsidP="00285FEF">
      <w:pPr>
        <w:pStyle w:val="NoSpacing"/>
        <w:jc w:val="center"/>
        <w:rPr>
          <w:b/>
          <w:bCs/>
          <w:sz w:val="24"/>
          <w:szCs w:val="24"/>
        </w:rPr>
      </w:pPr>
      <w:r>
        <w:rPr>
          <w:b/>
          <w:bCs/>
          <w:sz w:val="24"/>
          <w:szCs w:val="24"/>
        </w:rPr>
        <w:t xml:space="preserve">April </w:t>
      </w:r>
      <w:r w:rsidR="00AB7314">
        <w:rPr>
          <w:b/>
          <w:bCs/>
          <w:sz w:val="24"/>
          <w:szCs w:val="24"/>
        </w:rPr>
        <w:t>9</w:t>
      </w:r>
      <w:r>
        <w:rPr>
          <w:b/>
          <w:bCs/>
          <w:sz w:val="24"/>
          <w:szCs w:val="24"/>
        </w:rPr>
        <w:t>, 202</w:t>
      </w:r>
      <w:r w:rsidR="00AB7314">
        <w:rPr>
          <w:b/>
          <w:bCs/>
          <w:sz w:val="24"/>
          <w:szCs w:val="24"/>
        </w:rPr>
        <w:t>4</w:t>
      </w:r>
      <w:r>
        <w:rPr>
          <w:b/>
          <w:bCs/>
          <w:sz w:val="24"/>
          <w:szCs w:val="24"/>
        </w:rPr>
        <w:t xml:space="preserve">, at </w:t>
      </w:r>
      <w:r w:rsidR="00AB7314">
        <w:rPr>
          <w:b/>
          <w:bCs/>
          <w:sz w:val="24"/>
          <w:szCs w:val="24"/>
        </w:rPr>
        <w:t>3:30 pm</w:t>
      </w:r>
    </w:p>
    <w:p w14:paraId="3BC50FEB" w14:textId="77777777" w:rsidR="00285FEF" w:rsidRDefault="00285FEF" w:rsidP="00285FEF">
      <w:pPr>
        <w:pStyle w:val="NoSpacing"/>
        <w:jc w:val="center"/>
        <w:rPr>
          <w:b/>
          <w:bCs/>
          <w:sz w:val="24"/>
          <w:szCs w:val="24"/>
        </w:rPr>
      </w:pPr>
    </w:p>
    <w:p w14:paraId="120083D7" w14:textId="5B7EC24D" w:rsidR="00285FEF" w:rsidRDefault="00285FEF" w:rsidP="00285FEF">
      <w:pPr>
        <w:pStyle w:val="NoSpacing"/>
        <w:rPr>
          <w:sz w:val="24"/>
          <w:szCs w:val="24"/>
        </w:rPr>
      </w:pPr>
      <w:r>
        <w:rPr>
          <w:b/>
          <w:bCs/>
          <w:sz w:val="24"/>
          <w:szCs w:val="24"/>
        </w:rPr>
        <w:t xml:space="preserve">Attending: </w:t>
      </w:r>
      <w:r w:rsidR="00F82AD8">
        <w:rPr>
          <w:sz w:val="24"/>
          <w:szCs w:val="24"/>
        </w:rPr>
        <w:t>Joanne Adams,</w:t>
      </w:r>
      <w:r w:rsidR="009209EA">
        <w:rPr>
          <w:sz w:val="24"/>
          <w:szCs w:val="24"/>
        </w:rPr>
        <w:t xml:space="preserve"> Teresa and Gene Allen,</w:t>
      </w:r>
      <w:r w:rsidR="00F82AD8">
        <w:rPr>
          <w:sz w:val="24"/>
          <w:szCs w:val="24"/>
        </w:rPr>
        <w:t xml:space="preserve"> </w:t>
      </w:r>
      <w:r w:rsidR="00224553">
        <w:rPr>
          <w:sz w:val="24"/>
          <w:szCs w:val="24"/>
        </w:rPr>
        <w:t>Gary Bethune,</w:t>
      </w:r>
      <w:r w:rsidR="00824A48">
        <w:rPr>
          <w:sz w:val="24"/>
          <w:szCs w:val="24"/>
        </w:rPr>
        <w:t xml:space="preserve"> Jacqui </w:t>
      </w:r>
      <w:r w:rsidR="00406C43">
        <w:rPr>
          <w:sz w:val="24"/>
          <w:szCs w:val="24"/>
        </w:rPr>
        <w:t>Cambata</w:t>
      </w:r>
      <w:r w:rsidR="00824A48">
        <w:rPr>
          <w:sz w:val="24"/>
          <w:szCs w:val="24"/>
        </w:rPr>
        <w:t xml:space="preserve"> and Lee Murphy, </w:t>
      </w:r>
      <w:r w:rsidR="002E3510">
        <w:rPr>
          <w:sz w:val="24"/>
          <w:szCs w:val="24"/>
        </w:rPr>
        <w:t xml:space="preserve">Don Clarke, </w:t>
      </w:r>
      <w:r w:rsidR="007145A2">
        <w:rPr>
          <w:sz w:val="24"/>
          <w:szCs w:val="24"/>
        </w:rPr>
        <w:t xml:space="preserve">Jeff and Donna Fox, </w:t>
      </w:r>
      <w:r w:rsidR="00224553">
        <w:rPr>
          <w:sz w:val="24"/>
          <w:szCs w:val="24"/>
        </w:rPr>
        <w:t xml:space="preserve">Sergio and Ofelia Goma, </w:t>
      </w:r>
      <w:r w:rsidR="00036220">
        <w:rPr>
          <w:sz w:val="24"/>
          <w:szCs w:val="24"/>
        </w:rPr>
        <w:t xml:space="preserve">Tom and Debbie Haight, </w:t>
      </w:r>
      <w:r w:rsidR="007145A2">
        <w:rPr>
          <w:sz w:val="24"/>
          <w:szCs w:val="24"/>
        </w:rPr>
        <w:t xml:space="preserve">Chris Hartman, </w:t>
      </w:r>
      <w:r w:rsidR="00850E65">
        <w:rPr>
          <w:sz w:val="24"/>
          <w:szCs w:val="24"/>
        </w:rPr>
        <w:t>Cynd</w:t>
      </w:r>
      <w:r w:rsidR="00E320BD">
        <w:rPr>
          <w:sz w:val="24"/>
          <w:szCs w:val="24"/>
        </w:rPr>
        <w:t>y</w:t>
      </w:r>
      <w:r w:rsidR="00850E65">
        <w:rPr>
          <w:sz w:val="24"/>
          <w:szCs w:val="24"/>
        </w:rPr>
        <w:t xml:space="preserve"> and Steve Lakowske, Frank and Kaycee Palumbo, </w:t>
      </w:r>
      <w:r w:rsidR="00381237">
        <w:rPr>
          <w:sz w:val="24"/>
          <w:szCs w:val="24"/>
        </w:rPr>
        <w:t xml:space="preserve">Barry Pasco, </w:t>
      </w:r>
      <w:r w:rsidR="00850E65">
        <w:rPr>
          <w:sz w:val="24"/>
          <w:szCs w:val="24"/>
        </w:rPr>
        <w:t>Keith</w:t>
      </w:r>
      <w:r w:rsidR="0044353A">
        <w:rPr>
          <w:sz w:val="24"/>
          <w:szCs w:val="24"/>
        </w:rPr>
        <w:t xml:space="preserve"> </w:t>
      </w:r>
      <w:r w:rsidR="00850E65">
        <w:rPr>
          <w:sz w:val="24"/>
          <w:szCs w:val="24"/>
        </w:rPr>
        <w:t xml:space="preserve">Peterson, Byron and Darcey Philpot, </w:t>
      </w:r>
      <w:r w:rsidR="0035155B">
        <w:rPr>
          <w:sz w:val="24"/>
          <w:szCs w:val="24"/>
        </w:rPr>
        <w:t xml:space="preserve">Charlotte Selinski, </w:t>
      </w:r>
      <w:r w:rsidR="00C405E9">
        <w:rPr>
          <w:sz w:val="24"/>
          <w:szCs w:val="24"/>
        </w:rPr>
        <w:t>Gary Slizgi and Marty Darling</w:t>
      </w:r>
      <w:r w:rsidR="00C405E9">
        <w:rPr>
          <w:sz w:val="24"/>
          <w:szCs w:val="24"/>
        </w:rPr>
        <w:t xml:space="preserve">, </w:t>
      </w:r>
      <w:r w:rsidR="0035155B">
        <w:rPr>
          <w:sz w:val="24"/>
          <w:szCs w:val="24"/>
        </w:rPr>
        <w:t xml:space="preserve">Chris Steffen, </w:t>
      </w:r>
      <w:r w:rsidR="00256EA6">
        <w:rPr>
          <w:sz w:val="24"/>
          <w:szCs w:val="24"/>
        </w:rPr>
        <w:t xml:space="preserve">Paul Sullivan, </w:t>
      </w:r>
      <w:r w:rsidR="005619A4">
        <w:rPr>
          <w:sz w:val="24"/>
          <w:szCs w:val="24"/>
        </w:rPr>
        <w:t xml:space="preserve">Mark Williams, </w:t>
      </w:r>
      <w:r w:rsidR="00C405E9">
        <w:rPr>
          <w:sz w:val="24"/>
          <w:szCs w:val="24"/>
        </w:rPr>
        <w:t xml:space="preserve">and </w:t>
      </w:r>
      <w:r w:rsidR="005619A4">
        <w:rPr>
          <w:sz w:val="24"/>
          <w:szCs w:val="24"/>
        </w:rPr>
        <w:t>Dennis Wyman</w:t>
      </w:r>
      <w:r w:rsidR="00C405E9">
        <w:rPr>
          <w:sz w:val="24"/>
          <w:szCs w:val="24"/>
        </w:rPr>
        <w:t>.</w:t>
      </w:r>
      <w:r w:rsidR="00381237">
        <w:rPr>
          <w:sz w:val="24"/>
          <w:szCs w:val="24"/>
        </w:rPr>
        <w:t xml:space="preserve"> </w:t>
      </w:r>
    </w:p>
    <w:p w14:paraId="0FDEB4AA" w14:textId="77777777" w:rsidR="0044353A" w:rsidRPr="00F82AD8" w:rsidRDefault="0044353A" w:rsidP="00285FEF">
      <w:pPr>
        <w:pStyle w:val="NoSpacing"/>
        <w:rPr>
          <w:sz w:val="24"/>
          <w:szCs w:val="24"/>
        </w:rPr>
      </w:pPr>
    </w:p>
    <w:p w14:paraId="64C227D1" w14:textId="6EE68164" w:rsidR="00285FEF" w:rsidRDefault="00285FEF" w:rsidP="00285FEF">
      <w:pPr>
        <w:pStyle w:val="NoSpacing"/>
        <w:rPr>
          <w:sz w:val="24"/>
          <w:szCs w:val="24"/>
        </w:rPr>
      </w:pPr>
      <w:r>
        <w:rPr>
          <w:sz w:val="24"/>
          <w:szCs w:val="24"/>
        </w:rPr>
        <w:t xml:space="preserve">The meeting was called to order at </w:t>
      </w:r>
      <w:r w:rsidR="00A072E8">
        <w:rPr>
          <w:sz w:val="24"/>
          <w:szCs w:val="24"/>
        </w:rPr>
        <w:t>3:</w:t>
      </w:r>
      <w:r w:rsidR="00812748">
        <w:rPr>
          <w:sz w:val="24"/>
          <w:szCs w:val="24"/>
        </w:rPr>
        <w:t>35</w:t>
      </w:r>
      <w:r>
        <w:rPr>
          <w:sz w:val="24"/>
          <w:szCs w:val="24"/>
        </w:rPr>
        <w:t xml:space="preserve"> pm by President, Chris Hartman. Chris welcomed everyone and thanked them for their attendance.</w:t>
      </w:r>
    </w:p>
    <w:p w14:paraId="077E6FA5" w14:textId="77777777" w:rsidR="00285FEF" w:rsidRDefault="00285FEF" w:rsidP="00285FEF">
      <w:pPr>
        <w:pStyle w:val="NoSpacing"/>
        <w:rPr>
          <w:sz w:val="24"/>
          <w:szCs w:val="24"/>
        </w:rPr>
      </w:pPr>
    </w:p>
    <w:p w14:paraId="188DC3F1" w14:textId="3A9F4E12" w:rsidR="00285FEF" w:rsidRDefault="00285FEF" w:rsidP="00285FEF">
      <w:pPr>
        <w:pStyle w:val="NoSpacing"/>
        <w:rPr>
          <w:sz w:val="24"/>
          <w:szCs w:val="24"/>
        </w:rPr>
      </w:pPr>
      <w:r>
        <w:rPr>
          <w:b/>
          <w:bCs/>
          <w:sz w:val="24"/>
          <w:szCs w:val="24"/>
        </w:rPr>
        <w:t xml:space="preserve">Roll Call and Certifying of Quorum: </w:t>
      </w:r>
      <w:r>
        <w:rPr>
          <w:sz w:val="24"/>
          <w:szCs w:val="24"/>
        </w:rPr>
        <w:t xml:space="preserve">  </w:t>
      </w:r>
      <w:r w:rsidR="000A6719">
        <w:rPr>
          <w:sz w:val="24"/>
          <w:szCs w:val="24"/>
        </w:rPr>
        <w:t>Darcey Philpot</w:t>
      </w:r>
      <w:r>
        <w:rPr>
          <w:sz w:val="24"/>
          <w:szCs w:val="24"/>
        </w:rPr>
        <w:t xml:space="preserve"> advised that </w:t>
      </w:r>
      <w:r w:rsidR="002F1A96">
        <w:rPr>
          <w:sz w:val="24"/>
          <w:szCs w:val="24"/>
        </w:rPr>
        <w:t>to</w:t>
      </w:r>
      <w:r>
        <w:rPr>
          <w:sz w:val="24"/>
          <w:szCs w:val="24"/>
        </w:rPr>
        <w:t xml:space="preserve"> conduct business at the annual meeting, we must have </w:t>
      </w:r>
      <w:proofErr w:type="gramStart"/>
      <w:r>
        <w:rPr>
          <w:sz w:val="24"/>
          <w:szCs w:val="24"/>
        </w:rPr>
        <w:t>36</w:t>
      </w:r>
      <w:proofErr w:type="gramEnd"/>
      <w:r>
        <w:rPr>
          <w:sz w:val="24"/>
          <w:szCs w:val="24"/>
        </w:rPr>
        <w:t xml:space="preserve"> of the 70 lot owners participating, either in person or by submitting their ballots.  We can conduct business today, as </w:t>
      </w:r>
      <w:r w:rsidR="000A6719">
        <w:rPr>
          <w:sz w:val="24"/>
          <w:szCs w:val="24"/>
        </w:rPr>
        <w:t>64</w:t>
      </w:r>
      <w:r>
        <w:rPr>
          <w:sz w:val="24"/>
          <w:szCs w:val="24"/>
        </w:rPr>
        <w:t xml:space="preserve"> ballots were received.</w:t>
      </w:r>
      <w:r w:rsidR="00502F02">
        <w:rPr>
          <w:sz w:val="24"/>
          <w:szCs w:val="24"/>
        </w:rPr>
        <w:t xml:space="preserve"> Thank you to all owners who submitted ballots.  </w:t>
      </w:r>
    </w:p>
    <w:p w14:paraId="11A2B478" w14:textId="77777777" w:rsidR="00285FEF" w:rsidRDefault="00285FEF" w:rsidP="00285FEF">
      <w:pPr>
        <w:pStyle w:val="NoSpacing"/>
        <w:rPr>
          <w:sz w:val="24"/>
          <w:szCs w:val="24"/>
        </w:rPr>
      </w:pPr>
    </w:p>
    <w:p w14:paraId="29F210C0" w14:textId="64CB2DE1" w:rsidR="00285FEF" w:rsidRDefault="00285FEF" w:rsidP="00285FEF">
      <w:pPr>
        <w:pStyle w:val="NoSpacing"/>
        <w:rPr>
          <w:sz w:val="24"/>
          <w:szCs w:val="24"/>
        </w:rPr>
      </w:pPr>
      <w:r>
        <w:rPr>
          <w:b/>
          <w:bCs/>
          <w:sz w:val="24"/>
          <w:szCs w:val="24"/>
        </w:rPr>
        <w:t xml:space="preserve">Nominating and Tellers’ Committee: </w:t>
      </w:r>
      <w:r>
        <w:rPr>
          <w:sz w:val="24"/>
          <w:szCs w:val="24"/>
        </w:rPr>
        <w:t xml:space="preserve"> </w:t>
      </w:r>
      <w:r w:rsidR="000A6719">
        <w:rPr>
          <w:sz w:val="24"/>
          <w:szCs w:val="24"/>
        </w:rPr>
        <w:t xml:space="preserve">Darcey Philpot </w:t>
      </w:r>
      <w:r>
        <w:rPr>
          <w:sz w:val="24"/>
          <w:szCs w:val="24"/>
        </w:rPr>
        <w:t>thanked</w:t>
      </w:r>
      <w:r w:rsidR="000A6719">
        <w:rPr>
          <w:sz w:val="24"/>
          <w:szCs w:val="24"/>
        </w:rPr>
        <w:t xml:space="preserve"> Chris Hartman,</w:t>
      </w:r>
      <w:r>
        <w:rPr>
          <w:sz w:val="24"/>
          <w:szCs w:val="24"/>
        </w:rPr>
        <w:t xml:space="preserve"> Joan Steninger and </w:t>
      </w:r>
      <w:r w:rsidR="00937360">
        <w:rPr>
          <w:sz w:val="24"/>
          <w:szCs w:val="24"/>
        </w:rPr>
        <w:t xml:space="preserve">Kristi Kidwell </w:t>
      </w:r>
      <w:r>
        <w:rPr>
          <w:sz w:val="24"/>
          <w:szCs w:val="24"/>
        </w:rPr>
        <w:t xml:space="preserve">for their efforts on the Nominating Committee and the Tellers’ Committee. </w:t>
      </w:r>
      <w:r w:rsidR="00BD791C">
        <w:rPr>
          <w:sz w:val="24"/>
          <w:szCs w:val="24"/>
        </w:rPr>
        <w:t>Darcey thanked Chris for his efforts in contacting owners to fill our slate of candidates</w:t>
      </w:r>
      <w:r w:rsidR="00F05F63">
        <w:rPr>
          <w:sz w:val="24"/>
          <w:szCs w:val="24"/>
        </w:rPr>
        <w:t xml:space="preserve">.  It is </w:t>
      </w:r>
      <w:r w:rsidR="00402BD7">
        <w:rPr>
          <w:sz w:val="24"/>
          <w:szCs w:val="24"/>
        </w:rPr>
        <w:t>an especially important</w:t>
      </w:r>
      <w:r w:rsidR="00F05F63">
        <w:rPr>
          <w:sz w:val="24"/>
          <w:szCs w:val="24"/>
        </w:rPr>
        <w:t xml:space="preserve"> duty to the life of the HOA. </w:t>
      </w:r>
      <w:r>
        <w:rPr>
          <w:sz w:val="24"/>
          <w:szCs w:val="24"/>
        </w:rPr>
        <w:t xml:space="preserve"> </w:t>
      </w:r>
    </w:p>
    <w:p w14:paraId="46794F38" w14:textId="77777777" w:rsidR="00285FEF" w:rsidRDefault="00285FEF" w:rsidP="00285FEF">
      <w:pPr>
        <w:pStyle w:val="NoSpacing"/>
        <w:rPr>
          <w:sz w:val="24"/>
          <w:szCs w:val="24"/>
        </w:rPr>
      </w:pPr>
    </w:p>
    <w:p w14:paraId="36E0FD66" w14:textId="5F1959DC" w:rsidR="00285FEF" w:rsidRDefault="00285FEF" w:rsidP="00285FEF">
      <w:pPr>
        <w:pStyle w:val="NoSpacing"/>
        <w:rPr>
          <w:sz w:val="24"/>
          <w:szCs w:val="24"/>
        </w:rPr>
      </w:pPr>
      <w:r>
        <w:rPr>
          <w:b/>
          <w:bCs/>
          <w:sz w:val="24"/>
          <w:szCs w:val="24"/>
        </w:rPr>
        <w:t xml:space="preserve">Election of Board of Directors: </w:t>
      </w:r>
      <w:r w:rsidR="008E2A18">
        <w:rPr>
          <w:sz w:val="24"/>
          <w:szCs w:val="24"/>
        </w:rPr>
        <w:t xml:space="preserve">Chris Hartman </w:t>
      </w:r>
      <w:r>
        <w:rPr>
          <w:sz w:val="24"/>
          <w:szCs w:val="24"/>
        </w:rPr>
        <w:t xml:space="preserve">reported the candidates for this year were: </w:t>
      </w:r>
      <w:r w:rsidR="008E2A18">
        <w:rPr>
          <w:sz w:val="24"/>
          <w:szCs w:val="24"/>
        </w:rPr>
        <w:t>Gary Bethune, Cyndy Lakowske, Keith Peterson, and Darcey Philpot</w:t>
      </w:r>
      <w:r>
        <w:rPr>
          <w:sz w:val="24"/>
          <w:szCs w:val="24"/>
        </w:rPr>
        <w:t xml:space="preserve">. Chris Hartman asked if there were any nominations from the floor for board candidates.  No nominations were proposed.   </w:t>
      </w:r>
      <w:r w:rsidR="008E2A18">
        <w:rPr>
          <w:sz w:val="24"/>
          <w:szCs w:val="24"/>
        </w:rPr>
        <w:t xml:space="preserve">Chris </w:t>
      </w:r>
      <w:r>
        <w:rPr>
          <w:sz w:val="24"/>
          <w:szCs w:val="24"/>
        </w:rPr>
        <w:t xml:space="preserve">reported that all </w:t>
      </w:r>
      <w:r w:rsidR="008E2A18">
        <w:rPr>
          <w:sz w:val="24"/>
          <w:szCs w:val="24"/>
        </w:rPr>
        <w:t>four</w:t>
      </w:r>
      <w:r>
        <w:rPr>
          <w:sz w:val="24"/>
          <w:szCs w:val="24"/>
        </w:rPr>
        <w:t xml:space="preserve"> candidates received a majority of the votes and </w:t>
      </w:r>
      <w:r w:rsidR="00BB75F2">
        <w:rPr>
          <w:sz w:val="24"/>
          <w:szCs w:val="24"/>
        </w:rPr>
        <w:t xml:space="preserve">are </w:t>
      </w:r>
      <w:r w:rsidR="00013121">
        <w:rPr>
          <w:sz w:val="24"/>
          <w:szCs w:val="24"/>
        </w:rPr>
        <w:t>therefore elected</w:t>
      </w:r>
      <w:r>
        <w:rPr>
          <w:sz w:val="24"/>
          <w:szCs w:val="24"/>
        </w:rPr>
        <w:t xml:space="preserve"> to the board of directors by ballot vote.  </w:t>
      </w:r>
      <w:r w:rsidR="00BB75F2">
        <w:rPr>
          <w:sz w:val="24"/>
          <w:szCs w:val="24"/>
        </w:rPr>
        <w:t>Keith Peterson</w:t>
      </w:r>
      <w:r>
        <w:rPr>
          <w:sz w:val="24"/>
          <w:szCs w:val="24"/>
        </w:rPr>
        <w:t xml:space="preserve"> made a motion that the election results be accepted, and </w:t>
      </w:r>
      <w:r w:rsidR="00BB75F2">
        <w:rPr>
          <w:sz w:val="24"/>
          <w:szCs w:val="24"/>
        </w:rPr>
        <w:t>Frank Palumbo</w:t>
      </w:r>
      <w:r>
        <w:rPr>
          <w:sz w:val="24"/>
          <w:szCs w:val="24"/>
        </w:rPr>
        <w:t xml:space="preserve"> seconded.  </w:t>
      </w:r>
      <w:r w:rsidR="00BB75F2">
        <w:rPr>
          <w:sz w:val="24"/>
          <w:szCs w:val="24"/>
        </w:rPr>
        <w:t>The m</w:t>
      </w:r>
      <w:r>
        <w:rPr>
          <w:sz w:val="24"/>
          <w:szCs w:val="24"/>
        </w:rPr>
        <w:t xml:space="preserve">otion passed unanimously.  </w:t>
      </w:r>
      <w:r w:rsidR="00BB75F2">
        <w:rPr>
          <w:sz w:val="24"/>
          <w:szCs w:val="24"/>
        </w:rPr>
        <w:t xml:space="preserve">Darcey Philpot </w:t>
      </w:r>
      <w:r>
        <w:rPr>
          <w:sz w:val="24"/>
          <w:szCs w:val="24"/>
        </w:rPr>
        <w:t xml:space="preserve">thanked </w:t>
      </w:r>
      <w:r w:rsidR="00BB75F2">
        <w:rPr>
          <w:sz w:val="24"/>
          <w:szCs w:val="24"/>
        </w:rPr>
        <w:t xml:space="preserve">Chris Hartman for his service to the HOA board these past two and one-half years.  She assured everyone that Chris </w:t>
      </w:r>
      <w:r w:rsidR="00FA618B">
        <w:rPr>
          <w:sz w:val="24"/>
          <w:szCs w:val="24"/>
        </w:rPr>
        <w:t>i</w:t>
      </w:r>
      <w:r w:rsidR="00BB75F2">
        <w:rPr>
          <w:sz w:val="24"/>
          <w:szCs w:val="24"/>
        </w:rPr>
        <w:t xml:space="preserve">s not going to take life easy at this </w:t>
      </w:r>
      <w:r w:rsidR="00013121">
        <w:rPr>
          <w:sz w:val="24"/>
          <w:szCs w:val="24"/>
        </w:rPr>
        <w:t>point but</w:t>
      </w:r>
      <w:r w:rsidR="00BB75F2">
        <w:rPr>
          <w:sz w:val="24"/>
          <w:szCs w:val="24"/>
        </w:rPr>
        <w:t xml:space="preserve"> will continue to serve his community as a Volunteer in Protection with the Yavapai County Sheriff’s Office.  </w:t>
      </w:r>
      <w:r w:rsidR="00F37AB3">
        <w:rPr>
          <w:sz w:val="24"/>
          <w:szCs w:val="24"/>
        </w:rPr>
        <w:t>For those of you who secure the “Vacation Watch” services of the Sheriff’s Office, Chris will be checking your house</w:t>
      </w:r>
      <w:r w:rsidR="00575D13">
        <w:rPr>
          <w:sz w:val="24"/>
          <w:szCs w:val="24"/>
        </w:rPr>
        <w:t xml:space="preserve"> while</w:t>
      </w:r>
      <w:r w:rsidR="00F37AB3">
        <w:rPr>
          <w:sz w:val="24"/>
          <w:szCs w:val="24"/>
        </w:rPr>
        <w:t xml:space="preserve"> on his rounds.  </w:t>
      </w:r>
      <w:r>
        <w:rPr>
          <w:sz w:val="24"/>
          <w:szCs w:val="24"/>
        </w:rPr>
        <w:t xml:space="preserve"> </w:t>
      </w:r>
    </w:p>
    <w:p w14:paraId="10FAD24F" w14:textId="77777777" w:rsidR="00575D13" w:rsidRDefault="00575D13" w:rsidP="00285FEF">
      <w:pPr>
        <w:pStyle w:val="NoSpacing"/>
        <w:rPr>
          <w:sz w:val="24"/>
          <w:szCs w:val="24"/>
        </w:rPr>
      </w:pPr>
    </w:p>
    <w:p w14:paraId="467B5F24" w14:textId="449FC4BA" w:rsidR="00575D13" w:rsidRDefault="00575D13" w:rsidP="00285FEF">
      <w:pPr>
        <w:pStyle w:val="NoSpacing"/>
        <w:rPr>
          <w:sz w:val="24"/>
          <w:szCs w:val="24"/>
        </w:rPr>
      </w:pPr>
      <w:r>
        <w:rPr>
          <w:sz w:val="24"/>
          <w:szCs w:val="24"/>
        </w:rPr>
        <w:t xml:space="preserve">Chris Hartman thanked the board members he has served with this past year, Joanne Adams, Teresa Allen, </w:t>
      </w:r>
      <w:r w:rsidR="002F0BFB">
        <w:rPr>
          <w:sz w:val="24"/>
          <w:szCs w:val="24"/>
        </w:rPr>
        <w:t xml:space="preserve">Jacqui Cambata, </w:t>
      </w:r>
      <w:r w:rsidR="008C4065">
        <w:rPr>
          <w:sz w:val="24"/>
          <w:szCs w:val="24"/>
        </w:rPr>
        <w:t xml:space="preserve">Don Clarke, </w:t>
      </w:r>
      <w:r w:rsidR="002F0BFB">
        <w:rPr>
          <w:sz w:val="24"/>
          <w:szCs w:val="24"/>
        </w:rPr>
        <w:t>Frank Palumbo, Keith Peterson, and Darcey Philpot.  He also extended a welcome and thank you to the new</w:t>
      </w:r>
      <w:r w:rsidR="008C4065">
        <w:rPr>
          <w:sz w:val="24"/>
          <w:szCs w:val="24"/>
        </w:rPr>
        <w:t xml:space="preserve">ly elected </w:t>
      </w:r>
      <w:r w:rsidR="002F0BFB">
        <w:rPr>
          <w:sz w:val="24"/>
          <w:szCs w:val="24"/>
        </w:rPr>
        <w:t xml:space="preserve">board members, </w:t>
      </w:r>
      <w:r w:rsidR="003E094C">
        <w:rPr>
          <w:sz w:val="24"/>
          <w:szCs w:val="24"/>
        </w:rPr>
        <w:t xml:space="preserve">Gary </w:t>
      </w:r>
      <w:r w:rsidR="00712169">
        <w:rPr>
          <w:sz w:val="24"/>
          <w:szCs w:val="24"/>
        </w:rPr>
        <w:t>Bethune,</w:t>
      </w:r>
      <w:r w:rsidR="003E094C">
        <w:rPr>
          <w:sz w:val="24"/>
          <w:szCs w:val="24"/>
        </w:rPr>
        <w:t xml:space="preserve"> and Cyndy Lakowske. </w:t>
      </w:r>
    </w:p>
    <w:p w14:paraId="7065F4AA" w14:textId="77777777" w:rsidR="00285FEF" w:rsidRDefault="00285FEF" w:rsidP="00285FEF">
      <w:pPr>
        <w:pStyle w:val="NoSpacing"/>
        <w:rPr>
          <w:sz w:val="24"/>
          <w:szCs w:val="24"/>
        </w:rPr>
      </w:pPr>
    </w:p>
    <w:p w14:paraId="126809F5" w14:textId="774FFBFD" w:rsidR="00285FEF" w:rsidRDefault="00285FEF" w:rsidP="00285FEF">
      <w:pPr>
        <w:pStyle w:val="NoSpacing"/>
        <w:rPr>
          <w:sz w:val="24"/>
          <w:szCs w:val="24"/>
        </w:rPr>
      </w:pPr>
      <w:r>
        <w:rPr>
          <w:b/>
          <w:bCs/>
          <w:sz w:val="24"/>
          <w:szCs w:val="24"/>
        </w:rPr>
        <w:t>Approval of the 202</w:t>
      </w:r>
      <w:r w:rsidR="00A072E8">
        <w:rPr>
          <w:b/>
          <w:bCs/>
          <w:sz w:val="24"/>
          <w:szCs w:val="24"/>
        </w:rPr>
        <w:t>3</w:t>
      </w:r>
      <w:r>
        <w:rPr>
          <w:b/>
          <w:bCs/>
          <w:sz w:val="24"/>
          <w:szCs w:val="24"/>
        </w:rPr>
        <w:t xml:space="preserve"> Annual Meeting Minutes: </w:t>
      </w:r>
      <w:r w:rsidR="00A072E8">
        <w:rPr>
          <w:sz w:val="24"/>
          <w:szCs w:val="24"/>
        </w:rPr>
        <w:t>Chris Hartman</w:t>
      </w:r>
      <w:r>
        <w:rPr>
          <w:sz w:val="24"/>
          <w:szCs w:val="24"/>
        </w:rPr>
        <w:t xml:space="preserve"> reported that of the </w:t>
      </w:r>
      <w:r w:rsidR="009A0440">
        <w:rPr>
          <w:sz w:val="24"/>
          <w:szCs w:val="24"/>
        </w:rPr>
        <w:t xml:space="preserve">64 </w:t>
      </w:r>
      <w:r>
        <w:rPr>
          <w:sz w:val="24"/>
          <w:szCs w:val="24"/>
        </w:rPr>
        <w:t xml:space="preserve">ballots received, </w:t>
      </w:r>
      <w:r w:rsidR="009A0440">
        <w:rPr>
          <w:sz w:val="24"/>
          <w:szCs w:val="24"/>
        </w:rPr>
        <w:t>64</w:t>
      </w:r>
      <w:r>
        <w:rPr>
          <w:sz w:val="24"/>
          <w:szCs w:val="24"/>
        </w:rPr>
        <w:t xml:space="preserve"> approved the 202</w:t>
      </w:r>
      <w:r w:rsidR="00716E45">
        <w:rPr>
          <w:sz w:val="24"/>
          <w:szCs w:val="24"/>
        </w:rPr>
        <w:t>3</w:t>
      </w:r>
      <w:r>
        <w:rPr>
          <w:sz w:val="24"/>
          <w:szCs w:val="24"/>
        </w:rPr>
        <w:t xml:space="preserve"> meeting minutes. </w:t>
      </w:r>
    </w:p>
    <w:p w14:paraId="3C52BA92" w14:textId="77777777" w:rsidR="00285FEF" w:rsidRDefault="00285FEF" w:rsidP="00285FEF">
      <w:pPr>
        <w:pStyle w:val="NoSpacing"/>
        <w:rPr>
          <w:sz w:val="24"/>
          <w:szCs w:val="24"/>
        </w:rPr>
      </w:pPr>
    </w:p>
    <w:p w14:paraId="4CCC4037" w14:textId="15A22FD1" w:rsidR="00285FEF" w:rsidRDefault="00285FEF" w:rsidP="00285FEF">
      <w:pPr>
        <w:pStyle w:val="NoSpacing"/>
        <w:rPr>
          <w:sz w:val="24"/>
          <w:szCs w:val="24"/>
        </w:rPr>
      </w:pPr>
      <w:r>
        <w:rPr>
          <w:b/>
          <w:bCs/>
          <w:sz w:val="24"/>
          <w:szCs w:val="24"/>
        </w:rPr>
        <w:lastRenderedPageBreak/>
        <w:t xml:space="preserve">Treasurer’s Report and Budget: </w:t>
      </w:r>
      <w:r w:rsidR="005619C1">
        <w:rPr>
          <w:sz w:val="24"/>
          <w:szCs w:val="24"/>
        </w:rPr>
        <w:t>Keith Peterson reviewed the March 30, 2024, financial statement</w:t>
      </w:r>
      <w:r w:rsidR="004444A9">
        <w:rPr>
          <w:sz w:val="24"/>
          <w:szCs w:val="24"/>
        </w:rPr>
        <w:t xml:space="preserve"> and the budget for fiscal year ending March 30, 2025.  Both documents were previously sent to the membership and will be included again with these meeting minutes. </w:t>
      </w:r>
      <w:r w:rsidR="004D274B">
        <w:rPr>
          <w:sz w:val="24"/>
          <w:szCs w:val="24"/>
        </w:rPr>
        <w:t xml:space="preserve">Keith noted that in 2024, the rate for the HOA’s PO Box jumped dramatically.  </w:t>
      </w:r>
      <w:r w:rsidR="00527AA3">
        <w:rPr>
          <w:sz w:val="24"/>
          <w:szCs w:val="24"/>
        </w:rPr>
        <w:t xml:space="preserve">We also incurred charges for checks and an endorsement stamp, </w:t>
      </w:r>
      <w:r w:rsidR="002034D6">
        <w:rPr>
          <w:sz w:val="24"/>
          <w:szCs w:val="24"/>
        </w:rPr>
        <w:t>because of</w:t>
      </w:r>
      <w:r w:rsidR="00527AA3">
        <w:rPr>
          <w:sz w:val="24"/>
          <w:szCs w:val="24"/>
        </w:rPr>
        <w:t xml:space="preserve"> moving our banking from AmTrust to Chase Bank.  </w:t>
      </w:r>
      <w:r w:rsidR="002034D6">
        <w:rPr>
          <w:sz w:val="24"/>
          <w:szCs w:val="24"/>
        </w:rPr>
        <w:t xml:space="preserve">In the </w:t>
      </w:r>
      <w:r w:rsidR="00A7025C">
        <w:rPr>
          <w:sz w:val="24"/>
          <w:szCs w:val="24"/>
        </w:rPr>
        <w:t xml:space="preserve">fiscal 2025 budget, Keith noted that we have no website charges.  This is </w:t>
      </w:r>
      <w:r w:rsidR="0099656A">
        <w:rPr>
          <w:sz w:val="24"/>
          <w:szCs w:val="24"/>
        </w:rPr>
        <w:t xml:space="preserve">because we renewed for two years in 2023, to obtain a more favorable rate.  </w:t>
      </w:r>
    </w:p>
    <w:p w14:paraId="4E4948EC" w14:textId="77777777" w:rsidR="00E536D6" w:rsidRDefault="00E536D6" w:rsidP="00285FEF">
      <w:pPr>
        <w:pStyle w:val="NoSpacing"/>
        <w:rPr>
          <w:sz w:val="24"/>
          <w:szCs w:val="24"/>
        </w:rPr>
      </w:pPr>
    </w:p>
    <w:p w14:paraId="70BB56F4" w14:textId="20D20264" w:rsidR="00E536D6" w:rsidRDefault="00E536D6" w:rsidP="00285FEF">
      <w:pPr>
        <w:pStyle w:val="NoSpacing"/>
        <w:rPr>
          <w:sz w:val="24"/>
          <w:szCs w:val="24"/>
        </w:rPr>
      </w:pPr>
      <w:r>
        <w:rPr>
          <w:sz w:val="24"/>
          <w:szCs w:val="24"/>
        </w:rPr>
        <w:t xml:space="preserve">Every year the HOA’s financial records must be audited.  </w:t>
      </w:r>
      <w:r w:rsidR="00E60312">
        <w:rPr>
          <w:sz w:val="24"/>
          <w:szCs w:val="24"/>
        </w:rPr>
        <w:t xml:space="preserve">Keith thanked this year’s auditors, Cyndy Lakowske and Marie Reed. </w:t>
      </w:r>
    </w:p>
    <w:p w14:paraId="52C85B44" w14:textId="77777777" w:rsidR="00285FEF" w:rsidRDefault="00285FEF" w:rsidP="00285FEF">
      <w:pPr>
        <w:pStyle w:val="yiv1825931965msonormal"/>
        <w:shd w:val="clear" w:color="auto" w:fill="FFFFFF"/>
        <w:spacing w:before="0" w:after="0"/>
        <w:rPr>
          <w:rFonts w:ascii="Calibri" w:eastAsia="Calibri" w:hAnsi="Calibri" w:cs="Calibri"/>
          <w:b/>
          <w:bCs/>
          <w:sz w:val="22"/>
          <w:szCs w:val="22"/>
        </w:rPr>
      </w:pPr>
    </w:p>
    <w:p w14:paraId="59B0635E" w14:textId="43875E1C" w:rsidR="00285FEF" w:rsidRDefault="006548AD" w:rsidP="00285FEF">
      <w:pPr>
        <w:pStyle w:val="NoSpacing"/>
        <w:rPr>
          <w:sz w:val="24"/>
          <w:szCs w:val="24"/>
        </w:rPr>
      </w:pPr>
      <w:r>
        <w:rPr>
          <w:sz w:val="24"/>
          <w:szCs w:val="24"/>
        </w:rPr>
        <w:t>Dennis Wyman</w:t>
      </w:r>
      <w:r w:rsidR="00716E45">
        <w:rPr>
          <w:sz w:val="24"/>
          <w:szCs w:val="24"/>
        </w:rPr>
        <w:t xml:space="preserve"> </w:t>
      </w:r>
      <w:r w:rsidR="00285FEF">
        <w:rPr>
          <w:sz w:val="24"/>
          <w:szCs w:val="24"/>
        </w:rPr>
        <w:t>made a motion to approve the Financial Statement dated March 30, 202</w:t>
      </w:r>
      <w:r w:rsidR="00716E45">
        <w:rPr>
          <w:sz w:val="24"/>
          <w:szCs w:val="24"/>
        </w:rPr>
        <w:t>4,</w:t>
      </w:r>
      <w:r w:rsidR="00285FEF">
        <w:rPr>
          <w:sz w:val="24"/>
          <w:szCs w:val="24"/>
        </w:rPr>
        <w:t xml:space="preserve"> and the budget for fiscal year ending March 30, 202</w:t>
      </w:r>
      <w:r w:rsidR="00716E45">
        <w:rPr>
          <w:sz w:val="24"/>
          <w:szCs w:val="24"/>
        </w:rPr>
        <w:t>5</w:t>
      </w:r>
      <w:r w:rsidR="00285FEF">
        <w:rPr>
          <w:sz w:val="24"/>
          <w:szCs w:val="24"/>
        </w:rPr>
        <w:t xml:space="preserve">, and </w:t>
      </w:r>
      <w:r>
        <w:rPr>
          <w:sz w:val="24"/>
          <w:szCs w:val="24"/>
        </w:rPr>
        <w:t>Teresa Allen</w:t>
      </w:r>
      <w:r w:rsidR="00285FEF">
        <w:rPr>
          <w:sz w:val="24"/>
          <w:szCs w:val="24"/>
        </w:rPr>
        <w:t xml:space="preserve"> seconded.  The motion was unanimously approved. </w:t>
      </w:r>
    </w:p>
    <w:p w14:paraId="4E30A034" w14:textId="77777777" w:rsidR="00900479" w:rsidRDefault="00900479" w:rsidP="00285FEF">
      <w:pPr>
        <w:pStyle w:val="NoSpacing"/>
        <w:rPr>
          <w:sz w:val="24"/>
          <w:szCs w:val="24"/>
        </w:rPr>
      </w:pPr>
    </w:p>
    <w:p w14:paraId="590D2BAF" w14:textId="52FA9A05" w:rsidR="0020732A" w:rsidRPr="00E87A69" w:rsidRDefault="0020732A" w:rsidP="0020732A">
      <w:pPr>
        <w:rPr>
          <w:rFonts w:ascii="Calibri" w:hAnsi="Calibri" w:cs="Calibri"/>
        </w:rPr>
      </w:pPr>
      <w:r w:rsidRPr="005E3478">
        <w:rPr>
          <w:rFonts w:ascii="Calibri" w:hAnsi="Calibri" w:cs="Calibri"/>
          <w:b/>
          <w:bCs/>
        </w:rPr>
        <w:t>Transfer of PW III Bank Account from Amtrust Bank to Chase Bank</w:t>
      </w:r>
      <w:r w:rsidR="005E3478" w:rsidRPr="005E3478">
        <w:rPr>
          <w:rFonts w:ascii="Calibri" w:hAnsi="Calibri" w:cs="Calibri"/>
          <w:b/>
          <w:bCs/>
        </w:rPr>
        <w:t>:</w:t>
      </w:r>
      <w:r w:rsidR="00E87A69">
        <w:rPr>
          <w:rFonts w:ascii="Calibri" w:hAnsi="Calibri" w:cs="Calibri"/>
          <w:b/>
          <w:bCs/>
        </w:rPr>
        <w:t xml:space="preserve"> </w:t>
      </w:r>
      <w:r w:rsidR="00E87A69">
        <w:rPr>
          <w:rFonts w:ascii="Calibri" w:hAnsi="Calibri" w:cs="Calibri"/>
        </w:rPr>
        <w:t>At the request of board secretary, Darcey Philpot, Keith Peterson submitted the following explanation for</w:t>
      </w:r>
      <w:r w:rsidR="00634188">
        <w:rPr>
          <w:rFonts w:ascii="Calibri" w:hAnsi="Calibri" w:cs="Calibri"/>
        </w:rPr>
        <w:t xml:space="preserve"> the HOA</w:t>
      </w:r>
      <w:r w:rsidR="00E87A69">
        <w:rPr>
          <w:rFonts w:ascii="Calibri" w:hAnsi="Calibri" w:cs="Calibri"/>
        </w:rPr>
        <w:t xml:space="preserve"> changing banks. </w:t>
      </w:r>
    </w:p>
    <w:p w14:paraId="53BD18DE" w14:textId="6433C368" w:rsidR="005E3478" w:rsidRPr="005E3478" w:rsidRDefault="005E3478" w:rsidP="0020732A">
      <w:pPr>
        <w:rPr>
          <w:rFonts w:ascii="Calibri" w:hAnsi="Calibri" w:cs="Calibri"/>
          <w:b/>
          <w:bCs/>
        </w:rPr>
      </w:pPr>
    </w:p>
    <w:p w14:paraId="78BAF6F0" w14:textId="148DE101" w:rsidR="005E3478" w:rsidRPr="005E3478" w:rsidRDefault="00634188" w:rsidP="005E3478">
      <w:pPr>
        <w:rPr>
          <w:rFonts w:ascii="Calibri" w:eastAsiaTheme="minorHAnsi" w:hAnsi="Calibri" w:cs="Calibri"/>
          <w:sz w:val="22"/>
          <w:szCs w:val="22"/>
          <w:bdr w:val="none" w:sz="0" w:space="0" w:color="auto"/>
        </w:rPr>
      </w:pPr>
      <w:r>
        <w:rPr>
          <w:rFonts w:ascii="Calibri" w:hAnsi="Calibri" w:cs="Calibri"/>
        </w:rPr>
        <w:t>“</w:t>
      </w:r>
      <w:r w:rsidR="005E3478" w:rsidRPr="005E3478">
        <w:rPr>
          <w:rFonts w:ascii="Calibri" w:hAnsi="Calibri" w:cs="Calibri"/>
        </w:rPr>
        <w:t>For the past few years, the PW</w:t>
      </w:r>
      <w:r w:rsidR="00341A5B">
        <w:rPr>
          <w:rFonts w:ascii="Calibri" w:hAnsi="Calibri" w:cs="Calibri"/>
        </w:rPr>
        <w:t xml:space="preserve"> </w:t>
      </w:r>
      <w:r w:rsidR="005E3478" w:rsidRPr="005E3478">
        <w:rPr>
          <w:rFonts w:ascii="Calibri" w:hAnsi="Calibri" w:cs="Calibri"/>
        </w:rPr>
        <w:t xml:space="preserve">III Banking relationship </w:t>
      </w:r>
      <w:r w:rsidR="00341A5B" w:rsidRPr="005E3478">
        <w:rPr>
          <w:rFonts w:ascii="Calibri" w:hAnsi="Calibri" w:cs="Calibri"/>
        </w:rPr>
        <w:t>has been</w:t>
      </w:r>
      <w:r w:rsidR="005E3478" w:rsidRPr="005E3478">
        <w:rPr>
          <w:rFonts w:ascii="Calibri" w:hAnsi="Calibri" w:cs="Calibri"/>
        </w:rPr>
        <w:t xml:space="preserve"> with Amtrust Bank. In March 2024, the Board decided to move the banking relationship to Chase Bank.</w:t>
      </w:r>
    </w:p>
    <w:p w14:paraId="37A04ECC" w14:textId="77777777" w:rsidR="005E3478" w:rsidRPr="005E3478" w:rsidRDefault="005E3478" w:rsidP="005E3478">
      <w:pPr>
        <w:rPr>
          <w:rFonts w:ascii="Calibri" w:hAnsi="Calibri" w:cs="Calibri"/>
        </w:rPr>
      </w:pPr>
    </w:p>
    <w:p w14:paraId="1BFBBA75" w14:textId="77777777" w:rsidR="005E3478" w:rsidRPr="005E3478" w:rsidRDefault="005E3478" w:rsidP="005E3478">
      <w:pPr>
        <w:rPr>
          <w:rFonts w:ascii="Calibri" w:hAnsi="Calibri" w:cs="Calibri"/>
        </w:rPr>
      </w:pPr>
      <w:r w:rsidRPr="005E3478">
        <w:rPr>
          <w:rFonts w:ascii="Calibri" w:hAnsi="Calibri" w:cs="Calibri"/>
        </w:rPr>
        <w:t>The move was made as New York Community Bank (NYCB), the parent of Amtrust Bank, has been “weighed down by its exposure to the beleaguered real estate sector.” It recently announced a surprise 4</w:t>
      </w:r>
      <w:r w:rsidRPr="005E3478">
        <w:rPr>
          <w:rFonts w:ascii="Calibri" w:hAnsi="Calibri" w:cs="Calibri"/>
          <w:vertAlign w:val="superscript"/>
        </w:rPr>
        <w:t>th</w:t>
      </w:r>
      <w:r w:rsidRPr="005E3478">
        <w:rPr>
          <w:rFonts w:ascii="Calibri" w:hAnsi="Calibri" w:cs="Calibri"/>
        </w:rPr>
        <w:t xml:space="preserve"> quarter loss.</w:t>
      </w:r>
    </w:p>
    <w:p w14:paraId="232CE5E2" w14:textId="77777777" w:rsidR="005E3478" w:rsidRPr="005E3478" w:rsidRDefault="005E3478" w:rsidP="005E3478">
      <w:pPr>
        <w:rPr>
          <w:rFonts w:ascii="Calibri" w:hAnsi="Calibri" w:cs="Calibri"/>
        </w:rPr>
      </w:pPr>
    </w:p>
    <w:p w14:paraId="0C7BDE9B" w14:textId="77777777" w:rsidR="005E3478" w:rsidRPr="005E3478" w:rsidRDefault="005E3478" w:rsidP="005E3478">
      <w:pPr>
        <w:rPr>
          <w:rFonts w:ascii="Calibri" w:hAnsi="Calibri" w:cs="Calibri"/>
        </w:rPr>
      </w:pPr>
      <w:r w:rsidRPr="005E3478">
        <w:rPr>
          <w:rFonts w:ascii="Calibri" w:hAnsi="Calibri" w:cs="Calibri"/>
        </w:rPr>
        <w:t xml:space="preserve">A 2019 New York State law placed a limit on how much landlords could increase on rent controlled units. </w:t>
      </w:r>
      <w:r w:rsidRPr="005E3478">
        <w:rPr>
          <w:rFonts w:ascii="Calibri" w:hAnsi="Calibri" w:cs="Calibri"/>
          <w:shd w:val="clear" w:color="auto" w:fill="FFFFFF"/>
        </w:rPr>
        <w:t>About half of the multifamily portfolio at NYCB is subject to some sort of rent regulations. </w:t>
      </w:r>
      <w:r w:rsidRPr="005E3478">
        <w:rPr>
          <w:rFonts w:ascii="Calibri" w:hAnsi="Calibri" w:cs="Calibri"/>
        </w:rPr>
        <w:t>This law hindered the profitability of landlords causing the collateral behind those loans to plunge, sometimes below the amount of the loans. Thus, write-downs were required.</w:t>
      </w:r>
    </w:p>
    <w:p w14:paraId="07178913" w14:textId="77777777" w:rsidR="005E3478" w:rsidRPr="005E3478" w:rsidRDefault="005E3478" w:rsidP="005E3478">
      <w:pPr>
        <w:rPr>
          <w:rFonts w:ascii="Calibri" w:hAnsi="Calibri" w:cs="Calibri"/>
          <w:shd w:val="clear" w:color="auto" w:fill="FFFFFF"/>
        </w:rPr>
      </w:pPr>
    </w:p>
    <w:p w14:paraId="2CF24A30" w14:textId="63995EDE" w:rsidR="005E3478" w:rsidRPr="005E3478" w:rsidRDefault="005E3478" w:rsidP="005E3478">
      <w:pPr>
        <w:rPr>
          <w:rFonts w:ascii="Calibri" w:hAnsi="Calibri" w:cs="Calibri"/>
          <w:shd w:val="clear" w:color="auto" w:fill="FFFFFF"/>
        </w:rPr>
      </w:pPr>
      <w:r w:rsidRPr="005E3478">
        <w:rPr>
          <w:rFonts w:ascii="Calibri" w:hAnsi="Calibri" w:cs="Calibri"/>
          <w:shd w:val="clear" w:color="auto" w:fill="FFFFFF"/>
        </w:rPr>
        <w:t>Although the balance that PWIII had at Amtrust was ensured by the Federal Deposit Insurance Corporation, the Board thought it better to avoid any concerns or hassles with accessing funds. Therefore, the PWIII account was moved to Chase</w:t>
      </w:r>
      <w:r w:rsidR="00712169">
        <w:rPr>
          <w:rFonts w:ascii="Calibri" w:hAnsi="Calibri" w:cs="Calibri"/>
          <w:shd w:val="clear" w:color="auto" w:fill="FFFFFF"/>
        </w:rPr>
        <w:t>.”</w:t>
      </w:r>
    </w:p>
    <w:p w14:paraId="59F5F271" w14:textId="77777777" w:rsidR="005E3478" w:rsidRPr="0020732A" w:rsidRDefault="005E3478" w:rsidP="0020732A">
      <w:pPr>
        <w:rPr>
          <w:rFonts w:ascii="Calibri Light" w:eastAsiaTheme="minorHAnsi" w:hAnsi="Calibri Light" w:cs="Calibri Light"/>
          <w:b/>
          <w:bCs/>
          <w:bdr w:val="none" w:sz="0" w:space="0" w:color="auto"/>
        </w:rPr>
      </w:pPr>
    </w:p>
    <w:p w14:paraId="78BEDEE7" w14:textId="43BB7420" w:rsidR="00285FEF" w:rsidRDefault="00285FEF" w:rsidP="00285FEF">
      <w:pPr>
        <w:pStyle w:val="NoSpacing"/>
        <w:rPr>
          <w:rFonts w:ascii="Arial" w:eastAsia="Arial" w:hAnsi="Arial" w:cs="Arial"/>
          <w:sz w:val="18"/>
          <w:szCs w:val="18"/>
          <w:shd w:val="clear" w:color="auto" w:fill="FFFFFF"/>
        </w:rPr>
      </w:pPr>
      <w:r>
        <w:rPr>
          <w:b/>
          <w:bCs/>
          <w:sz w:val="24"/>
          <w:szCs w:val="24"/>
        </w:rPr>
        <w:t xml:space="preserve">Architectural Control Committee: </w:t>
      </w:r>
      <w:r w:rsidR="007705BA">
        <w:rPr>
          <w:sz w:val="24"/>
          <w:szCs w:val="24"/>
        </w:rPr>
        <w:t>ACC Chair, Everett McGill, submitted the following report</w:t>
      </w:r>
      <w:r w:rsidR="00E648C5">
        <w:rPr>
          <w:sz w:val="24"/>
          <w:szCs w:val="24"/>
        </w:rPr>
        <w:t>, which Jeff Fox shared at the meeting</w:t>
      </w:r>
      <w:r>
        <w:rPr>
          <w:sz w:val="24"/>
          <w:szCs w:val="24"/>
        </w:rPr>
        <w:t>:</w:t>
      </w:r>
      <w:r>
        <w:rPr>
          <w:rFonts w:ascii="Arial" w:hAnsi="Arial"/>
          <w:sz w:val="18"/>
          <w:szCs w:val="18"/>
          <w:shd w:val="clear" w:color="auto" w:fill="FFFFFF"/>
        </w:rPr>
        <w:t xml:space="preserve"> </w:t>
      </w:r>
    </w:p>
    <w:p w14:paraId="54EDED49" w14:textId="77777777" w:rsid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p>
    <w:p w14:paraId="3277ADD7" w14:textId="4B9B177A"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r w:rsidRPr="0077279B">
        <w:rPr>
          <w:rFonts w:ascii="Calibri" w:eastAsia="Times New Roman" w:hAnsi="Calibri" w:cs="Calibri"/>
          <w:color w:val="000000"/>
          <w:bdr w:val="none" w:sz="0" w:space="0" w:color="auto"/>
        </w:rPr>
        <w:t xml:space="preserve">Since September of 2023, the ACC has welcomed Barry Pasco in October and Jeff Fox in February </w:t>
      </w:r>
      <w:r w:rsidR="003B3297">
        <w:rPr>
          <w:rFonts w:ascii="Calibri" w:eastAsia="Times New Roman" w:hAnsi="Calibri" w:cs="Calibri"/>
          <w:color w:val="000000"/>
          <w:bdr w:val="none" w:sz="0" w:space="0" w:color="auto"/>
        </w:rPr>
        <w:t>and</w:t>
      </w:r>
      <w:r w:rsidRPr="0077279B">
        <w:rPr>
          <w:rFonts w:ascii="Calibri" w:eastAsia="Times New Roman" w:hAnsi="Calibri" w:cs="Calibri"/>
          <w:color w:val="000000"/>
          <w:bdr w:val="none" w:sz="0" w:space="0" w:color="auto"/>
        </w:rPr>
        <w:t xml:space="preserve"> has:</w:t>
      </w:r>
    </w:p>
    <w:p w14:paraId="3454D956" w14:textId="77777777"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p>
    <w:p w14:paraId="362295FA" w14:textId="77777777"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r w:rsidRPr="0077279B">
        <w:rPr>
          <w:rFonts w:ascii="Calibri" w:eastAsia="Times New Roman" w:hAnsi="Calibri" w:cs="Calibri"/>
          <w:color w:val="000000"/>
          <w:bdr w:val="none" w:sz="0" w:space="0" w:color="auto"/>
        </w:rPr>
        <w:t>…  approved an exterior paint color request at 195 Pebble.</w:t>
      </w:r>
    </w:p>
    <w:p w14:paraId="67E07A93" w14:textId="77777777"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p>
    <w:p w14:paraId="29CB42AE" w14:textId="77777777"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r w:rsidRPr="0077279B">
        <w:rPr>
          <w:rFonts w:ascii="Calibri" w:eastAsia="Times New Roman" w:hAnsi="Calibri" w:cs="Calibri"/>
          <w:color w:val="000000"/>
          <w:bdr w:val="none" w:sz="0" w:space="0" w:color="auto"/>
        </w:rPr>
        <w:t>…  approved an attached garage addition at 205 Pebble.</w:t>
      </w:r>
    </w:p>
    <w:p w14:paraId="75C9C88D" w14:textId="77777777"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p>
    <w:p w14:paraId="591FC407" w14:textId="1BD20CB0"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r w:rsidRPr="0077279B">
        <w:rPr>
          <w:rFonts w:ascii="Calibri" w:eastAsia="Times New Roman" w:hAnsi="Calibri" w:cs="Calibri"/>
          <w:color w:val="000000"/>
          <w:bdr w:val="none" w:sz="0" w:space="0" w:color="auto"/>
        </w:rPr>
        <w:t>…  approved a water feature and pool complex behind the home at 185 Alta Vista as well as a single underground garage structure into the rear yard plane of 50 Fox Trail Loop.  185 Alta Vista and 50 Fox Trail Loop have been conjoined in a single ‘</w:t>
      </w:r>
      <w:r w:rsidR="003B3297" w:rsidRPr="0077279B">
        <w:rPr>
          <w:rFonts w:ascii="Calibri" w:eastAsia="Times New Roman" w:hAnsi="Calibri" w:cs="Calibri"/>
          <w:color w:val="000000"/>
          <w:bdr w:val="none" w:sz="0" w:space="0" w:color="auto"/>
        </w:rPr>
        <w:t>back-to-back</w:t>
      </w:r>
      <w:r w:rsidRPr="0077279B">
        <w:rPr>
          <w:rFonts w:ascii="Calibri" w:eastAsia="Times New Roman" w:hAnsi="Calibri" w:cs="Calibri"/>
          <w:color w:val="000000"/>
          <w:bdr w:val="none" w:sz="0" w:space="0" w:color="auto"/>
        </w:rPr>
        <w:t>’ parcel.</w:t>
      </w:r>
    </w:p>
    <w:p w14:paraId="32B035A8" w14:textId="77777777"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p>
    <w:p w14:paraId="2D074433" w14:textId="77777777"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r w:rsidRPr="0077279B">
        <w:rPr>
          <w:rFonts w:ascii="Calibri" w:eastAsia="Times New Roman" w:hAnsi="Calibri" w:cs="Calibri"/>
          <w:color w:val="000000"/>
          <w:bdr w:val="none" w:sz="0" w:space="0" w:color="auto"/>
        </w:rPr>
        <w:t>…  approved a landscaping upgrade for 90 Fox Trail Loop.</w:t>
      </w:r>
    </w:p>
    <w:p w14:paraId="0AD02E06" w14:textId="77777777"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p>
    <w:p w14:paraId="6F825952" w14:textId="4A50D00B"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r w:rsidRPr="0077279B">
        <w:rPr>
          <w:rFonts w:ascii="Calibri" w:eastAsia="Times New Roman" w:hAnsi="Calibri" w:cs="Calibri"/>
          <w:color w:val="000000"/>
          <w:bdr w:val="none" w:sz="0" w:space="0" w:color="auto"/>
        </w:rPr>
        <w:t xml:space="preserve">…  approved a Solar Panel </w:t>
      </w:r>
      <w:r w:rsidR="003B3297" w:rsidRPr="0077279B">
        <w:rPr>
          <w:rFonts w:ascii="Calibri" w:eastAsia="Times New Roman" w:hAnsi="Calibri" w:cs="Calibri"/>
          <w:color w:val="000000"/>
          <w:bdr w:val="none" w:sz="0" w:space="0" w:color="auto"/>
        </w:rPr>
        <w:t>installation</w:t>
      </w:r>
      <w:r w:rsidRPr="0077279B">
        <w:rPr>
          <w:rFonts w:ascii="Calibri" w:eastAsia="Times New Roman" w:hAnsi="Calibri" w:cs="Calibri"/>
          <w:color w:val="000000"/>
          <w:bdr w:val="none" w:sz="0" w:space="0" w:color="auto"/>
        </w:rPr>
        <w:t xml:space="preserve"> at 215 Pebble.</w:t>
      </w:r>
    </w:p>
    <w:p w14:paraId="76A98104" w14:textId="77777777"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p>
    <w:p w14:paraId="5FC77BC0" w14:textId="77777777"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r w:rsidRPr="0077279B">
        <w:rPr>
          <w:rFonts w:ascii="Calibri" w:eastAsia="Times New Roman" w:hAnsi="Calibri" w:cs="Calibri"/>
          <w:color w:val="000000"/>
          <w:bdr w:val="none" w:sz="0" w:space="0" w:color="auto"/>
        </w:rPr>
        <w:t>…  consulted on an exterior deck replacement at 110 Alta Vista.</w:t>
      </w:r>
    </w:p>
    <w:p w14:paraId="02E353FD" w14:textId="77777777"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p>
    <w:p w14:paraId="6619BF37" w14:textId="77777777"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r w:rsidRPr="0077279B">
        <w:rPr>
          <w:rFonts w:ascii="Calibri" w:eastAsia="Times New Roman" w:hAnsi="Calibri" w:cs="Calibri"/>
          <w:color w:val="000000"/>
          <w:bdr w:val="none" w:sz="0" w:space="0" w:color="auto"/>
        </w:rPr>
        <w:t>…  advised Sedona realtor Patti Murphy regarding architectural plans attached to a possible property sale at 25 Fox Trail Loop.</w:t>
      </w:r>
    </w:p>
    <w:p w14:paraId="04C98491" w14:textId="77777777"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p>
    <w:p w14:paraId="41EF6227" w14:textId="4E204549"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r w:rsidRPr="0077279B">
        <w:rPr>
          <w:rFonts w:ascii="Calibri" w:eastAsia="Times New Roman" w:hAnsi="Calibri" w:cs="Calibri"/>
          <w:color w:val="000000"/>
          <w:bdr w:val="none" w:sz="0" w:space="0" w:color="auto"/>
        </w:rPr>
        <w:t>…  g</w:t>
      </w:r>
      <w:r w:rsidR="00762386">
        <w:rPr>
          <w:rFonts w:ascii="Calibri" w:eastAsia="Times New Roman" w:hAnsi="Calibri" w:cs="Calibri"/>
          <w:color w:val="000000"/>
          <w:bdr w:val="none" w:sz="0" w:space="0" w:color="auto"/>
        </w:rPr>
        <w:t>ave</w:t>
      </w:r>
      <w:r w:rsidRPr="0077279B">
        <w:rPr>
          <w:rFonts w:ascii="Calibri" w:eastAsia="Times New Roman" w:hAnsi="Calibri" w:cs="Calibri"/>
          <w:color w:val="000000"/>
          <w:bdr w:val="none" w:sz="0" w:space="0" w:color="auto"/>
        </w:rPr>
        <w:t xml:space="preserve"> conditional approval to a preliminary design for a dwelling at 155 Alta Vista with the understanding that a final submission may</w:t>
      </w:r>
      <w:r w:rsidR="003B3297">
        <w:rPr>
          <w:rFonts w:ascii="Calibri" w:eastAsia="Times New Roman" w:hAnsi="Calibri" w:cs="Calibri"/>
          <w:color w:val="000000"/>
          <w:bdr w:val="none" w:sz="0" w:space="0" w:color="auto"/>
        </w:rPr>
        <w:t xml:space="preserve"> </w:t>
      </w:r>
      <w:r w:rsidRPr="0077279B">
        <w:rPr>
          <w:rFonts w:ascii="Calibri" w:eastAsia="Times New Roman" w:hAnsi="Calibri" w:cs="Calibri"/>
          <w:color w:val="000000"/>
          <w:bdr w:val="none" w:sz="0" w:space="0" w:color="auto"/>
        </w:rPr>
        <w:t>be a few years away.</w:t>
      </w:r>
    </w:p>
    <w:p w14:paraId="179543D8" w14:textId="77777777"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p>
    <w:p w14:paraId="5458687E" w14:textId="16E76839" w:rsidR="0077279B" w:rsidRPr="0077279B" w:rsidRDefault="0077279B" w:rsidP="0077279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r w:rsidRPr="0077279B">
        <w:rPr>
          <w:rFonts w:ascii="Calibri" w:eastAsia="Times New Roman" w:hAnsi="Calibri" w:cs="Calibri"/>
          <w:color w:val="000000"/>
          <w:bdr w:val="none" w:sz="0" w:space="0" w:color="auto"/>
        </w:rPr>
        <w:t>Details regarding these approvals are available to all members by contacting the ACC.</w:t>
      </w:r>
    </w:p>
    <w:p w14:paraId="34592DE4" w14:textId="77777777" w:rsidR="00285FEF" w:rsidRDefault="00285FEF" w:rsidP="00285FEF">
      <w:pPr>
        <w:pStyle w:val="NoSpacing"/>
        <w:rPr>
          <w:sz w:val="24"/>
          <w:szCs w:val="24"/>
        </w:rPr>
      </w:pPr>
    </w:p>
    <w:p w14:paraId="5C42423E" w14:textId="787F1692" w:rsidR="00285FEF" w:rsidRDefault="00285FEF" w:rsidP="00285FEF">
      <w:pPr>
        <w:pStyle w:val="NoSpacing"/>
        <w:rPr>
          <w:sz w:val="24"/>
          <w:szCs w:val="24"/>
        </w:rPr>
      </w:pPr>
      <w:r>
        <w:rPr>
          <w:b/>
          <w:bCs/>
          <w:sz w:val="24"/>
          <w:szCs w:val="24"/>
        </w:rPr>
        <w:t>Big Park Council:</w:t>
      </w:r>
      <w:r w:rsidR="00411CE1">
        <w:rPr>
          <w:b/>
          <w:bCs/>
          <w:sz w:val="24"/>
          <w:szCs w:val="24"/>
        </w:rPr>
        <w:t xml:space="preserve"> </w:t>
      </w:r>
      <w:r w:rsidR="00411CE1">
        <w:rPr>
          <w:sz w:val="24"/>
          <w:szCs w:val="24"/>
        </w:rPr>
        <w:t xml:space="preserve">Paul Sullivan </w:t>
      </w:r>
      <w:r w:rsidR="00166C52">
        <w:rPr>
          <w:sz w:val="24"/>
          <w:szCs w:val="24"/>
        </w:rPr>
        <w:t>has served as our Big Park Council representative for the past 16 years.  He gave an overview of the role of the Big Park Council.  When Big Park Council posts their meeting minutes, members of the HOA get an advisory email.  There is a link on the HOA’s website</w:t>
      </w:r>
      <w:r w:rsidR="00CE202C">
        <w:rPr>
          <w:sz w:val="24"/>
          <w:szCs w:val="24"/>
        </w:rPr>
        <w:t>:</w:t>
      </w:r>
      <w:r>
        <w:rPr>
          <w:sz w:val="24"/>
          <w:szCs w:val="24"/>
        </w:rPr>
        <w:t xml:space="preserve"> pw3hoa.com</w:t>
      </w:r>
      <w:r w:rsidR="00CE202C">
        <w:rPr>
          <w:sz w:val="24"/>
          <w:szCs w:val="24"/>
        </w:rPr>
        <w:t>, where the minutes can be viewed</w:t>
      </w:r>
      <w:r>
        <w:rPr>
          <w:sz w:val="24"/>
          <w:szCs w:val="24"/>
        </w:rPr>
        <w:t xml:space="preserve">. </w:t>
      </w:r>
      <w:r w:rsidR="00FA264F">
        <w:rPr>
          <w:sz w:val="24"/>
          <w:szCs w:val="24"/>
        </w:rPr>
        <w:t>Paul noted that the Big Park Council is</w:t>
      </w:r>
      <w:r w:rsidR="001245D6">
        <w:rPr>
          <w:sz w:val="24"/>
          <w:szCs w:val="24"/>
        </w:rPr>
        <w:t xml:space="preserve"> comprised of HOA representatives, businesses, and schools, here in the Village of Oak Creek</w:t>
      </w:r>
      <w:r w:rsidR="00134BD0">
        <w:rPr>
          <w:sz w:val="24"/>
          <w:szCs w:val="24"/>
        </w:rPr>
        <w:t xml:space="preserve"> (VOC)</w:t>
      </w:r>
      <w:r w:rsidR="001245D6">
        <w:rPr>
          <w:sz w:val="24"/>
          <w:szCs w:val="24"/>
        </w:rPr>
        <w:t xml:space="preserve">.  The Council is a </w:t>
      </w:r>
      <w:r w:rsidR="00A84D9C">
        <w:rPr>
          <w:sz w:val="24"/>
          <w:szCs w:val="24"/>
        </w:rPr>
        <w:t xml:space="preserve">volunteer </w:t>
      </w:r>
      <w:r w:rsidR="001245D6">
        <w:rPr>
          <w:sz w:val="24"/>
          <w:szCs w:val="24"/>
        </w:rPr>
        <w:t>advisory group</w:t>
      </w:r>
      <w:r w:rsidR="00007016">
        <w:rPr>
          <w:sz w:val="24"/>
          <w:szCs w:val="24"/>
        </w:rPr>
        <w:t>, which operates much like a city council. While advisory</w:t>
      </w:r>
      <w:r w:rsidR="001245D6">
        <w:rPr>
          <w:sz w:val="24"/>
          <w:szCs w:val="24"/>
        </w:rPr>
        <w:t xml:space="preserve">, 95 percent of the time </w:t>
      </w:r>
      <w:r w:rsidR="00134BD0">
        <w:rPr>
          <w:sz w:val="24"/>
          <w:szCs w:val="24"/>
        </w:rPr>
        <w:t>the Yavapai County Board of Supervisors follow their recommendations in matters pertaining to the VOC</w:t>
      </w:r>
      <w:r w:rsidR="001245D6">
        <w:rPr>
          <w:sz w:val="24"/>
          <w:szCs w:val="24"/>
        </w:rPr>
        <w:t xml:space="preserve">.  </w:t>
      </w:r>
    </w:p>
    <w:p w14:paraId="72102B04" w14:textId="77777777" w:rsidR="00E8590D" w:rsidRDefault="00E8590D" w:rsidP="00285FEF">
      <w:pPr>
        <w:pStyle w:val="NoSpacing"/>
        <w:rPr>
          <w:sz w:val="24"/>
          <w:szCs w:val="24"/>
        </w:rPr>
      </w:pPr>
    </w:p>
    <w:p w14:paraId="079672D9" w14:textId="5F009321" w:rsidR="00E8590D" w:rsidRDefault="00E8590D" w:rsidP="00285FEF">
      <w:pPr>
        <w:pStyle w:val="NoSpacing"/>
        <w:rPr>
          <w:sz w:val="24"/>
          <w:szCs w:val="24"/>
        </w:rPr>
      </w:pPr>
      <w:r>
        <w:rPr>
          <w:sz w:val="24"/>
          <w:szCs w:val="24"/>
        </w:rPr>
        <w:t>Chris Hartman thanked Paul for his</w:t>
      </w:r>
      <w:r w:rsidR="00165247">
        <w:rPr>
          <w:sz w:val="24"/>
          <w:szCs w:val="24"/>
        </w:rPr>
        <w:t xml:space="preserve"> </w:t>
      </w:r>
      <w:r>
        <w:rPr>
          <w:sz w:val="24"/>
          <w:szCs w:val="24"/>
        </w:rPr>
        <w:t xml:space="preserve">years of service to the HOA as our Big Park representative. </w:t>
      </w:r>
    </w:p>
    <w:p w14:paraId="74F42A20" w14:textId="77777777" w:rsidR="00285FEF" w:rsidRDefault="00285FEF" w:rsidP="00285FEF">
      <w:pPr>
        <w:pStyle w:val="NoSpacing"/>
        <w:rPr>
          <w:b/>
          <w:bCs/>
          <w:sz w:val="24"/>
          <w:szCs w:val="24"/>
        </w:rPr>
      </w:pPr>
    </w:p>
    <w:p w14:paraId="32714E46" w14:textId="2485AA97" w:rsidR="00285FEF" w:rsidRPr="00165247" w:rsidRDefault="00285FEF" w:rsidP="0067252F">
      <w:pPr>
        <w:pStyle w:val="NoSpacing"/>
        <w:rPr>
          <w:kern w:val="0"/>
          <w:sz w:val="24"/>
          <w:szCs w:val="24"/>
        </w:rPr>
      </w:pPr>
      <w:r>
        <w:rPr>
          <w:b/>
          <w:bCs/>
          <w:sz w:val="24"/>
          <w:szCs w:val="24"/>
        </w:rPr>
        <w:t xml:space="preserve">Old Business: </w:t>
      </w:r>
      <w:r w:rsidR="00165247">
        <w:rPr>
          <w:sz w:val="24"/>
          <w:szCs w:val="24"/>
        </w:rPr>
        <w:t xml:space="preserve">Darcey Philpot advised that </w:t>
      </w:r>
      <w:r w:rsidR="00DD2BE0">
        <w:rPr>
          <w:sz w:val="24"/>
          <w:szCs w:val="24"/>
        </w:rPr>
        <w:t>HOA</w:t>
      </w:r>
      <w:r w:rsidR="00165247">
        <w:rPr>
          <w:sz w:val="24"/>
          <w:szCs w:val="24"/>
        </w:rPr>
        <w:t xml:space="preserve"> emails </w:t>
      </w:r>
      <w:r w:rsidR="00DD2BE0">
        <w:rPr>
          <w:sz w:val="24"/>
          <w:szCs w:val="24"/>
        </w:rPr>
        <w:t xml:space="preserve">can be sent </w:t>
      </w:r>
      <w:r w:rsidR="00165247">
        <w:rPr>
          <w:sz w:val="24"/>
          <w:szCs w:val="24"/>
        </w:rPr>
        <w:t xml:space="preserve">to more than one member of a household.  If you would like to receive your </w:t>
      </w:r>
      <w:r w:rsidR="00DD2BE0">
        <w:rPr>
          <w:sz w:val="24"/>
          <w:szCs w:val="24"/>
        </w:rPr>
        <w:t>own copy of HOA emails, please let Darcey know, so you can be added to our distribution list.</w:t>
      </w:r>
    </w:p>
    <w:p w14:paraId="3FD4B211" w14:textId="77777777" w:rsidR="00285FEF" w:rsidRDefault="00285FEF" w:rsidP="00285FEF">
      <w:pPr>
        <w:pStyle w:val="NoSpacing"/>
        <w:rPr>
          <w:sz w:val="24"/>
          <w:szCs w:val="24"/>
        </w:rPr>
      </w:pPr>
    </w:p>
    <w:p w14:paraId="5DBFF976" w14:textId="59F65E02" w:rsidR="00285FEF" w:rsidRDefault="00285FEF" w:rsidP="00285FEF">
      <w:pPr>
        <w:pStyle w:val="NoSpacing"/>
        <w:rPr>
          <w:sz w:val="24"/>
          <w:szCs w:val="24"/>
        </w:rPr>
      </w:pPr>
      <w:r>
        <w:rPr>
          <w:b/>
          <w:bCs/>
          <w:sz w:val="24"/>
          <w:szCs w:val="24"/>
        </w:rPr>
        <w:t xml:space="preserve">New Business:  </w:t>
      </w:r>
      <w:r w:rsidR="00D81B54">
        <w:rPr>
          <w:sz w:val="24"/>
          <w:szCs w:val="24"/>
        </w:rPr>
        <w:t xml:space="preserve">Darcey Philpot reported that since our last annual meeting, we have welcomed three new owners to Pinon Woods III.  </w:t>
      </w:r>
      <w:r w:rsidR="00EC2503">
        <w:rPr>
          <w:sz w:val="24"/>
          <w:szCs w:val="24"/>
        </w:rPr>
        <w:t xml:space="preserve">Doug Reed and Margaret Gorrie purchased lot 87 on Fox Trail Loop.  </w:t>
      </w:r>
      <w:r w:rsidR="00381462">
        <w:rPr>
          <w:sz w:val="24"/>
          <w:szCs w:val="24"/>
        </w:rPr>
        <w:t xml:space="preserve">Tamara and Keith Cardinal purchased lot 88 on Fox Trail Loop. </w:t>
      </w:r>
      <w:r w:rsidR="00B44A88">
        <w:rPr>
          <w:sz w:val="24"/>
          <w:szCs w:val="24"/>
        </w:rPr>
        <w:t xml:space="preserve">Lastly, Patti Murphy and Michael Case purchased lot </w:t>
      </w:r>
      <w:r w:rsidR="00AE327F">
        <w:rPr>
          <w:sz w:val="24"/>
          <w:szCs w:val="24"/>
        </w:rPr>
        <w:t>108 on Fox Trail Loop.  Welcome to the neighborhood!</w:t>
      </w:r>
      <w:r w:rsidR="005274A8">
        <w:rPr>
          <w:sz w:val="24"/>
          <w:szCs w:val="24"/>
        </w:rPr>
        <w:t xml:space="preserve">  We look forward to meeting you. </w:t>
      </w:r>
    </w:p>
    <w:p w14:paraId="0B6BB375" w14:textId="77777777" w:rsidR="0069380D" w:rsidRDefault="0069380D" w:rsidP="00285FEF">
      <w:pPr>
        <w:pStyle w:val="NoSpacing"/>
        <w:rPr>
          <w:sz w:val="24"/>
          <w:szCs w:val="24"/>
        </w:rPr>
      </w:pPr>
    </w:p>
    <w:p w14:paraId="78E5D184" w14:textId="47B8636B" w:rsidR="0069380D" w:rsidRDefault="0069380D" w:rsidP="00285FEF">
      <w:pPr>
        <w:pStyle w:val="NoSpacing"/>
        <w:rPr>
          <w:sz w:val="24"/>
          <w:szCs w:val="24"/>
        </w:rPr>
      </w:pPr>
      <w:r>
        <w:rPr>
          <w:sz w:val="24"/>
          <w:szCs w:val="24"/>
        </w:rPr>
        <w:t>This is the first time since 2019, that we have held an in-person annual meeting.  In 2020, the meeting was cancelled due to COVID-19.  The past three years, the meeting has been held via Zoom.  We are delighted to be meeting in</w:t>
      </w:r>
      <w:r w:rsidR="00A258AA">
        <w:rPr>
          <w:sz w:val="24"/>
          <w:szCs w:val="24"/>
        </w:rPr>
        <w:t>-</w:t>
      </w:r>
      <w:r>
        <w:rPr>
          <w:sz w:val="24"/>
          <w:szCs w:val="24"/>
        </w:rPr>
        <w:t>person again.  Darcey asked those in attendance to intro</w:t>
      </w:r>
      <w:r w:rsidR="00893B11">
        <w:rPr>
          <w:sz w:val="24"/>
          <w:szCs w:val="24"/>
        </w:rPr>
        <w:t xml:space="preserve">duce themselves if this was their first chance to attend an </w:t>
      </w:r>
      <w:r w:rsidR="00377830">
        <w:rPr>
          <w:sz w:val="24"/>
          <w:szCs w:val="24"/>
        </w:rPr>
        <w:t xml:space="preserve">in-person </w:t>
      </w:r>
      <w:r w:rsidR="00893B11">
        <w:rPr>
          <w:sz w:val="24"/>
          <w:szCs w:val="24"/>
        </w:rPr>
        <w:t xml:space="preserve">HOA meeting since </w:t>
      </w:r>
      <w:r w:rsidR="00893B11">
        <w:rPr>
          <w:sz w:val="24"/>
          <w:szCs w:val="24"/>
        </w:rPr>
        <w:lastRenderedPageBreak/>
        <w:t xml:space="preserve">moving into PW III.  Introducing themselves were Chris Hartman, Sergio and Ofelia Goma, Jacqui Cambata and Lee Murphy, Joanne Adams, Mark Williams, Steve and Cyndy Lakowske, Tom and Debbie Haight, Gary </w:t>
      </w:r>
      <w:r w:rsidR="00AB535D">
        <w:rPr>
          <w:sz w:val="24"/>
          <w:szCs w:val="24"/>
        </w:rPr>
        <w:t>Sligzi and Marty Darling and Gary Bethune</w:t>
      </w:r>
      <w:r w:rsidR="007F664E">
        <w:rPr>
          <w:sz w:val="24"/>
          <w:szCs w:val="24"/>
        </w:rPr>
        <w:t xml:space="preserve">. </w:t>
      </w:r>
    </w:p>
    <w:p w14:paraId="42D86A05" w14:textId="77777777" w:rsidR="007F664E" w:rsidRDefault="007F664E" w:rsidP="00285FEF">
      <w:pPr>
        <w:pStyle w:val="NoSpacing"/>
        <w:rPr>
          <w:sz w:val="24"/>
          <w:szCs w:val="24"/>
        </w:rPr>
      </w:pPr>
    </w:p>
    <w:p w14:paraId="4C476A36" w14:textId="3334BDBB" w:rsidR="007F664E" w:rsidRDefault="007F664E" w:rsidP="00285FEF">
      <w:pPr>
        <w:pStyle w:val="NoSpacing"/>
        <w:rPr>
          <w:sz w:val="24"/>
          <w:szCs w:val="24"/>
        </w:rPr>
      </w:pPr>
      <w:r>
        <w:rPr>
          <w:sz w:val="24"/>
          <w:szCs w:val="24"/>
        </w:rPr>
        <w:t xml:space="preserve">Chris Hartman thanked </w:t>
      </w:r>
      <w:r w:rsidR="005724F3">
        <w:rPr>
          <w:sz w:val="24"/>
          <w:szCs w:val="24"/>
        </w:rPr>
        <w:t xml:space="preserve">Frank and Kaycee Palumbo for offering their </w:t>
      </w:r>
      <w:r w:rsidR="00AC6C4B">
        <w:rPr>
          <w:sz w:val="24"/>
          <w:szCs w:val="24"/>
        </w:rPr>
        <w:t>driveway for</w:t>
      </w:r>
      <w:r w:rsidR="005724F3">
        <w:rPr>
          <w:sz w:val="24"/>
          <w:szCs w:val="24"/>
        </w:rPr>
        <w:t xml:space="preserve"> this year’s meeting.  It is always a challenge to find a long, flat surface for the meeting</w:t>
      </w:r>
      <w:r w:rsidR="00D07659">
        <w:rPr>
          <w:sz w:val="24"/>
          <w:szCs w:val="24"/>
        </w:rPr>
        <w:t xml:space="preserve">. </w:t>
      </w:r>
      <w:r w:rsidR="005724F3">
        <w:rPr>
          <w:sz w:val="24"/>
          <w:szCs w:val="24"/>
        </w:rPr>
        <w:t xml:space="preserve"> </w:t>
      </w:r>
    </w:p>
    <w:p w14:paraId="4E92C7ED" w14:textId="77777777" w:rsidR="0069380D" w:rsidRDefault="0069380D" w:rsidP="00285FEF">
      <w:pPr>
        <w:pStyle w:val="NoSpacing"/>
        <w:rPr>
          <w:sz w:val="24"/>
          <w:szCs w:val="24"/>
        </w:rPr>
      </w:pPr>
    </w:p>
    <w:p w14:paraId="57D0C1D1" w14:textId="54B5FEEB" w:rsidR="003E4AEE" w:rsidRDefault="00285FEF" w:rsidP="00285FEF">
      <w:pPr>
        <w:pStyle w:val="NoSpacing"/>
        <w:rPr>
          <w:sz w:val="24"/>
          <w:szCs w:val="24"/>
        </w:rPr>
      </w:pPr>
      <w:r>
        <w:rPr>
          <w:b/>
          <w:bCs/>
          <w:sz w:val="24"/>
          <w:szCs w:val="24"/>
        </w:rPr>
        <w:t xml:space="preserve">Open Forum:  </w:t>
      </w:r>
      <w:r w:rsidR="00D07659">
        <w:rPr>
          <w:sz w:val="24"/>
          <w:szCs w:val="24"/>
        </w:rPr>
        <w:t>Jeff Fox apprised the group of the difficulties he encountered getting homeowners insurance.  The company he was with increased his yearly premium 400</w:t>
      </w:r>
      <w:r w:rsidR="00AC1BEB">
        <w:rPr>
          <w:sz w:val="24"/>
          <w:szCs w:val="24"/>
        </w:rPr>
        <w:t xml:space="preserve">%, based on fire threat.  </w:t>
      </w:r>
      <w:r w:rsidR="003258AE">
        <w:rPr>
          <w:sz w:val="24"/>
          <w:szCs w:val="24"/>
        </w:rPr>
        <w:t>O</w:t>
      </w:r>
      <w:r w:rsidR="00AC1BEB">
        <w:rPr>
          <w:sz w:val="24"/>
          <w:szCs w:val="24"/>
        </w:rPr>
        <w:t>ther members related similar difficulties.  It has taken Jeff weeks of investigating to find a company that would insure them</w:t>
      </w:r>
      <w:r w:rsidR="003258AE">
        <w:rPr>
          <w:sz w:val="24"/>
          <w:szCs w:val="24"/>
        </w:rPr>
        <w:t xml:space="preserve">. </w:t>
      </w:r>
      <w:r w:rsidR="003E4AEE">
        <w:rPr>
          <w:sz w:val="24"/>
          <w:szCs w:val="24"/>
        </w:rPr>
        <w:t xml:space="preserve">We have asked Jeff to write up a synopsis of what he has learned so that we can share it with our members.  </w:t>
      </w:r>
    </w:p>
    <w:p w14:paraId="195B349C" w14:textId="77777777" w:rsidR="003E4AEE" w:rsidRDefault="003E4AEE" w:rsidP="00285FEF">
      <w:pPr>
        <w:pStyle w:val="NoSpacing"/>
        <w:rPr>
          <w:sz w:val="24"/>
          <w:szCs w:val="24"/>
        </w:rPr>
      </w:pPr>
    </w:p>
    <w:p w14:paraId="598205CB" w14:textId="152EDCF9" w:rsidR="00285FEF" w:rsidRPr="00D07659" w:rsidRDefault="003E4AEE" w:rsidP="00285FEF">
      <w:pPr>
        <w:pStyle w:val="NoSpacing"/>
        <w:rPr>
          <w:sz w:val="24"/>
          <w:szCs w:val="24"/>
        </w:rPr>
      </w:pPr>
      <w:r>
        <w:rPr>
          <w:sz w:val="24"/>
          <w:szCs w:val="24"/>
        </w:rPr>
        <w:t xml:space="preserve">Frank Palumbo reminded us that on the HOA website: pw3hoa.com, you can find information about the Firewise program.  </w:t>
      </w:r>
      <w:r w:rsidR="002A5117">
        <w:rPr>
          <w:sz w:val="24"/>
          <w:szCs w:val="24"/>
        </w:rPr>
        <w:t>Look under the Safety and Security tab at the top of the page.  Frank</w:t>
      </w:r>
      <w:r>
        <w:rPr>
          <w:sz w:val="24"/>
          <w:szCs w:val="24"/>
        </w:rPr>
        <w:t xml:space="preserve"> and Kaycee had a Firewise inspection and </w:t>
      </w:r>
      <w:r w:rsidR="00181050">
        <w:rPr>
          <w:sz w:val="24"/>
          <w:szCs w:val="24"/>
        </w:rPr>
        <w:t xml:space="preserve">found it valuable. </w:t>
      </w:r>
      <w:r w:rsidR="003258AE">
        <w:rPr>
          <w:sz w:val="24"/>
          <w:szCs w:val="24"/>
        </w:rPr>
        <w:t xml:space="preserve"> </w:t>
      </w:r>
      <w:r w:rsidR="009C2A05">
        <w:rPr>
          <w:sz w:val="24"/>
          <w:szCs w:val="24"/>
        </w:rPr>
        <w:t xml:space="preserve">There is a contact phone number on the website. </w:t>
      </w:r>
    </w:p>
    <w:p w14:paraId="6C251B87" w14:textId="77777777" w:rsidR="00285FEF" w:rsidRDefault="00285FEF" w:rsidP="00285FEF">
      <w:pPr>
        <w:pStyle w:val="NoSpacing"/>
        <w:rPr>
          <w:b/>
          <w:bCs/>
          <w:sz w:val="24"/>
          <w:szCs w:val="24"/>
        </w:rPr>
      </w:pPr>
    </w:p>
    <w:p w14:paraId="669E01A0" w14:textId="1BAB0990" w:rsidR="00285FEF" w:rsidRDefault="00285FEF" w:rsidP="00285FEF">
      <w:pPr>
        <w:pStyle w:val="NoSpacing"/>
        <w:rPr>
          <w:sz w:val="24"/>
          <w:szCs w:val="24"/>
        </w:rPr>
      </w:pPr>
      <w:r>
        <w:rPr>
          <w:b/>
          <w:bCs/>
          <w:sz w:val="24"/>
          <w:szCs w:val="24"/>
        </w:rPr>
        <w:t xml:space="preserve">Adjournment: </w:t>
      </w:r>
      <w:r w:rsidR="00F36557">
        <w:rPr>
          <w:sz w:val="24"/>
          <w:szCs w:val="24"/>
        </w:rPr>
        <w:t>Cyndy Lakowske</w:t>
      </w:r>
      <w:r>
        <w:rPr>
          <w:sz w:val="24"/>
          <w:szCs w:val="24"/>
        </w:rPr>
        <w:t xml:space="preserve"> made a motion to adjourn the meeting and was seconded by </w:t>
      </w:r>
      <w:r w:rsidR="00F36557">
        <w:rPr>
          <w:sz w:val="24"/>
          <w:szCs w:val="24"/>
        </w:rPr>
        <w:t>Joanne Adams</w:t>
      </w:r>
      <w:r>
        <w:rPr>
          <w:sz w:val="24"/>
          <w:szCs w:val="24"/>
        </w:rPr>
        <w:t>.  All attending were in favor and the meeting was adjourned at 4:</w:t>
      </w:r>
      <w:r w:rsidR="00F36557">
        <w:rPr>
          <w:sz w:val="24"/>
          <w:szCs w:val="24"/>
        </w:rPr>
        <w:t>20</w:t>
      </w:r>
      <w:r>
        <w:rPr>
          <w:sz w:val="24"/>
          <w:szCs w:val="24"/>
        </w:rPr>
        <w:t xml:space="preserve"> pm.</w:t>
      </w:r>
    </w:p>
    <w:p w14:paraId="56B1536E" w14:textId="77777777" w:rsidR="00285FEF" w:rsidRDefault="00285FEF" w:rsidP="00285FEF">
      <w:pPr>
        <w:pStyle w:val="NoSpacing"/>
        <w:rPr>
          <w:sz w:val="24"/>
          <w:szCs w:val="24"/>
        </w:rPr>
      </w:pPr>
    </w:p>
    <w:p w14:paraId="6BDA89E9" w14:textId="77777777" w:rsidR="00285FEF" w:rsidRDefault="00285FEF" w:rsidP="00285FEF">
      <w:pPr>
        <w:pStyle w:val="NoSpacing"/>
        <w:rPr>
          <w:sz w:val="24"/>
          <w:szCs w:val="24"/>
        </w:rPr>
      </w:pPr>
      <w:r>
        <w:rPr>
          <w:sz w:val="24"/>
          <w:szCs w:val="24"/>
        </w:rPr>
        <w:t>Respectfully submitted,</w:t>
      </w:r>
    </w:p>
    <w:p w14:paraId="39E99F83" w14:textId="77777777" w:rsidR="00285FEF" w:rsidRDefault="00285FEF" w:rsidP="00285FEF">
      <w:pPr>
        <w:pStyle w:val="NoSpacing"/>
        <w:rPr>
          <w:sz w:val="24"/>
          <w:szCs w:val="24"/>
        </w:rPr>
      </w:pPr>
    </w:p>
    <w:p w14:paraId="529945C5" w14:textId="77777777" w:rsidR="00285FEF" w:rsidRDefault="00285FEF" w:rsidP="00285FEF">
      <w:pPr>
        <w:pStyle w:val="NoSpacing"/>
        <w:rPr>
          <w:sz w:val="24"/>
          <w:szCs w:val="24"/>
        </w:rPr>
      </w:pPr>
    </w:p>
    <w:p w14:paraId="5D1686F5" w14:textId="77777777" w:rsidR="00285FEF" w:rsidRDefault="00285FEF" w:rsidP="00285FEF">
      <w:pPr>
        <w:pStyle w:val="NoSpacing"/>
        <w:rPr>
          <w:sz w:val="24"/>
          <w:szCs w:val="24"/>
        </w:rPr>
      </w:pPr>
    </w:p>
    <w:p w14:paraId="44445087" w14:textId="56E42950" w:rsidR="00285FEF" w:rsidRDefault="00285FEF" w:rsidP="00285FEF">
      <w:pPr>
        <w:pStyle w:val="NoSpacing"/>
        <w:rPr>
          <w:sz w:val="24"/>
          <w:szCs w:val="24"/>
        </w:rPr>
      </w:pPr>
      <w:r>
        <w:rPr>
          <w:sz w:val="24"/>
          <w:szCs w:val="24"/>
        </w:rPr>
        <w:t>Darcey Philpot</w:t>
      </w:r>
    </w:p>
    <w:p w14:paraId="0BD217A0" w14:textId="77777777" w:rsidR="00285FEF" w:rsidRDefault="00285FEF" w:rsidP="00285FEF">
      <w:pPr>
        <w:pStyle w:val="NoSpacing"/>
        <w:rPr>
          <w:sz w:val="24"/>
          <w:szCs w:val="24"/>
        </w:rPr>
      </w:pPr>
      <w:r>
        <w:rPr>
          <w:sz w:val="24"/>
          <w:szCs w:val="24"/>
        </w:rPr>
        <w:t>Secretary</w:t>
      </w:r>
    </w:p>
    <w:p w14:paraId="15E0FAAB" w14:textId="77777777" w:rsidR="00285FEF" w:rsidRDefault="00285FEF" w:rsidP="00285FEF">
      <w:pPr>
        <w:pStyle w:val="NoSpacing"/>
        <w:rPr>
          <w:sz w:val="24"/>
          <w:szCs w:val="24"/>
        </w:rPr>
      </w:pPr>
      <w:r>
        <w:rPr>
          <w:sz w:val="24"/>
          <w:szCs w:val="24"/>
        </w:rPr>
        <w:t>PW III HOA</w:t>
      </w:r>
    </w:p>
    <w:p w14:paraId="72FD25AB" w14:textId="77777777" w:rsidR="00285FEF" w:rsidRDefault="00285FEF" w:rsidP="00285FEF">
      <w:pPr>
        <w:pStyle w:val="NoSpacing"/>
      </w:pPr>
      <w:r>
        <w:rPr>
          <w:sz w:val="24"/>
          <w:szCs w:val="24"/>
        </w:rPr>
        <w:t>Website: pw3hoa.com</w:t>
      </w:r>
    </w:p>
    <w:p w14:paraId="5A41BC44" w14:textId="77777777" w:rsidR="00756D88" w:rsidRDefault="00756D88"/>
    <w:sectPr w:rsidR="00756D88" w:rsidSect="00F87B7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94" w14:textId="77777777" w:rsidR="00F87B79" w:rsidRDefault="00F87B79">
      <w:r>
        <w:separator/>
      </w:r>
    </w:p>
  </w:endnote>
  <w:endnote w:type="continuationSeparator" w:id="0">
    <w:p w14:paraId="639CAF42" w14:textId="77777777" w:rsidR="00F87B79" w:rsidRDefault="00F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AFBE" w14:textId="77777777" w:rsidR="002335DE" w:rsidRDefault="002335D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56E5C" w14:textId="77777777" w:rsidR="00F87B79" w:rsidRDefault="00F87B79">
      <w:r>
        <w:separator/>
      </w:r>
    </w:p>
  </w:footnote>
  <w:footnote w:type="continuationSeparator" w:id="0">
    <w:p w14:paraId="3C468088" w14:textId="77777777" w:rsidR="00F87B79" w:rsidRDefault="00F8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101F" w14:textId="77777777" w:rsidR="002335DE" w:rsidRDefault="002335D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223D"/>
    <w:multiLevelType w:val="hybridMultilevel"/>
    <w:tmpl w:val="321EF1DA"/>
    <w:numStyleLink w:val="ImportedStyle1"/>
  </w:abstractNum>
  <w:abstractNum w:abstractNumId="1" w15:restartNumberingAfterBreak="0">
    <w:nsid w:val="25AC5FFB"/>
    <w:multiLevelType w:val="hybridMultilevel"/>
    <w:tmpl w:val="D5FA57D4"/>
    <w:styleLink w:val="ImportedStyle2"/>
    <w:lvl w:ilvl="0" w:tplc="EEE8FC68">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CF45CC6">
      <w:start w:val="1"/>
      <w:numFmt w:val="bullet"/>
      <w:lvlText w:val="·"/>
      <w:lvlJc w:val="left"/>
      <w:pPr>
        <w:tabs>
          <w:tab w:val="left" w:pos="720"/>
        </w:tabs>
        <w:ind w:left="14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3EAAFD8">
      <w:start w:val="1"/>
      <w:numFmt w:val="bullet"/>
      <w:lvlText w:val="·"/>
      <w:lvlJc w:val="left"/>
      <w:pPr>
        <w:tabs>
          <w:tab w:val="left" w:pos="720"/>
        </w:tabs>
        <w:ind w:left="21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DEE5B72">
      <w:start w:val="1"/>
      <w:numFmt w:val="bullet"/>
      <w:lvlText w:val="·"/>
      <w:lvlJc w:val="left"/>
      <w:pPr>
        <w:tabs>
          <w:tab w:val="left" w:pos="7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208E876">
      <w:start w:val="1"/>
      <w:numFmt w:val="bullet"/>
      <w:lvlText w:val="·"/>
      <w:lvlJc w:val="left"/>
      <w:pPr>
        <w:tabs>
          <w:tab w:val="left" w:pos="720"/>
        </w:tabs>
        <w:ind w:left="36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0ACC034">
      <w:start w:val="1"/>
      <w:numFmt w:val="bullet"/>
      <w:lvlText w:val="·"/>
      <w:lvlJc w:val="left"/>
      <w:pPr>
        <w:tabs>
          <w:tab w:val="left" w:pos="720"/>
        </w:tabs>
        <w:ind w:left="43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FCCBFFC">
      <w:start w:val="1"/>
      <w:numFmt w:val="bullet"/>
      <w:lvlText w:val="·"/>
      <w:lvlJc w:val="left"/>
      <w:pPr>
        <w:tabs>
          <w:tab w:val="left" w:pos="7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42449D4">
      <w:start w:val="1"/>
      <w:numFmt w:val="bullet"/>
      <w:lvlText w:val="·"/>
      <w:lvlJc w:val="left"/>
      <w:pPr>
        <w:tabs>
          <w:tab w:val="left" w:pos="720"/>
        </w:tabs>
        <w:ind w:left="57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428EAD0">
      <w:start w:val="1"/>
      <w:numFmt w:val="bullet"/>
      <w:lvlText w:val="·"/>
      <w:lvlJc w:val="left"/>
      <w:pPr>
        <w:tabs>
          <w:tab w:val="left" w:pos="720"/>
        </w:tabs>
        <w:ind w:left="65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57731638"/>
    <w:multiLevelType w:val="hybridMultilevel"/>
    <w:tmpl w:val="321EF1DA"/>
    <w:styleLink w:val="ImportedStyle1"/>
    <w:lvl w:ilvl="0" w:tplc="E658475A">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51A16C4">
      <w:start w:val="1"/>
      <w:numFmt w:val="bullet"/>
      <w:lvlText w:val="·"/>
      <w:lvlJc w:val="left"/>
      <w:pPr>
        <w:tabs>
          <w:tab w:val="left" w:pos="720"/>
        </w:tabs>
        <w:ind w:left="14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EA87680">
      <w:start w:val="1"/>
      <w:numFmt w:val="bullet"/>
      <w:lvlText w:val="·"/>
      <w:lvlJc w:val="left"/>
      <w:pPr>
        <w:tabs>
          <w:tab w:val="left" w:pos="720"/>
        </w:tabs>
        <w:ind w:left="21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980A1A">
      <w:start w:val="1"/>
      <w:numFmt w:val="bullet"/>
      <w:lvlText w:val="·"/>
      <w:lvlJc w:val="left"/>
      <w:pPr>
        <w:tabs>
          <w:tab w:val="left" w:pos="7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8A0EBF8">
      <w:start w:val="1"/>
      <w:numFmt w:val="bullet"/>
      <w:lvlText w:val="·"/>
      <w:lvlJc w:val="left"/>
      <w:pPr>
        <w:tabs>
          <w:tab w:val="left" w:pos="720"/>
        </w:tabs>
        <w:ind w:left="36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5305018">
      <w:start w:val="1"/>
      <w:numFmt w:val="bullet"/>
      <w:lvlText w:val="·"/>
      <w:lvlJc w:val="left"/>
      <w:pPr>
        <w:tabs>
          <w:tab w:val="left" w:pos="720"/>
        </w:tabs>
        <w:ind w:left="43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97619F4">
      <w:start w:val="1"/>
      <w:numFmt w:val="bullet"/>
      <w:lvlText w:val="·"/>
      <w:lvlJc w:val="left"/>
      <w:pPr>
        <w:tabs>
          <w:tab w:val="left" w:pos="7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786E174">
      <w:start w:val="1"/>
      <w:numFmt w:val="bullet"/>
      <w:lvlText w:val="·"/>
      <w:lvlJc w:val="left"/>
      <w:pPr>
        <w:tabs>
          <w:tab w:val="left" w:pos="720"/>
        </w:tabs>
        <w:ind w:left="57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192382A">
      <w:start w:val="1"/>
      <w:numFmt w:val="bullet"/>
      <w:lvlText w:val="·"/>
      <w:lvlJc w:val="left"/>
      <w:pPr>
        <w:tabs>
          <w:tab w:val="left" w:pos="720"/>
        </w:tabs>
        <w:ind w:left="65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5E1E7A3F"/>
    <w:multiLevelType w:val="hybridMultilevel"/>
    <w:tmpl w:val="D5FA57D4"/>
    <w:numStyleLink w:val="ImportedStyle2"/>
  </w:abstractNum>
  <w:num w:numId="1" w16cid:durableId="1192954709">
    <w:abstractNumId w:val="2"/>
  </w:num>
  <w:num w:numId="2" w16cid:durableId="1009647787">
    <w:abstractNumId w:val="0"/>
  </w:num>
  <w:num w:numId="3" w16cid:durableId="1422486228">
    <w:abstractNumId w:val="1"/>
  </w:num>
  <w:num w:numId="4" w16cid:durableId="1717660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EF"/>
    <w:rsid w:val="00007016"/>
    <w:rsid w:val="00013121"/>
    <w:rsid w:val="00036220"/>
    <w:rsid w:val="00071FDD"/>
    <w:rsid w:val="000A6719"/>
    <w:rsid w:val="001245D6"/>
    <w:rsid w:val="001342C8"/>
    <w:rsid w:val="00134BD0"/>
    <w:rsid w:val="00165247"/>
    <w:rsid w:val="00166C52"/>
    <w:rsid w:val="00170600"/>
    <w:rsid w:val="00181050"/>
    <w:rsid w:val="002034D6"/>
    <w:rsid w:val="0020732A"/>
    <w:rsid w:val="00224553"/>
    <w:rsid w:val="002333D6"/>
    <w:rsid w:val="002335DE"/>
    <w:rsid w:val="00256EA6"/>
    <w:rsid w:val="00285FEF"/>
    <w:rsid w:val="002A5117"/>
    <w:rsid w:val="002E3510"/>
    <w:rsid w:val="002F0BFB"/>
    <w:rsid w:val="002F1A96"/>
    <w:rsid w:val="003258AE"/>
    <w:rsid w:val="003317F3"/>
    <w:rsid w:val="00341A5B"/>
    <w:rsid w:val="00342ED9"/>
    <w:rsid w:val="0035155B"/>
    <w:rsid w:val="00377830"/>
    <w:rsid w:val="00381237"/>
    <w:rsid w:val="00381462"/>
    <w:rsid w:val="003B3297"/>
    <w:rsid w:val="003E094C"/>
    <w:rsid w:val="003E4AEE"/>
    <w:rsid w:val="00402BD7"/>
    <w:rsid w:val="00406C43"/>
    <w:rsid w:val="00411CE1"/>
    <w:rsid w:val="004315CC"/>
    <w:rsid w:val="0044353A"/>
    <w:rsid w:val="004444A9"/>
    <w:rsid w:val="004D274B"/>
    <w:rsid w:val="00502F02"/>
    <w:rsid w:val="005274A8"/>
    <w:rsid w:val="00527AA3"/>
    <w:rsid w:val="005619A4"/>
    <w:rsid w:val="005619C1"/>
    <w:rsid w:val="005724F3"/>
    <w:rsid w:val="00575D13"/>
    <w:rsid w:val="005E3478"/>
    <w:rsid w:val="00631324"/>
    <w:rsid w:val="00634188"/>
    <w:rsid w:val="006548AD"/>
    <w:rsid w:val="0067252F"/>
    <w:rsid w:val="0069380D"/>
    <w:rsid w:val="00712169"/>
    <w:rsid w:val="007145A2"/>
    <w:rsid w:val="00716C82"/>
    <w:rsid w:val="00716E45"/>
    <w:rsid w:val="00756D88"/>
    <w:rsid w:val="00762386"/>
    <w:rsid w:val="007705BA"/>
    <w:rsid w:val="0077279B"/>
    <w:rsid w:val="007F664E"/>
    <w:rsid w:val="008034AB"/>
    <w:rsid w:val="00812748"/>
    <w:rsid w:val="00824A48"/>
    <w:rsid w:val="00850E65"/>
    <w:rsid w:val="00890E27"/>
    <w:rsid w:val="00893B11"/>
    <w:rsid w:val="008C4065"/>
    <w:rsid w:val="008D768C"/>
    <w:rsid w:val="008E2A18"/>
    <w:rsid w:val="00900479"/>
    <w:rsid w:val="00904A5B"/>
    <w:rsid w:val="009209EA"/>
    <w:rsid w:val="00937360"/>
    <w:rsid w:val="0099656A"/>
    <w:rsid w:val="009A0440"/>
    <w:rsid w:val="009C2A05"/>
    <w:rsid w:val="00A072E8"/>
    <w:rsid w:val="00A258AA"/>
    <w:rsid w:val="00A7025C"/>
    <w:rsid w:val="00A84D9C"/>
    <w:rsid w:val="00AB535D"/>
    <w:rsid w:val="00AB7314"/>
    <w:rsid w:val="00AC17EC"/>
    <w:rsid w:val="00AC1BEB"/>
    <w:rsid w:val="00AC6C4B"/>
    <w:rsid w:val="00AE327F"/>
    <w:rsid w:val="00B44A88"/>
    <w:rsid w:val="00BB75F2"/>
    <w:rsid w:val="00BC0043"/>
    <w:rsid w:val="00BD7729"/>
    <w:rsid w:val="00BD791C"/>
    <w:rsid w:val="00BF5F0E"/>
    <w:rsid w:val="00C33293"/>
    <w:rsid w:val="00C405E9"/>
    <w:rsid w:val="00CD1FF5"/>
    <w:rsid w:val="00CE202C"/>
    <w:rsid w:val="00CE2C44"/>
    <w:rsid w:val="00D07659"/>
    <w:rsid w:val="00D517B5"/>
    <w:rsid w:val="00D81B54"/>
    <w:rsid w:val="00DD2BE0"/>
    <w:rsid w:val="00E320BD"/>
    <w:rsid w:val="00E536D6"/>
    <w:rsid w:val="00E60312"/>
    <w:rsid w:val="00E648C5"/>
    <w:rsid w:val="00E8590D"/>
    <w:rsid w:val="00E87A69"/>
    <w:rsid w:val="00EC2503"/>
    <w:rsid w:val="00F05F63"/>
    <w:rsid w:val="00F36557"/>
    <w:rsid w:val="00F37AB3"/>
    <w:rsid w:val="00F82AD8"/>
    <w:rsid w:val="00F87B79"/>
    <w:rsid w:val="00FA264F"/>
    <w:rsid w:val="00FA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750D"/>
  <w15:chartTrackingRefBased/>
  <w15:docId w15:val="{74A7B999-DB61-4032-95ED-8BDE26F9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EF"/>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285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F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F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F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F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FEF"/>
    <w:rPr>
      <w:rFonts w:eastAsiaTheme="majorEastAsia" w:cstheme="majorBidi"/>
      <w:color w:val="272727" w:themeColor="text1" w:themeTint="D8"/>
    </w:rPr>
  </w:style>
  <w:style w:type="paragraph" w:styleId="Title">
    <w:name w:val="Title"/>
    <w:basedOn w:val="Normal"/>
    <w:next w:val="Normal"/>
    <w:link w:val="TitleChar"/>
    <w:uiPriority w:val="10"/>
    <w:qFormat/>
    <w:rsid w:val="00285F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FEF"/>
    <w:pPr>
      <w:spacing w:before="160"/>
      <w:jc w:val="center"/>
    </w:pPr>
    <w:rPr>
      <w:i/>
      <w:iCs/>
      <w:color w:val="404040" w:themeColor="text1" w:themeTint="BF"/>
    </w:rPr>
  </w:style>
  <w:style w:type="character" w:customStyle="1" w:styleId="QuoteChar">
    <w:name w:val="Quote Char"/>
    <w:basedOn w:val="DefaultParagraphFont"/>
    <w:link w:val="Quote"/>
    <w:uiPriority w:val="29"/>
    <w:rsid w:val="00285FEF"/>
    <w:rPr>
      <w:i/>
      <w:iCs/>
      <w:color w:val="404040" w:themeColor="text1" w:themeTint="BF"/>
    </w:rPr>
  </w:style>
  <w:style w:type="paragraph" w:styleId="ListParagraph">
    <w:name w:val="List Paragraph"/>
    <w:basedOn w:val="Normal"/>
    <w:uiPriority w:val="34"/>
    <w:qFormat/>
    <w:rsid w:val="00285FEF"/>
    <w:pPr>
      <w:ind w:left="720"/>
      <w:contextualSpacing/>
    </w:pPr>
  </w:style>
  <w:style w:type="character" w:styleId="IntenseEmphasis">
    <w:name w:val="Intense Emphasis"/>
    <w:basedOn w:val="DefaultParagraphFont"/>
    <w:uiPriority w:val="21"/>
    <w:qFormat/>
    <w:rsid w:val="00285FEF"/>
    <w:rPr>
      <w:i/>
      <w:iCs/>
      <w:color w:val="0F4761" w:themeColor="accent1" w:themeShade="BF"/>
    </w:rPr>
  </w:style>
  <w:style w:type="paragraph" w:styleId="IntenseQuote">
    <w:name w:val="Intense Quote"/>
    <w:basedOn w:val="Normal"/>
    <w:next w:val="Normal"/>
    <w:link w:val="IntenseQuoteChar"/>
    <w:uiPriority w:val="30"/>
    <w:qFormat/>
    <w:rsid w:val="00285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FEF"/>
    <w:rPr>
      <w:i/>
      <w:iCs/>
      <w:color w:val="0F4761" w:themeColor="accent1" w:themeShade="BF"/>
    </w:rPr>
  </w:style>
  <w:style w:type="character" w:styleId="IntenseReference">
    <w:name w:val="Intense Reference"/>
    <w:basedOn w:val="DefaultParagraphFont"/>
    <w:uiPriority w:val="32"/>
    <w:qFormat/>
    <w:rsid w:val="00285FEF"/>
    <w:rPr>
      <w:b/>
      <w:bCs/>
      <w:smallCaps/>
      <w:color w:val="0F4761" w:themeColor="accent1" w:themeShade="BF"/>
      <w:spacing w:val="5"/>
    </w:rPr>
  </w:style>
  <w:style w:type="paragraph" w:customStyle="1" w:styleId="HeaderFooter">
    <w:name w:val="Header &amp; Footer"/>
    <w:rsid w:val="00285FE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14:textOutline w14:w="0" w14:cap="flat" w14:cmpd="sng" w14:algn="ctr">
        <w14:noFill/>
        <w14:prstDash w14:val="solid"/>
        <w14:bevel/>
      </w14:textOutline>
      <w14:ligatures w14:val="none"/>
    </w:rPr>
  </w:style>
  <w:style w:type="paragraph" w:styleId="NoSpacing">
    <w:name w:val="No Spacing"/>
    <w:rsid w:val="00285FEF"/>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ligatures w14:val="none"/>
    </w:rPr>
  </w:style>
  <w:style w:type="paragraph" w:customStyle="1" w:styleId="yiv1825931965msonormal">
    <w:name w:val="yiv1825931965msonormal"/>
    <w:rsid w:val="00285FEF"/>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kern w:val="0"/>
      <w:sz w:val="24"/>
      <w:szCs w:val="24"/>
      <w:u w:color="000000"/>
      <w:bdr w:val="nil"/>
      <w14:ligatures w14:val="none"/>
    </w:rPr>
  </w:style>
  <w:style w:type="paragraph" w:customStyle="1" w:styleId="yiv1825931965msolistparagraph">
    <w:name w:val="yiv1825931965msolistparagraph"/>
    <w:rsid w:val="00285FE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sz w:val="24"/>
      <w:szCs w:val="24"/>
      <w:u w:color="000000"/>
      <w:bdr w:val="nil"/>
      <w14:ligatures w14:val="none"/>
    </w:rPr>
  </w:style>
  <w:style w:type="numbering" w:customStyle="1" w:styleId="ImportedStyle1">
    <w:name w:val="Imported Style 1"/>
    <w:rsid w:val="00285FEF"/>
    <w:pPr>
      <w:numPr>
        <w:numId w:val="1"/>
      </w:numPr>
    </w:pPr>
  </w:style>
  <w:style w:type="numbering" w:customStyle="1" w:styleId="ImportedStyle2">
    <w:name w:val="Imported Style 2"/>
    <w:rsid w:val="00285FEF"/>
    <w:pPr>
      <w:numPr>
        <w:numId w:val="3"/>
      </w:numPr>
    </w:pPr>
  </w:style>
  <w:style w:type="paragraph" w:customStyle="1" w:styleId="Body">
    <w:name w:val="Body"/>
    <w:rsid w:val="00285FEF"/>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03188">
      <w:bodyDiv w:val="1"/>
      <w:marLeft w:val="0"/>
      <w:marRight w:val="0"/>
      <w:marTop w:val="0"/>
      <w:marBottom w:val="0"/>
      <w:divBdr>
        <w:top w:val="none" w:sz="0" w:space="0" w:color="auto"/>
        <w:left w:val="none" w:sz="0" w:space="0" w:color="auto"/>
        <w:bottom w:val="none" w:sz="0" w:space="0" w:color="auto"/>
        <w:right w:val="none" w:sz="0" w:space="0" w:color="auto"/>
      </w:divBdr>
      <w:divsChild>
        <w:div w:id="400913329">
          <w:marLeft w:val="0"/>
          <w:marRight w:val="0"/>
          <w:marTop w:val="0"/>
          <w:marBottom w:val="0"/>
          <w:divBdr>
            <w:top w:val="none" w:sz="0" w:space="0" w:color="auto"/>
            <w:left w:val="none" w:sz="0" w:space="0" w:color="auto"/>
            <w:bottom w:val="none" w:sz="0" w:space="0" w:color="auto"/>
            <w:right w:val="none" w:sz="0" w:space="0" w:color="auto"/>
          </w:divBdr>
        </w:div>
        <w:div w:id="1727146341">
          <w:marLeft w:val="0"/>
          <w:marRight w:val="0"/>
          <w:marTop w:val="0"/>
          <w:marBottom w:val="0"/>
          <w:divBdr>
            <w:top w:val="none" w:sz="0" w:space="0" w:color="auto"/>
            <w:left w:val="none" w:sz="0" w:space="0" w:color="auto"/>
            <w:bottom w:val="none" w:sz="0" w:space="0" w:color="auto"/>
            <w:right w:val="none" w:sz="0" w:space="0" w:color="auto"/>
          </w:divBdr>
        </w:div>
        <w:div w:id="504327580">
          <w:marLeft w:val="0"/>
          <w:marRight w:val="0"/>
          <w:marTop w:val="0"/>
          <w:marBottom w:val="0"/>
          <w:divBdr>
            <w:top w:val="none" w:sz="0" w:space="0" w:color="auto"/>
            <w:left w:val="none" w:sz="0" w:space="0" w:color="auto"/>
            <w:bottom w:val="none" w:sz="0" w:space="0" w:color="auto"/>
            <w:right w:val="none" w:sz="0" w:space="0" w:color="auto"/>
          </w:divBdr>
        </w:div>
        <w:div w:id="461387228">
          <w:marLeft w:val="0"/>
          <w:marRight w:val="0"/>
          <w:marTop w:val="0"/>
          <w:marBottom w:val="0"/>
          <w:divBdr>
            <w:top w:val="none" w:sz="0" w:space="0" w:color="auto"/>
            <w:left w:val="none" w:sz="0" w:space="0" w:color="auto"/>
            <w:bottom w:val="none" w:sz="0" w:space="0" w:color="auto"/>
            <w:right w:val="none" w:sz="0" w:space="0" w:color="auto"/>
          </w:divBdr>
        </w:div>
        <w:div w:id="1130365849">
          <w:marLeft w:val="0"/>
          <w:marRight w:val="0"/>
          <w:marTop w:val="0"/>
          <w:marBottom w:val="0"/>
          <w:divBdr>
            <w:top w:val="none" w:sz="0" w:space="0" w:color="auto"/>
            <w:left w:val="none" w:sz="0" w:space="0" w:color="auto"/>
            <w:bottom w:val="none" w:sz="0" w:space="0" w:color="auto"/>
            <w:right w:val="none" w:sz="0" w:space="0" w:color="auto"/>
          </w:divBdr>
        </w:div>
        <w:div w:id="461340641">
          <w:marLeft w:val="0"/>
          <w:marRight w:val="0"/>
          <w:marTop w:val="0"/>
          <w:marBottom w:val="0"/>
          <w:divBdr>
            <w:top w:val="none" w:sz="0" w:space="0" w:color="auto"/>
            <w:left w:val="none" w:sz="0" w:space="0" w:color="auto"/>
            <w:bottom w:val="none" w:sz="0" w:space="0" w:color="auto"/>
            <w:right w:val="none" w:sz="0" w:space="0" w:color="auto"/>
          </w:divBdr>
        </w:div>
        <w:div w:id="2105414154">
          <w:marLeft w:val="0"/>
          <w:marRight w:val="0"/>
          <w:marTop w:val="0"/>
          <w:marBottom w:val="0"/>
          <w:divBdr>
            <w:top w:val="none" w:sz="0" w:space="0" w:color="auto"/>
            <w:left w:val="none" w:sz="0" w:space="0" w:color="auto"/>
            <w:bottom w:val="none" w:sz="0" w:space="0" w:color="auto"/>
            <w:right w:val="none" w:sz="0" w:space="0" w:color="auto"/>
          </w:divBdr>
        </w:div>
        <w:div w:id="671031321">
          <w:marLeft w:val="0"/>
          <w:marRight w:val="0"/>
          <w:marTop w:val="0"/>
          <w:marBottom w:val="0"/>
          <w:divBdr>
            <w:top w:val="none" w:sz="0" w:space="0" w:color="auto"/>
            <w:left w:val="none" w:sz="0" w:space="0" w:color="auto"/>
            <w:bottom w:val="none" w:sz="0" w:space="0" w:color="auto"/>
            <w:right w:val="none" w:sz="0" w:space="0" w:color="auto"/>
          </w:divBdr>
        </w:div>
        <w:div w:id="1968974518">
          <w:marLeft w:val="0"/>
          <w:marRight w:val="0"/>
          <w:marTop w:val="0"/>
          <w:marBottom w:val="0"/>
          <w:divBdr>
            <w:top w:val="none" w:sz="0" w:space="0" w:color="auto"/>
            <w:left w:val="none" w:sz="0" w:space="0" w:color="auto"/>
            <w:bottom w:val="none" w:sz="0" w:space="0" w:color="auto"/>
            <w:right w:val="none" w:sz="0" w:space="0" w:color="auto"/>
          </w:divBdr>
        </w:div>
        <w:div w:id="534730554">
          <w:marLeft w:val="0"/>
          <w:marRight w:val="0"/>
          <w:marTop w:val="0"/>
          <w:marBottom w:val="0"/>
          <w:divBdr>
            <w:top w:val="none" w:sz="0" w:space="0" w:color="auto"/>
            <w:left w:val="none" w:sz="0" w:space="0" w:color="auto"/>
            <w:bottom w:val="none" w:sz="0" w:space="0" w:color="auto"/>
            <w:right w:val="none" w:sz="0" w:space="0" w:color="auto"/>
          </w:divBdr>
        </w:div>
        <w:div w:id="1547063135">
          <w:marLeft w:val="0"/>
          <w:marRight w:val="0"/>
          <w:marTop w:val="0"/>
          <w:marBottom w:val="0"/>
          <w:divBdr>
            <w:top w:val="none" w:sz="0" w:space="0" w:color="auto"/>
            <w:left w:val="none" w:sz="0" w:space="0" w:color="auto"/>
            <w:bottom w:val="none" w:sz="0" w:space="0" w:color="auto"/>
            <w:right w:val="none" w:sz="0" w:space="0" w:color="auto"/>
          </w:divBdr>
        </w:div>
        <w:div w:id="97797097">
          <w:marLeft w:val="0"/>
          <w:marRight w:val="0"/>
          <w:marTop w:val="0"/>
          <w:marBottom w:val="0"/>
          <w:divBdr>
            <w:top w:val="none" w:sz="0" w:space="0" w:color="auto"/>
            <w:left w:val="none" w:sz="0" w:space="0" w:color="auto"/>
            <w:bottom w:val="none" w:sz="0" w:space="0" w:color="auto"/>
            <w:right w:val="none" w:sz="0" w:space="0" w:color="auto"/>
          </w:divBdr>
        </w:div>
        <w:div w:id="1665430105">
          <w:marLeft w:val="0"/>
          <w:marRight w:val="0"/>
          <w:marTop w:val="0"/>
          <w:marBottom w:val="0"/>
          <w:divBdr>
            <w:top w:val="none" w:sz="0" w:space="0" w:color="auto"/>
            <w:left w:val="none" w:sz="0" w:space="0" w:color="auto"/>
            <w:bottom w:val="none" w:sz="0" w:space="0" w:color="auto"/>
            <w:right w:val="none" w:sz="0" w:space="0" w:color="auto"/>
          </w:divBdr>
        </w:div>
        <w:div w:id="1917586518">
          <w:marLeft w:val="0"/>
          <w:marRight w:val="0"/>
          <w:marTop w:val="0"/>
          <w:marBottom w:val="0"/>
          <w:divBdr>
            <w:top w:val="none" w:sz="0" w:space="0" w:color="auto"/>
            <w:left w:val="none" w:sz="0" w:space="0" w:color="auto"/>
            <w:bottom w:val="none" w:sz="0" w:space="0" w:color="auto"/>
            <w:right w:val="none" w:sz="0" w:space="0" w:color="auto"/>
          </w:divBdr>
        </w:div>
        <w:div w:id="1076973689">
          <w:marLeft w:val="0"/>
          <w:marRight w:val="0"/>
          <w:marTop w:val="0"/>
          <w:marBottom w:val="0"/>
          <w:divBdr>
            <w:top w:val="none" w:sz="0" w:space="0" w:color="auto"/>
            <w:left w:val="none" w:sz="0" w:space="0" w:color="auto"/>
            <w:bottom w:val="none" w:sz="0" w:space="0" w:color="auto"/>
            <w:right w:val="none" w:sz="0" w:space="0" w:color="auto"/>
          </w:divBdr>
        </w:div>
        <w:div w:id="1537041711">
          <w:marLeft w:val="0"/>
          <w:marRight w:val="0"/>
          <w:marTop w:val="0"/>
          <w:marBottom w:val="0"/>
          <w:divBdr>
            <w:top w:val="none" w:sz="0" w:space="0" w:color="auto"/>
            <w:left w:val="none" w:sz="0" w:space="0" w:color="auto"/>
            <w:bottom w:val="none" w:sz="0" w:space="0" w:color="auto"/>
            <w:right w:val="none" w:sz="0" w:space="0" w:color="auto"/>
          </w:divBdr>
        </w:div>
        <w:div w:id="1797871611">
          <w:marLeft w:val="0"/>
          <w:marRight w:val="0"/>
          <w:marTop w:val="0"/>
          <w:marBottom w:val="0"/>
          <w:divBdr>
            <w:top w:val="none" w:sz="0" w:space="0" w:color="auto"/>
            <w:left w:val="none" w:sz="0" w:space="0" w:color="auto"/>
            <w:bottom w:val="none" w:sz="0" w:space="0" w:color="auto"/>
            <w:right w:val="none" w:sz="0" w:space="0" w:color="auto"/>
          </w:divBdr>
        </w:div>
        <w:div w:id="1342859519">
          <w:marLeft w:val="0"/>
          <w:marRight w:val="0"/>
          <w:marTop w:val="0"/>
          <w:marBottom w:val="0"/>
          <w:divBdr>
            <w:top w:val="none" w:sz="0" w:space="0" w:color="auto"/>
            <w:left w:val="none" w:sz="0" w:space="0" w:color="auto"/>
            <w:bottom w:val="none" w:sz="0" w:space="0" w:color="auto"/>
            <w:right w:val="none" w:sz="0" w:space="0" w:color="auto"/>
          </w:divBdr>
        </w:div>
        <w:div w:id="864368298">
          <w:marLeft w:val="0"/>
          <w:marRight w:val="0"/>
          <w:marTop w:val="0"/>
          <w:marBottom w:val="0"/>
          <w:divBdr>
            <w:top w:val="none" w:sz="0" w:space="0" w:color="auto"/>
            <w:left w:val="none" w:sz="0" w:space="0" w:color="auto"/>
            <w:bottom w:val="none" w:sz="0" w:space="0" w:color="auto"/>
            <w:right w:val="none" w:sz="0" w:space="0" w:color="auto"/>
          </w:divBdr>
        </w:div>
        <w:div w:id="616107320">
          <w:marLeft w:val="0"/>
          <w:marRight w:val="0"/>
          <w:marTop w:val="0"/>
          <w:marBottom w:val="0"/>
          <w:divBdr>
            <w:top w:val="none" w:sz="0" w:space="0" w:color="auto"/>
            <w:left w:val="none" w:sz="0" w:space="0" w:color="auto"/>
            <w:bottom w:val="none" w:sz="0" w:space="0" w:color="auto"/>
            <w:right w:val="none" w:sz="0" w:space="0" w:color="auto"/>
          </w:divBdr>
        </w:div>
      </w:divsChild>
    </w:div>
    <w:div w:id="914704405">
      <w:bodyDiv w:val="1"/>
      <w:marLeft w:val="0"/>
      <w:marRight w:val="0"/>
      <w:marTop w:val="0"/>
      <w:marBottom w:val="0"/>
      <w:divBdr>
        <w:top w:val="none" w:sz="0" w:space="0" w:color="auto"/>
        <w:left w:val="none" w:sz="0" w:space="0" w:color="auto"/>
        <w:bottom w:val="none" w:sz="0" w:space="0" w:color="auto"/>
        <w:right w:val="none" w:sz="0" w:space="0" w:color="auto"/>
      </w:divBdr>
    </w:div>
    <w:div w:id="1110900909">
      <w:bodyDiv w:val="1"/>
      <w:marLeft w:val="0"/>
      <w:marRight w:val="0"/>
      <w:marTop w:val="0"/>
      <w:marBottom w:val="0"/>
      <w:divBdr>
        <w:top w:val="none" w:sz="0" w:space="0" w:color="auto"/>
        <w:left w:val="none" w:sz="0" w:space="0" w:color="auto"/>
        <w:bottom w:val="none" w:sz="0" w:space="0" w:color="auto"/>
        <w:right w:val="none" w:sz="0" w:space="0" w:color="auto"/>
      </w:divBdr>
    </w:div>
    <w:div w:id="1556158294">
      <w:bodyDiv w:val="1"/>
      <w:marLeft w:val="0"/>
      <w:marRight w:val="0"/>
      <w:marTop w:val="0"/>
      <w:marBottom w:val="0"/>
      <w:divBdr>
        <w:top w:val="none" w:sz="0" w:space="0" w:color="auto"/>
        <w:left w:val="none" w:sz="0" w:space="0" w:color="auto"/>
        <w:bottom w:val="none" w:sz="0" w:space="0" w:color="auto"/>
        <w:right w:val="none" w:sz="0" w:space="0" w:color="auto"/>
      </w:divBdr>
    </w:div>
    <w:div w:id="18338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Philpot</dc:creator>
  <cp:keywords/>
  <dc:description/>
  <cp:lastModifiedBy>Darcey Philpot</cp:lastModifiedBy>
  <cp:revision>112</cp:revision>
  <dcterms:created xsi:type="dcterms:W3CDTF">2024-03-16T21:32:00Z</dcterms:created>
  <dcterms:modified xsi:type="dcterms:W3CDTF">2024-04-11T16:25:00Z</dcterms:modified>
</cp:coreProperties>
</file>