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lineRule="auto"/>
        <w:ind w:right="-360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Our Lady of Pity Pre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School CIC, Greasby.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Session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Preference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Name of child___________________________________        DoB__________________ </w:t>
      </w:r>
    </w:p>
    <w:p w:rsidR="00000000" w:rsidDel="00000000" w:rsidP="00000000" w:rsidRDefault="00000000" w:rsidRPr="00000000" w14:paraId="00000004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Address_______________________________________  Postcode : ________________</w:t>
      </w:r>
    </w:p>
    <w:p w:rsidR="00000000" w:rsidDel="00000000" w:rsidP="00000000" w:rsidRDefault="00000000" w:rsidRPr="00000000" w14:paraId="00000005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Email ________________________________  Email2____________________________</w:t>
      </w:r>
    </w:p>
    <w:p w:rsidR="00000000" w:rsidDel="00000000" w:rsidP="00000000" w:rsidRDefault="00000000" w:rsidRPr="00000000" w14:paraId="00000006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Telephone_____________________________ Telephone2_________________________</w:t>
      </w:r>
    </w:p>
    <w:p w:rsidR="00000000" w:rsidDel="00000000" w:rsidP="00000000" w:rsidRDefault="00000000" w:rsidRPr="00000000" w14:paraId="00000007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Name of Parent/Carer______________________________________</w:t>
      </w:r>
    </w:p>
    <w:p w:rsidR="00000000" w:rsidDel="00000000" w:rsidP="00000000" w:rsidRDefault="00000000" w:rsidRPr="00000000" w14:paraId="00000008">
      <w:pPr>
        <w:spacing w:after="220" w:lineRule="auto"/>
        <w:ind w:right="-360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2-3 Year Olds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For 2-3 year old children the cost will be £13.75 per 2.5hr session (£5.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p/hr). </w:t>
      </w:r>
    </w:p>
    <w:p w:rsidR="00000000" w:rsidDel="00000000" w:rsidP="00000000" w:rsidRDefault="00000000" w:rsidRPr="00000000" w14:paraId="0000000A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Playgroup (age 2-3yrs) will be available from 9am -11.30 am Monday to Friday. </w:t>
      </w:r>
    </w:p>
    <w:p w:rsidR="00000000" w:rsidDel="00000000" w:rsidP="00000000" w:rsidRDefault="00000000" w:rsidRPr="00000000" w14:paraId="0000000B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Actual sessions offered in September may vary depending upon demand.</w:t>
      </w:r>
    </w:p>
    <w:p w:rsidR="00000000" w:rsidDel="00000000" w:rsidP="00000000" w:rsidRDefault="00000000" w:rsidRPr="00000000" w14:paraId="0000000C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Playgroup requires a minimum of 2 sessions per week. We will take up to 8 children in each session.</w:t>
      </w:r>
    </w:p>
    <w:p w:rsidR="00000000" w:rsidDel="00000000" w:rsidP="00000000" w:rsidRDefault="00000000" w:rsidRPr="00000000" w14:paraId="0000000D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Please put a tick in the box to indicate the sessions you prefer.  We will try and accommodate your preferences as best we can.</w:t>
      </w:r>
    </w:p>
    <w:tbl>
      <w:tblPr>
        <w:tblStyle w:val="Table1"/>
        <w:tblW w:w="103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62"/>
        <w:gridCol w:w="3121"/>
        <w:gridCol w:w="3442"/>
        <w:tblGridChange w:id="0">
          <w:tblGrid>
            <w:gridCol w:w="3762"/>
            <w:gridCol w:w="3121"/>
            <w:gridCol w:w="3442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220" w:lineRule="auto"/>
              <w:ind w:right="-36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PLAYGROUP SESSIONS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ind w:right="-357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First Choice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ind w:right="-357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Second Choice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Monday 9am to 11.30am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Tuesday  9am to 11.30am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Wednesday 9am to 11.30am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Thursday 9am to 11.30am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Friday 9am to 11.30am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Are you flexible in the sessions you are allocated?  YES/NO</w:t>
      </w:r>
    </w:p>
    <w:p w:rsidR="00000000" w:rsidDel="00000000" w:rsidP="00000000" w:rsidRDefault="00000000" w:rsidRPr="00000000" w14:paraId="00000021">
      <w:pPr>
        <w:spacing w:after="220" w:lineRule="auto"/>
        <w:ind w:right="-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yes, please can you let us know your flexibility. Thankyou</w:t>
      </w:r>
    </w:p>
    <w:p w:rsidR="00000000" w:rsidDel="00000000" w:rsidP="00000000" w:rsidRDefault="00000000" w:rsidRPr="00000000" w14:paraId="00000022">
      <w:pPr>
        <w:spacing w:after="220" w:lineRule="auto"/>
        <w:ind w:right="-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 the term after your child’s 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birthday they will become entitled to a minimum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 hrs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funded childcare per week.  If space becomes available, we may offer you increased hours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depending on availability.</w:t>
      </w:r>
    </w:p>
    <w:p w:rsidR="00000000" w:rsidDel="00000000" w:rsidP="00000000" w:rsidRDefault="00000000" w:rsidRPr="00000000" w14:paraId="00000023">
      <w:pPr>
        <w:spacing w:after="220" w:lineRule="auto"/>
        <w:ind w:right="-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Application forms must be returned to Mrs Kendrick by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Friday 31st March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20" w:lineRule="auto"/>
        <w:ind w:right="-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All sessions will be allocated via email by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Monday 24th April 2023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20" w:lineRule="auto"/>
        <w:ind w:right="-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20" w:lineRule="auto"/>
        <w:ind w:right="-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20" w:lineRule="auto"/>
        <w:ind w:right="-360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3-4 Year Olds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We require a minimum of 4 half days or 2 full days. There is a maximum of 33 hrs and 45m available (33.75hrs).  </w:t>
      </w:r>
    </w:p>
    <w:p w:rsidR="00000000" w:rsidDel="00000000" w:rsidP="00000000" w:rsidRDefault="00000000" w:rsidRPr="00000000" w14:paraId="00000029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All children in the term after their 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birthday qualify for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 hours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funded childcare per week during school term time. You are allowed to split your funded hours between different childcare providers (e.g. Preschool and a nursery or childminder). </w:t>
      </w:r>
    </w:p>
    <w:p w:rsidR="00000000" w:rsidDel="00000000" w:rsidP="00000000" w:rsidRDefault="00000000" w:rsidRPr="00000000" w14:paraId="0000002A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Some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childrenwill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qualify for a further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 hours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funded childcare per week during school term time. Please visit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https://www.childcarechoices.gov.uk/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for guidance on whether you will qualify for 15 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 hours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Funded hours can be split between providers.  </w:t>
      </w:r>
    </w:p>
    <w:p w:rsidR="00000000" w:rsidDel="00000000" w:rsidP="00000000" w:rsidRDefault="00000000" w:rsidRPr="00000000" w14:paraId="0000002B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nfunded hours at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re-school will be charged at £5.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0 per hour.  </w:t>
      </w:r>
    </w:p>
    <w:p w:rsidR="00000000" w:rsidDel="00000000" w:rsidP="00000000" w:rsidRDefault="00000000" w:rsidRPr="00000000" w14:paraId="0000002C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Please put a tick in the box to indicate the sessions you prefer.  We will try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accommodate your preferences as best we can.</w:t>
      </w:r>
    </w:p>
    <w:p w:rsidR="00000000" w:rsidDel="00000000" w:rsidP="00000000" w:rsidRDefault="00000000" w:rsidRPr="00000000" w14:paraId="0000002D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Actual sessions offered in September may vary depending upon demand.</w:t>
      </w:r>
    </w:p>
    <w:p w:rsidR="00000000" w:rsidDel="00000000" w:rsidP="00000000" w:rsidRDefault="00000000" w:rsidRPr="00000000" w14:paraId="0000002E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8"/>
        <w:gridCol w:w="1894"/>
        <w:gridCol w:w="1624"/>
        <w:gridCol w:w="1759"/>
        <w:gridCol w:w="1759"/>
        <w:gridCol w:w="1759"/>
        <w:tblGridChange w:id="0">
          <w:tblGrid>
            <w:gridCol w:w="1758"/>
            <w:gridCol w:w="1894"/>
            <w:gridCol w:w="1624"/>
            <w:gridCol w:w="1759"/>
            <w:gridCol w:w="1759"/>
            <w:gridCol w:w="17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8.45am-3.30pm</w:t>
            </w:r>
          </w:p>
          <w:p w:rsidR="00000000" w:rsidDel="00000000" w:rsidP="00000000" w:rsidRDefault="00000000" w:rsidRPr="00000000" w14:paraId="00000031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6hrs 45m</w:t>
            </w:r>
          </w:p>
          <w:p w:rsidR="00000000" w:rsidDel="00000000" w:rsidP="00000000" w:rsidRDefault="00000000" w:rsidRPr="00000000" w14:paraId="00000032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(6.75hrs)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8.45am-12pm</w:t>
            </w:r>
          </w:p>
          <w:p w:rsidR="00000000" w:rsidDel="00000000" w:rsidP="00000000" w:rsidRDefault="00000000" w:rsidRPr="00000000" w14:paraId="00000034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3hrs 15m</w:t>
            </w:r>
          </w:p>
          <w:p w:rsidR="00000000" w:rsidDel="00000000" w:rsidP="00000000" w:rsidRDefault="00000000" w:rsidRPr="00000000" w14:paraId="00000035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(3.25hrs)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8.45am-1pm</w:t>
            </w:r>
          </w:p>
          <w:p w:rsidR="00000000" w:rsidDel="00000000" w:rsidP="00000000" w:rsidRDefault="00000000" w:rsidRPr="00000000" w14:paraId="00000037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4hrs 15 m</w:t>
            </w:r>
          </w:p>
          <w:p w:rsidR="00000000" w:rsidDel="00000000" w:rsidP="00000000" w:rsidRDefault="00000000" w:rsidRPr="00000000" w14:paraId="00000038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(4.25hrs)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12pm-3.30pm</w:t>
            </w:r>
          </w:p>
          <w:p w:rsidR="00000000" w:rsidDel="00000000" w:rsidP="00000000" w:rsidRDefault="00000000" w:rsidRPr="00000000" w14:paraId="0000003A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 hrs 30 m</w:t>
            </w:r>
          </w:p>
          <w:p w:rsidR="00000000" w:rsidDel="00000000" w:rsidP="00000000" w:rsidRDefault="00000000" w:rsidRPr="00000000" w14:paraId="0000003B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(3.5hrs)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1pm -3.30pm</w:t>
            </w:r>
          </w:p>
          <w:p w:rsidR="00000000" w:rsidDel="00000000" w:rsidP="00000000" w:rsidRDefault="00000000" w:rsidRPr="00000000" w14:paraId="0000003D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 hrs 30 m</w:t>
            </w:r>
          </w:p>
          <w:p w:rsidR="00000000" w:rsidDel="00000000" w:rsidP="00000000" w:rsidRDefault="00000000" w:rsidRPr="00000000" w14:paraId="0000003E">
            <w:pPr>
              <w:spacing w:after="220" w:line="24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(2.5hrs)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Monday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Tuesday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Wednesday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Friday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220" w:lineRule="auto"/>
              <w:ind w:left="840" w:right="-36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220" w:lineRule="auto"/>
              <w:ind w:right="-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220" w:lineRule="auto"/>
              <w:ind w:right="-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Are you flexible in the sessions you are allocated?  YES/NO  </w:t>
      </w:r>
    </w:p>
    <w:p w:rsidR="00000000" w:rsidDel="00000000" w:rsidP="00000000" w:rsidRDefault="00000000" w:rsidRPr="00000000" w14:paraId="0000005E">
      <w:pPr>
        <w:spacing w:after="220" w:lineRule="auto"/>
        <w:ind w:right="-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If yes, please can you let us know your flexibility. Thankyou. </w:t>
      </w:r>
    </w:p>
    <w:p w:rsidR="00000000" w:rsidDel="00000000" w:rsidP="00000000" w:rsidRDefault="00000000" w:rsidRPr="00000000" w14:paraId="0000005F">
      <w:pPr>
        <w:spacing w:after="220" w:lineRule="auto"/>
        <w:ind w:right="-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Application forms must be returned to Mrs Kendrick by Friday 31st March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20" w:lineRule="auto"/>
        <w:ind w:right="-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 sessions will be allocated via email by Monday 24th April 2023.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4819650</wp:posOffset>
              </wp:positionH>
              <wp:positionV relativeFrom="paragraph">
                <wp:posOffset>-276224</wp:posOffset>
              </wp:positionV>
              <wp:extent cx="2247900" cy="13049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26813" y="3251363"/>
                        <a:ext cx="223837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Our Lady of Pity 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Pre-School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Rigby Drive, Greasby, CH49 1RE                                    Tel: 0151 677 6813                            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management@ourladyofpitypreschool.co.uk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accounts@ourladyofpitypreschool.co.uk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4819650</wp:posOffset>
              </wp:positionH>
              <wp:positionV relativeFrom="paragraph">
                <wp:posOffset>-276224</wp:posOffset>
              </wp:positionV>
              <wp:extent cx="2247900" cy="13049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7900" cy="1304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4331970</wp:posOffset>
          </wp:positionH>
          <wp:positionV relativeFrom="paragraph">
            <wp:posOffset>-410843</wp:posOffset>
          </wp:positionV>
          <wp:extent cx="1266825" cy="75247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6825" cy="752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="840" w:right="-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ileicon">
    <w:name w:val="fileicon"/>
    <w:basedOn w:val="Normal"/>
    <w:next w:val="fileicon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hildcarechoices.gov.uk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KKHdxchIlvzaieljnr11vqTDaw==">AMUW2mW0JkxO67AuFlmXajMMJO884UlxEe8R386EP6UUs/aX4Dg8qMFCN4h7GHeD1HkN7BFXWfi3bad3RFk9hU8t5WH8RQN5MuHzIMdAjMpxUD3bj/lwrOI=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2021-02-04T10:32:00Z</dcterms:created>
  <dc:creator>crelley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