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FCAB2" w14:textId="362C030E" w:rsidR="00516AD0" w:rsidRDefault="56A08DFF" w:rsidP="4CCB8BB4">
      <w:pPr>
        <w:pStyle w:val="Heading1"/>
        <w:bidi/>
        <w:spacing w:before="78" w:after="4" w:line="417" w:lineRule="auto"/>
        <w:ind w:left="3590" w:right="3602" w:hanging="5"/>
        <w:jc w:val="center"/>
      </w:pPr>
      <w:bookmarkStart w:id="0" w:name="_GoBack"/>
      <w:r>
        <w:t>Pacific Lutheran</w:t>
      </w:r>
      <w:r w:rsidR="00730365">
        <w:t xml:space="preserve"> Junior/Senior High School </w:t>
      </w:r>
      <w:bookmarkEnd w:id="0"/>
      <w:r w:rsidR="00730365">
        <w:t>Student and Parent Handbook</w:t>
      </w:r>
    </w:p>
    <w:p w14:paraId="672A6659" w14:textId="77777777" w:rsidR="00516AD0" w:rsidRDefault="00730365" w:rsidP="25D9C3CA">
      <w:pPr>
        <w:pStyle w:val="BodyText"/>
        <w:ind w:left="0"/>
        <w:jc w:val="center"/>
        <w:rPr>
          <w:sz w:val="20"/>
          <w:szCs w:val="20"/>
        </w:rPr>
      </w:pPr>
      <w:r>
        <w:rPr>
          <w:noProof/>
          <w:lang w:bidi="ar-SA"/>
        </w:rPr>
        <w:drawing>
          <wp:inline distT="0" distB="0" distL="0" distR="0" wp14:anchorId="7C4E8D5E" wp14:editId="3488EA0B">
            <wp:extent cx="2139696" cy="2139696"/>
            <wp:effectExtent l="0" t="0" r="0" b="0"/>
            <wp:docPr id="9864003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139696" cy="2139696"/>
                    </a:xfrm>
                    <a:prstGeom prst="rect">
                      <a:avLst/>
                    </a:prstGeom>
                  </pic:spPr>
                </pic:pic>
              </a:graphicData>
            </a:graphic>
          </wp:inline>
        </w:drawing>
      </w:r>
    </w:p>
    <w:p w14:paraId="4349CAFD" w14:textId="77777777" w:rsidR="00516AD0" w:rsidRDefault="00730365">
      <w:pPr>
        <w:pStyle w:val="BodyText"/>
        <w:spacing w:before="179" w:line="417" w:lineRule="auto"/>
        <w:ind w:left="3476" w:right="3490"/>
        <w:jc w:val="center"/>
      </w:pPr>
      <w:r>
        <w:t>1473 West 182nd Street Gardena, CA 90248</w:t>
      </w:r>
    </w:p>
    <w:p w14:paraId="2D02451C" w14:textId="77777777" w:rsidR="00516AD0" w:rsidRDefault="00730365">
      <w:pPr>
        <w:pStyle w:val="BodyText"/>
        <w:spacing w:line="241" w:lineRule="exact"/>
        <w:ind w:left="3476" w:right="3491"/>
        <w:jc w:val="center"/>
      </w:pPr>
      <w:r>
        <w:t>(310) 538-6863</w:t>
      </w:r>
    </w:p>
    <w:p w14:paraId="676A2A8F" w14:textId="77777777" w:rsidR="00516AD0" w:rsidRDefault="00730365">
      <w:pPr>
        <w:pStyle w:val="BodyText"/>
        <w:spacing w:before="181"/>
        <w:ind w:left="520" w:right="534"/>
        <w:jc w:val="center"/>
      </w:pPr>
      <w:r>
        <w:t>Website: pacificlutheranhigh.com</w:t>
      </w:r>
    </w:p>
    <w:p w14:paraId="65208EBC" w14:textId="30642D30" w:rsidR="18D84C25" w:rsidRDefault="18D84C25" w:rsidP="25D9C3CA">
      <w:pPr>
        <w:pStyle w:val="BodyText"/>
        <w:spacing w:before="181" w:line="259" w:lineRule="auto"/>
        <w:ind w:left="0"/>
        <w:jc w:val="center"/>
      </w:pPr>
      <w:r>
        <w:t>E-mail: office@paclutheran.com</w:t>
      </w:r>
    </w:p>
    <w:p w14:paraId="0A37501D" w14:textId="77777777" w:rsidR="00516AD0" w:rsidRDefault="00516AD0">
      <w:pPr>
        <w:pStyle w:val="BodyText"/>
        <w:ind w:left="0"/>
        <w:rPr>
          <w:sz w:val="22"/>
        </w:rPr>
      </w:pPr>
    </w:p>
    <w:p w14:paraId="5DAB6C7B" w14:textId="77777777" w:rsidR="00516AD0" w:rsidRDefault="00516AD0">
      <w:pPr>
        <w:pStyle w:val="BodyText"/>
        <w:ind w:left="0"/>
        <w:rPr>
          <w:sz w:val="22"/>
        </w:rPr>
      </w:pPr>
    </w:p>
    <w:p w14:paraId="02EB378F" w14:textId="77777777" w:rsidR="00516AD0" w:rsidRDefault="00516AD0">
      <w:pPr>
        <w:pStyle w:val="BodyText"/>
        <w:ind w:left="0"/>
        <w:rPr>
          <w:sz w:val="22"/>
        </w:rPr>
      </w:pPr>
    </w:p>
    <w:p w14:paraId="6A05A809" w14:textId="77777777" w:rsidR="00516AD0" w:rsidRDefault="00516AD0">
      <w:pPr>
        <w:pStyle w:val="BodyText"/>
        <w:ind w:left="0"/>
        <w:rPr>
          <w:sz w:val="22"/>
        </w:rPr>
      </w:pPr>
    </w:p>
    <w:p w14:paraId="5A39BBE3" w14:textId="77777777" w:rsidR="00516AD0" w:rsidRDefault="00516AD0">
      <w:pPr>
        <w:pStyle w:val="BodyText"/>
        <w:ind w:left="0"/>
        <w:rPr>
          <w:sz w:val="22"/>
        </w:rPr>
      </w:pPr>
    </w:p>
    <w:p w14:paraId="41C8F396" w14:textId="77777777" w:rsidR="00516AD0" w:rsidRDefault="00516AD0">
      <w:pPr>
        <w:pStyle w:val="BodyText"/>
        <w:ind w:left="0"/>
        <w:rPr>
          <w:sz w:val="22"/>
        </w:rPr>
      </w:pPr>
    </w:p>
    <w:p w14:paraId="72A3D3EC" w14:textId="77777777" w:rsidR="00516AD0" w:rsidRDefault="00516AD0">
      <w:pPr>
        <w:pStyle w:val="BodyText"/>
        <w:ind w:left="0"/>
        <w:rPr>
          <w:sz w:val="22"/>
        </w:rPr>
      </w:pPr>
    </w:p>
    <w:p w14:paraId="0D0B940D" w14:textId="77777777" w:rsidR="00516AD0" w:rsidRDefault="00516AD0">
      <w:pPr>
        <w:pStyle w:val="BodyText"/>
        <w:ind w:left="0"/>
        <w:rPr>
          <w:sz w:val="22"/>
        </w:rPr>
      </w:pPr>
    </w:p>
    <w:p w14:paraId="0E27B00A" w14:textId="77777777" w:rsidR="00516AD0" w:rsidRDefault="00516AD0">
      <w:pPr>
        <w:pStyle w:val="BodyText"/>
        <w:ind w:left="0"/>
        <w:rPr>
          <w:sz w:val="22"/>
        </w:rPr>
      </w:pPr>
    </w:p>
    <w:p w14:paraId="60061E4C" w14:textId="77777777" w:rsidR="00516AD0" w:rsidRDefault="00516AD0">
      <w:pPr>
        <w:pStyle w:val="BodyText"/>
        <w:ind w:left="0"/>
        <w:rPr>
          <w:sz w:val="22"/>
        </w:rPr>
      </w:pPr>
    </w:p>
    <w:p w14:paraId="44EAFD9C" w14:textId="77777777" w:rsidR="00516AD0" w:rsidRDefault="00516AD0">
      <w:pPr>
        <w:pStyle w:val="BodyText"/>
        <w:ind w:left="0"/>
        <w:rPr>
          <w:sz w:val="22"/>
        </w:rPr>
      </w:pPr>
    </w:p>
    <w:p w14:paraId="4B94D5A5" w14:textId="77777777" w:rsidR="00516AD0" w:rsidRDefault="00516AD0">
      <w:pPr>
        <w:pStyle w:val="BodyText"/>
        <w:ind w:left="0"/>
        <w:rPr>
          <w:sz w:val="22"/>
        </w:rPr>
      </w:pPr>
    </w:p>
    <w:p w14:paraId="3DEEC669" w14:textId="77777777" w:rsidR="00516AD0" w:rsidRDefault="00516AD0">
      <w:pPr>
        <w:pStyle w:val="BodyText"/>
        <w:ind w:left="0"/>
        <w:rPr>
          <w:sz w:val="22"/>
        </w:rPr>
      </w:pPr>
    </w:p>
    <w:p w14:paraId="3656B9AB" w14:textId="77777777" w:rsidR="00516AD0" w:rsidRDefault="00516AD0">
      <w:pPr>
        <w:pStyle w:val="BodyText"/>
        <w:ind w:left="0"/>
        <w:rPr>
          <w:sz w:val="22"/>
        </w:rPr>
      </w:pPr>
    </w:p>
    <w:p w14:paraId="45FB0818" w14:textId="77777777" w:rsidR="00516AD0" w:rsidRDefault="00516AD0">
      <w:pPr>
        <w:pStyle w:val="BodyText"/>
        <w:ind w:left="0"/>
        <w:rPr>
          <w:sz w:val="22"/>
        </w:rPr>
      </w:pPr>
    </w:p>
    <w:p w14:paraId="049F31CB" w14:textId="77777777" w:rsidR="00516AD0" w:rsidRDefault="00516AD0">
      <w:pPr>
        <w:pStyle w:val="BodyText"/>
        <w:ind w:left="0"/>
        <w:rPr>
          <w:sz w:val="22"/>
        </w:rPr>
      </w:pPr>
    </w:p>
    <w:p w14:paraId="53128261" w14:textId="77777777" w:rsidR="00516AD0" w:rsidRDefault="00516AD0">
      <w:pPr>
        <w:pStyle w:val="BodyText"/>
        <w:ind w:left="0"/>
        <w:rPr>
          <w:sz w:val="22"/>
        </w:rPr>
      </w:pPr>
    </w:p>
    <w:p w14:paraId="0A05CC58" w14:textId="5729F07B" w:rsidR="00516AD0" w:rsidRDefault="39432703" w:rsidP="39432703">
      <w:pPr>
        <w:spacing w:before="189" w:line="254" w:lineRule="auto"/>
        <w:ind w:left="520" w:right="535"/>
        <w:jc w:val="center"/>
        <w:rPr>
          <w:b/>
          <w:bCs/>
          <w:sz w:val="21"/>
          <w:szCs w:val="21"/>
        </w:rPr>
      </w:pPr>
      <w:r w:rsidRPr="39432703">
        <w:rPr>
          <w:b/>
          <w:bCs/>
          <w:color w:val="FF0000"/>
          <w:sz w:val="21"/>
          <w:szCs w:val="21"/>
        </w:rPr>
        <w:t xml:space="preserve">Theme Verse: </w:t>
      </w:r>
      <w:r w:rsidRPr="39432703">
        <w:rPr>
          <w:sz w:val="21"/>
          <w:szCs w:val="21"/>
        </w:rPr>
        <w:t xml:space="preserve">See what kind of love the Father </w:t>
      </w:r>
      <w:r w:rsidR="0039216C">
        <w:rPr>
          <w:sz w:val="21"/>
          <w:szCs w:val="21"/>
        </w:rPr>
        <w:t xml:space="preserve">has given to </w:t>
      </w:r>
      <w:proofErr w:type="spellStart"/>
      <w:r w:rsidR="0039216C">
        <w:rPr>
          <w:sz w:val="21"/>
          <w:szCs w:val="21"/>
        </w:rPr>
        <w:t>us</w:t>
      </w:r>
      <w:proofErr w:type="gramStart"/>
      <w:r w:rsidR="0039216C">
        <w:rPr>
          <w:sz w:val="21"/>
          <w:szCs w:val="21"/>
        </w:rPr>
        <w:t>,</w:t>
      </w:r>
      <w:r w:rsidRPr="39432703">
        <w:rPr>
          <w:sz w:val="21"/>
          <w:szCs w:val="21"/>
        </w:rPr>
        <w:t>that</w:t>
      </w:r>
      <w:proofErr w:type="spellEnd"/>
      <w:proofErr w:type="gramEnd"/>
      <w:r w:rsidRPr="39432703">
        <w:rPr>
          <w:sz w:val="21"/>
          <w:szCs w:val="21"/>
        </w:rPr>
        <w:t xml:space="preserve"> we should be called children of God; and so we are. </w:t>
      </w:r>
      <w:r w:rsidRPr="39432703">
        <w:rPr>
          <w:b/>
          <w:bCs/>
          <w:color w:val="FF0000"/>
          <w:sz w:val="21"/>
          <w:szCs w:val="21"/>
        </w:rPr>
        <w:t>1 John 3:1a ESV</w:t>
      </w:r>
    </w:p>
    <w:p w14:paraId="62486C05" w14:textId="77777777" w:rsidR="00516AD0" w:rsidRDefault="00516AD0" w:rsidP="25D9C3CA">
      <w:pPr>
        <w:spacing w:line="254" w:lineRule="auto"/>
        <w:jc w:val="center"/>
        <w:rPr>
          <w:sz w:val="21"/>
          <w:szCs w:val="21"/>
        </w:rPr>
      </w:pPr>
    </w:p>
    <w:p w14:paraId="1D965B52" w14:textId="05ECB7F8" w:rsidR="25D9C3CA" w:rsidRDefault="25D9C3CA" w:rsidP="25D9C3CA">
      <w:pPr>
        <w:spacing w:line="254" w:lineRule="auto"/>
        <w:jc w:val="center"/>
        <w:rPr>
          <w:sz w:val="21"/>
          <w:szCs w:val="21"/>
        </w:rPr>
      </w:pPr>
    </w:p>
    <w:p w14:paraId="4545C32D" w14:textId="0559EC57" w:rsidR="0F1223CA" w:rsidRDefault="0F1223CA" w:rsidP="25D9C3CA">
      <w:pPr>
        <w:spacing w:line="254" w:lineRule="auto"/>
        <w:jc w:val="center"/>
        <w:rPr>
          <w:sz w:val="21"/>
          <w:szCs w:val="21"/>
        </w:rPr>
        <w:sectPr w:rsidR="0F1223CA">
          <w:headerReference w:type="default" r:id="rId11"/>
          <w:footerReference w:type="default" r:id="rId12"/>
          <w:type w:val="continuous"/>
          <w:pgSz w:w="12240" w:h="15840"/>
          <w:pgMar w:top="1360" w:right="1320" w:bottom="280" w:left="1340" w:header="720" w:footer="720" w:gutter="0"/>
          <w:cols w:space="720"/>
        </w:sectPr>
      </w:pPr>
      <w:r w:rsidRPr="25D9C3CA">
        <w:rPr>
          <w:sz w:val="21"/>
          <w:szCs w:val="21"/>
        </w:rPr>
        <w:t>Revised October 2019</w:t>
      </w:r>
    </w:p>
    <w:p w14:paraId="6DC3BE48" w14:textId="4D169A1B" w:rsidR="00B27E19" w:rsidRPr="00B27E19" w:rsidRDefault="00730365" w:rsidP="00B27E19">
      <w:pPr>
        <w:pStyle w:val="BodyText"/>
        <w:numPr>
          <w:ilvl w:val="0"/>
          <w:numId w:val="3"/>
        </w:numPr>
        <w:spacing w:before="8"/>
        <w:rPr>
          <w:b/>
          <w:bCs/>
        </w:rPr>
      </w:pPr>
      <w:r w:rsidRPr="25D9C3CA">
        <w:rPr>
          <w:b/>
          <w:bCs/>
        </w:rPr>
        <w:lastRenderedPageBreak/>
        <w:t>MISSION STATEMENT</w:t>
      </w:r>
    </w:p>
    <w:p w14:paraId="609F9B34" w14:textId="76CE4304" w:rsidR="00516AD0" w:rsidRDefault="56A08DFF" w:rsidP="00B27E19">
      <w:pPr>
        <w:spacing w:before="1" w:line="256" w:lineRule="auto"/>
        <w:ind w:right="926"/>
        <w:rPr>
          <w:i/>
          <w:iCs/>
          <w:sz w:val="21"/>
          <w:szCs w:val="21"/>
        </w:rPr>
      </w:pPr>
      <w:r w:rsidRPr="25D9C3CA">
        <w:rPr>
          <w:i/>
          <w:iCs/>
          <w:sz w:val="21"/>
          <w:szCs w:val="21"/>
        </w:rPr>
        <w:t>Pacific Lutheran</w:t>
      </w:r>
      <w:r w:rsidR="00730365" w:rsidRPr="25D9C3CA">
        <w:rPr>
          <w:i/>
          <w:iCs/>
          <w:sz w:val="21"/>
          <w:szCs w:val="21"/>
        </w:rPr>
        <w:t xml:space="preserve"> boldly prepares its students to impact the world through Christ, excel academically, and confidently embrace their futures with integrity and service.</w:t>
      </w:r>
    </w:p>
    <w:p w14:paraId="52F1EFE3" w14:textId="77777777" w:rsidR="00516AD0" w:rsidRDefault="00730365" w:rsidP="00B27E19">
      <w:pPr>
        <w:pStyle w:val="BodyText"/>
        <w:spacing w:before="164" w:line="259" w:lineRule="auto"/>
        <w:ind w:left="0" w:right="230"/>
      </w:pPr>
      <w:r>
        <w:t>The school seeks to provide a safe, comfortable, and supportive environment in which the skills that lead to a productive life and meet the requirements for college entrance are learned. Through the Christian perspective of the curriculum, and with teachers who model the Christian life, in partnership with the parents, the school seeks to build character in students who give glory to God.</w:t>
      </w:r>
    </w:p>
    <w:p w14:paraId="06E06978" w14:textId="17E86362" w:rsidR="00B27E19" w:rsidRDefault="00730365" w:rsidP="00B27E19">
      <w:pPr>
        <w:pStyle w:val="Heading1"/>
        <w:numPr>
          <w:ilvl w:val="0"/>
          <w:numId w:val="3"/>
        </w:numPr>
        <w:spacing w:line="240" w:lineRule="exact"/>
      </w:pPr>
      <w:r>
        <w:t>PHILOSOPHY</w:t>
      </w:r>
    </w:p>
    <w:p w14:paraId="19837102" w14:textId="79452B9A" w:rsidR="00516AD0" w:rsidRDefault="56A08DFF" w:rsidP="00B27E19">
      <w:pPr>
        <w:pStyle w:val="BodyText"/>
        <w:spacing w:line="259" w:lineRule="auto"/>
        <w:ind w:left="0" w:right="202"/>
      </w:pPr>
      <w:r>
        <w:t>Pacific Lutheran</w:t>
      </w:r>
      <w:r w:rsidR="00730365">
        <w:t xml:space="preserve"> Junior/Senior High School has as its primary purpose the clear proclamation of the Gospel. In doing so, we serve an evangelistic purpose, bringing the Good News of the Gospel to non-Christians in our community who do not yet know Christ as their Savior. At the same time, we serve an edifying purpose, strengthening and deepening the faith of those in our community who acknowledge Christ as Lord and</w:t>
      </w:r>
      <w:r w:rsidR="00730365" w:rsidRPr="25D9C3CA">
        <w:t xml:space="preserve"> </w:t>
      </w:r>
      <w:r w:rsidR="00730365">
        <w:t>Savior.</w:t>
      </w:r>
    </w:p>
    <w:p w14:paraId="3A3B5EA4" w14:textId="05B690CE" w:rsidR="00516AD0" w:rsidRDefault="56A08DFF" w:rsidP="25D9C3CA">
      <w:pPr>
        <w:pStyle w:val="BodyText"/>
        <w:spacing w:before="157" w:line="259" w:lineRule="auto"/>
        <w:ind w:left="0" w:right="280"/>
      </w:pPr>
      <w:r>
        <w:t>P</w:t>
      </w:r>
      <w:r w:rsidR="2681F9FF">
        <w:t>acific Lutheran</w:t>
      </w:r>
      <w:r w:rsidR="00730365">
        <w:t xml:space="preserve"> is a Lutheran, Christian school. We hold true to the historic tenets of Faith Alone, Grace Alone, and Scripture Alone as taught in God’s Word and explained in the Lutheran Confessions. The school’s statement of faith also agrees with the Lutheran Church-Missouri Synod’s (LCMS) Brief Statement of 1932 regarding the Bible’s position on a young earth and resolutions with other modernistic controversies. While the school does not expect all students to agree with every theological position, it does expect students to be respectful and non-combative towards Lutheran-Christian beliefs. At the same time, we recognize that it is the will of God that all people come to faith in Christ, and we welcome those from the broader community who seek the benefits of a Lutheran-Christian education.</w:t>
      </w:r>
    </w:p>
    <w:p w14:paraId="503915B1" w14:textId="2073B0ED" w:rsidR="00516AD0" w:rsidRDefault="00730365" w:rsidP="25D9C3CA">
      <w:pPr>
        <w:pStyle w:val="BodyText"/>
        <w:spacing w:before="160" w:line="259" w:lineRule="auto"/>
        <w:ind w:left="0"/>
      </w:pPr>
      <w:r>
        <w:t xml:space="preserve">Primary among those benefits is a commitment to offering a quality education. That commitment begins with providing students and families with the best Christian educators and support staff available. </w:t>
      </w:r>
      <w:r w:rsidR="21BC844C">
        <w:t>Pacific Lutheran</w:t>
      </w:r>
      <w:r>
        <w:t xml:space="preserve"> strives to offer a curriculum that is rigorous and effective in equipping students with skills in technology, social interactions, citizenship, and the traditional academic disciplines. </w:t>
      </w:r>
      <w:r w:rsidR="56A08DFF">
        <w:t>P</w:t>
      </w:r>
      <w:r w:rsidR="6398C149">
        <w:t>acific Lutheran</w:t>
      </w:r>
      <w:r>
        <w:t xml:space="preserve"> will maintain optimum class sizes and enroll students with the potential for success in a regular classroom setting.</w:t>
      </w:r>
    </w:p>
    <w:p w14:paraId="416B255A" w14:textId="77A7CA29" w:rsidR="00516AD0" w:rsidRDefault="56A08DFF" w:rsidP="25D9C3CA">
      <w:pPr>
        <w:pStyle w:val="BodyText"/>
        <w:spacing w:before="158" w:line="259" w:lineRule="auto"/>
        <w:ind w:left="0" w:right="228"/>
      </w:pPr>
      <w:r>
        <w:t>Pacific Lutheran</w:t>
      </w:r>
      <w:r w:rsidR="00730365">
        <w:t xml:space="preserve"> ministers to the whole child. We strive to offer co-curricular and extra-curricular activities across a broad range of interests. We encourage students to develop the skills of leadership, cooperation, and service that often can be learned best outside the classroom. Finally, we believe that a strong partnership between school and home is vital to a student’s success.</w:t>
      </w:r>
    </w:p>
    <w:p w14:paraId="1DD4F491" w14:textId="4AA6701E" w:rsidR="00516AD0" w:rsidRDefault="00730365" w:rsidP="00B27E19">
      <w:pPr>
        <w:pStyle w:val="Heading1"/>
        <w:numPr>
          <w:ilvl w:val="0"/>
          <w:numId w:val="3"/>
        </w:numPr>
        <w:tabs>
          <w:tab w:val="left" w:pos="461"/>
        </w:tabs>
        <w:spacing w:before="164" w:line="240" w:lineRule="exact"/>
      </w:pPr>
      <w:r>
        <w:t>STATEMENT OF</w:t>
      </w:r>
      <w:r w:rsidRPr="25D9C3CA">
        <w:t xml:space="preserve"> </w:t>
      </w:r>
      <w:r>
        <w:t>NON-DISCRIMINATION</w:t>
      </w:r>
    </w:p>
    <w:p w14:paraId="141B0359" w14:textId="77777777" w:rsidR="00B27E19" w:rsidRDefault="56A08DFF" w:rsidP="00B27E19">
      <w:pPr>
        <w:pStyle w:val="BodyText"/>
        <w:spacing w:line="259" w:lineRule="auto"/>
        <w:ind w:left="0" w:right="128"/>
        <w:rPr>
          <w:b/>
          <w:bCs/>
        </w:rPr>
      </w:pPr>
      <w:r>
        <w:t>P</w:t>
      </w:r>
      <w:r w:rsidR="4DDB6F57">
        <w:t>acific Lutheran</w:t>
      </w:r>
      <w:r w:rsidR="00730365">
        <w:t xml:space="preserve"> admits students of any race, sex, color, national and ethnic origin to all the rights, privileges, programs and activities, generally accorded or made available to students at the school. It does not discriminate on the basis of race, sex, color, national and ethnic origin in the administration of its educational policies and other school-administered programs. </w:t>
      </w:r>
      <w:r>
        <w:t>Pacific Lutheran</w:t>
      </w:r>
      <w:r w:rsidR="00730365">
        <w:t xml:space="preserve"> Jr</w:t>
      </w:r>
      <w:proofErr w:type="gramStart"/>
      <w:r w:rsidR="00730365">
        <w:t>./</w:t>
      </w:r>
      <w:proofErr w:type="gramEnd"/>
      <w:r w:rsidR="00730365">
        <w:t xml:space="preserve">Sr. High School is a Lutheran school and professes a confession of this Christian faith in </w:t>
      </w:r>
      <w:r w:rsidR="10D674DB">
        <w:t>it</w:t>
      </w:r>
      <w:r w:rsidR="00730365">
        <w:t xml:space="preserve">s programs, policies, administrative decisions and daily life as found in the Bible and interpreted in the Lutheran Confessions. </w:t>
      </w:r>
      <w:r w:rsidR="6B6A920E">
        <w:t>(</w:t>
      </w:r>
      <w:r>
        <w:t>Pacific Lutheran</w:t>
      </w:r>
      <w:r w:rsidR="00730365">
        <w:t xml:space="preserve"> does retain the ability as a faith-based educational ministry to make student, personnel and other decisions with values in conflict our belief system as members of the Lutheran-Church Missouri Synod.</w:t>
      </w:r>
      <w:r w:rsidR="6D612029">
        <w:t>)</w:t>
      </w:r>
    </w:p>
    <w:p w14:paraId="7FA05378" w14:textId="77777777" w:rsidR="00B27E19" w:rsidRDefault="00B27E19" w:rsidP="00B27E19">
      <w:pPr>
        <w:pStyle w:val="BodyText"/>
        <w:spacing w:line="259" w:lineRule="auto"/>
        <w:ind w:left="0" w:right="128"/>
        <w:rPr>
          <w:b/>
          <w:bCs/>
        </w:rPr>
      </w:pPr>
    </w:p>
    <w:p w14:paraId="79F6A4E5" w14:textId="77777777" w:rsidR="00B27E19" w:rsidRDefault="00B27E19" w:rsidP="00B27E19">
      <w:pPr>
        <w:pStyle w:val="BodyText"/>
        <w:spacing w:line="259" w:lineRule="auto"/>
        <w:ind w:left="0" w:right="128"/>
        <w:jc w:val="center"/>
        <w:rPr>
          <w:b/>
          <w:bCs/>
        </w:rPr>
      </w:pPr>
      <w:r>
        <w:rPr>
          <w:b/>
          <w:bCs/>
        </w:rPr>
        <w:t>ADMISSIONS POLICIES</w:t>
      </w:r>
    </w:p>
    <w:p w14:paraId="3FED76C6" w14:textId="77777777" w:rsidR="00B27E19" w:rsidRDefault="00B27E19" w:rsidP="00B27E19">
      <w:pPr>
        <w:pStyle w:val="BodyText"/>
        <w:spacing w:line="259" w:lineRule="auto"/>
        <w:ind w:left="0" w:right="128"/>
        <w:rPr>
          <w:b/>
          <w:bCs/>
        </w:rPr>
      </w:pPr>
    </w:p>
    <w:p w14:paraId="74A82AC3" w14:textId="669CCDAF" w:rsidR="00B27E19" w:rsidRDefault="00730365" w:rsidP="00B27E19">
      <w:pPr>
        <w:pStyle w:val="BodyText"/>
        <w:numPr>
          <w:ilvl w:val="0"/>
          <w:numId w:val="20"/>
        </w:numPr>
        <w:spacing w:line="259" w:lineRule="auto"/>
        <w:ind w:right="128"/>
        <w:rPr>
          <w:b/>
          <w:bCs/>
        </w:rPr>
      </w:pPr>
      <w:r w:rsidRPr="25D9C3CA">
        <w:rPr>
          <w:b/>
          <w:bCs/>
        </w:rPr>
        <w:t>PROCEDURES</w:t>
      </w:r>
    </w:p>
    <w:p w14:paraId="197908C4" w14:textId="77777777" w:rsidR="00B27E19" w:rsidRDefault="00730365" w:rsidP="00B27E19">
      <w:pPr>
        <w:pStyle w:val="BodyText"/>
        <w:spacing w:line="259" w:lineRule="auto"/>
        <w:ind w:left="0" w:right="128"/>
      </w:pPr>
      <w:r>
        <w:t xml:space="preserve">Parents obtain and complete an </w:t>
      </w:r>
      <w:r w:rsidR="004042EC">
        <w:t>Application</w:t>
      </w:r>
      <w:r>
        <w:t xml:space="preserve"> form, which is available in the office or online. Parents submit the enrollment application, last year of school transcripts</w:t>
      </w:r>
      <w:r w:rsidR="004042EC">
        <w:t>, immunization records, etc.</w:t>
      </w:r>
      <w:r>
        <w:t xml:space="preserve"> and then schedule an interview with the principal. Upon acceptance, a non-refundable enrollment fee of $500.00 will hold a place until school begins. New student orientation generally takes place towards the end of August.</w:t>
      </w:r>
    </w:p>
    <w:p w14:paraId="3C94CB34" w14:textId="6137A7F6" w:rsidR="00516AD0" w:rsidRPr="00B27E19" w:rsidRDefault="00730365" w:rsidP="00B27E19">
      <w:pPr>
        <w:pStyle w:val="BodyText"/>
        <w:numPr>
          <w:ilvl w:val="0"/>
          <w:numId w:val="20"/>
        </w:numPr>
        <w:spacing w:line="259" w:lineRule="auto"/>
        <w:ind w:right="128"/>
        <w:rPr>
          <w:b/>
          <w:bCs/>
        </w:rPr>
      </w:pPr>
      <w:r w:rsidRPr="00B27E19">
        <w:rPr>
          <w:b/>
        </w:rPr>
        <w:lastRenderedPageBreak/>
        <w:t>PROBATIONARY STATUS</w:t>
      </w:r>
    </w:p>
    <w:p w14:paraId="6C79A440" w14:textId="77777777" w:rsidR="00516AD0" w:rsidRDefault="00730365">
      <w:pPr>
        <w:pStyle w:val="BodyText"/>
        <w:spacing w:before="176" w:line="259" w:lineRule="auto"/>
        <w:ind w:right="228"/>
      </w:pPr>
      <w:r>
        <w:t>All new students are on probation. At the end of this probationary period, the behavior and academic performance of all new students will be reviewed concerning continued enrollment. Additionally, any student may be placed on probation if he or she falls below standard in the following criteria: Grades, Attendance, and/or Behavioral expectations.</w:t>
      </w:r>
    </w:p>
    <w:p w14:paraId="169D08CB" w14:textId="77777777" w:rsidR="00516AD0" w:rsidRDefault="00730365">
      <w:pPr>
        <w:pStyle w:val="Heading1"/>
        <w:spacing w:before="162"/>
        <w:ind w:left="520" w:right="535"/>
        <w:jc w:val="center"/>
      </w:pPr>
      <w:r>
        <w:t>FINANCIAL OBLIGATIONS</w:t>
      </w:r>
    </w:p>
    <w:p w14:paraId="478F42E7" w14:textId="5C7A102D" w:rsidR="00516AD0" w:rsidRPr="00B27E19" w:rsidRDefault="00730365" w:rsidP="00B27E19">
      <w:pPr>
        <w:pStyle w:val="ListParagraph"/>
        <w:numPr>
          <w:ilvl w:val="0"/>
          <w:numId w:val="23"/>
        </w:numPr>
        <w:spacing w:before="179"/>
        <w:rPr>
          <w:b/>
          <w:bCs/>
          <w:sz w:val="21"/>
          <w:szCs w:val="21"/>
        </w:rPr>
      </w:pPr>
      <w:r w:rsidRPr="00B27E19">
        <w:rPr>
          <w:b/>
          <w:bCs/>
          <w:sz w:val="21"/>
          <w:szCs w:val="21"/>
        </w:rPr>
        <w:t>TUITION</w:t>
      </w:r>
    </w:p>
    <w:p w14:paraId="46145B9D" w14:textId="269BFCD9" w:rsidR="00516AD0" w:rsidRDefault="00730365">
      <w:pPr>
        <w:pStyle w:val="BodyText"/>
        <w:spacing w:before="178" w:line="256" w:lineRule="auto"/>
        <w:ind w:right="228"/>
      </w:pPr>
      <w:r>
        <w:t>A non-refundable enrollment fee of $500.00 is due each year. Monthly tuition is due on the first of each month beginning August 1</w:t>
      </w:r>
      <w:proofErr w:type="spellStart"/>
      <w:r w:rsidRPr="25D9C3CA">
        <w:rPr>
          <w:position w:val="7"/>
          <w:sz w:val="14"/>
          <w:szCs w:val="14"/>
        </w:rPr>
        <w:t>st</w:t>
      </w:r>
      <w:proofErr w:type="spellEnd"/>
      <w:r>
        <w:t>. Tuition is generally paid in 10 installments, from August through May. Monthly tuition paid after the tenth (10</w:t>
      </w:r>
      <w:proofErr w:type="spellStart"/>
      <w:r w:rsidRPr="25D9C3CA">
        <w:rPr>
          <w:position w:val="7"/>
          <w:sz w:val="14"/>
          <w:szCs w:val="14"/>
        </w:rPr>
        <w:t>th</w:t>
      </w:r>
      <w:proofErr w:type="spellEnd"/>
      <w:r>
        <w:t xml:space="preserve">) of the month will be assessed a $25.00 late fee. Students with unpaid tuition after the tenth of the month may be </w:t>
      </w:r>
      <w:r w:rsidR="2A8A4B4B">
        <w:t>prevented from attending classes</w:t>
      </w:r>
      <w:r>
        <w:t xml:space="preserve"> until the tuition is paid or other arrangements are agreed upon between student guardians and the</w:t>
      </w:r>
      <w:r w:rsidRPr="25D9C3CA">
        <w:t xml:space="preserve"> </w:t>
      </w:r>
      <w:r>
        <w:t>administration.</w:t>
      </w:r>
    </w:p>
    <w:p w14:paraId="6B2EA8A2" w14:textId="2F1610D2" w:rsidR="00516AD0" w:rsidRDefault="00730365">
      <w:pPr>
        <w:pStyle w:val="BodyText"/>
        <w:spacing w:before="160" w:line="256" w:lineRule="auto"/>
        <w:ind w:right="228"/>
      </w:pPr>
      <w:r>
        <w:t xml:space="preserve">Parents are also able to pay by semester or year in full. A 5% discount occurs with either of these payment options. Siblings attending </w:t>
      </w:r>
      <w:r w:rsidR="56A08DFF">
        <w:t>Pacific Lutheran</w:t>
      </w:r>
      <w:r>
        <w:t xml:space="preserve"> qualify for an additional 5% tuition discount for their second child, third child, etc.</w:t>
      </w:r>
    </w:p>
    <w:p w14:paraId="182E1428" w14:textId="77777777" w:rsidR="00516AD0" w:rsidRDefault="00730365">
      <w:pPr>
        <w:pStyle w:val="BodyText"/>
        <w:spacing w:before="164" w:line="256" w:lineRule="auto"/>
        <w:ind w:right="128"/>
      </w:pPr>
      <w:r>
        <w:t>Checks returned by the bank for insufficient funds will be assessed a fee of $25.00. After a second (2</w:t>
      </w:r>
      <w:proofErr w:type="spellStart"/>
      <w:r w:rsidRPr="18D84C25">
        <w:rPr>
          <w:position w:val="7"/>
          <w:sz w:val="14"/>
          <w:szCs w:val="14"/>
        </w:rPr>
        <w:t>nd</w:t>
      </w:r>
      <w:proofErr w:type="spellEnd"/>
      <w:r>
        <w:t>) check is returned for insufficient funds, all subsequent payments for that student must then be made in the form of a money order or cashier’s check as personal checks will no longer be accepted. All fees must be paid current prior to posting of grades or student participation in graduation.</w:t>
      </w:r>
    </w:p>
    <w:p w14:paraId="0C992A90" w14:textId="03C14EB8" w:rsidR="18D84C25" w:rsidRDefault="18D84C25" w:rsidP="18D84C25">
      <w:pPr>
        <w:pStyle w:val="BodyText"/>
        <w:spacing w:before="164" w:line="256" w:lineRule="auto"/>
        <w:ind w:right="128"/>
      </w:pPr>
      <w:r>
        <w:t xml:space="preserve">International tuition is non-refundable for the school year that it has been paid.  This includes scenarios </w:t>
      </w:r>
      <w:proofErr w:type="gramStart"/>
      <w:r>
        <w:t>where  an</w:t>
      </w:r>
      <w:proofErr w:type="gramEnd"/>
      <w:r>
        <w:t xml:space="preserve"> international student is removed from </w:t>
      </w:r>
      <w:r w:rsidR="56A08DFF">
        <w:t>Pacific Lutheran</w:t>
      </w:r>
      <w:r>
        <w:t xml:space="preserve"> due to a significant violation of school rules. On a case by case basis, the school reserves the right to refund a portion of the annual tuition at the administration’s sole discretion.</w:t>
      </w:r>
    </w:p>
    <w:p w14:paraId="77CF22A6" w14:textId="7C587C5E" w:rsidR="00516AD0" w:rsidRDefault="00730365" w:rsidP="00B27E19">
      <w:pPr>
        <w:pStyle w:val="Heading1"/>
        <w:numPr>
          <w:ilvl w:val="0"/>
          <w:numId w:val="23"/>
        </w:numPr>
        <w:spacing w:before="171"/>
      </w:pPr>
      <w:r>
        <w:t>FINANCIAL AID</w:t>
      </w:r>
    </w:p>
    <w:p w14:paraId="3090CFD7" w14:textId="4F12E577" w:rsidR="00516AD0" w:rsidRDefault="00730365">
      <w:pPr>
        <w:pStyle w:val="BodyText"/>
        <w:spacing w:before="177"/>
        <w:ind w:right="128"/>
      </w:pPr>
      <w:r>
        <w:t xml:space="preserve">Limited financial aid may be available to families with special circumstances. Parents desiring financial aid should complete a FAIR Application by going to </w:t>
      </w:r>
      <w:hyperlink r:id="rId13">
        <w:r w:rsidRPr="25D9C3CA">
          <w:rPr>
            <w:color w:val="0000FF"/>
            <w:u w:val="single"/>
          </w:rPr>
          <w:t>www.fairapp.com</w:t>
        </w:r>
        <w:r>
          <w:t>.</w:t>
        </w:r>
      </w:hyperlink>
      <w:r>
        <w:t xml:space="preserve"> The school code is 293 and the password is </w:t>
      </w:r>
      <w:r w:rsidR="56A08DFF">
        <w:t>Pacific Lutheran</w:t>
      </w:r>
      <w:r>
        <w:t>293</w:t>
      </w:r>
    </w:p>
    <w:p w14:paraId="0562CB0E" w14:textId="77777777" w:rsidR="00516AD0" w:rsidRDefault="00516AD0">
      <w:pPr>
        <w:pStyle w:val="BodyText"/>
        <w:spacing w:before="1"/>
        <w:ind w:left="0"/>
      </w:pPr>
    </w:p>
    <w:p w14:paraId="61AC3782" w14:textId="6903FFAB" w:rsidR="00516AD0" w:rsidRDefault="00730365" w:rsidP="00B27E19">
      <w:pPr>
        <w:pStyle w:val="Heading1"/>
        <w:numPr>
          <w:ilvl w:val="0"/>
          <w:numId w:val="23"/>
        </w:numPr>
        <w:spacing w:before="0"/>
      </w:pPr>
      <w:r>
        <w:t>STUDENT SUPPORT HOURS</w:t>
      </w:r>
    </w:p>
    <w:p w14:paraId="731FFCA7" w14:textId="1877E7BB" w:rsidR="00516AD0" w:rsidRDefault="00730365" w:rsidP="00B27E19">
      <w:pPr>
        <w:pStyle w:val="BodyText"/>
        <w:spacing w:before="179" w:line="256" w:lineRule="auto"/>
        <w:ind w:right="262"/>
      </w:pPr>
      <w:r>
        <w:t xml:space="preserve">Students are required to volunteer 20 support hours per year (30 hours for students receiving financial aid). </w:t>
      </w:r>
      <w:r w:rsidR="004042EC">
        <w:t xml:space="preserve"> </w:t>
      </w:r>
      <w:proofErr w:type="gramStart"/>
      <w:r w:rsidR="004042EC">
        <w:t>with</w:t>
      </w:r>
      <w:proofErr w:type="gramEnd"/>
      <w:r w:rsidR="004042EC">
        <w:t xml:space="preserve"> ten hours due each semester.  </w:t>
      </w:r>
      <w:r>
        <w:t xml:space="preserve">These hours will appear on student transcripts as Community Development (indicated as a Pass or a Fail) and are worth 1.25 units each year. Student hours </w:t>
      </w:r>
      <w:r w:rsidR="6EA4ED44">
        <w:t xml:space="preserve">should be entered in by students in Gradelink and </w:t>
      </w:r>
      <w:r>
        <w:t>are a graduation requirement</w:t>
      </w:r>
      <w:r w:rsidR="67E6087C">
        <w:t>.</w:t>
      </w:r>
      <w:r w:rsidR="00B27E19">
        <w:t xml:space="preserve"> </w:t>
      </w:r>
      <w:r>
        <w:t>Student support hours must be approved in advance by school administration prior to credit being awarded each year.</w:t>
      </w:r>
    </w:p>
    <w:p w14:paraId="34CE0A41" w14:textId="77777777" w:rsidR="00516AD0" w:rsidRDefault="00516AD0">
      <w:pPr>
        <w:pStyle w:val="BodyText"/>
        <w:spacing w:before="1"/>
        <w:ind w:left="0"/>
        <w:rPr>
          <w:sz w:val="29"/>
        </w:rPr>
      </w:pPr>
    </w:p>
    <w:p w14:paraId="6D34757B" w14:textId="03687BF3" w:rsidR="00516AD0" w:rsidRDefault="00730365" w:rsidP="00B27E19">
      <w:pPr>
        <w:pStyle w:val="Heading1"/>
        <w:numPr>
          <w:ilvl w:val="0"/>
          <w:numId w:val="23"/>
        </w:numPr>
        <w:spacing w:before="0"/>
      </w:pPr>
      <w:r>
        <w:t>PARENT SUPPORT HOURS</w:t>
      </w:r>
    </w:p>
    <w:p w14:paraId="5D7C8F48" w14:textId="77777777" w:rsidR="00516AD0" w:rsidRDefault="00730365">
      <w:pPr>
        <w:pStyle w:val="BodyText"/>
        <w:spacing w:before="176" w:line="259" w:lineRule="auto"/>
        <w:ind w:right="132"/>
      </w:pPr>
      <w:r>
        <w:t>Parents are required to participate in 20 parent hours each year with 10 hours being due each semester. Families receiving financial aid are required to contribute 30 hours of volunteerism during the school year with 15 due each semester. Parents are responsible for keeping track of their hours through Gradelink and will</w:t>
      </w:r>
      <w:r>
        <w:rPr>
          <w:spacing w:val="-23"/>
        </w:rPr>
        <w:t xml:space="preserve"> </w:t>
      </w:r>
      <w:r>
        <w:t>pay</w:t>
      </w:r>
    </w:p>
    <w:p w14:paraId="556E4397" w14:textId="3D7BBAE9" w:rsidR="00516AD0" w:rsidRDefault="00730365">
      <w:pPr>
        <w:pStyle w:val="BodyText"/>
        <w:spacing w:line="256" w:lineRule="auto"/>
        <w:ind w:right="181"/>
      </w:pPr>
      <w:r>
        <w:t>$20.00 for each hour under their 20-hour commitment. Examples of parent hour support include</w:t>
      </w:r>
      <w:r w:rsidR="004042EC">
        <w:t xml:space="preserve"> praying for the school on a regular basis,</w:t>
      </w:r>
      <w:r>
        <w:t xml:space="preserve"> chaperoning school-related events, driving for athletics, attending parent meetings, gifts-in-kind to the school for the dinner auction, etc.</w:t>
      </w:r>
    </w:p>
    <w:p w14:paraId="4EBE6086" w14:textId="132BDF4C" w:rsidR="00B27E19" w:rsidRDefault="00B27E19">
      <w:pPr>
        <w:pStyle w:val="BodyText"/>
        <w:spacing w:line="256" w:lineRule="auto"/>
        <w:ind w:right="181"/>
      </w:pPr>
    </w:p>
    <w:p w14:paraId="15223044" w14:textId="59C90719" w:rsidR="00B27E19" w:rsidRDefault="00B27E19">
      <w:pPr>
        <w:pStyle w:val="BodyText"/>
        <w:spacing w:line="256" w:lineRule="auto"/>
        <w:ind w:right="181"/>
      </w:pPr>
    </w:p>
    <w:p w14:paraId="102227BF" w14:textId="77777777" w:rsidR="00B27E19" w:rsidRDefault="00B27E19">
      <w:pPr>
        <w:pStyle w:val="BodyText"/>
        <w:spacing w:line="256" w:lineRule="auto"/>
        <w:ind w:right="181"/>
      </w:pPr>
    </w:p>
    <w:p w14:paraId="08DE988E" w14:textId="1F6B75B2" w:rsidR="00516AD0" w:rsidRDefault="00730365" w:rsidP="00B27E19">
      <w:pPr>
        <w:pStyle w:val="Heading1"/>
        <w:numPr>
          <w:ilvl w:val="0"/>
          <w:numId w:val="23"/>
        </w:numPr>
        <w:spacing w:before="168"/>
      </w:pPr>
      <w:r>
        <w:t>ADDITIONAL EXPENSES</w:t>
      </w:r>
    </w:p>
    <w:p w14:paraId="7B5B349D" w14:textId="77777777" w:rsidR="00516AD0" w:rsidRDefault="00730365">
      <w:pPr>
        <w:pStyle w:val="BodyText"/>
        <w:spacing w:before="179" w:line="256" w:lineRule="auto"/>
        <w:ind w:right="228"/>
      </w:pPr>
      <w:r>
        <w:t>There may be additional fees and expenses during the school year. We have attempted to make a list of fees that have been charged in the past. The amounts may be slightly higher for the current school year. This may not be a complete list.</w:t>
      </w:r>
    </w:p>
    <w:p w14:paraId="62EBF3C5" w14:textId="77777777" w:rsidR="00516AD0" w:rsidRDefault="00516AD0">
      <w:pPr>
        <w:pStyle w:val="BodyText"/>
        <w:spacing w:before="6"/>
        <w:ind w:left="0"/>
        <w:rPr>
          <w:sz w:val="15"/>
        </w:rPr>
      </w:pPr>
    </w:p>
    <w:tbl>
      <w:tblPr>
        <w:tblW w:w="0" w:type="auto"/>
        <w:tblInd w:w="302" w:type="dxa"/>
        <w:tblLayout w:type="fixed"/>
        <w:tblCellMar>
          <w:left w:w="0" w:type="dxa"/>
          <w:right w:w="0" w:type="dxa"/>
        </w:tblCellMar>
        <w:tblLook w:val="01E0" w:firstRow="1" w:lastRow="1" w:firstColumn="1" w:lastColumn="1" w:noHBand="0" w:noVBand="0"/>
      </w:tblPr>
      <w:tblGrid>
        <w:gridCol w:w="2932"/>
        <w:gridCol w:w="2558"/>
        <w:gridCol w:w="3475"/>
      </w:tblGrid>
      <w:tr w:rsidR="00516AD0" w14:paraId="0B15A99F" w14:textId="77777777">
        <w:trPr>
          <w:trHeight w:val="235"/>
        </w:trPr>
        <w:tc>
          <w:tcPr>
            <w:tcW w:w="2932" w:type="dxa"/>
          </w:tcPr>
          <w:p w14:paraId="6D98A12B" w14:textId="77777777" w:rsidR="00E15EE2" w:rsidRDefault="00E15EE2" w:rsidP="00083B4A">
            <w:pPr>
              <w:pStyle w:val="TableParagraph"/>
              <w:spacing w:line="216" w:lineRule="exact"/>
              <w:ind w:left="0"/>
              <w:rPr>
                <w:b/>
                <w:sz w:val="21"/>
              </w:rPr>
            </w:pPr>
          </w:p>
          <w:p w14:paraId="20EC0D2D" w14:textId="77777777" w:rsidR="00516AD0" w:rsidRDefault="00730365">
            <w:pPr>
              <w:pStyle w:val="TableParagraph"/>
              <w:spacing w:line="216" w:lineRule="exact"/>
              <w:ind w:left="1454"/>
              <w:rPr>
                <w:b/>
                <w:sz w:val="21"/>
              </w:rPr>
            </w:pPr>
            <w:r>
              <w:rPr>
                <w:b/>
                <w:sz w:val="21"/>
              </w:rPr>
              <w:t>Event</w:t>
            </w:r>
          </w:p>
        </w:tc>
        <w:tc>
          <w:tcPr>
            <w:tcW w:w="2558" w:type="dxa"/>
          </w:tcPr>
          <w:p w14:paraId="2946DB82" w14:textId="77777777" w:rsidR="00E15EE2" w:rsidRDefault="00E15EE2">
            <w:pPr>
              <w:pStyle w:val="TableParagraph"/>
              <w:spacing w:line="216" w:lineRule="exact"/>
              <w:ind w:left="877"/>
              <w:rPr>
                <w:b/>
                <w:sz w:val="21"/>
              </w:rPr>
            </w:pPr>
          </w:p>
          <w:p w14:paraId="47595713" w14:textId="77777777" w:rsidR="00516AD0" w:rsidRDefault="00730365">
            <w:pPr>
              <w:pStyle w:val="TableParagraph"/>
              <w:spacing w:line="216" w:lineRule="exact"/>
              <w:ind w:left="877"/>
              <w:rPr>
                <w:b/>
                <w:sz w:val="21"/>
              </w:rPr>
            </w:pPr>
            <w:r>
              <w:rPr>
                <w:b/>
                <w:sz w:val="21"/>
              </w:rPr>
              <w:t>Time of Year</w:t>
            </w:r>
          </w:p>
        </w:tc>
        <w:tc>
          <w:tcPr>
            <w:tcW w:w="3475" w:type="dxa"/>
          </w:tcPr>
          <w:p w14:paraId="5997CC1D" w14:textId="77777777" w:rsidR="00E15EE2" w:rsidRDefault="00E15EE2">
            <w:pPr>
              <w:pStyle w:val="TableParagraph"/>
              <w:spacing w:line="216" w:lineRule="exact"/>
              <w:ind w:left="468" w:right="573"/>
              <w:jc w:val="center"/>
              <w:rPr>
                <w:b/>
                <w:sz w:val="21"/>
              </w:rPr>
            </w:pPr>
          </w:p>
          <w:p w14:paraId="6799E4B6" w14:textId="77777777" w:rsidR="00516AD0" w:rsidRDefault="00730365">
            <w:pPr>
              <w:pStyle w:val="TableParagraph"/>
              <w:spacing w:line="216" w:lineRule="exact"/>
              <w:ind w:left="468" w:right="573"/>
              <w:jc w:val="center"/>
              <w:rPr>
                <w:b/>
                <w:sz w:val="21"/>
              </w:rPr>
            </w:pPr>
            <w:r>
              <w:rPr>
                <w:b/>
                <w:sz w:val="21"/>
              </w:rPr>
              <w:t>Approximate Cost</w:t>
            </w:r>
          </w:p>
        </w:tc>
      </w:tr>
      <w:tr w:rsidR="00516AD0" w14:paraId="230FC361" w14:textId="77777777">
        <w:trPr>
          <w:trHeight w:val="297"/>
        </w:trPr>
        <w:tc>
          <w:tcPr>
            <w:tcW w:w="2932" w:type="dxa"/>
            <w:tcBorders>
              <w:bottom w:val="single" w:sz="4" w:space="0" w:color="000000"/>
            </w:tcBorders>
          </w:tcPr>
          <w:p w14:paraId="71FC404B" w14:textId="77777777" w:rsidR="00516AD0" w:rsidRDefault="00730365">
            <w:pPr>
              <w:pStyle w:val="TableParagraph"/>
              <w:spacing w:line="235" w:lineRule="exact"/>
              <w:ind w:left="122"/>
              <w:rPr>
                <w:sz w:val="21"/>
              </w:rPr>
            </w:pPr>
            <w:r>
              <w:rPr>
                <w:sz w:val="21"/>
              </w:rPr>
              <w:t>Art Class Fee</w:t>
            </w:r>
          </w:p>
        </w:tc>
        <w:tc>
          <w:tcPr>
            <w:tcW w:w="2558" w:type="dxa"/>
            <w:tcBorders>
              <w:bottom w:val="single" w:sz="4" w:space="0" w:color="000000"/>
            </w:tcBorders>
          </w:tcPr>
          <w:p w14:paraId="72132C17" w14:textId="77777777" w:rsidR="00516AD0" w:rsidRDefault="00730365">
            <w:pPr>
              <w:pStyle w:val="TableParagraph"/>
              <w:spacing w:line="235" w:lineRule="exact"/>
              <w:ind w:left="610"/>
              <w:rPr>
                <w:sz w:val="21"/>
              </w:rPr>
            </w:pPr>
            <w:r>
              <w:rPr>
                <w:sz w:val="21"/>
              </w:rPr>
              <w:t>September</w:t>
            </w:r>
          </w:p>
        </w:tc>
        <w:tc>
          <w:tcPr>
            <w:tcW w:w="3475" w:type="dxa"/>
            <w:tcBorders>
              <w:bottom w:val="single" w:sz="4" w:space="0" w:color="000000"/>
            </w:tcBorders>
          </w:tcPr>
          <w:p w14:paraId="11347120" w14:textId="77777777" w:rsidR="00516AD0" w:rsidRDefault="00730365">
            <w:pPr>
              <w:pStyle w:val="TableParagraph"/>
              <w:spacing w:line="235" w:lineRule="exact"/>
              <w:ind w:left="465" w:right="575"/>
              <w:jc w:val="center"/>
              <w:rPr>
                <w:sz w:val="21"/>
              </w:rPr>
            </w:pPr>
            <w:r>
              <w:rPr>
                <w:sz w:val="21"/>
              </w:rPr>
              <w:t>$25 – (Art Students Only)</w:t>
            </w:r>
          </w:p>
        </w:tc>
      </w:tr>
      <w:tr w:rsidR="00516AD0" w14:paraId="6AE84702" w14:textId="77777777">
        <w:trPr>
          <w:trHeight w:val="301"/>
        </w:trPr>
        <w:tc>
          <w:tcPr>
            <w:tcW w:w="2932" w:type="dxa"/>
            <w:tcBorders>
              <w:top w:val="single" w:sz="4" w:space="0" w:color="000000"/>
              <w:bottom w:val="single" w:sz="4" w:space="0" w:color="000000"/>
            </w:tcBorders>
          </w:tcPr>
          <w:p w14:paraId="5C27F7C7" w14:textId="77777777" w:rsidR="00516AD0" w:rsidRDefault="00730365">
            <w:pPr>
              <w:pStyle w:val="TableParagraph"/>
              <w:spacing w:line="240" w:lineRule="exact"/>
              <w:ind w:left="122"/>
              <w:rPr>
                <w:sz w:val="21"/>
              </w:rPr>
            </w:pPr>
            <w:r>
              <w:rPr>
                <w:sz w:val="21"/>
              </w:rPr>
              <w:t>Lost Book</w:t>
            </w:r>
          </w:p>
        </w:tc>
        <w:tc>
          <w:tcPr>
            <w:tcW w:w="2558" w:type="dxa"/>
            <w:tcBorders>
              <w:top w:val="single" w:sz="4" w:space="0" w:color="000000"/>
              <w:bottom w:val="single" w:sz="4" w:space="0" w:color="000000"/>
            </w:tcBorders>
          </w:tcPr>
          <w:p w14:paraId="1885ABD4" w14:textId="77777777" w:rsidR="00516AD0" w:rsidRDefault="00730365">
            <w:pPr>
              <w:pStyle w:val="TableParagraph"/>
              <w:spacing w:line="240" w:lineRule="exact"/>
              <w:ind w:left="610"/>
              <w:rPr>
                <w:sz w:val="21"/>
              </w:rPr>
            </w:pPr>
            <w:r>
              <w:rPr>
                <w:sz w:val="21"/>
              </w:rPr>
              <w:t>Anytime</w:t>
            </w:r>
          </w:p>
        </w:tc>
        <w:tc>
          <w:tcPr>
            <w:tcW w:w="3475" w:type="dxa"/>
            <w:tcBorders>
              <w:top w:val="single" w:sz="4" w:space="0" w:color="000000"/>
              <w:bottom w:val="single" w:sz="4" w:space="0" w:color="000000"/>
            </w:tcBorders>
          </w:tcPr>
          <w:p w14:paraId="49877134" w14:textId="77777777" w:rsidR="00516AD0" w:rsidRDefault="00730365">
            <w:pPr>
              <w:pStyle w:val="TableParagraph"/>
              <w:spacing w:line="240" w:lineRule="exact"/>
              <w:ind w:left="468" w:right="569"/>
              <w:jc w:val="center"/>
              <w:rPr>
                <w:sz w:val="21"/>
              </w:rPr>
            </w:pPr>
            <w:r>
              <w:rPr>
                <w:sz w:val="21"/>
              </w:rPr>
              <w:t>Replacement Cost</w:t>
            </w:r>
          </w:p>
        </w:tc>
      </w:tr>
      <w:tr w:rsidR="00516AD0" w14:paraId="4DEA9C23" w14:textId="77777777">
        <w:trPr>
          <w:trHeight w:val="302"/>
        </w:trPr>
        <w:tc>
          <w:tcPr>
            <w:tcW w:w="2932" w:type="dxa"/>
            <w:tcBorders>
              <w:top w:val="single" w:sz="4" w:space="0" w:color="000000"/>
              <w:bottom w:val="single" w:sz="4" w:space="0" w:color="000000"/>
            </w:tcBorders>
          </w:tcPr>
          <w:p w14:paraId="2F47E93B" w14:textId="77777777" w:rsidR="00516AD0" w:rsidRDefault="00730365">
            <w:pPr>
              <w:pStyle w:val="TableParagraph"/>
              <w:spacing w:line="237" w:lineRule="exact"/>
              <w:ind w:left="122"/>
              <w:rPr>
                <w:sz w:val="21"/>
              </w:rPr>
            </w:pPr>
            <w:r>
              <w:rPr>
                <w:sz w:val="21"/>
              </w:rPr>
              <w:t>Field Trips</w:t>
            </w:r>
          </w:p>
        </w:tc>
        <w:tc>
          <w:tcPr>
            <w:tcW w:w="2558" w:type="dxa"/>
            <w:tcBorders>
              <w:top w:val="single" w:sz="4" w:space="0" w:color="000000"/>
              <w:bottom w:val="single" w:sz="4" w:space="0" w:color="000000"/>
            </w:tcBorders>
          </w:tcPr>
          <w:p w14:paraId="351644AC" w14:textId="77777777" w:rsidR="00516AD0" w:rsidRDefault="00730365">
            <w:pPr>
              <w:pStyle w:val="TableParagraph"/>
              <w:spacing w:line="237" w:lineRule="exact"/>
              <w:ind w:left="610"/>
              <w:rPr>
                <w:sz w:val="21"/>
              </w:rPr>
            </w:pPr>
            <w:r>
              <w:rPr>
                <w:sz w:val="21"/>
              </w:rPr>
              <w:t>Varies</w:t>
            </w:r>
          </w:p>
        </w:tc>
        <w:tc>
          <w:tcPr>
            <w:tcW w:w="3475" w:type="dxa"/>
            <w:tcBorders>
              <w:top w:val="single" w:sz="4" w:space="0" w:color="000000"/>
              <w:bottom w:val="single" w:sz="4" w:space="0" w:color="000000"/>
            </w:tcBorders>
          </w:tcPr>
          <w:p w14:paraId="04AFD6E8" w14:textId="77777777" w:rsidR="00516AD0" w:rsidRDefault="00730365">
            <w:pPr>
              <w:pStyle w:val="TableParagraph"/>
              <w:spacing w:line="237" w:lineRule="exact"/>
              <w:ind w:left="468" w:right="575"/>
              <w:jc w:val="center"/>
              <w:rPr>
                <w:sz w:val="21"/>
              </w:rPr>
            </w:pPr>
            <w:r>
              <w:rPr>
                <w:sz w:val="21"/>
              </w:rPr>
              <w:t>Cost varies ($5-$15 per trip)</w:t>
            </w:r>
          </w:p>
        </w:tc>
      </w:tr>
      <w:tr w:rsidR="00516AD0" w14:paraId="29EAC0C6" w14:textId="77777777">
        <w:trPr>
          <w:trHeight w:val="302"/>
        </w:trPr>
        <w:tc>
          <w:tcPr>
            <w:tcW w:w="2932" w:type="dxa"/>
            <w:tcBorders>
              <w:top w:val="single" w:sz="4" w:space="0" w:color="000000"/>
              <w:bottom w:val="single" w:sz="4" w:space="0" w:color="000000"/>
            </w:tcBorders>
          </w:tcPr>
          <w:p w14:paraId="702C1070" w14:textId="77777777" w:rsidR="00516AD0" w:rsidRDefault="00730365">
            <w:pPr>
              <w:pStyle w:val="TableParagraph"/>
              <w:spacing w:line="237" w:lineRule="exact"/>
              <w:ind w:left="122"/>
              <w:rPr>
                <w:sz w:val="21"/>
              </w:rPr>
            </w:pPr>
            <w:r>
              <w:rPr>
                <w:sz w:val="21"/>
              </w:rPr>
              <w:t>School Fall Camping Trip</w:t>
            </w:r>
          </w:p>
        </w:tc>
        <w:tc>
          <w:tcPr>
            <w:tcW w:w="2558" w:type="dxa"/>
            <w:tcBorders>
              <w:top w:val="single" w:sz="4" w:space="0" w:color="000000"/>
              <w:bottom w:val="single" w:sz="4" w:space="0" w:color="000000"/>
            </w:tcBorders>
          </w:tcPr>
          <w:p w14:paraId="2C9B39A3" w14:textId="77777777" w:rsidR="00516AD0" w:rsidRDefault="00730365">
            <w:pPr>
              <w:pStyle w:val="TableParagraph"/>
              <w:spacing w:line="237" w:lineRule="exact"/>
              <w:ind w:left="610"/>
              <w:rPr>
                <w:sz w:val="21"/>
              </w:rPr>
            </w:pPr>
            <w:r>
              <w:rPr>
                <w:sz w:val="21"/>
              </w:rPr>
              <w:t>September</w:t>
            </w:r>
          </w:p>
        </w:tc>
        <w:tc>
          <w:tcPr>
            <w:tcW w:w="3475" w:type="dxa"/>
            <w:tcBorders>
              <w:top w:val="single" w:sz="4" w:space="0" w:color="000000"/>
              <w:bottom w:val="single" w:sz="4" w:space="0" w:color="000000"/>
            </w:tcBorders>
          </w:tcPr>
          <w:p w14:paraId="6D45EB7B" w14:textId="77777777" w:rsidR="00516AD0" w:rsidRDefault="00730365">
            <w:pPr>
              <w:pStyle w:val="TableParagraph"/>
              <w:spacing w:line="237" w:lineRule="exact"/>
              <w:ind w:left="468" w:right="570"/>
              <w:jc w:val="center"/>
              <w:rPr>
                <w:sz w:val="21"/>
              </w:rPr>
            </w:pPr>
            <w:r>
              <w:rPr>
                <w:sz w:val="21"/>
              </w:rPr>
              <w:t>$150-$175</w:t>
            </w:r>
          </w:p>
        </w:tc>
      </w:tr>
      <w:tr w:rsidR="00516AD0" w14:paraId="0214045C" w14:textId="77777777">
        <w:trPr>
          <w:trHeight w:val="302"/>
        </w:trPr>
        <w:tc>
          <w:tcPr>
            <w:tcW w:w="2932" w:type="dxa"/>
            <w:tcBorders>
              <w:top w:val="single" w:sz="4" w:space="0" w:color="000000"/>
              <w:bottom w:val="single" w:sz="4" w:space="0" w:color="000000"/>
            </w:tcBorders>
          </w:tcPr>
          <w:p w14:paraId="540F763B" w14:textId="77777777" w:rsidR="00516AD0" w:rsidRDefault="00730365">
            <w:pPr>
              <w:pStyle w:val="TableParagraph"/>
              <w:spacing w:line="237" w:lineRule="exact"/>
              <w:ind w:left="122"/>
              <w:rPr>
                <w:sz w:val="21"/>
              </w:rPr>
            </w:pPr>
            <w:r>
              <w:rPr>
                <w:sz w:val="21"/>
              </w:rPr>
              <w:t>School Pictures</w:t>
            </w:r>
          </w:p>
        </w:tc>
        <w:tc>
          <w:tcPr>
            <w:tcW w:w="2558" w:type="dxa"/>
            <w:tcBorders>
              <w:top w:val="single" w:sz="4" w:space="0" w:color="000000"/>
              <w:bottom w:val="single" w:sz="4" w:space="0" w:color="000000"/>
            </w:tcBorders>
          </w:tcPr>
          <w:p w14:paraId="651047F4" w14:textId="77777777" w:rsidR="00516AD0" w:rsidRDefault="00730365">
            <w:pPr>
              <w:pStyle w:val="TableParagraph"/>
              <w:spacing w:line="237" w:lineRule="exact"/>
              <w:ind w:left="610"/>
              <w:rPr>
                <w:sz w:val="21"/>
              </w:rPr>
            </w:pPr>
            <w:r>
              <w:rPr>
                <w:sz w:val="21"/>
              </w:rPr>
              <w:t>September</w:t>
            </w:r>
          </w:p>
        </w:tc>
        <w:tc>
          <w:tcPr>
            <w:tcW w:w="3475" w:type="dxa"/>
            <w:tcBorders>
              <w:top w:val="single" w:sz="4" w:space="0" w:color="000000"/>
              <w:bottom w:val="single" w:sz="4" w:space="0" w:color="000000"/>
            </w:tcBorders>
          </w:tcPr>
          <w:p w14:paraId="52A2A5C9" w14:textId="77777777" w:rsidR="00516AD0" w:rsidRDefault="00730365">
            <w:pPr>
              <w:pStyle w:val="TableParagraph"/>
              <w:spacing w:line="237" w:lineRule="exact"/>
              <w:ind w:left="468" w:right="571"/>
              <w:jc w:val="center"/>
              <w:rPr>
                <w:sz w:val="21"/>
              </w:rPr>
            </w:pPr>
            <w:r>
              <w:rPr>
                <w:sz w:val="21"/>
              </w:rPr>
              <w:t>Varies based on package</w:t>
            </w:r>
          </w:p>
        </w:tc>
      </w:tr>
      <w:tr w:rsidR="00516AD0" w14:paraId="4763AA0B" w14:textId="77777777">
        <w:trPr>
          <w:trHeight w:val="299"/>
        </w:trPr>
        <w:tc>
          <w:tcPr>
            <w:tcW w:w="2932" w:type="dxa"/>
            <w:tcBorders>
              <w:top w:val="single" w:sz="4" w:space="0" w:color="000000"/>
              <w:bottom w:val="single" w:sz="4" w:space="0" w:color="000000"/>
            </w:tcBorders>
          </w:tcPr>
          <w:p w14:paraId="5983304D" w14:textId="77777777" w:rsidR="00516AD0" w:rsidRDefault="00730365">
            <w:pPr>
              <w:pStyle w:val="TableParagraph"/>
              <w:spacing w:line="237" w:lineRule="exact"/>
              <w:ind w:left="122"/>
              <w:rPr>
                <w:sz w:val="21"/>
              </w:rPr>
            </w:pPr>
            <w:r>
              <w:rPr>
                <w:sz w:val="21"/>
              </w:rPr>
              <w:t>Testing</w:t>
            </w:r>
          </w:p>
        </w:tc>
        <w:tc>
          <w:tcPr>
            <w:tcW w:w="2558" w:type="dxa"/>
            <w:tcBorders>
              <w:top w:val="single" w:sz="4" w:space="0" w:color="000000"/>
              <w:bottom w:val="single" w:sz="4" w:space="0" w:color="000000"/>
            </w:tcBorders>
          </w:tcPr>
          <w:p w14:paraId="1169B32D" w14:textId="77777777" w:rsidR="00516AD0" w:rsidRDefault="00730365">
            <w:pPr>
              <w:pStyle w:val="TableParagraph"/>
              <w:spacing w:line="237" w:lineRule="exact"/>
              <w:ind w:left="610"/>
              <w:rPr>
                <w:sz w:val="21"/>
              </w:rPr>
            </w:pPr>
            <w:r>
              <w:rPr>
                <w:sz w:val="21"/>
              </w:rPr>
              <w:t>August/October</w:t>
            </w:r>
          </w:p>
        </w:tc>
        <w:tc>
          <w:tcPr>
            <w:tcW w:w="3475" w:type="dxa"/>
            <w:tcBorders>
              <w:top w:val="single" w:sz="4" w:space="0" w:color="000000"/>
              <w:bottom w:val="single" w:sz="4" w:space="0" w:color="000000"/>
            </w:tcBorders>
          </w:tcPr>
          <w:p w14:paraId="484307D8" w14:textId="77777777" w:rsidR="00516AD0" w:rsidRDefault="00730365">
            <w:pPr>
              <w:pStyle w:val="TableParagraph"/>
              <w:spacing w:line="237" w:lineRule="exact"/>
              <w:ind w:left="468" w:right="575"/>
              <w:jc w:val="center"/>
              <w:rPr>
                <w:sz w:val="21"/>
              </w:rPr>
            </w:pPr>
            <w:r>
              <w:rPr>
                <w:sz w:val="21"/>
              </w:rPr>
              <w:t>$15-$20</w:t>
            </w:r>
          </w:p>
        </w:tc>
      </w:tr>
      <w:tr w:rsidR="00516AD0" w14:paraId="0C7D5C6C" w14:textId="77777777">
        <w:trPr>
          <w:trHeight w:val="301"/>
        </w:trPr>
        <w:tc>
          <w:tcPr>
            <w:tcW w:w="2932" w:type="dxa"/>
            <w:tcBorders>
              <w:top w:val="single" w:sz="4" w:space="0" w:color="000000"/>
              <w:bottom w:val="single" w:sz="4" w:space="0" w:color="000000"/>
            </w:tcBorders>
          </w:tcPr>
          <w:p w14:paraId="687CE766" w14:textId="77777777" w:rsidR="00516AD0" w:rsidRDefault="00730365">
            <w:pPr>
              <w:pStyle w:val="TableParagraph"/>
              <w:spacing w:line="237" w:lineRule="exact"/>
              <w:ind w:left="122"/>
              <w:rPr>
                <w:sz w:val="21"/>
              </w:rPr>
            </w:pPr>
            <w:r>
              <w:rPr>
                <w:sz w:val="21"/>
              </w:rPr>
              <w:t>Yearbook</w:t>
            </w:r>
          </w:p>
        </w:tc>
        <w:tc>
          <w:tcPr>
            <w:tcW w:w="2558" w:type="dxa"/>
            <w:tcBorders>
              <w:top w:val="single" w:sz="4" w:space="0" w:color="000000"/>
              <w:bottom w:val="single" w:sz="4" w:space="0" w:color="000000"/>
            </w:tcBorders>
          </w:tcPr>
          <w:p w14:paraId="1EE11318" w14:textId="77777777" w:rsidR="00516AD0" w:rsidRDefault="00730365">
            <w:pPr>
              <w:pStyle w:val="TableParagraph"/>
              <w:spacing w:line="237" w:lineRule="exact"/>
              <w:ind w:left="610"/>
              <w:rPr>
                <w:sz w:val="21"/>
              </w:rPr>
            </w:pPr>
            <w:r>
              <w:rPr>
                <w:sz w:val="21"/>
              </w:rPr>
              <w:t>January</w:t>
            </w:r>
          </w:p>
        </w:tc>
        <w:tc>
          <w:tcPr>
            <w:tcW w:w="3475" w:type="dxa"/>
            <w:tcBorders>
              <w:top w:val="single" w:sz="4" w:space="0" w:color="000000"/>
              <w:bottom w:val="single" w:sz="4" w:space="0" w:color="000000"/>
            </w:tcBorders>
          </w:tcPr>
          <w:p w14:paraId="753F39C6" w14:textId="77777777" w:rsidR="00516AD0" w:rsidRDefault="00730365">
            <w:pPr>
              <w:pStyle w:val="TableParagraph"/>
              <w:spacing w:line="237" w:lineRule="exact"/>
              <w:ind w:left="468" w:right="575"/>
              <w:jc w:val="center"/>
              <w:rPr>
                <w:sz w:val="21"/>
              </w:rPr>
            </w:pPr>
            <w:r>
              <w:rPr>
                <w:sz w:val="21"/>
              </w:rPr>
              <w:t>$50-$70</w:t>
            </w:r>
          </w:p>
        </w:tc>
      </w:tr>
      <w:tr w:rsidR="00516AD0" w14:paraId="70C405DF" w14:textId="77777777">
        <w:trPr>
          <w:trHeight w:val="302"/>
        </w:trPr>
        <w:tc>
          <w:tcPr>
            <w:tcW w:w="2932" w:type="dxa"/>
            <w:tcBorders>
              <w:top w:val="single" w:sz="4" w:space="0" w:color="000000"/>
              <w:bottom w:val="single" w:sz="4" w:space="0" w:color="000000"/>
            </w:tcBorders>
          </w:tcPr>
          <w:p w14:paraId="3735BD93" w14:textId="77777777" w:rsidR="00516AD0" w:rsidRDefault="00730365">
            <w:pPr>
              <w:pStyle w:val="TableParagraph"/>
              <w:spacing w:line="238" w:lineRule="exact"/>
              <w:ind w:left="122"/>
              <w:rPr>
                <w:sz w:val="21"/>
              </w:rPr>
            </w:pPr>
            <w:r>
              <w:rPr>
                <w:sz w:val="21"/>
              </w:rPr>
              <w:t>ALEKS Math Curriculum</w:t>
            </w:r>
          </w:p>
        </w:tc>
        <w:tc>
          <w:tcPr>
            <w:tcW w:w="2558" w:type="dxa"/>
            <w:tcBorders>
              <w:top w:val="single" w:sz="4" w:space="0" w:color="000000"/>
              <w:bottom w:val="single" w:sz="4" w:space="0" w:color="000000"/>
            </w:tcBorders>
          </w:tcPr>
          <w:p w14:paraId="3F4F9127" w14:textId="77777777" w:rsidR="00516AD0" w:rsidRDefault="00730365">
            <w:pPr>
              <w:pStyle w:val="TableParagraph"/>
              <w:spacing w:line="238" w:lineRule="exact"/>
              <w:ind w:left="610"/>
              <w:rPr>
                <w:sz w:val="21"/>
              </w:rPr>
            </w:pPr>
            <w:r>
              <w:rPr>
                <w:sz w:val="21"/>
              </w:rPr>
              <w:t>Varies</w:t>
            </w:r>
          </w:p>
        </w:tc>
        <w:tc>
          <w:tcPr>
            <w:tcW w:w="3475" w:type="dxa"/>
            <w:tcBorders>
              <w:top w:val="single" w:sz="4" w:space="0" w:color="000000"/>
              <w:bottom w:val="single" w:sz="4" w:space="0" w:color="000000"/>
            </w:tcBorders>
          </w:tcPr>
          <w:p w14:paraId="1B058BF4" w14:textId="77777777" w:rsidR="00516AD0" w:rsidRDefault="00730365">
            <w:pPr>
              <w:pStyle w:val="TableParagraph"/>
              <w:spacing w:line="238" w:lineRule="exact"/>
              <w:ind w:left="468" w:right="570"/>
              <w:jc w:val="center"/>
              <w:rPr>
                <w:sz w:val="21"/>
              </w:rPr>
            </w:pPr>
            <w:r>
              <w:rPr>
                <w:sz w:val="21"/>
              </w:rPr>
              <w:t>$50</w:t>
            </w:r>
          </w:p>
        </w:tc>
      </w:tr>
      <w:tr w:rsidR="00516AD0" w14:paraId="0D96CB16" w14:textId="77777777">
        <w:trPr>
          <w:trHeight w:val="302"/>
        </w:trPr>
        <w:tc>
          <w:tcPr>
            <w:tcW w:w="2932" w:type="dxa"/>
            <w:tcBorders>
              <w:top w:val="single" w:sz="4" w:space="0" w:color="000000"/>
              <w:bottom w:val="single" w:sz="4" w:space="0" w:color="000000"/>
            </w:tcBorders>
          </w:tcPr>
          <w:p w14:paraId="5CDB93CB" w14:textId="77777777" w:rsidR="00516AD0" w:rsidRDefault="00730365">
            <w:pPr>
              <w:pStyle w:val="TableParagraph"/>
              <w:spacing w:line="237" w:lineRule="exact"/>
              <w:ind w:left="122"/>
              <w:rPr>
                <w:sz w:val="21"/>
              </w:rPr>
            </w:pPr>
            <w:r>
              <w:rPr>
                <w:sz w:val="21"/>
              </w:rPr>
              <w:t>Graduation (8</w:t>
            </w:r>
            <w:proofErr w:type="spellStart"/>
            <w:r>
              <w:rPr>
                <w:position w:val="7"/>
                <w:sz w:val="14"/>
              </w:rPr>
              <w:t>th</w:t>
            </w:r>
            <w:proofErr w:type="spellEnd"/>
            <w:r>
              <w:rPr>
                <w:position w:val="7"/>
                <w:sz w:val="14"/>
              </w:rPr>
              <w:t xml:space="preserve"> </w:t>
            </w:r>
            <w:r>
              <w:rPr>
                <w:sz w:val="21"/>
              </w:rPr>
              <w:t>Graders)</w:t>
            </w:r>
          </w:p>
        </w:tc>
        <w:tc>
          <w:tcPr>
            <w:tcW w:w="2558" w:type="dxa"/>
            <w:tcBorders>
              <w:top w:val="single" w:sz="4" w:space="0" w:color="000000"/>
              <w:bottom w:val="single" w:sz="4" w:space="0" w:color="000000"/>
            </w:tcBorders>
          </w:tcPr>
          <w:p w14:paraId="70BFE85D" w14:textId="77777777" w:rsidR="00516AD0" w:rsidRDefault="00730365">
            <w:pPr>
              <w:pStyle w:val="TableParagraph"/>
              <w:spacing w:line="237" w:lineRule="exact"/>
              <w:ind w:left="610"/>
              <w:rPr>
                <w:sz w:val="21"/>
              </w:rPr>
            </w:pPr>
            <w:r>
              <w:rPr>
                <w:sz w:val="21"/>
              </w:rPr>
              <w:t>June</w:t>
            </w:r>
          </w:p>
        </w:tc>
        <w:tc>
          <w:tcPr>
            <w:tcW w:w="3475" w:type="dxa"/>
            <w:tcBorders>
              <w:top w:val="single" w:sz="4" w:space="0" w:color="000000"/>
              <w:bottom w:val="single" w:sz="4" w:space="0" w:color="000000"/>
            </w:tcBorders>
          </w:tcPr>
          <w:p w14:paraId="3E856F48" w14:textId="77777777" w:rsidR="00516AD0" w:rsidRDefault="00730365">
            <w:pPr>
              <w:pStyle w:val="TableParagraph"/>
              <w:spacing w:line="237" w:lineRule="exact"/>
              <w:ind w:left="468" w:right="573"/>
              <w:jc w:val="center"/>
              <w:rPr>
                <w:sz w:val="21"/>
              </w:rPr>
            </w:pPr>
            <w:r>
              <w:rPr>
                <w:sz w:val="21"/>
              </w:rPr>
              <w:t>$75 (Cap, gown, diploma)</w:t>
            </w:r>
          </w:p>
        </w:tc>
      </w:tr>
    </w:tbl>
    <w:p w14:paraId="110FFD37" w14:textId="77777777" w:rsidR="00516AD0" w:rsidRDefault="00516AD0">
      <w:pPr>
        <w:pStyle w:val="BodyText"/>
        <w:ind w:left="0"/>
        <w:rPr>
          <w:sz w:val="22"/>
        </w:rPr>
      </w:pPr>
    </w:p>
    <w:p w14:paraId="0FA77E01" w14:textId="77777777" w:rsidR="00516AD0" w:rsidRDefault="00730365" w:rsidP="00B27E19">
      <w:pPr>
        <w:pStyle w:val="Heading1"/>
        <w:spacing w:before="165"/>
        <w:jc w:val="center"/>
      </w:pPr>
      <w:r>
        <w:t>JUNIOR</w:t>
      </w:r>
      <w:r w:rsidR="00E15EE2">
        <w:t xml:space="preserve"> / SENIOR</w:t>
      </w:r>
      <w:r>
        <w:t xml:space="preserve"> HIGH SCHOOL SCHEDULE</w:t>
      </w:r>
    </w:p>
    <w:p w14:paraId="6B699379" w14:textId="77777777" w:rsidR="00516AD0" w:rsidRDefault="00516AD0">
      <w:pPr>
        <w:pStyle w:val="BodyText"/>
        <w:ind w:left="0"/>
        <w:rPr>
          <w:b/>
          <w:sz w:val="14"/>
        </w:rPr>
      </w:pPr>
    </w:p>
    <w:tbl>
      <w:tblPr>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3338"/>
        <w:gridCol w:w="92"/>
        <w:gridCol w:w="1440"/>
        <w:gridCol w:w="4040"/>
      </w:tblGrid>
      <w:tr w:rsidR="00516AD0" w14:paraId="4A0D7EE1" w14:textId="77777777" w:rsidTr="00B27E19">
        <w:trPr>
          <w:trHeight w:val="484"/>
        </w:trPr>
        <w:tc>
          <w:tcPr>
            <w:tcW w:w="1440" w:type="dxa"/>
          </w:tcPr>
          <w:p w14:paraId="3FE9F23F" w14:textId="77777777" w:rsidR="00E15EE2" w:rsidRDefault="00E15EE2">
            <w:pPr>
              <w:pStyle w:val="TableParagraph"/>
              <w:spacing w:before="3" w:line="242" w:lineRule="exact"/>
              <w:ind w:left="114" w:right="565"/>
              <w:rPr>
                <w:b/>
                <w:sz w:val="21"/>
              </w:rPr>
            </w:pPr>
          </w:p>
          <w:p w14:paraId="6E1A5F88" w14:textId="77777777" w:rsidR="00516AD0" w:rsidRDefault="00730365">
            <w:pPr>
              <w:pStyle w:val="TableParagraph"/>
              <w:spacing w:before="3" w:line="242" w:lineRule="exact"/>
              <w:ind w:left="114" w:right="565"/>
              <w:rPr>
                <w:b/>
                <w:sz w:val="21"/>
              </w:rPr>
            </w:pPr>
            <w:r>
              <w:rPr>
                <w:b/>
                <w:sz w:val="21"/>
              </w:rPr>
              <w:t>Regular Day*</w:t>
            </w:r>
          </w:p>
        </w:tc>
        <w:tc>
          <w:tcPr>
            <w:tcW w:w="3338" w:type="dxa"/>
          </w:tcPr>
          <w:p w14:paraId="1F72F646" w14:textId="77777777" w:rsidR="00516AD0" w:rsidRDefault="00516AD0">
            <w:pPr>
              <w:pStyle w:val="TableParagraph"/>
              <w:spacing w:line="240" w:lineRule="auto"/>
              <w:ind w:left="0"/>
              <w:rPr>
                <w:sz w:val="20"/>
              </w:rPr>
            </w:pPr>
          </w:p>
          <w:p w14:paraId="41D5F531" w14:textId="77777777" w:rsidR="00083B4A" w:rsidRPr="00B27E19" w:rsidRDefault="00083B4A">
            <w:pPr>
              <w:pStyle w:val="TableParagraph"/>
              <w:spacing w:line="240" w:lineRule="auto"/>
              <w:ind w:left="0"/>
              <w:rPr>
                <w:b/>
                <w:sz w:val="20"/>
              </w:rPr>
            </w:pPr>
            <w:r w:rsidRPr="00B27E19">
              <w:rPr>
                <w:b/>
                <w:sz w:val="20"/>
              </w:rPr>
              <w:t xml:space="preserve">   Tues., Wed., and Friday</w:t>
            </w:r>
          </w:p>
        </w:tc>
        <w:tc>
          <w:tcPr>
            <w:tcW w:w="5572" w:type="dxa"/>
            <w:gridSpan w:val="3"/>
          </w:tcPr>
          <w:p w14:paraId="08CE6F91" w14:textId="77777777" w:rsidR="00E15EE2" w:rsidRDefault="00E15EE2">
            <w:pPr>
              <w:pStyle w:val="TableParagraph"/>
              <w:spacing w:line="240" w:lineRule="auto"/>
              <w:ind w:left="1215"/>
              <w:rPr>
                <w:b/>
                <w:sz w:val="21"/>
              </w:rPr>
            </w:pPr>
          </w:p>
          <w:p w14:paraId="3BC4FF06" w14:textId="77777777" w:rsidR="00516AD0" w:rsidRDefault="00083B4A">
            <w:pPr>
              <w:pStyle w:val="TableParagraph"/>
              <w:spacing w:line="240" w:lineRule="auto"/>
              <w:ind w:left="1215"/>
              <w:rPr>
                <w:b/>
                <w:sz w:val="21"/>
              </w:rPr>
            </w:pPr>
            <w:r>
              <w:rPr>
                <w:b/>
                <w:sz w:val="21"/>
              </w:rPr>
              <w:t>Late Start</w:t>
            </w:r>
            <w:r w:rsidR="00730365">
              <w:rPr>
                <w:b/>
                <w:sz w:val="21"/>
              </w:rPr>
              <w:t xml:space="preserve"> (</w:t>
            </w:r>
            <w:r>
              <w:rPr>
                <w:b/>
                <w:sz w:val="21"/>
              </w:rPr>
              <w:t xml:space="preserve">Monday and </w:t>
            </w:r>
            <w:r w:rsidR="00730365">
              <w:rPr>
                <w:b/>
                <w:sz w:val="21"/>
              </w:rPr>
              <w:t>Thursday)</w:t>
            </w:r>
          </w:p>
        </w:tc>
      </w:tr>
      <w:tr w:rsidR="00516AD0" w14:paraId="5547E822" w14:textId="77777777" w:rsidTr="00B27E19">
        <w:trPr>
          <w:trHeight w:val="239"/>
        </w:trPr>
        <w:tc>
          <w:tcPr>
            <w:tcW w:w="1440" w:type="dxa"/>
          </w:tcPr>
          <w:p w14:paraId="2BE84190" w14:textId="77777777" w:rsidR="00516AD0" w:rsidRDefault="00730365">
            <w:pPr>
              <w:pStyle w:val="TableParagraph"/>
              <w:spacing w:line="219" w:lineRule="exact"/>
              <w:ind w:left="114"/>
              <w:rPr>
                <w:sz w:val="21"/>
              </w:rPr>
            </w:pPr>
            <w:r>
              <w:rPr>
                <w:sz w:val="21"/>
              </w:rPr>
              <w:t>6:45-7:30</w:t>
            </w:r>
          </w:p>
        </w:tc>
        <w:tc>
          <w:tcPr>
            <w:tcW w:w="3338" w:type="dxa"/>
          </w:tcPr>
          <w:p w14:paraId="3A340D13" w14:textId="77777777" w:rsidR="00516AD0" w:rsidRDefault="00730365">
            <w:pPr>
              <w:pStyle w:val="TableParagraph"/>
              <w:spacing w:line="219" w:lineRule="exact"/>
              <w:ind w:left="115"/>
              <w:rPr>
                <w:sz w:val="21"/>
              </w:rPr>
            </w:pPr>
            <w:r>
              <w:rPr>
                <w:sz w:val="21"/>
              </w:rPr>
              <w:t>School Care</w:t>
            </w:r>
            <w:r w:rsidR="00083B4A">
              <w:rPr>
                <w:sz w:val="21"/>
              </w:rPr>
              <w:t xml:space="preserve"> in Cafeteria</w:t>
            </w:r>
            <w:r>
              <w:rPr>
                <w:sz w:val="21"/>
              </w:rPr>
              <w:t xml:space="preserve"> (Fees apply)</w:t>
            </w:r>
          </w:p>
        </w:tc>
        <w:tc>
          <w:tcPr>
            <w:tcW w:w="92" w:type="dxa"/>
          </w:tcPr>
          <w:p w14:paraId="61CDCEAD" w14:textId="77777777" w:rsidR="00516AD0" w:rsidRDefault="00516AD0">
            <w:pPr>
              <w:pStyle w:val="TableParagraph"/>
              <w:spacing w:line="240" w:lineRule="auto"/>
              <w:ind w:left="0"/>
              <w:rPr>
                <w:sz w:val="16"/>
              </w:rPr>
            </w:pPr>
          </w:p>
        </w:tc>
        <w:tc>
          <w:tcPr>
            <w:tcW w:w="1440" w:type="dxa"/>
          </w:tcPr>
          <w:p w14:paraId="1E577399" w14:textId="77777777" w:rsidR="00516AD0" w:rsidRDefault="00730365">
            <w:pPr>
              <w:pStyle w:val="TableParagraph"/>
              <w:spacing w:line="219" w:lineRule="exact"/>
              <w:rPr>
                <w:sz w:val="21"/>
              </w:rPr>
            </w:pPr>
            <w:r>
              <w:rPr>
                <w:sz w:val="21"/>
              </w:rPr>
              <w:t>6:45-7:30</w:t>
            </w:r>
          </w:p>
        </w:tc>
        <w:tc>
          <w:tcPr>
            <w:tcW w:w="4040" w:type="dxa"/>
          </w:tcPr>
          <w:p w14:paraId="61F43035" w14:textId="77777777" w:rsidR="00516AD0" w:rsidRDefault="00730365">
            <w:pPr>
              <w:pStyle w:val="TableParagraph"/>
              <w:spacing w:line="219" w:lineRule="exact"/>
              <w:rPr>
                <w:sz w:val="21"/>
              </w:rPr>
            </w:pPr>
            <w:r>
              <w:rPr>
                <w:sz w:val="21"/>
              </w:rPr>
              <w:t>School Care</w:t>
            </w:r>
            <w:r w:rsidR="00083B4A">
              <w:rPr>
                <w:sz w:val="21"/>
              </w:rPr>
              <w:t xml:space="preserve"> in Cafeteria</w:t>
            </w:r>
            <w:r>
              <w:rPr>
                <w:sz w:val="21"/>
              </w:rPr>
              <w:t xml:space="preserve"> (Fees apply)</w:t>
            </w:r>
          </w:p>
        </w:tc>
      </w:tr>
      <w:tr w:rsidR="00516AD0" w14:paraId="370B5829" w14:textId="77777777" w:rsidTr="00B27E19">
        <w:trPr>
          <w:trHeight w:val="239"/>
        </w:trPr>
        <w:tc>
          <w:tcPr>
            <w:tcW w:w="1440" w:type="dxa"/>
          </w:tcPr>
          <w:p w14:paraId="5F6D3926" w14:textId="77777777" w:rsidR="00516AD0" w:rsidRDefault="00730365">
            <w:pPr>
              <w:pStyle w:val="TableParagraph"/>
              <w:spacing w:line="220" w:lineRule="exact"/>
              <w:ind w:left="114"/>
              <w:rPr>
                <w:sz w:val="21"/>
              </w:rPr>
            </w:pPr>
            <w:r>
              <w:rPr>
                <w:sz w:val="21"/>
              </w:rPr>
              <w:t>7:30-7:50</w:t>
            </w:r>
          </w:p>
        </w:tc>
        <w:tc>
          <w:tcPr>
            <w:tcW w:w="3338" w:type="dxa"/>
          </w:tcPr>
          <w:p w14:paraId="2421001E" w14:textId="77777777" w:rsidR="00516AD0" w:rsidRDefault="00730365">
            <w:pPr>
              <w:pStyle w:val="TableParagraph"/>
              <w:spacing w:line="220" w:lineRule="exact"/>
              <w:ind w:left="115"/>
              <w:rPr>
                <w:sz w:val="21"/>
              </w:rPr>
            </w:pPr>
            <w:r>
              <w:rPr>
                <w:sz w:val="21"/>
              </w:rPr>
              <w:t>Drop Off</w:t>
            </w:r>
          </w:p>
        </w:tc>
        <w:tc>
          <w:tcPr>
            <w:tcW w:w="92" w:type="dxa"/>
          </w:tcPr>
          <w:p w14:paraId="6BB9E253" w14:textId="77777777" w:rsidR="00516AD0" w:rsidRDefault="00516AD0">
            <w:pPr>
              <w:pStyle w:val="TableParagraph"/>
              <w:spacing w:line="240" w:lineRule="auto"/>
              <w:ind w:left="0"/>
              <w:rPr>
                <w:sz w:val="16"/>
              </w:rPr>
            </w:pPr>
          </w:p>
        </w:tc>
        <w:tc>
          <w:tcPr>
            <w:tcW w:w="1440" w:type="dxa"/>
          </w:tcPr>
          <w:p w14:paraId="0841FCF5" w14:textId="77777777" w:rsidR="00516AD0" w:rsidRDefault="00730365">
            <w:pPr>
              <w:pStyle w:val="TableParagraph"/>
              <w:spacing w:line="220" w:lineRule="exact"/>
              <w:rPr>
                <w:sz w:val="21"/>
              </w:rPr>
            </w:pPr>
            <w:r>
              <w:rPr>
                <w:sz w:val="21"/>
              </w:rPr>
              <w:t>7:30-8:40</w:t>
            </w:r>
          </w:p>
        </w:tc>
        <w:tc>
          <w:tcPr>
            <w:tcW w:w="4040" w:type="dxa"/>
          </w:tcPr>
          <w:p w14:paraId="126A9E7C" w14:textId="77777777" w:rsidR="00516AD0" w:rsidRDefault="00730365">
            <w:pPr>
              <w:pStyle w:val="TableParagraph"/>
              <w:spacing w:line="220" w:lineRule="exact"/>
              <w:rPr>
                <w:sz w:val="21"/>
              </w:rPr>
            </w:pPr>
            <w:r>
              <w:rPr>
                <w:sz w:val="21"/>
              </w:rPr>
              <w:t>Drop Off (No Fees apply)</w:t>
            </w:r>
          </w:p>
        </w:tc>
      </w:tr>
      <w:tr w:rsidR="00516AD0" w14:paraId="3839A768" w14:textId="77777777" w:rsidTr="00B27E19">
        <w:trPr>
          <w:trHeight w:val="242"/>
        </w:trPr>
        <w:tc>
          <w:tcPr>
            <w:tcW w:w="1440" w:type="dxa"/>
          </w:tcPr>
          <w:p w14:paraId="6D32344E" w14:textId="77777777" w:rsidR="00516AD0" w:rsidRDefault="00730365">
            <w:pPr>
              <w:pStyle w:val="TableParagraph"/>
              <w:ind w:left="114"/>
              <w:rPr>
                <w:sz w:val="21"/>
              </w:rPr>
            </w:pPr>
            <w:r>
              <w:rPr>
                <w:sz w:val="21"/>
              </w:rPr>
              <w:t>8:00 - 8:50</w:t>
            </w:r>
          </w:p>
        </w:tc>
        <w:tc>
          <w:tcPr>
            <w:tcW w:w="3338" w:type="dxa"/>
          </w:tcPr>
          <w:p w14:paraId="757A89E2" w14:textId="77777777" w:rsidR="00516AD0" w:rsidRDefault="00730365">
            <w:pPr>
              <w:pStyle w:val="TableParagraph"/>
              <w:ind w:left="115"/>
              <w:rPr>
                <w:sz w:val="21"/>
              </w:rPr>
            </w:pPr>
            <w:r>
              <w:rPr>
                <w:sz w:val="21"/>
              </w:rPr>
              <w:t>Period 1</w:t>
            </w:r>
          </w:p>
        </w:tc>
        <w:tc>
          <w:tcPr>
            <w:tcW w:w="92" w:type="dxa"/>
          </w:tcPr>
          <w:p w14:paraId="23DE523C" w14:textId="77777777" w:rsidR="00516AD0" w:rsidRDefault="00516AD0">
            <w:pPr>
              <w:pStyle w:val="TableParagraph"/>
              <w:spacing w:line="240" w:lineRule="auto"/>
              <w:ind w:left="0"/>
              <w:rPr>
                <w:sz w:val="16"/>
              </w:rPr>
            </w:pPr>
          </w:p>
        </w:tc>
        <w:tc>
          <w:tcPr>
            <w:tcW w:w="1440" w:type="dxa"/>
          </w:tcPr>
          <w:p w14:paraId="513A5C1E" w14:textId="77777777" w:rsidR="00516AD0" w:rsidRDefault="00730365">
            <w:pPr>
              <w:pStyle w:val="TableParagraph"/>
              <w:rPr>
                <w:sz w:val="21"/>
              </w:rPr>
            </w:pPr>
            <w:r>
              <w:rPr>
                <w:sz w:val="21"/>
              </w:rPr>
              <w:t>8:50 - 9:35</w:t>
            </w:r>
          </w:p>
        </w:tc>
        <w:tc>
          <w:tcPr>
            <w:tcW w:w="4040" w:type="dxa"/>
          </w:tcPr>
          <w:p w14:paraId="571BE2D3" w14:textId="77777777" w:rsidR="00516AD0" w:rsidRDefault="00083B4A" w:rsidP="00083B4A">
            <w:pPr>
              <w:pStyle w:val="TableParagraph"/>
              <w:rPr>
                <w:sz w:val="21"/>
              </w:rPr>
            </w:pPr>
            <w:r>
              <w:rPr>
                <w:sz w:val="21"/>
              </w:rPr>
              <w:t>Period 1(Mon.) / Period 2 (Thurs)</w:t>
            </w:r>
          </w:p>
        </w:tc>
      </w:tr>
      <w:tr w:rsidR="00516AD0" w14:paraId="6D62440F" w14:textId="77777777" w:rsidTr="00B27E19">
        <w:trPr>
          <w:trHeight w:val="241"/>
        </w:trPr>
        <w:tc>
          <w:tcPr>
            <w:tcW w:w="1440" w:type="dxa"/>
          </w:tcPr>
          <w:p w14:paraId="5D822049" w14:textId="77777777" w:rsidR="00516AD0" w:rsidRDefault="00730365">
            <w:pPr>
              <w:pStyle w:val="TableParagraph"/>
              <w:ind w:left="114"/>
              <w:rPr>
                <w:sz w:val="21"/>
              </w:rPr>
            </w:pPr>
            <w:r>
              <w:rPr>
                <w:sz w:val="21"/>
              </w:rPr>
              <w:t>8:55 - 9:45</w:t>
            </w:r>
          </w:p>
        </w:tc>
        <w:tc>
          <w:tcPr>
            <w:tcW w:w="3338" w:type="dxa"/>
          </w:tcPr>
          <w:p w14:paraId="58A32FAB" w14:textId="77777777" w:rsidR="00516AD0" w:rsidRDefault="00730365">
            <w:pPr>
              <w:pStyle w:val="TableParagraph"/>
              <w:ind w:left="115"/>
              <w:rPr>
                <w:sz w:val="21"/>
              </w:rPr>
            </w:pPr>
            <w:r>
              <w:rPr>
                <w:sz w:val="21"/>
              </w:rPr>
              <w:t>Period 2</w:t>
            </w:r>
          </w:p>
        </w:tc>
        <w:tc>
          <w:tcPr>
            <w:tcW w:w="92" w:type="dxa"/>
          </w:tcPr>
          <w:p w14:paraId="52E56223" w14:textId="77777777" w:rsidR="00516AD0" w:rsidRDefault="00516AD0">
            <w:pPr>
              <w:pStyle w:val="TableParagraph"/>
              <w:spacing w:line="240" w:lineRule="auto"/>
              <w:ind w:left="0"/>
              <w:rPr>
                <w:sz w:val="16"/>
              </w:rPr>
            </w:pPr>
          </w:p>
        </w:tc>
        <w:tc>
          <w:tcPr>
            <w:tcW w:w="1440" w:type="dxa"/>
          </w:tcPr>
          <w:p w14:paraId="5B6BF414" w14:textId="77777777" w:rsidR="00516AD0" w:rsidRDefault="00730365">
            <w:pPr>
              <w:pStyle w:val="TableParagraph"/>
              <w:rPr>
                <w:sz w:val="21"/>
              </w:rPr>
            </w:pPr>
            <w:r>
              <w:rPr>
                <w:sz w:val="21"/>
              </w:rPr>
              <w:t>9:40 - 10:20</w:t>
            </w:r>
          </w:p>
        </w:tc>
        <w:tc>
          <w:tcPr>
            <w:tcW w:w="4040" w:type="dxa"/>
          </w:tcPr>
          <w:p w14:paraId="16604923" w14:textId="77777777" w:rsidR="00516AD0" w:rsidRDefault="00730365">
            <w:pPr>
              <w:pStyle w:val="TableParagraph"/>
              <w:rPr>
                <w:sz w:val="21"/>
              </w:rPr>
            </w:pPr>
            <w:r>
              <w:rPr>
                <w:sz w:val="21"/>
              </w:rPr>
              <w:t>Chapel</w:t>
            </w:r>
          </w:p>
        </w:tc>
      </w:tr>
      <w:tr w:rsidR="00516AD0" w14:paraId="5572683B" w14:textId="77777777" w:rsidTr="00B27E19">
        <w:trPr>
          <w:trHeight w:val="242"/>
        </w:trPr>
        <w:tc>
          <w:tcPr>
            <w:tcW w:w="1440" w:type="dxa"/>
          </w:tcPr>
          <w:p w14:paraId="76521A93" w14:textId="77777777" w:rsidR="00516AD0" w:rsidRDefault="00730365">
            <w:pPr>
              <w:pStyle w:val="TableParagraph"/>
              <w:ind w:left="114"/>
              <w:rPr>
                <w:sz w:val="21"/>
              </w:rPr>
            </w:pPr>
            <w:r>
              <w:rPr>
                <w:sz w:val="21"/>
              </w:rPr>
              <w:t>9:45 – 10:00</w:t>
            </w:r>
          </w:p>
        </w:tc>
        <w:tc>
          <w:tcPr>
            <w:tcW w:w="3338" w:type="dxa"/>
          </w:tcPr>
          <w:p w14:paraId="0CA2AFA9" w14:textId="77777777" w:rsidR="00516AD0" w:rsidRDefault="00730365">
            <w:pPr>
              <w:pStyle w:val="TableParagraph"/>
              <w:ind w:left="115"/>
              <w:rPr>
                <w:sz w:val="21"/>
              </w:rPr>
            </w:pPr>
            <w:r>
              <w:rPr>
                <w:sz w:val="21"/>
              </w:rPr>
              <w:t>Break</w:t>
            </w:r>
          </w:p>
        </w:tc>
        <w:tc>
          <w:tcPr>
            <w:tcW w:w="92" w:type="dxa"/>
          </w:tcPr>
          <w:p w14:paraId="07547A01" w14:textId="77777777" w:rsidR="00516AD0" w:rsidRDefault="00516AD0">
            <w:pPr>
              <w:pStyle w:val="TableParagraph"/>
              <w:spacing w:line="240" w:lineRule="auto"/>
              <w:ind w:left="0"/>
              <w:rPr>
                <w:sz w:val="16"/>
              </w:rPr>
            </w:pPr>
          </w:p>
        </w:tc>
        <w:tc>
          <w:tcPr>
            <w:tcW w:w="1440" w:type="dxa"/>
          </w:tcPr>
          <w:p w14:paraId="4DF274D8" w14:textId="77777777" w:rsidR="00516AD0" w:rsidRDefault="00730365">
            <w:pPr>
              <w:pStyle w:val="TableParagraph"/>
              <w:rPr>
                <w:sz w:val="21"/>
              </w:rPr>
            </w:pPr>
            <w:r>
              <w:rPr>
                <w:sz w:val="21"/>
              </w:rPr>
              <w:t>10:25 – 10:35</w:t>
            </w:r>
          </w:p>
        </w:tc>
        <w:tc>
          <w:tcPr>
            <w:tcW w:w="4040" w:type="dxa"/>
          </w:tcPr>
          <w:p w14:paraId="06C02A0E" w14:textId="77777777" w:rsidR="00516AD0" w:rsidRDefault="00730365">
            <w:pPr>
              <w:pStyle w:val="TableParagraph"/>
              <w:rPr>
                <w:sz w:val="21"/>
              </w:rPr>
            </w:pPr>
            <w:r>
              <w:rPr>
                <w:sz w:val="21"/>
              </w:rPr>
              <w:t>Break</w:t>
            </w:r>
          </w:p>
        </w:tc>
      </w:tr>
      <w:tr w:rsidR="00516AD0" w14:paraId="0C557E3F" w14:textId="77777777" w:rsidTr="00B27E19">
        <w:trPr>
          <w:trHeight w:val="239"/>
        </w:trPr>
        <w:tc>
          <w:tcPr>
            <w:tcW w:w="1440" w:type="dxa"/>
          </w:tcPr>
          <w:p w14:paraId="10A447FF" w14:textId="77777777" w:rsidR="00516AD0" w:rsidRDefault="00730365">
            <w:pPr>
              <w:pStyle w:val="TableParagraph"/>
              <w:spacing w:line="220" w:lineRule="exact"/>
              <w:ind w:left="114"/>
              <w:rPr>
                <w:sz w:val="21"/>
              </w:rPr>
            </w:pPr>
            <w:r>
              <w:rPr>
                <w:sz w:val="21"/>
              </w:rPr>
              <w:t>10:00 - 10:50</w:t>
            </w:r>
          </w:p>
        </w:tc>
        <w:tc>
          <w:tcPr>
            <w:tcW w:w="3338" w:type="dxa"/>
          </w:tcPr>
          <w:p w14:paraId="136119D0" w14:textId="77777777" w:rsidR="00516AD0" w:rsidRDefault="00730365">
            <w:pPr>
              <w:pStyle w:val="TableParagraph"/>
              <w:spacing w:line="220" w:lineRule="exact"/>
              <w:ind w:left="115"/>
              <w:rPr>
                <w:sz w:val="21"/>
              </w:rPr>
            </w:pPr>
            <w:r>
              <w:rPr>
                <w:sz w:val="21"/>
              </w:rPr>
              <w:t>Period 3</w:t>
            </w:r>
          </w:p>
        </w:tc>
        <w:tc>
          <w:tcPr>
            <w:tcW w:w="92" w:type="dxa"/>
          </w:tcPr>
          <w:p w14:paraId="5043CB0F" w14:textId="77777777" w:rsidR="00516AD0" w:rsidRDefault="00516AD0">
            <w:pPr>
              <w:pStyle w:val="TableParagraph"/>
              <w:spacing w:line="240" w:lineRule="auto"/>
              <w:ind w:left="0"/>
              <w:rPr>
                <w:sz w:val="16"/>
              </w:rPr>
            </w:pPr>
          </w:p>
        </w:tc>
        <w:tc>
          <w:tcPr>
            <w:tcW w:w="1440" w:type="dxa"/>
          </w:tcPr>
          <w:p w14:paraId="728E3721" w14:textId="77777777" w:rsidR="00516AD0" w:rsidRDefault="00730365">
            <w:pPr>
              <w:pStyle w:val="TableParagraph"/>
              <w:spacing w:line="220" w:lineRule="exact"/>
              <w:rPr>
                <w:sz w:val="21"/>
              </w:rPr>
            </w:pPr>
            <w:r>
              <w:rPr>
                <w:sz w:val="21"/>
              </w:rPr>
              <w:t>10:35 - 11:20</w:t>
            </w:r>
          </w:p>
        </w:tc>
        <w:tc>
          <w:tcPr>
            <w:tcW w:w="4040" w:type="dxa"/>
          </w:tcPr>
          <w:p w14:paraId="71EE8A07" w14:textId="77777777" w:rsidR="00516AD0" w:rsidRDefault="00730365">
            <w:pPr>
              <w:pStyle w:val="TableParagraph"/>
              <w:spacing w:line="220" w:lineRule="exact"/>
              <w:rPr>
                <w:sz w:val="21"/>
              </w:rPr>
            </w:pPr>
            <w:r>
              <w:rPr>
                <w:sz w:val="21"/>
              </w:rPr>
              <w:t>Period 3</w:t>
            </w:r>
          </w:p>
        </w:tc>
      </w:tr>
      <w:tr w:rsidR="00516AD0" w14:paraId="2D3863D8" w14:textId="77777777" w:rsidTr="00B27E19">
        <w:trPr>
          <w:trHeight w:val="242"/>
        </w:trPr>
        <w:tc>
          <w:tcPr>
            <w:tcW w:w="1440" w:type="dxa"/>
          </w:tcPr>
          <w:p w14:paraId="0701A827" w14:textId="77777777" w:rsidR="00516AD0" w:rsidRDefault="00730365">
            <w:pPr>
              <w:pStyle w:val="TableParagraph"/>
              <w:spacing w:line="223" w:lineRule="exact"/>
              <w:ind w:left="114"/>
              <w:rPr>
                <w:sz w:val="21"/>
              </w:rPr>
            </w:pPr>
            <w:r>
              <w:rPr>
                <w:sz w:val="21"/>
              </w:rPr>
              <w:t>10:55 - 11:45</w:t>
            </w:r>
          </w:p>
        </w:tc>
        <w:tc>
          <w:tcPr>
            <w:tcW w:w="3338" w:type="dxa"/>
          </w:tcPr>
          <w:p w14:paraId="7BAAA53F" w14:textId="77777777" w:rsidR="00516AD0" w:rsidRDefault="00730365">
            <w:pPr>
              <w:pStyle w:val="TableParagraph"/>
              <w:spacing w:line="223" w:lineRule="exact"/>
              <w:ind w:left="115"/>
              <w:rPr>
                <w:sz w:val="21"/>
              </w:rPr>
            </w:pPr>
            <w:r>
              <w:rPr>
                <w:sz w:val="21"/>
              </w:rPr>
              <w:t>Period 4</w:t>
            </w:r>
          </w:p>
        </w:tc>
        <w:tc>
          <w:tcPr>
            <w:tcW w:w="92" w:type="dxa"/>
          </w:tcPr>
          <w:p w14:paraId="07459315" w14:textId="77777777" w:rsidR="00516AD0" w:rsidRDefault="00516AD0">
            <w:pPr>
              <w:pStyle w:val="TableParagraph"/>
              <w:spacing w:line="240" w:lineRule="auto"/>
              <w:ind w:left="0"/>
              <w:rPr>
                <w:sz w:val="16"/>
              </w:rPr>
            </w:pPr>
          </w:p>
        </w:tc>
        <w:tc>
          <w:tcPr>
            <w:tcW w:w="1440" w:type="dxa"/>
          </w:tcPr>
          <w:p w14:paraId="2C0CF641" w14:textId="77777777" w:rsidR="00516AD0" w:rsidRDefault="00730365">
            <w:pPr>
              <w:pStyle w:val="TableParagraph"/>
              <w:spacing w:line="223" w:lineRule="exact"/>
              <w:rPr>
                <w:sz w:val="21"/>
              </w:rPr>
            </w:pPr>
            <w:r>
              <w:rPr>
                <w:sz w:val="21"/>
              </w:rPr>
              <w:t>11:25- 12:10</w:t>
            </w:r>
          </w:p>
        </w:tc>
        <w:tc>
          <w:tcPr>
            <w:tcW w:w="4040" w:type="dxa"/>
          </w:tcPr>
          <w:p w14:paraId="2F3D6577" w14:textId="77777777" w:rsidR="00516AD0" w:rsidRDefault="00730365">
            <w:pPr>
              <w:pStyle w:val="TableParagraph"/>
              <w:spacing w:line="223" w:lineRule="exact"/>
              <w:rPr>
                <w:sz w:val="21"/>
              </w:rPr>
            </w:pPr>
            <w:r>
              <w:rPr>
                <w:sz w:val="21"/>
              </w:rPr>
              <w:t>Period 4</w:t>
            </w:r>
          </w:p>
        </w:tc>
      </w:tr>
      <w:tr w:rsidR="00516AD0" w14:paraId="25856877" w14:textId="77777777" w:rsidTr="00B27E19">
        <w:trPr>
          <w:trHeight w:val="242"/>
        </w:trPr>
        <w:tc>
          <w:tcPr>
            <w:tcW w:w="1440" w:type="dxa"/>
          </w:tcPr>
          <w:p w14:paraId="3535755F" w14:textId="77777777" w:rsidR="00516AD0" w:rsidRDefault="00730365">
            <w:pPr>
              <w:pStyle w:val="TableParagraph"/>
              <w:ind w:left="114"/>
              <w:rPr>
                <w:sz w:val="21"/>
              </w:rPr>
            </w:pPr>
            <w:r>
              <w:rPr>
                <w:sz w:val="21"/>
              </w:rPr>
              <w:t>11:45 - 12:30</w:t>
            </w:r>
          </w:p>
        </w:tc>
        <w:tc>
          <w:tcPr>
            <w:tcW w:w="3338" w:type="dxa"/>
          </w:tcPr>
          <w:p w14:paraId="637161B6" w14:textId="77777777" w:rsidR="00516AD0" w:rsidRDefault="00730365">
            <w:pPr>
              <w:pStyle w:val="TableParagraph"/>
              <w:ind w:left="115"/>
              <w:rPr>
                <w:sz w:val="21"/>
              </w:rPr>
            </w:pPr>
            <w:r>
              <w:rPr>
                <w:sz w:val="21"/>
              </w:rPr>
              <w:t>Lunch</w:t>
            </w:r>
          </w:p>
        </w:tc>
        <w:tc>
          <w:tcPr>
            <w:tcW w:w="92" w:type="dxa"/>
          </w:tcPr>
          <w:p w14:paraId="6537F28F" w14:textId="77777777" w:rsidR="00516AD0" w:rsidRDefault="00516AD0">
            <w:pPr>
              <w:pStyle w:val="TableParagraph"/>
              <w:spacing w:line="240" w:lineRule="auto"/>
              <w:ind w:left="0"/>
              <w:rPr>
                <w:sz w:val="16"/>
              </w:rPr>
            </w:pPr>
          </w:p>
        </w:tc>
        <w:tc>
          <w:tcPr>
            <w:tcW w:w="1440" w:type="dxa"/>
          </w:tcPr>
          <w:p w14:paraId="2687A8B7" w14:textId="77777777" w:rsidR="00516AD0" w:rsidRDefault="00730365">
            <w:pPr>
              <w:pStyle w:val="TableParagraph"/>
              <w:rPr>
                <w:sz w:val="21"/>
              </w:rPr>
            </w:pPr>
            <w:r>
              <w:rPr>
                <w:sz w:val="21"/>
              </w:rPr>
              <w:t>12:10 - 12:45</w:t>
            </w:r>
          </w:p>
        </w:tc>
        <w:tc>
          <w:tcPr>
            <w:tcW w:w="4040" w:type="dxa"/>
          </w:tcPr>
          <w:p w14:paraId="03F42A5E" w14:textId="77777777" w:rsidR="00516AD0" w:rsidRDefault="00730365">
            <w:pPr>
              <w:pStyle w:val="TableParagraph"/>
              <w:rPr>
                <w:sz w:val="21"/>
              </w:rPr>
            </w:pPr>
            <w:r>
              <w:rPr>
                <w:sz w:val="21"/>
              </w:rPr>
              <w:t>Lunch</w:t>
            </w:r>
          </w:p>
        </w:tc>
      </w:tr>
      <w:tr w:rsidR="00516AD0" w14:paraId="09CB5B8F" w14:textId="77777777" w:rsidTr="00B27E19">
        <w:trPr>
          <w:trHeight w:val="241"/>
        </w:trPr>
        <w:tc>
          <w:tcPr>
            <w:tcW w:w="1440" w:type="dxa"/>
          </w:tcPr>
          <w:p w14:paraId="332AC899" w14:textId="77777777" w:rsidR="00516AD0" w:rsidRDefault="00730365">
            <w:pPr>
              <w:pStyle w:val="TableParagraph"/>
              <w:ind w:left="114"/>
              <w:rPr>
                <w:sz w:val="21"/>
              </w:rPr>
            </w:pPr>
            <w:r>
              <w:rPr>
                <w:sz w:val="21"/>
              </w:rPr>
              <w:t>12:30 - 1:20</w:t>
            </w:r>
          </w:p>
        </w:tc>
        <w:tc>
          <w:tcPr>
            <w:tcW w:w="3338" w:type="dxa"/>
          </w:tcPr>
          <w:p w14:paraId="0A3EDCD9" w14:textId="77777777" w:rsidR="00516AD0" w:rsidRDefault="00730365">
            <w:pPr>
              <w:pStyle w:val="TableParagraph"/>
              <w:ind w:left="115"/>
              <w:rPr>
                <w:sz w:val="21"/>
              </w:rPr>
            </w:pPr>
            <w:r>
              <w:rPr>
                <w:sz w:val="21"/>
              </w:rPr>
              <w:t>Period 5</w:t>
            </w:r>
          </w:p>
        </w:tc>
        <w:tc>
          <w:tcPr>
            <w:tcW w:w="92" w:type="dxa"/>
          </w:tcPr>
          <w:p w14:paraId="6DFB9E20" w14:textId="77777777" w:rsidR="00516AD0" w:rsidRDefault="00516AD0">
            <w:pPr>
              <w:pStyle w:val="TableParagraph"/>
              <w:spacing w:line="240" w:lineRule="auto"/>
              <w:ind w:left="0"/>
              <w:rPr>
                <w:sz w:val="16"/>
              </w:rPr>
            </w:pPr>
          </w:p>
        </w:tc>
        <w:tc>
          <w:tcPr>
            <w:tcW w:w="1440" w:type="dxa"/>
          </w:tcPr>
          <w:p w14:paraId="447A57FD" w14:textId="77777777" w:rsidR="00516AD0" w:rsidRDefault="00730365">
            <w:pPr>
              <w:pStyle w:val="TableParagraph"/>
              <w:rPr>
                <w:sz w:val="21"/>
              </w:rPr>
            </w:pPr>
            <w:r>
              <w:rPr>
                <w:sz w:val="21"/>
              </w:rPr>
              <w:t>12:50 - 1:35</w:t>
            </w:r>
          </w:p>
        </w:tc>
        <w:tc>
          <w:tcPr>
            <w:tcW w:w="4040" w:type="dxa"/>
          </w:tcPr>
          <w:p w14:paraId="3F2006C1" w14:textId="77777777" w:rsidR="00516AD0" w:rsidRDefault="00730365">
            <w:pPr>
              <w:pStyle w:val="TableParagraph"/>
              <w:rPr>
                <w:sz w:val="21"/>
              </w:rPr>
            </w:pPr>
            <w:r>
              <w:rPr>
                <w:sz w:val="21"/>
              </w:rPr>
              <w:t>Period 5</w:t>
            </w:r>
          </w:p>
        </w:tc>
      </w:tr>
      <w:tr w:rsidR="00516AD0" w14:paraId="46EB47D2" w14:textId="77777777" w:rsidTr="00B27E19">
        <w:trPr>
          <w:trHeight w:val="242"/>
        </w:trPr>
        <w:tc>
          <w:tcPr>
            <w:tcW w:w="1440" w:type="dxa"/>
          </w:tcPr>
          <w:p w14:paraId="30832626" w14:textId="77777777" w:rsidR="00516AD0" w:rsidRDefault="00730365">
            <w:pPr>
              <w:pStyle w:val="TableParagraph"/>
              <w:ind w:left="114"/>
              <w:rPr>
                <w:sz w:val="21"/>
              </w:rPr>
            </w:pPr>
            <w:r>
              <w:rPr>
                <w:sz w:val="21"/>
              </w:rPr>
              <w:t>1:25 – 3:05</w:t>
            </w:r>
          </w:p>
        </w:tc>
        <w:tc>
          <w:tcPr>
            <w:tcW w:w="3338" w:type="dxa"/>
          </w:tcPr>
          <w:p w14:paraId="11AE5498" w14:textId="523335A4" w:rsidR="00516AD0" w:rsidRDefault="00730365">
            <w:pPr>
              <w:pStyle w:val="TableParagraph"/>
              <w:ind w:left="115"/>
              <w:rPr>
                <w:sz w:val="21"/>
              </w:rPr>
            </w:pPr>
            <w:r>
              <w:rPr>
                <w:sz w:val="21"/>
              </w:rPr>
              <w:t>Period 6</w:t>
            </w:r>
            <w:r w:rsidR="00083B4A">
              <w:rPr>
                <w:sz w:val="21"/>
              </w:rPr>
              <w:t xml:space="preserve"> (Tues/Thurs</w:t>
            </w:r>
            <w:r w:rsidR="00B27E19">
              <w:rPr>
                <w:sz w:val="21"/>
              </w:rPr>
              <w:t>, some Fridays</w:t>
            </w:r>
            <w:r w:rsidR="00083B4A">
              <w:rPr>
                <w:sz w:val="21"/>
              </w:rPr>
              <w:t>)</w:t>
            </w:r>
          </w:p>
        </w:tc>
        <w:tc>
          <w:tcPr>
            <w:tcW w:w="92" w:type="dxa"/>
          </w:tcPr>
          <w:p w14:paraId="70DF9E56" w14:textId="77777777" w:rsidR="00516AD0" w:rsidRDefault="00516AD0">
            <w:pPr>
              <w:pStyle w:val="TableParagraph"/>
              <w:spacing w:line="240" w:lineRule="auto"/>
              <w:ind w:left="0"/>
              <w:rPr>
                <w:sz w:val="16"/>
              </w:rPr>
            </w:pPr>
          </w:p>
        </w:tc>
        <w:tc>
          <w:tcPr>
            <w:tcW w:w="1440" w:type="dxa"/>
          </w:tcPr>
          <w:p w14:paraId="57A6DCC5" w14:textId="77777777" w:rsidR="00516AD0" w:rsidRDefault="00730365">
            <w:pPr>
              <w:pStyle w:val="TableParagraph"/>
              <w:rPr>
                <w:sz w:val="21"/>
              </w:rPr>
            </w:pPr>
            <w:r>
              <w:rPr>
                <w:sz w:val="21"/>
              </w:rPr>
              <w:t>1:40 – 3:15</w:t>
            </w:r>
          </w:p>
        </w:tc>
        <w:tc>
          <w:tcPr>
            <w:tcW w:w="4040" w:type="dxa"/>
          </w:tcPr>
          <w:p w14:paraId="2C4AB3A7" w14:textId="0D65FCCE" w:rsidR="00516AD0" w:rsidRDefault="00730365">
            <w:pPr>
              <w:pStyle w:val="TableParagraph"/>
              <w:rPr>
                <w:sz w:val="21"/>
              </w:rPr>
            </w:pPr>
            <w:r>
              <w:rPr>
                <w:sz w:val="21"/>
              </w:rPr>
              <w:t>Period 6</w:t>
            </w:r>
            <w:r w:rsidR="00083B4A">
              <w:rPr>
                <w:sz w:val="21"/>
              </w:rPr>
              <w:t xml:space="preserve"> (Tues/Thurs</w:t>
            </w:r>
            <w:r w:rsidR="00B27E19">
              <w:rPr>
                <w:sz w:val="21"/>
              </w:rPr>
              <w:t>, some Fridays</w:t>
            </w:r>
            <w:r w:rsidR="00083B4A">
              <w:rPr>
                <w:sz w:val="21"/>
              </w:rPr>
              <w:t>)</w:t>
            </w:r>
          </w:p>
        </w:tc>
      </w:tr>
      <w:tr w:rsidR="00516AD0" w14:paraId="582CD9F1" w14:textId="77777777" w:rsidTr="00B27E19">
        <w:trPr>
          <w:trHeight w:val="239"/>
        </w:trPr>
        <w:tc>
          <w:tcPr>
            <w:tcW w:w="1440" w:type="dxa"/>
          </w:tcPr>
          <w:p w14:paraId="26E942C3" w14:textId="77777777" w:rsidR="00516AD0" w:rsidRDefault="00730365">
            <w:pPr>
              <w:pStyle w:val="TableParagraph"/>
              <w:spacing w:line="220" w:lineRule="exact"/>
              <w:ind w:left="114"/>
              <w:rPr>
                <w:sz w:val="21"/>
              </w:rPr>
            </w:pPr>
            <w:r>
              <w:rPr>
                <w:sz w:val="21"/>
              </w:rPr>
              <w:t>1:25-3:05</w:t>
            </w:r>
          </w:p>
        </w:tc>
        <w:tc>
          <w:tcPr>
            <w:tcW w:w="3338" w:type="dxa"/>
          </w:tcPr>
          <w:p w14:paraId="553B785D" w14:textId="7A7E2F4B" w:rsidR="00516AD0" w:rsidRDefault="00730365" w:rsidP="00B27E19">
            <w:pPr>
              <w:pStyle w:val="TableParagraph"/>
              <w:spacing w:line="220" w:lineRule="exact"/>
              <w:ind w:left="115"/>
              <w:rPr>
                <w:sz w:val="21"/>
              </w:rPr>
            </w:pPr>
            <w:r>
              <w:rPr>
                <w:sz w:val="21"/>
              </w:rPr>
              <w:t>Period 7</w:t>
            </w:r>
            <w:r w:rsidR="00083B4A">
              <w:rPr>
                <w:sz w:val="21"/>
              </w:rPr>
              <w:t xml:space="preserve"> (Mon./</w:t>
            </w:r>
            <w:r w:rsidR="00B27E19">
              <w:rPr>
                <w:sz w:val="21"/>
              </w:rPr>
              <w:t>Wed. some Fridays</w:t>
            </w:r>
            <w:r w:rsidR="00083B4A">
              <w:rPr>
                <w:sz w:val="21"/>
              </w:rPr>
              <w:t>)</w:t>
            </w:r>
          </w:p>
        </w:tc>
        <w:tc>
          <w:tcPr>
            <w:tcW w:w="92" w:type="dxa"/>
          </w:tcPr>
          <w:p w14:paraId="44E871BC" w14:textId="77777777" w:rsidR="00516AD0" w:rsidRDefault="00516AD0">
            <w:pPr>
              <w:pStyle w:val="TableParagraph"/>
              <w:spacing w:line="240" w:lineRule="auto"/>
              <w:ind w:left="0"/>
              <w:rPr>
                <w:sz w:val="16"/>
              </w:rPr>
            </w:pPr>
          </w:p>
        </w:tc>
        <w:tc>
          <w:tcPr>
            <w:tcW w:w="1440" w:type="dxa"/>
          </w:tcPr>
          <w:p w14:paraId="382D2CD8" w14:textId="77777777" w:rsidR="00516AD0" w:rsidRDefault="00730365">
            <w:pPr>
              <w:pStyle w:val="TableParagraph"/>
              <w:spacing w:line="220" w:lineRule="exact"/>
              <w:rPr>
                <w:sz w:val="21"/>
              </w:rPr>
            </w:pPr>
            <w:r>
              <w:rPr>
                <w:sz w:val="21"/>
              </w:rPr>
              <w:t>1:40 - 3:15</w:t>
            </w:r>
          </w:p>
        </w:tc>
        <w:tc>
          <w:tcPr>
            <w:tcW w:w="4040" w:type="dxa"/>
          </w:tcPr>
          <w:p w14:paraId="033B174E" w14:textId="0F4595E0" w:rsidR="00516AD0" w:rsidRDefault="00730365" w:rsidP="00B27E19">
            <w:pPr>
              <w:pStyle w:val="TableParagraph"/>
              <w:spacing w:line="220" w:lineRule="exact"/>
              <w:rPr>
                <w:sz w:val="21"/>
              </w:rPr>
            </w:pPr>
            <w:r>
              <w:rPr>
                <w:sz w:val="21"/>
              </w:rPr>
              <w:t>Period 7</w:t>
            </w:r>
            <w:r w:rsidR="00083B4A">
              <w:rPr>
                <w:sz w:val="21"/>
              </w:rPr>
              <w:t xml:space="preserve"> (Mon./</w:t>
            </w:r>
            <w:r w:rsidR="00B27E19">
              <w:rPr>
                <w:sz w:val="21"/>
              </w:rPr>
              <w:t>Wed., some Fridays</w:t>
            </w:r>
            <w:r w:rsidR="00083B4A">
              <w:rPr>
                <w:sz w:val="21"/>
              </w:rPr>
              <w:t>)</w:t>
            </w:r>
          </w:p>
        </w:tc>
      </w:tr>
      <w:tr w:rsidR="00516AD0" w14:paraId="3F907C98" w14:textId="77777777" w:rsidTr="00B27E19">
        <w:trPr>
          <w:trHeight w:val="241"/>
        </w:trPr>
        <w:tc>
          <w:tcPr>
            <w:tcW w:w="1440" w:type="dxa"/>
          </w:tcPr>
          <w:p w14:paraId="6508591E" w14:textId="77777777" w:rsidR="00516AD0" w:rsidRDefault="00730365">
            <w:pPr>
              <w:pStyle w:val="TableParagraph"/>
              <w:ind w:left="114"/>
              <w:rPr>
                <w:sz w:val="21"/>
              </w:rPr>
            </w:pPr>
            <w:r>
              <w:rPr>
                <w:sz w:val="21"/>
              </w:rPr>
              <w:t>3:30-6:00</w:t>
            </w:r>
          </w:p>
        </w:tc>
        <w:tc>
          <w:tcPr>
            <w:tcW w:w="3338" w:type="dxa"/>
          </w:tcPr>
          <w:p w14:paraId="7CA9EF45" w14:textId="77777777" w:rsidR="00516AD0" w:rsidRDefault="00730365">
            <w:pPr>
              <w:pStyle w:val="TableParagraph"/>
              <w:ind w:left="115"/>
              <w:rPr>
                <w:sz w:val="21"/>
              </w:rPr>
            </w:pPr>
            <w:r>
              <w:rPr>
                <w:sz w:val="21"/>
              </w:rPr>
              <w:t>School Care (Fees apply)</w:t>
            </w:r>
          </w:p>
        </w:tc>
        <w:tc>
          <w:tcPr>
            <w:tcW w:w="92" w:type="dxa"/>
          </w:tcPr>
          <w:p w14:paraId="144A5D23" w14:textId="77777777" w:rsidR="00516AD0" w:rsidRDefault="00516AD0">
            <w:pPr>
              <w:pStyle w:val="TableParagraph"/>
              <w:spacing w:line="240" w:lineRule="auto"/>
              <w:ind w:left="0"/>
              <w:rPr>
                <w:sz w:val="16"/>
              </w:rPr>
            </w:pPr>
          </w:p>
        </w:tc>
        <w:tc>
          <w:tcPr>
            <w:tcW w:w="1440" w:type="dxa"/>
          </w:tcPr>
          <w:p w14:paraId="6C507DAD" w14:textId="77777777" w:rsidR="00516AD0" w:rsidRDefault="00730365">
            <w:pPr>
              <w:pStyle w:val="TableParagraph"/>
              <w:rPr>
                <w:sz w:val="21"/>
              </w:rPr>
            </w:pPr>
            <w:r>
              <w:rPr>
                <w:sz w:val="21"/>
              </w:rPr>
              <w:t>3:30-6:00</w:t>
            </w:r>
          </w:p>
        </w:tc>
        <w:tc>
          <w:tcPr>
            <w:tcW w:w="4040" w:type="dxa"/>
          </w:tcPr>
          <w:p w14:paraId="5E795F4C" w14:textId="77777777" w:rsidR="00516AD0" w:rsidRDefault="00730365">
            <w:pPr>
              <w:pStyle w:val="TableParagraph"/>
              <w:rPr>
                <w:sz w:val="21"/>
              </w:rPr>
            </w:pPr>
            <w:r>
              <w:rPr>
                <w:sz w:val="21"/>
              </w:rPr>
              <w:t>School Care (Fees apply)</w:t>
            </w:r>
          </w:p>
        </w:tc>
      </w:tr>
    </w:tbl>
    <w:p w14:paraId="4F0A04CC" w14:textId="77777777" w:rsidR="00B27E19" w:rsidRDefault="00B27E19">
      <w:pPr>
        <w:pStyle w:val="BodyText"/>
        <w:spacing w:before="76"/>
        <w:ind w:right="245"/>
      </w:pPr>
    </w:p>
    <w:p w14:paraId="5645E1DB" w14:textId="242232F7" w:rsidR="00516AD0" w:rsidRDefault="00730365" w:rsidP="00B27E19">
      <w:pPr>
        <w:pStyle w:val="BodyText"/>
        <w:spacing w:before="76"/>
        <w:ind w:left="0" w:right="245"/>
      </w:pPr>
      <w:r>
        <w:t>All students on campus prior to 7:30 a.m. each day or after 3:30 p.m. each d</w:t>
      </w:r>
      <w:r w:rsidR="004042EC">
        <w:t>ay incur a supervision fee of $6</w:t>
      </w:r>
      <w:r>
        <w:t xml:space="preserve">.00 an hour. School age care is overseen by Mrs. </w:t>
      </w:r>
      <w:proofErr w:type="spellStart"/>
      <w:r>
        <w:t>Gyan</w:t>
      </w:r>
      <w:proofErr w:type="spellEnd"/>
      <w:r>
        <w:t xml:space="preserve"> Singh and other </w:t>
      </w:r>
      <w:r w:rsidR="56A08DFF">
        <w:t>Pacific Lutheran</w:t>
      </w:r>
      <w:r>
        <w:t xml:space="preserve"> staff members as needed.</w:t>
      </w:r>
    </w:p>
    <w:p w14:paraId="6E35F74D" w14:textId="77777777" w:rsidR="00516AD0" w:rsidRPr="00B27E19" w:rsidRDefault="00730365">
      <w:pPr>
        <w:pStyle w:val="BodyText"/>
        <w:spacing w:before="159"/>
        <w:ind w:left="3473" w:right="3491"/>
        <w:jc w:val="center"/>
        <w:rPr>
          <w:b/>
        </w:rPr>
      </w:pPr>
      <w:r w:rsidRPr="00B27E19">
        <w:rPr>
          <w:b/>
        </w:rPr>
        <w:t>ATTENDANCE POLICY</w:t>
      </w:r>
    </w:p>
    <w:p w14:paraId="0EE652F1" w14:textId="496E9178" w:rsidR="00516AD0" w:rsidRDefault="00730365" w:rsidP="00B27E19">
      <w:pPr>
        <w:pStyle w:val="Heading1"/>
        <w:numPr>
          <w:ilvl w:val="0"/>
          <w:numId w:val="24"/>
        </w:numPr>
        <w:spacing w:before="164"/>
      </w:pPr>
      <w:r>
        <w:t>Attendance</w:t>
      </w:r>
    </w:p>
    <w:p w14:paraId="6AB539E8" w14:textId="1292E6B7" w:rsidR="00516AD0" w:rsidRDefault="7CEB1189" w:rsidP="00B27E19">
      <w:pPr>
        <w:pStyle w:val="BodyText"/>
        <w:spacing w:before="157"/>
        <w:ind w:left="0" w:right="694"/>
        <w:jc w:val="both"/>
      </w:pPr>
      <w:r>
        <w:t>Good Christian stewardship and California School Law requires that a student be punctual in attendance. Circumstances such as extended illness may result in special consideration as determined through parent contact.</w:t>
      </w:r>
    </w:p>
    <w:p w14:paraId="06FF73DB" w14:textId="674E7A58" w:rsidR="00516AD0" w:rsidRDefault="00730365" w:rsidP="00B27E19">
      <w:pPr>
        <w:pStyle w:val="Heading1"/>
        <w:numPr>
          <w:ilvl w:val="0"/>
          <w:numId w:val="24"/>
        </w:numPr>
      </w:pPr>
      <w:r>
        <w:t>Absence</w:t>
      </w:r>
    </w:p>
    <w:p w14:paraId="5422D2C2" w14:textId="77777777" w:rsidR="00516AD0" w:rsidRDefault="00730365" w:rsidP="00B27E19">
      <w:pPr>
        <w:pStyle w:val="BodyText"/>
        <w:spacing w:before="155"/>
        <w:ind w:left="0" w:right="200"/>
      </w:pPr>
      <w:r>
        <w:lastRenderedPageBreak/>
        <w:t>Parents must telephone the school by 9:00 a.m. on the day the student is absent. This is for the student’s safety. If no telephone call is received, it will be necessary for the School Office to make emergency phone calls to determine the nature of the absence. As a result, the school must have on file a telephone number where parents or other designated emergency contact may be reached. A $10.00 service fee may be applied to student accounts if the school office is not notified by guardians by 9:00</w:t>
      </w:r>
      <w:r>
        <w:rPr>
          <w:spacing w:val="-17"/>
        </w:rPr>
        <w:t xml:space="preserve"> </w:t>
      </w:r>
      <w:r>
        <w:t>a.m.</w:t>
      </w:r>
    </w:p>
    <w:p w14:paraId="48045B27" w14:textId="77777777" w:rsidR="00516AD0" w:rsidRDefault="00730365" w:rsidP="005F0129">
      <w:pPr>
        <w:pStyle w:val="BodyText"/>
        <w:spacing w:before="164" w:line="256" w:lineRule="auto"/>
        <w:ind w:left="0" w:right="170"/>
      </w:pPr>
      <w:r>
        <w:t>The number of absences allowed per class per semester is 7 (seven) with no distinction made between excused or unexcused absences. Students missing a block schedule class (periods 6 and 7) receive two absences due to the class length. Upon the 8th absence in each class, students’ grades will be dropped 10% (i.e. a class grade goes from 85% to 75% for the report card). Upon the 11</w:t>
      </w:r>
      <w:proofErr w:type="spellStart"/>
      <w:r>
        <w:rPr>
          <w:position w:val="7"/>
          <w:sz w:val="14"/>
        </w:rPr>
        <w:t>th</w:t>
      </w:r>
      <w:proofErr w:type="spellEnd"/>
      <w:r>
        <w:rPr>
          <w:position w:val="7"/>
          <w:sz w:val="14"/>
        </w:rPr>
        <w:t xml:space="preserve"> </w:t>
      </w:r>
      <w:r>
        <w:t>absence, students’ grades will be dropped 20%.</w:t>
      </w:r>
    </w:p>
    <w:p w14:paraId="44F94AD1" w14:textId="77777777" w:rsidR="00516AD0" w:rsidRDefault="00730365" w:rsidP="005F0129">
      <w:pPr>
        <w:pStyle w:val="BodyText"/>
        <w:spacing w:before="3" w:line="256" w:lineRule="auto"/>
        <w:ind w:left="0" w:right="750"/>
      </w:pPr>
      <w:r>
        <w:t>Students reaching 12 absences or more may be denied course credit. Absences for the participation in a school-sanctioned activity will not be included in the absence total.</w:t>
      </w:r>
    </w:p>
    <w:p w14:paraId="5D06BBDD" w14:textId="77777777" w:rsidR="00516AD0" w:rsidRDefault="00730365" w:rsidP="005F0129">
      <w:pPr>
        <w:pStyle w:val="BodyText"/>
        <w:spacing w:before="162"/>
        <w:ind w:left="0" w:right="128"/>
      </w:pPr>
      <w:r>
        <w:t>Students who are tardy ten or more minutes to class will be considered absent for that class period. School administration has discretion to make exceptions for extreme extenuating circumstances (extended illness, funerals, etc.) Items including family vacations, mission trips, extended breaks following school vacations, missed school due to out of school events will count towards accumulated absences. All doctors, dentist, driving tests, etc. should be scheduled outside of school’s normal operating hours. Students may be permitted to make up missed class time through before school, during school and after school academic study time solely as school administration approval and on a case basis.</w:t>
      </w:r>
    </w:p>
    <w:p w14:paraId="51FDDB0B" w14:textId="77777777" w:rsidR="00516AD0" w:rsidRDefault="00730365" w:rsidP="005F0129">
      <w:pPr>
        <w:pStyle w:val="BodyText"/>
        <w:spacing w:before="161"/>
        <w:ind w:left="0" w:right="326"/>
      </w:pPr>
      <w:r>
        <w:t>A student wishing to participate in school sponsored activities and/or sports must attend school the same day the event is scheduled in order to participate in school events (i.e. sports, etc.)</w:t>
      </w:r>
    </w:p>
    <w:p w14:paraId="197F0237" w14:textId="77777777" w:rsidR="00516AD0" w:rsidRDefault="00730365" w:rsidP="005F0129">
      <w:pPr>
        <w:pStyle w:val="BodyText"/>
        <w:spacing w:before="160"/>
        <w:ind w:left="0" w:right="228"/>
      </w:pPr>
      <w:r>
        <w:t>No junior high school student may leave school before the close of the day without the permission of a parent/guardian and notification of the school office. Failure to notify the school office will result in accumulated absences. All students must be signed out of the office by a parent or guardian if they leave school before the end of the day.</w:t>
      </w:r>
    </w:p>
    <w:p w14:paraId="33FA215D" w14:textId="5163A0AD" w:rsidR="00516AD0" w:rsidRDefault="00730365" w:rsidP="005F0129">
      <w:pPr>
        <w:pStyle w:val="Heading1"/>
        <w:numPr>
          <w:ilvl w:val="0"/>
          <w:numId w:val="24"/>
        </w:numPr>
        <w:spacing w:before="165"/>
      </w:pPr>
      <w:r>
        <w:t>Late Arrival/Early Dismissal</w:t>
      </w:r>
    </w:p>
    <w:p w14:paraId="22638BED" w14:textId="77777777" w:rsidR="00516AD0" w:rsidRDefault="00730365" w:rsidP="005F0129">
      <w:pPr>
        <w:pStyle w:val="BodyText"/>
        <w:spacing w:before="156"/>
        <w:ind w:left="0"/>
      </w:pPr>
      <w:r>
        <w:t>Students arriving late or leaving early are required to have written permission from the school office and a parent/guardian. Students with early dismissal must leave campus immediately after the final class of the day.</w:t>
      </w:r>
    </w:p>
    <w:p w14:paraId="3D5D5378" w14:textId="5D0A2753" w:rsidR="00516AD0" w:rsidRDefault="00730365" w:rsidP="005F0129">
      <w:pPr>
        <w:pStyle w:val="Heading1"/>
        <w:numPr>
          <w:ilvl w:val="0"/>
          <w:numId w:val="24"/>
        </w:numPr>
        <w:spacing w:before="164"/>
      </w:pPr>
      <w:r>
        <w:t>Truancy</w:t>
      </w:r>
    </w:p>
    <w:p w14:paraId="2A25912D" w14:textId="77777777" w:rsidR="005F0129" w:rsidRDefault="00730365" w:rsidP="005F0129">
      <w:pPr>
        <w:pStyle w:val="BodyText"/>
        <w:spacing w:before="157"/>
        <w:ind w:left="0" w:right="128"/>
      </w:pPr>
      <w:r>
        <w:t>Truancy is an unauthorized absence from school that occurs with or without parental permission or as a result of leaving campus without proper permission. Students may not make up class work, assignments or tests that are missed. Truant students may be subject to a Saturday detention on the first offense and may be expelled o</w:t>
      </w:r>
      <w:r w:rsidR="005F0129">
        <w:t>r</w:t>
      </w:r>
      <w:r>
        <w:t xml:space="preserve"> subsequent offenses. </w:t>
      </w:r>
      <w:r w:rsidR="56A08DFF">
        <w:t>Pacific Lutheran</w:t>
      </w:r>
      <w:r>
        <w:t xml:space="preserve"> Junior/Senior High School works closely with a school resource officer from the Gardena Police department when problems arise.</w:t>
      </w:r>
    </w:p>
    <w:p w14:paraId="34FF6A49" w14:textId="6250DC67" w:rsidR="00516AD0" w:rsidRPr="005F0129" w:rsidRDefault="00730365" w:rsidP="005F0129">
      <w:pPr>
        <w:pStyle w:val="BodyText"/>
        <w:numPr>
          <w:ilvl w:val="0"/>
          <w:numId w:val="24"/>
        </w:numPr>
        <w:spacing w:before="157"/>
        <w:ind w:right="128"/>
        <w:rPr>
          <w:b/>
        </w:rPr>
      </w:pPr>
      <w:r w:rsidRPr="005F0129">
        <w:rPr>
          <w:b/>
        </w:rPr>
        <w:t>Tardiness</w:t>
      </w:r>
    </w:p>
    <w:p w14:paraId="0E499052" w14:textId="77777777" w:rsidR="00516AD0" w:rsidRDefault="00730365">
      <w:pPr>
        <w:pStyle w:val="BodyText"/>
        <w:spacing w:before="157"/>
        <w:ind w:right="128"/>
      </w:pPr>
      <w:r>
        <w:t xml:space="preserve">All students are expected to be inside their classrooms and prepared at the appropriate start time. Students will be marked absent who are late 10 minutes or more to class. Disciplinary slips will be given for </w:t>
      </w:r>
      <w:proofErr w:type="spellStart"/>
      <w:r>
        <w:t>tardies</w:t>
      </w:r>
      <w:proofErr w:type="spellEnd"/>
      <w:r>
        <w:t xml:space="preserve"> later in the school day which may result in school discipline.</w:t>
      </w:r>
    </w:p>
    <w:p w14:paraId="76AEC531" w14:textId="77777777" w:rsidR="00516AD0" w:rsidRDefault="00730365">
      <w:pPr>
        <w:pStyle w:val="BodyText"/>
        <w:spacing w:before="159"/>
        <w:ind w:right="181"/>
      </w:pPr>
      <w:r>
        <w:t xml:space="preserve">All students arriving at school after the start of class must report to the office before being admitted. Multiple first period </w:t>
      </w:r>
      <w:proofErr w:type="spellStart"/>
      <w:r>
        <w:t>tardies</w:t>
      </w:r>
      <w:proofErr w:type="spellEnd"/>
      <w:r>
        <w:t xml:space="preserve"> may result in a Saturday detention. In addition to school discipline, five </w:t>
      </w:r>
      <w:proofErr w:type="spellStart"/>
      <w:r>
        <w:t>tardies</w:t>
      </w:r>
      <w:proofErr w:type="spellEnd"/>
      <w:r>
        <w:t xml:space="preserve"> will result in a semester grade drop of 10% and 8 </w:t>
      </w:r>
      <w:proofErr w:type="spellStart"/>
      <w:r>
        <w:t>tardies</w:t>
      </w:r>
      <w:proofErr w:type="spellEnd"/>
      <w:r>
        <w:t xml:space="preserve"> will result in a semester grade drop of 20%. 10 or more </w:t>
      </w:r>
      <w:proofErr w:type="spellStart"/>
      <w:r>
        <w:t>tardies</w:t>
      </w:r>
      <w:proofErr w:type="spellEnd"/>
      <w:r>
        <w:t xml:space="preserve"> </w:t>
      </w:r>
      <w:r w:rsidR="00083B4A">
        <w:t xml:space="preserve">may </w:t>
      </w:r>
      <w:r>
        <w:t xml:space="preserve">result in the class being dropped from the students’ schedules or an “F” grade. No distinction is made between excused and unexcused class </w:t>
      </w:r>
      <w:proofErr w:type="spellStart"/>
      <w:r>
        <w:t>tardies</w:t>
      </w:r>
      <w:proofErr w:type="spellEnd"/>
      <w:r>
        <w:t>. School administration reserves the right to consider extenuating circumstances when limits are</w:t>
      </w:r>
      <w:r>
        <w:rPr>
          <w:spacing w:val="-2"/>
        </w:rPr>
        <w:t xml:space="preserve"> </w:t>
      </w:r>
      <w:r>
        <w:t>reached.</w:t>
      </w:r>
    </w:p>
    <w:p w14:paraId="1231E5B8" w14:textId="77777777" w:rsidR="005F0129" w:rsidRDefault="005F0129">
      <w:pPr>
        <w:pStyle w:val="Heading1"/>
        <w:spacing w:before="3"/>
        <w:ind w:left="3476" w:right="3136"/>
        <w:jc w:val="center"/>
      </w:pPr>
    </w:p>
    <w:p w14:paraId="764BA12D" w14:textId="77777777" w:rsidR="005F0129" w:rsidRDefault="005F0129">
      <w:pPr>
        <w:pStyle w:val="Heading1"/>
        <w:spacing w:before="3"/>
        <w:ind w:left="3476" w:right="3136"/>
        <w:jc w:val="center"/>
      </w:pPr>
    </w:p>
    <w:p w14:paraId="428DAF0A" w14:textId="77777777" w:rsidR="005F0129" w:rsidRDefault="005F0129">
      <w:pPr>
        <w:pStyle w:val="Heading1"/>
        <w:spacing w:before="3"/>
        <w:ind w:left="3476" w:right="3136"/>
        <w:jc w:val="center"/>
      </w:pPr>
    </w:p>
    <w:p w14:paraId="1FE07713" w14:textId="77777777" w:rsidR="005F0129" w:rsidRDefault="005F0129">
      <w:pPr>
        <w:pStyle w:val="Heading1"/>
        <w:spacing w:before="3"/>
        <w:ind w:left="3476" w:right="3136"/>
        <w:jc w:val="center"/>
      </w:pPr>
    </w:p>
    <w:p w14:paraId="6BBE32A5" w14:textId="77777777" w:rsidR="005F0129" w:rsidRDefault="005F0129">
      <w:pPr>
        <w:pStyle w:val="Heading1"/>
        <w:spacing w:before="3"/>
        <w:ind w:left="3476" w:right="3136"/>
        <w:jc w:val="center"/>
      </w:pPr>
    </w:p>
    <w:p w14:paraId="1870F2E0" w14:textId="77777777" w:rsidR="005F0129" w:rsidRDefault="005F0129">
      <w:pPr>
        <w:pStyle w:val="Heading1"/>
        <w:spacing w:before="3"/>
        <w:ind w:left="3476" w:right="3136"/>
        <w:jc w:val="center"/>
      </w:pPr>
    </w:p>
    <w:p w14:paraId="4DB3D216" w14:textId="77777777" w:rsidR="005F0129" w:rsidRDefault="005F0129">
      <w:pPr>
        <w:pStyle w:val="Heading1"/>
        <w:spacing w:before="3"/>
        <w:ind w:left="3476" w:right="3136"/>
        <w:jc w:val="center"/>
      </w:pPr>
    </w:p>
    <w:p w14:paraId="496D1E5A" w14:textId="11B451D3" w:rsidR="00516AD0" w:rsidRDefault="00730365">
      <w:pPr>
        <w:pStyle w:val="Heading1"/>
        <w:spacing w:before="3"/>
        <w:ind w:left="3476" w:right="3136"/>
        <w:jc w:val="center"/>
      </w:pPr>
      <w:r>
        <w:t>STUDENT LIFE</w:t>
      </w:r>
    </w:p>
    <w:p w14:paraId="1AA13758" w14:textId="03DC894A" w:rsidR="00516AD0" w:rsidRPr="005F0129" w:rsidRDefault="005F0129" w:rsidP="005F0129">
      <w:pPr>
        <w:pStyle w:val="ListParagraph"/>
        <w:numPr>
          <w:ilvl w:val="0"/>
          <w:numId w:val="26"/>
        </w:numPr>
        <w:spacing w:before="157"/>
        <w:rPr>
          <w:b/>
          <w:sz w:val="21"/>
        </w:rPr>
      </w:pPr>
      <w:r>
        <w:t xml:space="preserve"> </w:t>
      </w:r>
      <w:r w:rsidR="00730365" w:rsidRPr="005F0129">
        <w:rPr>
          <w:b/>
          <w:sz w:val="21"/>
        </w:rPr>
        <w:t>Student Code of Conduct</w:t>
      </w:r>
    </w:p>
    <w:p w14:paraId="3220A6A2" w14:textId="77777777" w:rsidR="00516AD0" w:rsidRPr="00083B4A" w:rsidRDefault="00730365" w:rsidP="00083B4A">
      <w:pPr>
        <w:pStyle w:val="BodyText"/>
        <w:spacing w:before="162"/>
        <w:ind w:right="228"/>
      </w:pPr>
      <w:r>
        <w:t>The rules and standards set forth hereafter apply: a) to conduct on school premises, b) to conduct off school premises which directly affects other students of the school and/or may be perceived by the community as representing the school and, c) to conduct at school functions. The behaviors listed below are some examples of behaviors that will result in disciplinary and/or legal action for students and visitors:</w:t>
      </w:r>
    </w:p>
    <w:p w14:paraId="2788DD0B" w14:textId="77777777" w:rsidR="00516AD0" w:rsidRDefault="00730365">
      <w:pPr>
        <w:pStyle w:val="ListParagraph"/>
        <w:numPr>
          <w:ilvl w:val="0"/>
          <w:numId w:val="18"/>
        </w:numPr>
        <w:tabs>
          <w:tab w:val="left" w:pos="365"/>
        </w:tabs>
        <w:spacing w:before="176"/>
        <w:ind w:right="613" w:firstLine="53"/>
        <w:rPr>
          <w:sz w:val="21"/>
        </w:rPr>
      </w:pPr>
      <w:r>
        <w:rPr>
          <w:sz w:val="21"/>
        </w:rPr>
        <w:t>Use of foul, rude, obscene or otherwise un-Christian language. Offensive language includes but is not limited to</w:t>
      </w:r>
      <w:r w:rsidR="00083B4A">
        <w:rPr>
          <w:sz w:val="21"/>
        </w:rPr>
        <w:t xml:space="preserve"> words including</w:t>
      </w:r>
      <w:r>
        <w:rPr>
          <w:sz w:val="21"/>
        </w:rPr>
        <w:t xml:space="preserve"> “O My God,” “suck,” screwed,”</w:t>
      </w:r>
      <w:r>
        <w:rPr>
          <w:spacing w:val="-10"/>
          <w:sz w:val="21"/>
        </w:rPr>
        <w:t xml:space="preserve"> </w:t>
      </w:r>
      <w:r>
        <w:rPr>
          <w:sz w:val="21"/>
        </w:rPr>
        <w:t>etc.</w:t>
      </w:r>
    </w:p>
    <w:p w14:paraId="749AEDEE" w14:textId="77777777" w:rsidR="00516AD0" w:rsidRDefault="00730365">
      <w:pPr>
        <w:pStyle w:val="ListParagraph"/>
        <w:numPr>
          <w:ilvl w:val="0"/>
          <w:numId w:val="18"/>
        </w:numPr>
        <w:tabs>
          <w:tab w:val="left" w:pos="365"/>
        </w:tabs>
        <w:spacing w:before="158"/>
        <w:ind w:left="364" w:hanging="211"/>
        <w:rPr>
          <w:sz w:val="21"/>
        </w:rPr>
      </w:pPr>
      <w:r>
        <w:rPr>
          <w:sz w:val="21"/>
        </w:rPr>
        <w:t>Smoking or possession of tobacco</w:t>
      </w:r>
      <w:r>
        <w:rPr>
          <w:spacing w:val="-5"/>
          <w:sz w:val="21"/>
        </w:rPr>
        <w:t xml:space="preserve"> </w:t>
      </w:r>
      <w:r>
        <w:rPr>
          <w:sz w:val="21"/>
        </w:rPr>
        <w:t>products</w:t>
      </w:r>
      <w:r w:rsidR="00083B4A">
        <w:rPr>
          <w:sz w:val="21"/>
        </w:rPr>
        <w:t xml:space="preserve"> and/or vaping products</w:t>
      </w:r>
      <w:r>
        <w:rPr>
          <w:sz w:val="21"/>
        </w:rPr>
        <w:t>.</w:t>
      </w:r>
    </w:p>
    <w:p w14:paraId="389D124E" w14:textId="77777777" w:rsidR="00516AD0" w:rsidRDefault="00730365">
      <w:pPr>
        <w:pStyle w:val="ListParagraph"/>
        <w:numPr>
          <w:ilvl w:val="0"/>
          <w:numId w:val="18"/>
        </w:numPr>
        <w:tabs>
          <w:tab w:val="left" w:pos="365"/>
        </w:tabs>
        <w:spacing w:before="159"/>
        <w:ind w:left="364" w:hanging="211"/>
        <w:rPr>
          <w:sz w:val="21"/>
        </w:rPr>
      </w:pPr>
      <w:r>
        <w:rPr>
          <w:sz w:val="21"/>
        </w:rPr>
        <w:t xml:space="preserve">Irresponsible or dangerous behavior in the parking lot or adjacent street (e.g. </w:t>
      </w:r>
      <w:r w:rsidR="00083B4A">
        <w:rPr>
          <w:sz w:val="21"/>
        </w:rPr>
        <w:t xml:space="preserve">no </w:t>
      </w:r>
      <w:r>
        <w:rPr>
          <w:sz w:val="21"/>
        </w:rPr>
        <w:t>skateboards, scooters,</w:t>
      </w:r>
      <w:r>
        <w:rPr>
          <w:spacing w:val="-20"/>
          <w:sz w:val="21"/>
        </w:rPr>
        <w:t xml:space="preserve"> </w:t>
      </w:r>
      <w:r>
        <w:rPr>
          <w:sz w:val="21"/>
        </w:rPr>
        <w:t>etc.</w:t>
      </w:r>
      <w:r w:rsidR="00083B4A">
        <w:rPr>
          <w:sz w:val="21"/>
        </w:rPr>
        <w:t xml:space="preserve"> allowed to be ridden on campus</w:t>
      </w:r>
      <w:r>
        <w:rPr>
          <w:sz w:val="21"/>
        </w:rPr>
        <w:t>).</w:t>
      </w:r>
    </w:p>
    <w:p w14:paraId="202BEA5B" w14:textId="77777777" w:rsidR="00516AD0" w:rsidRDefault="00730365">
      <w:pPr>
        <w:pStyle w:val="ListParagraph"/>
        <w:numPr>
          <w:ilvl w:val="0"/>
          <w:numId w:val="18"/>
        </w:numPr>
        <w:tabs>
          <w:tab w:val="left" w:pos="365"/>
        </w:tabs>
        <w:spacing w:before="162"/>
        <w:ind w:left="364" w:hanging="211"/>
        <w:rPr>
          <w:sz w:val="21"/>
        </w:rPr>
      </w:pPr>
      <w:r>
        <w:rPr>
          <w:sz w:val="21"/>
        </w:rPr>
        <w:t>Removal from class for</w:t>
      </w:r>
      <w:r>
        <w:rPr>
          <w:spacing w:val="-5"/>
          <w:sz w:val="21"/>
        </w:rPr>
        <w:t xml:space="preserve"> </w:t>
      </w:r>
      <w:r>
        <w:rPr>
          <w:sz w:val="21"/>
        </w:rPr>
        <w:t>misconduct</w:t>
      </w:r>
    </w:p>
    <w:p w14:paraId="3DC8519C" w14:textId="77777777" w:rsidR="00516AD0" w:rsidRDefault="00730365">
      <w:pPr>
        <w:pStyle w:val="ListParagraph"/>
        <w:numPr>
          <w:ilvl w:val="0"/>
          <w:numId w:val="18"/>
        </w:numPr>
        <w:tabs>
          <w:tab w:val="left" w:pos="365"/>
        </w:tabs>
        <w:spacing w:before="159"/>
        <w:ind w:left="364" w:hanging="211"/>
        <w:rPr>
          <w:sz w:val="21"/>
        </w:rPr>
      </w:pPr>
      <w:r>
        <w:rPr>
          <w:sz w:val="21"/>
        </w:rPr>
        <w:t>Dress code</w:t>
      </w:r>
      <w:r>
        <w:rPr>
          <w:spacing w:val="-4"/>
          <w:sz w:val="21"/>
        </w:rPr>
        <w:t xml:space="preserve"> </w:t>
      </w:r>
      <w:r>
        <w:rPr>
          <w:sz w:val="21"/>
        </w:rPr>
        <w:t>violations</w:t>
      </w:r>
    </w:p>
    <w:p w14:paraId="726825B7" w14:textId="77777777" w:rsidR="00516AD0" w:rsidRDefault="00730365">
      <w:pPr>
        <w:pStyle w:val="ListParagraph"/>
        <w:numPr>
          <w:ilvl w:val="0"/>
          <w:numId w:val="18"/>
        </w:numPr>
        <w:tabs>
          <w:tab w:val="left" w:pos="365"/>
        </w:tabs>
        <w:spacing w:before="160"/>
        <w:ind w:left="364" w:hanging="211"/>
        <w:rPr>
          <w:sz w:val="21"/>
        </w:rPr>
      </w:pPr>
      <w:r>
        <w:rPr>
          <w:sz w:val="21"/>
        </w:rPr>
        <w:t>Leaving or being off school grounds without</w:t>
      </w:r>
      <w:r>
        <w:rPr>
          <w:spacing w:val="-5"/>
          <w:sz w:val="21"/>
        </w:rPr>
        <w:t xml:space="preserve"> </w:t>
      </w:r>
      <w:r>
        <w:rPr>
          <w:sz w:val="21"/>
        </w:rPr>
        <w:t>permission</w:t>
      </w:r>
    </w:p>
    <w:p w14:paraId="1AC655C9" w14:textId="77777777" w:rsidR="00516AD0" w:rsidRDefault="00730365">
      <w:pPr>
        <w:pStyle w:val="ListParagraph"/>
        <w:numPr>
          <w:ilvl w:val="0"/>
          <w:numId w:val="18"/>
        </w:numPr>
        <w:tabs>
          <w:tab w:val="left" w:pos="365"/>
        </w:tabs>
        <w:spacing w:before="162"/>
        <w:ind w:right="288" w:firstLine="53"/>
        <w:rPr>
          <w:sz w:val="21"/>
        </w:rPr>
      </w:pPr>
      <w:r>
        <w:rPr>
          <w:sz w:val="21"/>
        </w:rPr>
        <w:t>Thefts of or damage to the property of the school or the property of anyone in attendance at an authorized school</w:t>
      </w:r>
      <w:r>
        <w:rPr>
          <w:spacing w:val="-1"/>
          <w:sz w:val="21"/>
        </w:rPr>
        <w:t xml:space="preserve"> </w:t>
      </w:r>
      <w:r>
        <w:rPr>
          <w:sz w:val="21"/>
        </w:rPr>
        <w:t>function.</w:t>
      </w:r>
    </w:p>
    <w:p w14:paraId="5A01C50C" w14:textId="77777777" w:rsidR="00516AD0" w:rsidRDefault="00730365">
      <w:pPr>
        <w:pStyle w:val="ListParagraph"/>
        <w:numPr>
          <w:ilvl w:val="0"/>
          <w:numId w:val="18"/>
        </w:numPr>
        <w:tabs>
          <w:tab w:val="left" w:pos="365"/>
        </w:tabs>
        <w:spacing w:before="157"/>
        <w:ind w:left="364" w:hanging="211"/>
        <w:rPr>
          <w:sz w:val="21"/>
        </w:rPr>
      </w:pPr>
      <w:r>
        <w:rPr>
          <w:sz w:val="21"/>
        </w:rPr>
        <w:t>Fighting</w:t>
      </w:r>
      <w:r>
        <w:rPr>
          <w:spacing w:val="-1"/>
          <w:sz w:val="21"/>
        </w:rPr>
        <w:t xml:space="preserve"> </w:t>
      </w:r>
      <w:r>
        <w:rPr>
          <w:sz w:val="21"/>
        </w:rPr>
        <w:t>(Roughhousing)</w:t>
      </w:r>
    </w:p>
    <w:p w14:paraId="3F33DB90" w14:textId="77777777" w:rsidR="00516AD0" w:rsidRDefault="00730365">
      <w:pPr>
        <w:pStyle w:val="ListParagraph"/>
        <w:numPr>
          <w:ilvl w:val="0"/>
          <w:numId w:val="18"/>
        </w:numPr>
        <w:tabs>
          <w:tab w:val="left" w:pos="365"/>
        </w:tabs>
        <w:spacing w:before="162"/>
        <w:ind w:left="364" w:hanging="211"/>
        <w:rPr>
          <w:sz w:val="21"/>
        </w:rPr>
      </w:pPr>
      <w:r>
        <w:rPr>
          <w:sz w:val="21"/>
        </w:rPr>
        <w:t>Truancy</w:t>
      </w:r>
    </w:p>
    <w:p w14:paraId="6FE856CB" w14:textId="77777777" w:rsidR="00516AD0" w:rsidRDefault="00730365">
      <w:pPr>
        <w:pStyle w:val="ListParagraph"/>
        <w:numPr>
          <w:ilvl w:val="0"/>
          <w:numId w:val="18"/>
        </w:numPr>
        <w:tabs>
          <w:tab w:val="left" w:pos="415"/>
        </w:tabs>
        <w:spacing w:before="160"/>
        <w:ind w:right="132" w:firstLine="0"/>
        <w:rPr>
          <w:sz w:val="21"/>
        </w:rPr>
      </w:pPr>
      <w:r>
        <w:rPr>
          <w:sz w:val="21"/>
        </w:rPr>
        <w:t>Physical abuse or the threat of physical abuse against any person at any school authorized event, or any other conduct that threats or endangers the health, safety, spiritual welfare or physical well-being of any person (this includes bullying/intimidating either in person or</w:t>
      </w:r>
      <w:r>
        <w:rPr>
          <w:spacing w:val="-8"/>
          <w:sz w:val="21"/>
        </w:rPr>
        <w:t xml:space="preserve"> </w:t>
      </w:r>
      <w:r>
        <w:rPr>
          <w:sz w:val="21"/>
        </w:rPr>
        <w:t>electronically).</w:t>
      </w:r>
    </w:p>
    <w:p w14:paraId="6D7CF034" w14:textId="27675261" w:rsidR="00083B4A" w:rsidRDefault="00083B4A" w:rsidP="25D9C3CA">
      <w:pPr>
        <w:pStyle w:val="ListParagraph"/>
        <w:numPr>
          <w:ilvl w:val="0"/>
          <w:numId w:val="18"/>
        </w:numPr>
        <w:tabs>
          <w:tab w:val="left" w:pos="415"/>
        </w:tabs>
        <w:spacing w:before="158"/>
        <w:ind w:left="414" w:hanging="314"/>
        <w:rPr>
          <w:sz w:val="21"/>
          <w:szCs w:val="21"/>
        </w:rPr>
      </w:pPr>
      <w:r w:rsidRPr="25D9C3CA">
        <w:rPr>
          <w:sz w:val="21"/>
          <w:szCs w:val="21"/>
        </w:rPr>
        <w:t xml:space="preserve">Insubordination to </w:t>
      </w:r>
      <w:r w:rsidR="56A08DFF" w:rsidRPr="25D9C3CA">
        <w:rPr>
          <w:sz w:val="21"/>
          <w:szCs w:val="21"/>
        </w:rPr>
        <w:t>Pacific Lutheran</w:t>
      </w:r>
      <w:r w:rsidRPr="25D9C3CA">
        <w:rPr>
          <w:sz w:val="21"/>
          <w:szCs w:val="21"/>
        </w:rPr>
        <w:t xml:space="preserve"> Administration or Teachers/Staff.</w:t>
      </w:r>
    </w:p>
    <w:p w14:paraId="6536F144" w14:textId="0A74D963" w:rsidR="00516AD0" w:rsidRDefault="00730365" w:rsidP="25D9C3CA">
      <w:pPr>
        <w:pStyle w:val="ListParagraph"/>
        <w:numPr>
          <w:ilvl w:val="0"/>
          <w:numId w:val="18"/>
        </w:numPr>
        <w:tabs>
          <w:tab w:val="left" w:pos="415"/>
        </w:tabs>
        <w:spacing w:before="158"/>
        <w:ind w:left="414" w:hanging="314"/>
        <w:rPr>
          <w:sz w:val="21"/>
          <w:szCs w:val="21"/>
        </w:rPr>
      </w:pPr>
      <w:r w:rsidRPr="25D9C3CA">
        <w:rPr>
          <w:sz w:val="21"/>
          <w:szCs w:val="21"/>
        </w:rPr>
        <w:t xml:space="preserve">Disrespecting </w:t>
      </w:r>
      <w:r w:rsidR="56A08DFF" w:rsidRPr="25D9C3CA">
        <w:rPr>
          <w:sz w:val="21"/>
          <w:szCs w:val="21"/>
        </w:rPr>
        <w:t>Pacific Lutheran</w:t>
      </w:r>
      <w:r w:rsidRPr="25D9C3CA">
        <w:rPr>
          <w:sz w:val="21"/>
          <w:szCs w:val="21"/>
        </w:rPr>
        <w:t xml:space="preserve"> staff members or fellow</w:t>
      </w:r>
      <w:r w:rsidRPr="25D9C3CA">
        <w:rPr>
          <w:spacing w:val="-7"/>
          <w:sz w:val="21"/>
          <w:szCs w:val="21"/>
        </w:rPr>
        <w:t xml:space="preserve"> </w:t>
      </w:r>
      <w:r w:rsidRPr="25D9C3CA">
        <w:rPr>
          <w:sz w:val="21"/>
          <w:szCs w:val="21"/>
        </w:rPr>
        <w:t>students.</w:t>
      </w:r>
    </w:p>
    <w:p w14:paraId="2B574490" w14:textId="77777777" w:rsidR="00516AD0" w:rsidRDefault="00730365">
      <w:pPr>
        <w:pStyle w:val="ListParagraph"/>
        <w:numPr>
          <w:ilvl w:val="0"/>
          <w:numId w:val="18"/>
        </w:numPr>
        <w:tabs>
          <w:tab w:val="left" w:pos="418"/>
        </w:tabs>
        <w:spacing w:before="162"/>
        <w:ind w:left="417" w:hanging="317"/>
        <w:rPr>
          <w:sz w:val="21"/>
        </w:rPr>
      </w:pPr>
      <w:r>
        <w:rPr>
          <w:sz w:val="21"/>
        </w:rPr>
        <w:t>Interference with or demonstrated disrespect for worship activities sponsored by the</w:t>
      </w:r>
      <w:r>
        <w:rPr>
          <w:spacing w:val="-13"/>
          <w:sz w:val="21"/>
        </w:rPr>
        <w:t xml:space="preserve"> </w:t>
      </w:r>
      <w:r>
        <w:rPr>
          <w:sz w:val="21"/>
        </w:rPr>
        <w:t>school.</w:t>
      </w:r>
    </w:p>
    <w:p w14:paraId="6940FA3F" w14:textId="77777777" w:rsidR="00516AD0" w:rsidRDefault="00730365">
      <w:pPr>
        <w:pStyle w:val="ListParagraph"/>
        <w:numPr>
          <w:ilvl w:val="0"/>
          <w:numId w:val="18"/>
        </w:numPr>
        <w:tabs>
          <w:tab w:val="left" w:pos="415"/>
        </w:tabs>
        <w:spacing w:before="160"/>
        <w:ind w:left="414" w:hanging="314"/>
        <w:rPr>
          <w:sz w:val="21"/>
        </w:rPr>
      </w:pPr>
      <w:r>
        <w:rPr>
          <w:sz w:val="21"/>
        </w:rPr>
        <w:t>Harassment (see</w:t>
      </w:r>
      <w:r>
        <w:rPr>
          <w:spacing w:val="-2"/>
          <w:sz w:val="21"/>
        </w:rPr>
        <w:t xml:space="preserve"> </w:t>
      </w:r>
      <w:r>
        <w:rPr>
          <w:sz w:val="21"/>
        </w:rPr>
        <w:t>policy)</w:t>
      </w:r>
    </w:p>
    <w:p w14:paraId="1AA5E9F5" w14:textId="77777777" w:rsidR="00516AD0" w:rsidRDefault="00730365">
      <w:pPr>
        <w:pStyle w:val="ListParagraph"/>
        <w:numPr>
          <w:ilvl w:val="0"/>
          <w:numId w:val="18"/>
        </w:numPr>
        <w:tabs>
          <w:tab w:val="left" w:pos="418"/>
        </w:tabs>
        <w:spacing w:before="159"/>
        <w:ind w:left="417" w:hanging="317"/>
        <w:rPr>
          <w:sz w:val="21"/>
        </w:rPr>
      </w:pPr>
      <w:r>
        <w:rPr>
          <w:sz w:val="21"/>
        </w:rPr>
        <w:t>Inappropriate technology use in or out of school (</w:t>
      </w:r>
      <w:r w:rsidR="003D04D2">
        <w:rPr>
          <w:sz w:val="21"/>
        </w:rPr>
        <w:t>See Technology Use Policy</w:t>
      </w:r>
      <w:r>
        <w:rPr>
          <w:sz w:val="21"/>
        </w:rPr>
        <w:t>).</w:t>
      </w:r>
      <w:r w:rsidR="003D04D2">
        <w:rPr>
          <w:sz w:val="21"/>
        </w:rPr>
        <w:t xml:space="preserve">  Students may not have cell phones visible on campus before lunch time unless otherwise permitted by teachers inside their classrooms for school-related </w:t>
      </w:r>
      <w:r w:rsidR="00F36BA1">
        <w:rPr>
          <w:sz w:val="21"/>
        </w:rPr>
        <w:t>use</w:t>
      </w:r>
      <w:r w:rsidR="003D04D2">
        <w:rPr>
          <w:sz w:val="21"/>
        </w:rPr>
        <w:t>.</w:t>
      </w:r>
    </w:p>
    <w:p w14:paraId="5E9A6925" w14:textId="3995EF1C" w:rsidR="00D6104E" w:rsidRPr="005F0129" w:rsidRDefault="00730365" w:rsidP="0039216C">
      <w:pPr>
        <w:pStyle w:val="ListParagraph"/>
        <w:numPr>
          <w:ilvl w:val="0"/>
          <w:numId w:val="18"/>
        </w:numPr>
        <w:tabs>
          <w:tab w:val="left" w:pos="425"/>
        </w:tabs>
        <w:spacing w:before="76"/>
        <w:ind w:right="115" w:firstLine="0"/>
        <w:jc w:val="both"/>
        <w:rPr>
          <w:sz w:val="21"/>
        </w:rPr>
      </w:pPr>
      <w:r w:rsidRPr="005F0129">
        <w:rPr>
          <w:sz w:val="21"/>
        </w:rPr>
        <w:t>Lying to a school official during the course of an</w:t>
      </w:r>
      <w:r w:rsidRPr="005F0129">
        <w:rPr>
          <w:spacing w:val="-9"/>
          <w:sz w:val="21"/>
        </w:rPr>
        <w:t xml:space="preserve"> </w:t>
      </w:r>
      <w:r w:rsidRPr="005F0129">
        <w:rPr>
          <w:sz w:val="21"/>
        </w:rPr>
        <w:t>investigation.</w:t>
      </w:r>
      <w:r w:rsidR="005F0129" w:rsidRPr="005F0129">
        <w:rPr>
          <w:sz w:val="21"/>
        </w:rPr>
        <w:t xml:space="preserve"> </w:t>
      </w:r>
      <w:r>
        <w:rPr>
          <w:sz w:val="21"/>
        </w:rPr>
        <w:t>A</w:t>
      </w:r>
      <w:r w:rsidRPr="005F0129">
        <w:rPr>
          <w:sz w:val="21"/>
        </w:rPr>
        <w:t>ny other act deemed by the school administration to be injurious, detrimental or dangerous to the health, safety, spiritual welfare or physical well-being of other persons on school property, at any school sponsored event or out of</w:t>
      </w:r>
      <w:r w:rsidRPr="005F0129">
        <w:rPr>
          <w:spacing w:val="-4"/>
          <w:sz w:val="21"/>
        </w:rPr>
        <w:t xml:space="preserve"> s</w:t>
      </w:r>
      <w:r w:rsidRPr="005F0129">
        <w:rPr>
          <w:sz w:val="21"/>
        </w:rPr>
        <w:t>chool.</w:t>
      </w:r>
    </w:p>
    <w:p w14:paraId="7DCD7B62" w14:textId="77777777" w:rsidR="00D6104E" w:rsidRDefault="00D6104E">
      <w:pPr>
        <w:pStyle w:val="ListParagraph"/>
        <w:numPr>
          <w:ilvl w:val="0"/>
          <w:numId w:val="18"/>
        </w:numPr>
        <w:tabs>
          <w:tab w:val="left" w:pos="425"/>
        </w:tabs>
        <w:spacing w:before="76"/>
        <w:ind w:right="115" w:firstLine="0"/>
        <w:jc w:val="both"/>
        <w:rPr>
          <w:sz w:val="21"/>
        </w:rPr>
      </w:pPr>
      <w:r>
        <w:rPr>
          <w:sz w:val="21"/>
        </w:rPr>
        <w:t>Failing to be prepared for class.</w:t>
      </w:r>
    </w:p>
    <w:p w14:paraId="727CFB34" w14:textId="6F1A918A" w:rsidR="00516AD0" w:rsidRDefault="00730365" w:rsidP="005F0129">
      <w:pPr>
        <w:pStyle w:val="Heading1"/>
        <w:numPr>
          <w:ilvl w:val="0"/>
          <w:numId w:val="26"/>
        </w:numPr>
        <w:spacing w:before="164"/>
        <w:jc w:val="both"/>
      </w:pPr>
      <w:r>
        <w:t>Grounds for Expulsion (not exhaustive)</w:t>
      </w:r>
    </w:p>
    <w:p w14:paraId="3B7B4B86" w14:textId="3F1E363F" w:rsidR="004042EC" w:rsidRDefault="56A08DFF" w:rsidP="005F0129">
      <w:pPr>
        <w:pStyle w:val="BodyText"/>
        <w:spacing w:before="154"/>
        <w:jc w:val="both"/>
      </w:pPr>
      <w:r>
        <w:t>Pacific Lutheran</w:t>
      </w:r>
      <w:r w:rsidR="00730365">
        <w:t xml:space="preserve"> considers the incidents lis</w:t>
      </w:r>
      <w:r w:rsidR="00D6104E">
        <w:t>t</w:t>
      </w:r>
      <w:r w:rsidR="005F0129">
        <w:t>ed below grounds for expulsion:</w:t>
      </w:r>
    </w:p>
    <w:p w14:paraId="0513E9B4" w14:textId="77777777" w:rsidR="005F0129" w:rsidRDefault="005F0129" w:rsidP="005F0129">
      <w:pPr>
        <w:pStyle w:val="BodyText"/>
        <w:spacing w:before="154"/>
        <w:jc w:val="both"/>
      </w:pPr>
    </w:p>
    <w:p w14:paraId="244B4BA2" w14:textId="77777777" w:rsidR="00D6104E" w:rsidRDefault="00D6104E" w:rsidP="00D6104E">
      <w:pPr>
        <w:pStyle w:val="ListParagraph"/>
        <w:numPr>
          <w:ilvl w:val="0"/>
          <w:numId w:val="17"/>
        </w:numPr>
        <w:tabs>
          <w:tab w:val="left" w:pos="415"/>
        </w:tabs>
        <w:spacing w:line="241" w:lineRule="exact"/>
        <w:ind w:left="414" w:hanging="314"/>
        <w:jc w:val="both"/>
        <w:rPr>
          <w:sz w:val="21"/>
        </w:rPr>
      </w:pPr>
      <w:r>
        <w:rPr>
          <w:sz w:val="21"/>
        </w:rPr>
        <w:t>Hostility exhibited towards or unwillingness to learn about the Lutheran- Christian</w:t>
      </w:r>
      <w:r>
        <w:rPr>
          <w:spacing w:val="-6"/>
          <w:sz w:val="21"/>
        </w:rPr>
        <w:t xml:space="preserve"> </w:t>
      </w:r>
      <w:r>
        <w:rPr>
          <w:sz w:val="21"/>
        </w:rPr>
        <w:t>faith.</w:t>
      </w:r>
    </w:p>
    <w:p w14:paraId="1149804D" w14:textId="532DB90D" w:rsidR="00516AD0" w:rsidRDefault="00730365">
      <w:pPr>
        <w:pStyle w:val="ListParagraph"/>
        <w:numPr>
          <w:ilvl w:val="0"/>
          <w:numId w:val="17"/>
        </w:numPr>
        <w:tabs>
          <w:tab w:val="left" w:pos="467"/>
          <w:tab w:val="left" w:pos="468"/>
        </w:tabs>
        <w:spacing w:before="162"/>
        <w:ind w:right="122" w:firstLine="0"/>
        <w:rPr>
          <w:sz w:val="21"/>
        </w:rPr>
      </w:pPr>
      <w:r>
        <w:rPr>
          <w:sz w:val="21"/>
        </w:rPr>
        <w:lastRenderedPageBreak/>
        <w:t>Possession of, and/or being under the influence of alcohol, illegal drugs, look alike drugs; or the misuse of prescription drugs, either on school grounds or at school activities. Possessing drug</w:t>
      </w:r>
      <w:r>
        <w:rPr>
          <w:spacing w:val="-13"/>
          <w:sz w:val="21"/>
        </w:rPr>
        <w:t xml:space="preserve"> </w:t>
      </w:r>
      <w:r>
        <w:rPr>
          <w:sz w:val="21"/>
        </w:rPr>
        <w:t>paraphernalia.</w:t>
      </w:r>
    </w:p>
    <w:p w14:paraId="1C211BA4" w14:textId="77777777" w:rsidR="005F0129" w:rsidRPr="005F0129" w:rsidRDefault="005F0129" w:rsidP="005F0129">
      <w:pPr>
        <w:tabs>
          <w:tab w:val="left" w:pos="467"/>
          <w:tab w:val="left" w:pos="468"/>
        </w:tabs>
        <w:spacing w:before="162"/>
        <w:ind w:right="122"/>
        <w:rPr>
          <w:sz w:val="21"/>
        </w:rPr>
      </w:pPr>
    </w:p>
    <w:p w14:paraId="2C345C3E" w14:textId="1B698B8F" w:rsidR="00516AD0" w:rsidRDefault="00730365">
      <w:pPr>
        <w:pStyle w:val="ListParagraph"/>
        <w:numPr>
          <w:ilvl w:val="0"/>
          <w:numId w:val="17"/>
        </w:numPr>
        <w:tabs>
          <w:tab w:val="left" w:pos="415"/>
        </w:tabs>
        <w:ind w:right="113" w:firstLine="0"/>
        <w:rPr>
          <w:sz w:val="21"/>
        </w:rPr>
      </w:pPr>
      <w:r>
        <w:rPr>
          <w:sz w:val="21"/>
        </w:rPr>
        <w:t>Use</w:t>
      </w:r>
      <w:r>
        <w:rPr>
          <w:spacing w:val="-14"/>
          <w:sz w:val="21"/>
        </w:rPr>
        <w:t xml:space="preserve"> </w:t>
      </w:r>
      <w:r>
        <w:rPr>
          <w:sz w:val="21"/>
        </w:rPr>
        <w:t>of</w:t>
      </w:r>
      <w:r w:rsidR="005F0129">
        <w:rPr>
          <w:sz w:val="21"/>
        </w:rPr>
        <w:t>/or</w:t>
      </w:r>
      <w:r>
        <w:rPr>
          <w:spacing w:val="-13"/>
          <w:sz w:val="21"/>
        </w:rPr>
        <w:t xml:space="preserve"> </w:t>
      </w:r>
      <w:r>
        <w:rPr>
          <w:sz w:val="21"/>
        </w:rPr>
        <w:t>possession</w:t>
      </w:r>
      <w:r>
        <w:rPr>
          <w:spacing w:val="-15"/>
          <w:sz w:val="21"/>
        </w:rPr>
        <w:t xml:space="preserve"> </w:t>
      </w:r>
      <w:r>
        <w:rPr>
          <w:sz w:val="21"/>
        </w:rPr>
        <w:t>on</w:t>
      </w:r>
      <w:r>
        <w:rPr>
          <w:spacing w:val="-12"/>
          <w:sz w:val="21"/>
        </w:rPr>
        <w:t xml:space="preserve"> </w:t>
      </w:r>
      <w:r>
        <w:rPr>
          <w:sz w:val="21"/>
        </w:rPr>
        <w:t>school</w:t>
      </w:r>
      <w:r>
        <w:rPr>
          <w:spacing w:val="-13"/>
          <w:sz w:val="21"/>
        </w:rPr>
        <w:t xml:space="preserve"> </w:t>
      </w:r>
      <w:r>
        <w:rPr>
          <w:sz w:val="21"/>
        </w:rPr>
        <w:t>property</w:t>
      </w:r>
      <w:r>
        <w:rPr>
          <w:spacing w:val="-17"/>
          <w:sz w:val="21"/>
        </w:rPr>
        <w:t xml:space="preserve"> </w:t>
      </w:r>
      <w:r>
        <w:rPr>
          <w:sz w:val="21"/>
        </w:rPr>
        <w:t>of</w:t>
      </w:r>
      <w:r>
        <w:rPr>
          <w:spacing w:val="-13"/>
          <w:sz w:val="21"/>
        </w:rPr>
        <w:t xml:space="preserve"> </w:t>
      </w:r>
      <w:r>
        <w:rPr>
          <w:sz w:val="21"/>
        </w:rPr>
        <w:t>firearms,</w:t>
      </w:r>
      <w:r>
        <w:rPr>
          <w:spacing w:val="-13"/>
          <w:sz w:val="21"/>
        </w:rPr>
        <w:t xml:space="preserve"> </w:t>
      </w:r>
      <w:r>
        <w:rPr>
          <w:sz w:val="21"/>
        </w:rPr>
        <w:t>ammunition,</w:t>
      </w:r>
      <w:r>
        <w:rPr>
          <w:spacing w:val="-12"/>
          <w:sz w:val="21"/>
        </w:rPr>
        <w:t xml:space="preserve"> </w:t>
      </w:r>
      <w:r>
        <w:rPr>
          <w:sz w:val="21"/>
        </w:rPr>
        <w:t>knives,</w:t>
      </w:r>
      <w:r>
        <w:rPr>
          <w:spacing w:val="-12"/>
          <w:sz w:val="21"/>
        </w:rPr>
        <w:t xml:space="preserve"> </w:t>
      </w:r>
      <w:r>
        <w:rPr>
          <w:sz w:val="21"/>
        </w:rPr>
        <w:t>fireworks</w:t>
      </w:r>
      <w:r>
        <w:rPr>
          <w:spacing w:val="-13"/>
          <w:sz w:val="21"/>
        </w:rPr>
        <w:t xml:space="preserve"> </w:t>
      </w:r>
      <w:r>
        <w:rPr>
          <w:sz w:val="21"/>
        </w:rPr>
        <w:t>or</w:t>
      </w:r>
      <w:r>
        <w:rPr>
          <w:spacing w:val="-13"/>
          <w:sz w:val="21"/>
        </w:rPr>
        <w:t xml:space="preserve"> </w:t>
      </w:r>
      <w:r>
        <w:rPr>
          <w:sz w:val="21"/>
        </w:rPr>
        <w:t>other</w:t>
      </w:r>
      <w:r>
        <w:rPr>
          <w:spacing w:val="-13"/>
          <w:sz w:val="21"/>
        </w:rPr>
        <w:t xml:space="preserve"> </w:t>
      </w:r>
      <w:r>
        <w:rPr>
          <w:sz w:val="21"/>
        </w:rPr>
        <w:t>dangerous</w:t>
      </w:r>
      <w:r>
        <w:rPr>
          <w:spacing w:val="-14"/>
          <w:sz w:val="21"/>
        </w:rPr>
        <w:t xml:space="preserve"> </w:t>
      </w:r>
      <w:r>
        <w:rPr>
          <w:sz w:val="21"/>
        </w:rPr>
        <w:t>weapons or</w:t>
      </w:r>
      <w:r>
        <w:rPr>
          <w:spacing w:val="-1"/>
          <w:sz w:val="21"/>
        </w:rPr>
        <w:t xml:space="preserve"> </w:t>
      </w:r>
      <w:r>
        <w:rPr>
          <w:sz w:val="21"/>
        </w:rPr>
        <w:t>substances.</w:t>
      </w:r>
    </w:p>
    <w:p w14:paraId="57CADA10" w14:textId="77777777" w:rsidR="00516AD0" w:rsidRDefault="00730365">
      <w:pPr>
        <w:pStyle w:val="ListParagraph"/>
        <w:numPr>
          <w:ilvl w:val="0"/>
          <w:numId w:val="17"/>
        </w:numPr>
        <w:tabs>
          <w:tab w:val="left" w:pos="418"/>
        </w:tabs>
        <w:ind w:right="116" w:firstLine="0"/>
        <w:rPr>
          <w:sz w:val="21"/>
        </w:rPr>
      </w:pPr>
      <w:r>
        <w:rPr>
          <w:sz w:val="21"/>
        </w:rPr>
        <w:t>Making a threat toward student(s), faculty and/or staff. This includes verbal, written and/or electronic threats.</w:t>
      </w:r>
    </w:p>
    <w:p w14:paraId="00E8DEC6" w14:textId="00B7B2D4" w:rsidR="00516AD0" w:rsidRDefault="00730365" w:rsidP="25D9C3CA">
      <w:pPr>
        <w:pStyle w:val="ListParagraph"/>
        <w:numPr>
          <w:ilvl w:val="0"/>
          <w:numId w:val="17"/>
        </w:numPr>
        <w:tabs>
          <w:tab w:val="left" w:pos="415"/>
        </w:tabs>
        <w:spacing w:before="1" w:line="241" w:lineRule="exact"/>
        <w:ind w:left="414" w:hanging="314"/>
        <w:jc w:val="both"/>
        <w:rPr>
          <w:sz w:val="21"/>
          <w:szCs w:val="21"/>
        </w:rPr>
      </w:pPr>
      <w:r w:rsidRPr="25D9C3CA">
        <w:rPr>
          <w:sz w:val="21"/>
          <w:szCs w:val="21"/>
        </w:rPr>
        <w:t xml:space="preserve">Disrespect/subordination to </w:t>
      </w:r>
      <w:r w:rsidR="56A08DFF" w:rsidRPr="25D9C3CA">
        <w:rPr>
          <w:sz w:val="21"/>
          <w:szCs w:val="21"/>
        </w:rPr>
        <w:t>Pacific Lutheran</w:t>
      </w:r>
      <w:r w:rsidRPr="25D9C3CA">
        <w:rPr>
          <w:spacing w:val="-7"/>
          <w:sz w:val="21"/>
          <w:szCs w:val="21"/>
        </w:rPr>
        <w:t xml:space="preserve"> </w:t>
      </w:r>
      <w:r w:rsidRPr="25D9C3CA">
        <w:rPr>
          <w:sz w:val="21"/>
          <w:szCs w:val="21"/>
        </w:rPr>
        <w:t>personnel.</w:t>
      </w:r>
    </w:p>
    <w:p w14:paraId="5F2CAE88" w14:textId="77777777" w:rsidR="00516AD0" w:rsidRDefault="00730365">
      <w:pPr>
        <w:pStyle w:val="ListParagraph"/>
        <w:numPr>
          <w:ilvl w:val="0"/>
          <w:numId w:val="17"/>
        </w:numPr>
        <w:tabs>
          <w:tab w:val="left" w:pos="418"/>
        </w:tabs>
        <w:spacing w:line="241" w:lineRule="exact"/>
        <w:ind w:left="417" w:hanging="317"/>
        <w:jc w:val="both"/>
        <w:rPr>
          <w:sz w:val="21"/>
        </w:rPr>
      </w:pPr>
      <w:r>
        <w:rPr>
          <w:sz w:val="21"/>
        </w:rPr>
        <w:t>Fighting.</w:t>
      </w:r>
    </w:p>
    <w:p w14:paraId="0CD63211" w14:textId="77777777" w:rsidR="00D6104E" w:rsidRDefault="00D6104E">
      <w:pPr>
        <w:pStyle w:val="ListParagraph"/>
        <w:numPr>
          <w:ilvl w:val="0"/>
          <w:numId w:val="17"/>
        </w:numPr>
        <w:tabs>
          <w:tab w:val="left" w:pos="418"/>
        </w:tabs>
        <w:spacing w:before="1"/>
        <w:ind w:left="417" w:hanging="317"/>
        <w:jc w:val="both"/>
        <w:rPr>
          <w:sz w:val="21"/>
        </w:rPr>
      </w:pPr>
      <w:r>
        <w:rPr>
          <w:sz w:val="21"/>
        </w:rPr>
        <w:t>Intentional destruction of school property</w:t>
      </w:r>
    </w:p>
    <w:p w14:paraId="0B2FA79E" w14:textId="77777777" w:rsidR="00516AD0" w:rsidRDefault="00730365">
      <w:pPr>
        <w:pStyle w:val="ListParagraph"/>
        <w:numPr>
          <w:ilvl w:val="0"/>
          <w:numId w:val="17"/>
        </w:numPr>
        <w:tabs>
          <w:tab w:val="left" w:pos="418"/>
        </w:tabs>
        <w:spacing w:before="1"/>
        <w:ind w:left="417" w:hanging="317"/>
        <w:jc w:val="both"/>
        <w:rPr>
          <w:sz w:val="21"/>
        </w:rPr>
      </w:pPr>
      <w:r>
        <w:rPr>
          <w:sz w:val="21"/>
        </w:rPr>
        <w:t>Inappropriate technology</w:t>
      </w:r>
      <w:r>
        <w:rPr>
          <w:spacing w:val="-6"/>
          <w:sz w:val="21"/>
        </w:rPr>
        <w:t xml:space="preserve"> </w:t>
      </w:r>
      <w:r>
        <w:rPr>
          <w:sz w:val="21"/>
        </w:rPr>
        <w:t>use.</w:t>
      </w:r>
    </w:p>
    <w:p w14:paraId="3220A100" w14:textId="77777777" w:rsidR="00516AD0" w:rsidRDefault="00730365">
      <w:pPr>
        <w:pStyle w:val="ListParagraph"/>
        <w:numPr>
          <w:ilvl w:val="0"/>
          <w:numId w:val="17"/>
        </w:numPr>
        <w:tabs>
          <w:tab w:val="left" w:pos="418"/>
        </w:tabs>
        <w:spacing w:before="1" w:line="241" w:lineRule="exact"/>
        <w:ind w:left="417" w:hanging="317"/>
        <w:jc w:val="both"/>
        <w:rPr>
          <w:sz w:val="21"/>
        </w:rPr>
      </w:pPr>
      <w:r>
        <w:rPr>
          <w:sz w:val="21"/>
        </w:rPr>
        <w:t>Cheating/Plagiarism.</w:t>
      </w:r>
    </w:p>
    <w:p w14:paraId="6271A789" w14:textId="0B293FAC" w:rsidR="00516AD0" w:rsidRDefault="00730365" w:rsidP="005F0129">
      <w:pPr>
        <w:pStyle w:val="Heading1"/>
        <w:numPr>
          <w:ilvl w:val="0"/>
          <w:numId w:val="26"/>
        </w:numPr>
        <w:spacing w:before="164"/>
        <w:jc w:val="both"/>
      </w:pPr>
      <w:r>
        <w:t>Discipline Slip System</w:t>
      </w:r>
    </w:p>
    <w:p w14:paraId="2188DA2B" w14:textId="77777777" w:rsidR="00516AD0" w:rsidRDefault="00730365">
      <w:pPr>
        <w:pStyle w:val="BodyText"/>
        <w:spacing w:before="157"/>
      </w:pPr>
      <w:r>
        <w:t xml:space="preserve">Discipline slips will be handed out at the staff’s discretion for any infractions. </w:t>
      </w:r>
      <w:r w:rsidR="004042EC">
        <w:t>D</w:t>
      </w:r>
      <w:r>
        <w:t>iscipline slips will result in an after-school detention.</w:t>
      </w:r>
    </w:p>
    <w:p w14:paraId="728D7071" w14:textId="7776BC19" w:rsidR="00516AD0" w:rsidRDefault="00730365">
      <w:pPr>
        <w:pStyle w:val="BodyText"/>
        <w:spacing w:before="161"/>
        <w:ind w:right="112"/>
        <w:jc w:val="both"/>
      </w:pPr>
      <w:r>
        <w:t>Under</w:t>
      </w:r>
      <w:r w:rsidRPr="25D9C3CA">
        <w:t xml:space="preserve"> </w:t>
      </w:r>
      <w:r>
        <w:t>certain</w:t>
      </w:r>
      <w:r w:rsidRPr="25D9C3CA">
        <w:t xml:space="preserve"> </w:t>
      </w:r>
      <w:r>
        <w:t>circumstances,</w:t>
      </w:r>
      <w:r w:rsidRPr="25D9C3CA">
        <w:t xml:space="preserve"> </w:t>
      </w:r>
      <w:r>
        <w:t>or</w:t>
      </w:r>
      <w:r w:rsidRPr="25D9C3CA">
        <w:t xml:space="preserve"> </w:t>
      </w:r>
      <w:r>
        <w:t>based</w:t>
      </w:r>
      <w:r w:rsidRPr="25D9C3CA">
        <w:t xml:space="preserve"> </w:t>
      </w:r>
      <w:r>
        <w:t>on</w:t>
      </w:r>
      <w:r w:rsidRPr="25D9C3CA">
        <w:t xml:space="preserve"> </w:t>
      </w:r>
      <w:r>
        <w:t>an</w:t>
      </w:r>
      <w:r w:rsidRPr="25D9C3CA">
        <w:t xml:space="preserve"> </w:t>
      </w:r>
      <w:r>
        <w:t>individual’s</w:t>
      </w:r>
      <w:r w:rsidRPr="25D9C3CA">
        <w:t xml:space="preserve"> </w:t>
      </w:r>
      <w:r>
        <w:t>discipline</w:t>
      </w:r>
      <w:r w:rsidRPr="25D9C3CA">
        <w:t xml:space="preserve"> </w:t>
      </w:r>
      <w:r>
        <w:t>record,</w:t>
      </w:r>
      <w:r w:rsidRPr="25D9C3CA">
        <w:t xml:space="preserve"> </w:t>
      </w:r>
      <w:r>
        <w:t>the</w:t>
      </w:r>
      <w:r w:rsidRPr="25D9C3CA">
        <w:t xml:space="preserve"> </w:t>
      </w:r>
      <w:r>
        <w:t>maximum</w:t>
      </w:r>
      <w:r w:rsidRPr="25D9C3CA">
        <w:t xml:space="preserve"> </w:t>
      </w:r>
      <w:r>
        <w:t>consequence</w:t>
      </w:r>
      <w:r w:rsidRPr="25D9C3CA">
        <w:t xml:space="preserve"> </w:t>
      </w:r>
      <w:r>
        <w:t>could</w:t>
      </w:r>
      <w:r w:rsidRPr="25D9C3CA">
        <w:t xml:space="preserve"> </w:t>
      </w:r>
      <w:r>
        <w:t>be imposed on a first violation. Continued violations of this discipline plan could result in exp</w:t>
      </w:r>
      <w:r w:rsidR="00D6104E">
        <w:t xml:space="preserve">ulsion. </w:t>
      </w:r>
      <w:r>
        <w:t xml:space="preserve"> Students</w:t>
      </w:r>
      <w:r w:rsidRPr="25D9C3CA">
        <w:t xml:space="preserve"> </w:t>
      </w:r>
      <w:r>
        <w:t>are</w:t>
      </w:r>
      <w:r w:rsidRPr="25D9C3CA">
        <w:t xml:space="preserve"> </w:t>
      </w:r>
      <w:r>
        <w:t>held</w:t>
      </w:r>
      <w:r w:rsidRPr="25D9C3CA">
        <w:t xml:space="preserve"> </w:t>
      </w:r>
      <w:r>
        <w:t>accountable</w:t>
      </w:r>
      <w:r w:rsidRPr="25D9C3CA">
        <w:t xml:space="preserve"> </w:t>
      </w:r>
      <w:r>
        <w:t>for</w:t>
      </w:r>
      <w:r w:rsidRPr="25D9C3CA">
        <w:t xml:space="preserve"> </w:t>
      </w:r>
      <w:r>
        <w:t>acts</w:t>
      </w:r>
      <w:r w:rsidRPr="25D9C3CA">
        <w:t xml:space="preserve"> </w:t>
      </w:r>
      <w:r>
        <w:t>that</w:t>
      </w:r>
      <w:r w:rsidRPr="25D9C3CA">
        <w:t xml:space="preserve"> </w:t>
      </w:r>
      <w:r>
        <w:t>occur</w:t>
      </w:r>
      <w:r w:rsidRPr="25D9C3CA">
        <w:t xml:space="preserve"> </w:t>
      </w:r>
      <w:r>
        <w:t>at</w:t>
      </w:r>
      <w:r w:rsidRPr="25D9C3CA">
        <w:t xml:space="preserve"> </w:t>
      </w:r>
      <w:r>
        <w:t>any</w:t>
      </w:r>
      <w:r w:rsidRPr="25D9C3CA">
        <w:t xml:space="preserve"> </w:t>
      </w:r>
      <w:r>
        <w:t>time</w:t>
      </w:r>
      <w:r w:rsidRPr="25D9C3CA">
        <w:t xml:space="preserve"> </w:t>
      </w:r>
      <w:r>
        <w:t>including</w:t>
      </w:r>
      <w:r w:rsidRPr="25D9C3CA">
        <w:t xml:space="preserve"> </w:t>
      </w:r>
      <w:r>
        <w:t>on</w:t>
      </w:r>
      <w:r w:rsidRPr="25D9C3CA">
        <w:t xml:space="preserve"> </w:t>
      </w:r>
      <w:r>
        <w:t>school</w:t>
      </w:r>
      <w:r w:rsidRPr="25D9C3CA">
        <w:t xml:space="preserve"> </w:t>
      </w:r>
      <w:r>
        <w:t>grounds,</w:t>
      </w:r>
      <w:r w:rsidRPr="25D9C3CA">
        <w:t xml:space="preserve"> </w:t>
      </w:r>
      <w:r>
        <w:t>going</w:t>
      </w:r>
      <w:r w:rsidRPr="25D9C3CA">
        <w:t xml:space="preserve"> </w:t>
      </w:r>
      <w:r>
        <w:t>to</w:t>
      </w:r>
      <w:r w:rsidRPr="25D9C3CA">
        <w:t xml:space="preserve"> </w:t>
      </w:r>
      <w:r>
        <w:t>or</w:t>
      </w:r>
      <w:r w:rsidRPr="25D9C3CA">
        <w:t xml:space="preserve"> </w:t>
      </w:r>
      <w:r>
        <w:t>from school, break time, lunch period, and at any school sponsored activity. Any instances not listed below will be handled to the best of the administration in a discreet</w:t>
      </w:r>
      <w:r w:rsidRPr="25D9C3CA">
        <w:t xml:space="preserve"> </w:t>
      </w:r>
      <w:r>
        <w:t>manner.</w:t>
      </w:r>
      <w:r w:rsidR="00D6104E">
        <w:t xml:space="preserve">  In addition to school-related discipline problems, </w:t>
      </w:r>
      <w:r w:rsidR="56A08DFF">
        <w:t>Pacific Lutheran</w:t>
      </w:r>
      <w:r w:rsidR="00D6104E">
        <w:t xml:space="preserve"> reserves the right to discipline students for out of school behavior that is inconsistent with the Lutheran-Christian faith.</w:t>
      </w:r>
    </w:p>
    <w:p w14:paraId="65E554D9" w14:textId="2BC30088" w:rsidR="00516AD0" w:rsidRDefault="00730365" w:rsidP="005F0129">
      <w:pPr>
        <w:pStyle w:val="Heading1"/>
        <w:numPr>
          <w:ilvl w:val="0"/>
          <w:numId w:val="26"/>
        </w:numPr>
        <w:spacing w:before="162"/>
        <w:jc w:val="both"/>
      </w:pPr>
      <w:r>
        <w:t>Consequences Defined</w:t>
      </w:r>
    </w:p>
    <w:p w14:paraId="7A92759A" w14:textId="77777777" w:rsidR="00516AD0" w:rsidRDefault="00730365" w:rsidP="005F0129">
      <w:pPr>
        <w:pStyle w:val="ListParagraph"/>
        <w:numPr>
          <w:ilvl w:val="0"/>
          <w:numId w:val="27"/>
        </w:numPr>
        <w:tabs>
          <w:tab w:val="left" w:pos="312"/>
        </w:tabs>
        <w:spacing w:before="156"/>
        <w:ind w:right="114"/>
        <w:jc w:val="both"/>
        <w:rPr>
          <w:sz w:val="21"/>
        </w:rPr>
      </w:pPr>
      <w:r>
        <w:rPr>
          <w:b/>
          <w:sz w:val="21"/>
        </w:rPr>
        <w:t>Detention</w:t>
      </w:r>
      <w:r>
        <w:rPr>
          <w:sz w:val="21"/>
        </w:rPr>
        <w:t xml:space="preserve">: A 55-minute detention after school the same day violation occurred from 3:05-4:00 p.m. School administration reserves the right to enforce discipline for inappropriate behavior. </w:t>
      </w:r>
      <w:r w:rsidR="004042EC">
        <w:rPr>
          <w:sz w:val="21"/>
        </w:rPr>
        <w:t>Detentions or Academic Detentions</w:t>
      </w:r>
      <w:r w:rsidR="003D04D2">
        <w:rPr>
          <w:sz w:val="21"/>
        </w:rPr>
        <w:t xml:space="preserve"> </w:t>
      </w:r>
      <w:r w:rsidR="004042EC">
        <w:rPr>
          <w:sz w:val="21"/>
        </w:rPr>
        <w:t>(ZAPS) will result in a supervision fee of $6.00 an hour being charged to parents’ accounts.</w:t>
      </w:r>
      <w:r>
        <w:rPr>
          <w:sz w:val="21"/>
        </w:rPr>
        <w:t xml:space="preserve"> </w:t>
      </w:r>
    </w:p>
    <w:p w14:paraId="0AF11628" w14:textId="77777777" w:rsidR="00516AD0" w:rsidRDefault="00730365" w:rsidP="005F0129">
      <w:pPr>
        <w:pStyle w:val="ListParagraph"/>
        <w:numPr>
          <w:ilvl w:val="0"/>
          <w:numId w:val="27"/>
        </w:numPr>
        <w:tabs>
          <w:tab w:val="left" w:pos="307"/>
        </w:tabs>
        <w:spacing w:before="162"/>
        <w:ind w:right="112"/>
        <w:jc w:val="both"/>
        <w:rPr>
          <w:sz w:val="21"/>
          <w:szCs w:val="21"/>
        </w:rPr>
      </w:pPr>
      <w:r w:rsidRPr="18D84C25">
        <w:rPr>
          <w:b/>
          <w:bCs/>
          <w:sz w:val="21"/>
          <w:szCs w:val="21"/>
        </w:rPr>
        <w:t>Suspension</w:t>
      </w:r>
      <w:r w:rsidRPr="18D84C25">
        <w:rPr>
          <w:sz w:val="21"/>
          <w:szCs w:val="21"/>
        </w:rPr>
        <w:t>:</w:t>
      </w:r>
      <w:r w:rsidRPr="18D84C25">
        <w:rPr>
          <w:spacing w:val="51"/>
          <w:sz w:val="21"/>
          <w:szCs w:val="21"/>
        </w:rPr>
        <w:t xml:space="preserve"> </w:t>
      </w:r>
      <w:r w:rsidRPr="18D84C25">
        <w:rPr>
          <w:sz w:val="21"/>
          <w:szCs w:val="21"/>
        </w:rPr>
        <w:t>The</w:t>
      </w:r>
      <w:r w:rsidRPr="18D84C25">
        <w:rPr>
          <w:spacing w:val="-5"/>
          <w:sz w:val="21"/>
          <w:szCs w:val="21"/>
        </w:rPr>
        <w:t xml:space="preserve"> </w:t>
      </w:r>
      <w:r w:rsidRPr="18D84C25">
        <w:rPr>
          <w:sz w:val="21"/>
          <w:szCs w:val="21"/>
        </w:rPr>
        <w:t>administration</w:t>
      </w:r>
      <w:r w:rsidRPr="18D84C25">
        <w:rPr>
          <w:spacing w:val="-5"/>
          <w:sz w:val="21"/>
          <w:szCs w:val="21"/>
        </w:rPr>
        <w:t xml:space="preserve"> </w:t>
      </w:r>
      <w:r w:rsidRPr="18D84C25">
        <w:rPr>
          <w:sz w:val="21"/>
          <w:szCs w:val="21"/>
        </w:rPr>
        <w:t>has</w:t>
      </w:r>
      <w:r w:rsidRPr="18D84C25">
        <w:rPr>
          <w:spacing w:val="-6"/>
          <w:sz w:val="21"/>
          <w:szCs w:val="21"/>
        </w:rPr>
        <w:t xml:space="preserve"> </w:t>
      </w:r>
      <w:r w:rsidRPr="18D84C25">
        <w:rPr>
          <w:sz w:val="21"/>
          <w:szCs w:val="21"/>
        </w:rPr>
        <w:t>the</w:t>
      </w:r>
      <w:r w:rsidRPr="18D84C25">
        <w:rPr>
          <w:spacing w:val="-5"/>
          <w:sz w:val="21"/>
          <w:szCs w:val="21"/>
        </w:rPr>
        <w:t xml:space="preserve"> </w:t>
      </w:r>
      <w:r w:rsidRPr="18D84C25">
        <w:rPr>
          <w:sz w:val="21"/>
          <w:szCs w:val="21"/>
        </w:rPr>
        <w:t>authority</w:t>
      </w:r>
      <w:r w:rsidRPr="18D84C25">
        <w:rPr>
          <w:spacing w:val="-7"/>
          <w:sz w:val="21"/>
          <w:szCs w:val="21"/>
        </w:rPr>
        <w:t xml:space="preserve"> </w:t>
      </w:r>
      <w:r w:rsidRPr="18D84C25">
        <w:rPr>
          <w:sz w:val="21"/>
          <w:szCs w:val="21"/>
        </w:rPr>
        <w:t>to</w:t>
      </w:r>
      <w:r w:rsidRPr="18D84C25">
        <w:rPr>
          <w:spacing w:val="-3"/>
          <w:sz w:val="21"/>
          <w:szCs w:val="21"/>
        </w:rPr>
        <w:t xml:space="preserve"> </w:t>
      </w:r>
      <w:r w:rsidRPr="18D84C25">
        <w:rPr>
          <w:sz w:val="21"/>
          <w:szCs w:val="21"/>
        </w:rPr>
        <w:t>suspend,</w:t>
      </w:r>
      <w:r w:rsidRPr="18D84C25">
        <w:rPr>
          <w:spacing w:val="-4"/>
          <w:sz w:val="21"/>
          <w:szCs w:val="21"/>
        </w:rPr>
        <w:t xml:space="preserve"> </w:t>
      </w:r>
      <w:r w:rsidRPr="18D84C25">
        <w:rPr>
          <w:sz w:val="21"/>
          <w:szCs w:val="21"/>
        </w:rPr>
        <w:t>not</w:t>
      </w:r>
      <w:r w:rsidRPr="18D84C25">
        <w:rPr>
          <w:spacing w:val="-6"/>
          <w:sz w:val="21"/>
          <w:szCs w:val="21"/>
        </w:rPr>
        <w:t xml:space="preserve"> </w:t>
      </w:r>
      <w:r w:rsidRPr="18D84C25">
        <w:rPr>
          <w:sz w:val="21"/>
          <w:szCs w:val="21"/>
        </w:rPr>
        <w:t>to</w:t>
      </w:r>
      <w:r w:rsidRPr="18D84C25">
        <w:rPr>
          <w:spacing w:val="-5"/>
          <w:sz w:val="21"/>
          <w:szCs w:val="21"/>
        </w:rPr>
        <w:t xml:space="preserve"> </w:t>
      </w:r>
      <w:r w:rsidRPr="18D84C25">
        <w:rPr>
          <w:sz w:val="21"/>
          <w:szCs w:val="21"/>
        </w:rPr>
        <w:t>exceed</w:t>
      </w:r>
      <w:r w:rsidRPr="18D84C25">
        <w:rPr>
          <w:spacing w:val="-5"/>
          <w:sz w:val="21"/>
          <w:szCs w:val="21"/>
        </w:rPr>
        <w:t xml:space="preserve"> </w:t>
      </w:r>
      <w:r w:rsidRPr="18D84C25">
        <w:rPr>
          <w:sz w:val="21"/>
          <w:szCs w:val="21"/>
        </w:rPr>
        <w:t>ten</w:t>
      </w:r>
      <w:r w:rsidRPr="18D84C25">
        <w:rPr>
          <w:spacing w:val="-5"/>
          <w:sz w:val="21"/>
          <w:szCs w:val="21"/>
        </w:rPr>
        <w:t xml:space="preserve"> </w:t>
      </w:r>
      <w:r w:rsidRPr="18D84C25">
        <w:rPr>
          <w:sz w:val="21"/>
          <w:szCs w:val="21"/>
        </w:rPr>
        <w:t>school</w:t>
      </w:r>
      <w:r w:rsidRPr="18D84C25">
        <w:rPr>
          <w:spacing w:val="-6"/>
          <w:sz w:val="21"/>
          <w:szCs w:val="21"/>
        </w:rPr>
        <w:t xml:space="preserve"> </w:t>
      </w:r>
      <w:r w:rsidRPr="18D84C25">
        <w:rPr>
          <w:sz w:val="21"/>
          <w:szCs w:val="21"/>
        </w:rPr>
        <w:t>days,</w:t>
      </w:r>
      <w:r w:rsidRPr="18D84C25">
        <w:rPr>
          <w:spacing w:val="-5"/>
          <w:sz w:val="21"/>
          <w:szCs w:val="21"/>
        </w:rPr>
        <w:t xml:space="preserve"> </w:t>
      </w:r>
      <w:r w:rsidRPr="18D84C25">
        <w:rPr>
          <w:sz w:val="21"/>
          <w:szCs w:val="21"/>
        </w:rPr>
        <w:t>any</w:t>
      </w:r>
      <w:r w:rsidRPr="18D84C25">
        <w:rPr>
          <w:spacing w:val="-7"/>
          <w:sz w:val="21"/>
          <w:szCs w:val="21"/>
        </w:rPr>
        <w:t xml:space="preserve"> </w:t>
      </w:r>
      <w:r w:rsidRPr="18D84C25">
        <w:rPr>
          <w:sz w:val="21"/>
          <w:szCs w:val="21"/>
        </w:rPr>
        <w:t>pupil</w:t>
      </w:r>
      <w:r w:rsidRPr="18D84C25">
        <w:rPr>
          <w:spacing w:val="-6"/>
          <w:sz w:val="21"/>
          <w:szCs w:val="21"/>
        </w:rPr>
        <w:t xml:space="preserve"> </w:t>
      </w:r>
      <w:r w:rsidRPr="18D84C25">
        <w:rPr>
          <w:sz w:val="21"/>
          <w:szCs w:val="21"/>
        </w:rPr>
        <w:t>whose presence in school is detrimental to the best interest of the student, other students, or the school. Parents will be notified of suspensions by phone as soon as possible. Suspensions lasting longer than one day will generally be followed up by letter to parents/guardians. In-school suspension means a student attends school but</w:t>
      </w:r>
      <w:r w:rsidR="003D04D2" w:rsidRPr="18D84C25">
        <w:rPr>
          <w:sz w:val="21"/>
          <w:szCs w:val="21"/>
        </w:rPr>
        <w:t xml:space="preserve"> </w:t>
      </w:r>
      <w:r w:rsidRPr="18D84C25">
        <w:rPr>
          <w:sz w:val="21"/>
          <w:szCs w:val="21"/>
        </w:rPr>
        <w:t>is removed from his/her peers and withheld from classes. Students are required to do the work of the day of the in-school suspension; credit may not be given for work during in-school</w:t>
      </w:r>
      <w:r w:rsidRPr="18D84C25">
        <w:rPr>
          <w:spacing w:val="-11"/>
          <w:sz w:val="21"/>
          <w:szCs w:val="21"/>
        </w:rPr>
        <w:t xml:space="preserve"> </w:t>
      </w:r>
      <w:r w:rsidRPr="18D84C25">
        <w:rPr>
          <w:sz w:val="21"/>
          <w:szCs w:val="21"/>
        </w:rPr>
        <w:t>suspensions.</w:t>
      </w:r>
    </w:p>
    <w:p w14:paraId="51D352E3" w14:textId="77777777" w:rsidR="00516AD0" w:rsidRDefault="00730365" w:rsidP="006479A1">
      <w:pPr>
        <w:pStyle w:val="BodyText"/>
        <w:spacing w:before="159"/>
        <w:ind w:left="460" w:right="113"/>
        <w:jc w:val="both"/>
      </w:pPr>
      <w:r>
        <w:t>Out of school suspension is one to ten days removal from the school environment. Students who are suspended may not receive credit for work missed during their suspension. Out-of-school suspension is reserved for the most serious violations of the student code of conduct and is the step prior to expulsion.</w:t>
      </w:r>
    </w:p>
    <w:p w14:paraId="5630AD66" w14:textId="35CF9D08" w:rsidR="00516AD0" w:rsidRDefault="006479A1" w:rsidP="005F0129">
      <w:pPr>
        <w:pStyle w:val="Heading1"/>
        <w:numPr>
          <w:ilvl w:val="0"/>
          <w:numId w:val="27"/>
        </w:numPr>
        <w:tabs>
          <w:tab w:val="left" w:pos="312"/>
        </w:tabs>
        <w:spacing w:before="159"/>
        <w:jc w:val="both"/>
      </w:pPr>
      <w:r>
        <w:t xml:space="preserve"> </w:t>
      </w:r>
      <w:r w:rsidR="00730365">
        <w:t>Probation:</w:t>
      </w:r>
      <w:r w:rsidR="005F0129">
        <w:t xml:space="preserve"> </w:t>
      </w:r>
      <w:r w:rsidR="00730365" w:rsidRPr="005F0129">
        <w:rPr>
          <w:b w:val="0"/>
        </w:rPr>
        <w:t>All newly enrolled students are placed on probation. Students will be placed on probation for violations of the student code of conduct or for academic or attendance concerns. A letter outlining the specific terms of a student’s probation will be sent to parents/guardians. Violations of probation may result in a termination of the student’s enrollment.</w:t>
      </w:r>
    </w:p>
    <w:p w14:paraId="1A144B43" w14:textId="77777777" w:rsidR="00516AD0" w:rsidRDefault="00730365" w:rsidP="005F0129">
      <w:pPr>
        <w:pStyle w:val="ListParagraph"/>
        <w:numPr>
          <w:ilvl w:val="0"/>
          <w:numId w:val="27"/>
        </w:numPr>
        <w:tabs>
          <w:tab w:val="left" w:pos="307"/>
        </w:tabs>
        <w:spacing w:before="92"/>
        <w:ind w:right="118"/>
        <w:rPr>
          <w:sz w:val="21"/>
        </w:rPr>
      </w:pPr>
      <w:r>
        <w:rPr>
          <w:b/>
          <w:sz w:val="21"/>
        </w:rPr>
        <w:t xml:space="preserve">Expulsion: </w:t>
      </w:r>
      <w:r>
        <w:rPr>
          <w:sz w:val="21"/>
        </w:rPr>
        <w:t>Immediate removal from the school environment. Students expelled from school are not</w:t>
      </w:r>
      <w:r>
        <w:rPr>
          <w:spacing w:val="-36"/>
          <w:sz w:val="21"/>
        </w:rPr>
        <w:t xml:space="preserve"> </w:t>
      </w:r>
      <w:r>
        <w:rPr>
          <w:sz w:val="21"/>
        </w:rPr>
        <w:t>entitled to any refund of tuition for the month in which they were</w:t>
      </w:r>
      <w:r>
        <w:rPr>
          <w:spacing w:val="-11"/>
          <w:sz w:val="21"/>
        </w:rPr>
        <w:t xml:space="preserve"> </w:t>
      </w:r>
      <w:r>
        <w:rPr>
          <w:sz w:val="21"/>
        </w:rPr>
        <w:t>expelled.</w:t>
      </w:r>
    </w:p>
    <w:p w14:paraId="1E8D70FA" w14:textId="059F3B95" w:rsidR="00516AD0" w:rsidRDefault="00730365" w:rsidP="006479A1">
      <w:pPr>
        <w:pStyle w:val="Heading1"/>
        <w:numPr>
          <w:ilvl w:val="0"/>
          <w:numId w:val="27"/>
        </w:numPr>
        <w:rPr>
          <w:b w:val="0"/>
        </w:rPr>
      </w:pPr>
      <w:r>
        <w:t>Due Process</w:t>
      </w:r>
      <w:r w:rsidR="006479A1">
        <w:t xml:space="preserve"> </w:t>
      </w:r>
      <w:r w:rsidRPr="006479A1">
        <w:rPr>
          <w:b w:val="0"/>
        </w:rPr>
        <w:t>Students</w:t>
      </w:r>
      <w:r w:rsidRPr="006479A1">
        <w:rPr>
          <w:b w:val="0"/>
          <w:spacing w:val="-9"/>
        </w:rPr>
        <w:t xml:space="preserve"> </w:t>
      </w:r>
      <w:r w:rsidRPr="006479A1">
        <w:rPr>
          <w:b w:val="0"/>
        </w:rPr>
        <w:t>suspended</w:t>
      </w:r>
      <w:r w:rsidRPr="006479A1">
        <w:rPr>
          <w:b w:val="0"/>
          <w:spacing w:val="-8"/>
        </w:rPr>
        <w:t xml:space="preserve"> </w:t>
      </w:r>
      <w:r w:rsidRPr="006479A1">
        <w:rPr>
          <w:b w:val="0"/>
        </w:rPr>
        <w:t>for</w:t>
      </w:r>
      <w:r w:rsidRPr="006479A1">
        <w:rPr>
          <w:b w:val="0"/>
          <w:spacing w:val="-8"/>
        </w:rPr>
        <w:t xml:space="preserve"> </w:t>
      </w:r>
      <w:r w:rsidRPr="006479A1">
        <w:rPr>
          <w:b w:val="0"/>
        </w:rPr>
        <w:t>more</w:t>
      </w:r>
      <w:r w:rsidRPr="006479A1">
        <w:rPr>
          <w:b w:val="0"/>
          <w:spacing w:val="-8"/>
        </w:rPr>
        <w:t xml:space="preserve"> </w:t>
      </w:r>
      <w:r w:rsidRPr="006479A1">
        <w:rPr>
          <w:b w:val="0"/>
        </w:rPr>
        <w:t>than</w:t>
      </w:r>
      <w:r w:rsidRPr="006479A1">
        <w:rPr>
          <w:b w:val="0"/>
          <w:spacing w:val="-8"/>
        </w:rPr>
        <w:t xml:space="preserve"> </w:t>
      </w:r>
      <w:r w:rsidRPr="006479A1">
        <w:rPr>
          <w:b w:val="0"/>
        </w:rPr>
        <w:t>one</w:t>
      </w:r>
      <w:r w:rsidRPr="006479A1">
        <w:rPr>
          <w:b w:val="0"/>
          <w:spacing w:val="-8"/>
        </w:rPr>
        <w:t xml:space="preserve"> </w:t>
      </w:r>
      <w:r w:rsidRPr="006479A1">
        <w:rPr>
          <w:b w:val="0"/>
        </w:rPr>
        <w:t>day</w:t>
      </w:r>
      <w:r w:rsidRPr="006479A1">
        <w:rPr>
          <w:b w:val="0"/>
          <w:spacing w:val="-12"/>
        </w:rPr>
        <w:t xml:space="preserve"> </w:t>
      </w:r>
      <w:r w:rsidRPr="006479A1">
        <w:rPr>
          <w:b w:val="0"/>
        </w:rPr>
        <w:t>of</w:t>
      </w:r>
      <w:r w:rsidRPr="006479A1">
        <w:rPr>
          <w:b w:val="0"/>
          <w:spacing w:val="-8"/>
        </w:rPr>
        <w:t xml:space="preserve"> </w:t>
      </w:r>
      <w:r w:rsidRPr="006479A1">
        <w:rPr>
          <w:b w:val="0"/>
        </w:rPr>
        <w:t>school</w:t>
      </w:r>
      <w:r w:rsidRPr="006479A1">
        <w:rPr>
          <w:b w:val="0"/>
          <w:spacing w:val="-8"/>
        </w:rPr>
        <w:t xml:space="preserve"> </w:t>
      </w:r>
      <w:r w:rsidRPr="006479A1">
        <w:rPr>
          <w:b w:val="0"/>
        </w:rPr>
        <w:t>are</w:t>
      </w:r>
      <w:r w:rsidRPr="006479A1">
        <w:rPr>
          <w:b w:val="0"/>
          <w:spacing w:val="-8"/>
        </w:rPr>
        <w:t xml:space="preserve"> </w:t>
      </w:r>
      <w:r w:rsidRPr="006479A1">
        <w:rPr>
          <w:b w:val="0"/>
        </w:rPr>
        <w:t>entitled</w:t>
      </w:r>
      <w:r w:rsidRPr="006479A1">
        <w:rPr>
          <w:b w:val="0"/>
          <w:spacing w:val="-8"/>
        </w:rPr>
        <w:t xml:space="preserve"> </w:t>
      </w:r>
      <w:r w:rsidRPr="006479A1">
        <w:rPr>
          <w:b w:val="0"/>
        </w:rPr>
        <w:t>to</w:t>
      </w:r>
      <w:r w:rsidRPr="006479A1">
        <w:rPr>
          <w:b w:val="0"/>
          <w:spacing w:val="-7"/>
        </w:rPr>
        <w:t xml:space="preserve"> </w:t>
      </w:r>
      <w:r w:rsidRPr="006479A1">
        <w:rPr>
          <w:b w:val="0"/>
        </w:rPr>
        <w:t>an</w:t>
      </w:r>
      <w:r w:rsidRPr="006479A1">
        <w:rPr>
          <w:b w:val="0"/>
          <w:spacing w:val="-9"/>
        </w:rPr>
        <w:t xml:space="preserve"> </w:t>
      </w:r>
      <w:r w:rsidRPr="006479A1">
        <w:rPr>
          <w:b w:val="0"/>
        </w:rPr>
        <w:t>informal</w:t>
      </w:r>
      <w:r w:rsidRPr="006479A1">
        <w:rPr>
          <w:b w:val="0"/>
          <w:spacing w:val="-9"/>
        </w:rPr>
        <w:t xml:space="preserve"> </w:t>
      </w:r>
      <w:r w:rsidRPr="006479A1">
        <w:rPr>
          <w:b w:val="0"/>
        </w:rPr>
        <w:t>hearing</w:t>
      </w:r>
      <w:r w:rsidRPr="006479A1">
        <w:rPr>
          <w:b w:val="0"/>
          <w:spacing w:val="-7"/>
        </w:rPr>
        <w:t xml:space="preserve"> </w:t>
      </w:r>
      <w:r w:rsidRPr="006479A1">
        <w:rPr>
          <w:b w:val="0"/>
        </w:rPr>
        <w:t>with</w:t>
      </w:r>
      <w:r w:rsidRPr="006479A1">
        <w:rPr>
          <w:b w:val="0"/>
          <w:spacing w:val="-7"/>
        </w:rPr>
        <w:t xml:space="preserve"> </w:t>
      </w:r>
      <w:r w:rsidRPr="006479A1">
        <w:rPr>
          <w:b w:val="0"/>
        </w:rPr>
        <w:t>parents</w:t>
      </w:r>
      <w:r w:rsidRPr="006479A1">
        <w:rPr>
          <w:b w:val="0"/>
          <w:spacing w:val="-8"/>
        </w:rPr>
        <w:t xml:space="preserve"> </w:t>
      </w:r>
      <w:r w:rsidRPr="006479A1">
        <w:rPr>
          <w:b w:val="0"/>
        </w:rPr>
        <w:t>or</w:t>
      </w:r>
      <w:r w:rsidRPr="006479A1">
        <w:rPr>
          <w:b w:val="0"/>
          <w:spacing w:val="-8"/>
        </w:rPr>
        <w:t xml:space="preserve"> </w:t>
      </w:r>
      <w:r w:rsidRPr="006479A1">
        <w:rPr>
          <w:b w:val="0"/>
        </w:rPr>
        <w:t>guardians present to discuss the reasons for and the length of the</w:t>
      </w:r>
      <w:r w:rsidRPr="006479A1">
        <w:rPr>
          <w:b w:val="0"/>
          <w:spacing w:val="-8"/>
        </w:rPr>
        <w:t xml:space="preserve"> </w:t>
      </w:r>
      <w:r w:rsidRPr="006479A1">
        <w:rPr>
          <w:b w:val="0"/>
        </w:rPr>
        <w:t>suspension.</w:t>
      </w:r>
      <w:r w:rsidR="00D6104E" w:rsidRPr="006479A1">
        <w:rPr>
          <w:b w:val="0"/>
        </w:rPr>
        <w:t xml:space="preserve">  This should be requested by the parent in writing and presented to school administration.</w:t>
      </w:r>
    </w:p>
    <w:p w14:paraId="48BD6DFD" w14:textId="77777777" w:rsidR="006479A1" w:rsidRPr="006479A1" w:rsidRDefault="006479A1" w:rsidP="006479A1">
      <w:pPr>
        <w:pStyle w:val="Heading1"/>
        <w:rPr>
          <w:b w:val="0"/>
        </w:rPr>
      </w:pPr>
    </w:p>
    <w:p w14:paraId="533C1CD1" w14:textId="340DAB76" w:rsidR="00516AD0" w:rsidRDefault="00730365" w:rsidP="006479A1">
      <w:pPr>
        <w:pStyle w:val="Heading1"/>
        <w:numPr>
          <w:ilvl w:val="0"/>
          <w:numId w:val="26"/>
        </w:numPr>
      </w:pPr>
      <w:r>
        <w:lastRenderedPageBreak/>
        <w:t>Harassment</w:t>
      </w:r>
    </w:p>
    <w:p w14:paraId="76A47700" w14:textId="27D849B3" w:rsidR="00516AD0" w:rsidRDefault="56A08DFF">
      <w:pPr>
        <w:pStyle w:val="BodyText"/>
        <w:spacing w:before="156"/>
        <w:ind w:right="117"/>
        <w:jc w:val="both"/>
      </w:pPr>
      <w:r>
        <w:t>Pacific Lutheran</w:t>
      </w:r>
      <w:r w:rsidR="00730365">
        <w:t xml:space="preserve"> will not tolerate any harassment of any person by any staff member or student relating to the person’s gender, race, ethnic group, color, age or individual handicap. The term “harassment” includes, but is not limited to the following: Bullying, Sexual Harassment, Racial Discrimination, Ability or Difference Harassment; Libel/Slander or Electronic Harassment.</w:t>
      </w:r>
    </w:p>
    <w:p w14:paraId="23F2FFF4" w14:textId="77777777" w:rsidR="00516AD0" w:rsidRDefault="00730365">
      <w:pPr>
        <w:pStyle w:val="BodyText"/>
        <w:spacing w:before="161"/>
        <w:ind w:right="113"/>
        <w:jc w:val="both"/>
      </w:pPr>
      <w:r>
        <w:t>Those individuals who believe they have been the victims of any type of harassment should directly inform the person engaging in such conduct that it is offensive and should stop immediately. If students do not feel comfortable doing this, they should direct their complaint to any staff member. The person receiving such a report will inform the alleged harasser that the offensive behavior must stop. The report will be held in confidence, so far as the law allows.</w:t>
      </w:r>
    </w:p>
    <w:p w14:paraId="3457E69F" w14:textId="205232E8" w:rsidR="00516AD0" w:rsidRDefault="00730365" w:rsidP="006479A1">
      <w:pPr>
        <w:pStyle w:val="Heading1"/>
        <w:numPr>
          <w:ilvl w:val="0"/>
          <w:numId w:val="26"/>
        </w:numPr>
        <w:spacing w:before="165"/>
      </w:pPr>
      <w:r>
        <w:t>Cheating</w:t>
      </w:r>
    </w:p>
    <w:p w14:paraId="09A33E56" w14:textId="77777777" w:rsidR="00516AD0" w:rsidRDefault="00730365">
      <w:pPr>
        <w:pStyle w:val="BodyText"/>
        <w:spacing w:before="155"/>
        <w:ind w:right="112"/>
        <w:jc w:val="both"/>
      </w:pPr>
      <w:r>
        <w:t>Cheating demonstrates a lack of integrity and character inconsistent with Christian values and the goals or our school. Cheating robs students of the opportunity to become competent learners and in the end is self- destructive. Cheating includes:</w:t>
      </w:r>
    </w:p>
    <w:p w14:paraId="73A3B23A" w14:textId="77777777" w:rsidR="00516AD0" w:rsidRDefault="00730365" w:rsidP="18D84C25">
      <w:pPr>
        <w:pStyle w:val="ListParagraph"/>
        <w:numPr>
          <w:ilvl w:val="0"/>
          <w:numId w:val="15"/>
        </w:numPr>
        <w:tabs>
          <w:tab w:val="left" w:pos="418"/>
        </w:tabs>
        <w:spacing w:before="161"/>
        <w:rPr>
          <w:sz w:val="21"/>
          <w:szCs w:val="21"/>
        </w:rPr>
      </w:pPr>
      <w:r w:rsidRPr="18D84C25">
        <w:rPr>
          <w:sz w:val="21"/>
          <w:szCs w:val="21"/>
        </w:rPr>
        <w:t>Copying in any way, duplicating assignments that are turned in, wholly or in part, as original</w:t>
      </w:r>
      <w:r w:rsidRPr="18D84C25">
        <w:rPr>
          <w:spacing w:val="-17"/>
          <w:sz w:val="21"/>
          <w:szCs w:val="21"/>
        </w:rPr>
        <w:t xml:space="preserve"> </w:t>
      </w:r>
      <w:r w:rsidRPr="18D84C25">
        <w:rPr>
          <w:sz w:val="21"/>
          <w:szCs w:val="21"/>
        </w:rPr>
        <w:t>work.</w:t>
      </w:r>
    </w:p>
    <w:p w14:paraId="5B980002" w14:textId="77777777" w:rsidR="00516AD0" w:rsidRDefault="00730365" w:rsidP="18D84C25">
      <w:pPr>
        <w:pStyle w:val="ListParagraph"/>
        <w:numPr>
          <w:ilvl w:val="0"/>
          <w:numId w:val="15"/>
        </w:numPr>
        <w:tabs>
          <w:tab w:val="left" w:pos="418"/>
        </w:tabs>
        <w:spacing w:before="161"/>
        <w:rPr>
          <w:sz w:val="21"/>
          <w:szCs w:val="21"/>
        </w:rPr>
      </w:pPr>
      <w:r w:rsidRPr="18D84C25">
        <w:rPr>
          <w:sz w:val="21"/>
          <w:szCs w:val="21"/>
        </w:rPr>
        <w:t>Exchanging assignments with other students, either handwritten or computer generated, whether you believe they will be copied or not without expressed teacher</w:t>
      </w:r>
      <w:r w:rsidRPr="18D84C25">
        <w:rPr>
          <w:spacing w:val="-18"/>
          <w:sz w:val="21"/>
          <w:szCs w:val="21"/>
        </w:rPr>
        <w:t xml:space="preserve"> </w:t>
      </w:r>
      <w:r w:rsidRPr="18D84C25">
        <w:rPr>
          <w:sz w:val="21"/>
          <w:szCs w:val="21"/>
        </w:rPr>
        <w:t>permission.</w:t>
      </w:r>
    </w:p>
    <w:p w14:paraId="71FBF569" w14:textId="77777777" w:rsidR="00516AD0" w:rsidRDefault="00730365" w:rsidP="18D84C25">
      <w:pPr>
        <w:pStyle w:val="ListParagraph"/>
        <w:numPr>
          <w:ilvl w:val="0"/>
          <w:numId w:val="15"/>
        </w:numPr>
        <w:tabs>
          <w:tab w:val="left" w:pos="415"/>
        </w:tabs>
        <w:spacing w:line="241" w:lineRule="exact"/>
        <w:ind w:left="414" w:hanging="314"/>
        <w:rPr>
          <w:sz w:val="21"/>
          <w:szCs w:val="21"/>
        </w:rPr>
      </w:pPr>
      <w:r w:rsidRPr="18D84C25">
        <w:rPr>
          <w:sz w:val="21"/>
          <w:szCs w:val="21"/>
        </w:rPr>
        <w:t>Using any external memory aid during tests or quizzes without the expressed permission of the</w:t>
      </w:r>
      <w:r w:rsidRPr="18D84C25">
        <w:rPr>
          <w:spacing w:val="-19"/>
          <w:sz w:val="21"/>
          <w:szCs w:val="21"/>
        </w:rPr>
        <w:t xml:space="preserve"> </w:t>
      </w:r>
      <w:r w:rsidRPr="18D84C25">
        <w:rPr>
          <w:sz w:val="21"/>
          <w:szCs w:val="21"/>
        </w:rPr>
        <w:t>teacher.</w:t>
      </w:r>
    </w:p>
    <w:p w14:paraId="3B9AEEF4" w14:textId="77777777" w:rsidR="00516AD0" w:rsidRDefault="00730365" w:rsidP="18D84C25">
      <w:pPr>
        <w:pStyle w:val="ListParagraph"/>
        <w:numPr>
          <w:ilvl w:val="0"/>
          <w:numId w:val="15"/>
        </w:numPr>
        <w:tabs>
          <w:tab w:val="left" w:pos="415"/>
        </w:tabs>
        <w:ind w:left="100" w:right="117" w:firstLine="0"/>
        <w:rPr>
          <w:sz w:val="21"/>
          <w:szCs w:val="21"/>
        </w:rPr>
      </w:pPr>
      <w:r w:rsidRPr="18D84C25">
        <w:rPr>
          <w:sz w:val="21"/>
          <w:szCs w:val="21"/>
        </w:rPr>
        <w:t>Using a computer or other means to translate an assignment from one language to another and submitting it as an original translation without expressed teacher</w:t>
      </w:r>
      <w:r w:rsidRPr="18D84C25">
        <w:rPr>
          <w:spacing w:val="-6"/>
          <w:sz w:val="21"/>
          <w:szCs w:val="21"/>
        </w:rPr>
        <w:t xml:space="preserve"> </w:t>
      </w:r>
      <w:r w:rsidRPr="18D84C25">
        <w:rPr>
          <w:sz w:val="21"/>
          <w:szCs w:val="21"/>
        </w:rPr>
        <w:t>permission.</w:t>
      </w:r>
    </w:p>
    <w:p w14:paraId="7B88F93F" w14:textId="77777777" w:rsidR="00516AD0" w:rsidRDefault="00730365" w:rsidP="18D84C25">
      <w:pPr>
        <w:pStyle w:val="ListParagraph"/>
        <w:numPr>
          <w:ilvl w:val="0"/>
          <w:numId w:val="15"/>
        </w:numPr>
        <w:tabs>
          <w:tab w:val="left" w:pos="415"/>
        </w:tabs>
        <w:spacing w:before="1"/>
        <w:ind w:right="851"/>
        <w:rPr>
          <w:sz w:val="21"/>
          <w:szCs w:val="21"/>
        </w:rPr>
      </w:pPr>
      <w:r w:rsidRPr="18D84C25">
        <w:rPr>
          <w:sz w:val="21"/>
          <w:szCs w:val="21"/>
        </w:rPr>
        <w:t>Giving or receiving answers on a test or quiz. It is a student’s responsibility to secure his/her work to minimize the opportunity for others to copy</w:t>
      </w:r>
      <w:r w:rsidRPr="18D84C25">
        <w:rPr>
          <w:spacing w:val="-12"/>
          <w:sz w:val="21"/>
          <w:szCs w:val="21"/>
        </w:rPr>
        <w:t xml:space="preserve"> </w:t>
      </w:r>
      <w:r w:rsidRPr="18D84C25">
        <w:rPr>
          <w:sz w:val="21"/>
          <w:szCs w:val="21"/>
        </w:rPr>
        <w:t>work.</w:t>
      </w:r>
    </w:p>
    <w:p w14:paraId="316F44D9" w14:textId="73A31531" w:rsidR="00516AD0" w:rsidRDefault="00730365" w:rsidP="18D84C25">
      <w:pPr>
        <w:pStyle w:val="ListParagraph"/>
        <w:numPr>
          <w:ilvl w:val="0"/>
          <w:numId w:val="15"/>
        </w:numPr>
        <w:tabs>
          <w:tab w:val="left" w:pos="415"/>
        </w:tabs>
        <w:spacing w:before="1"/>
        <w:ind w:right="851"/>
        <w:rPr>
          <w:sz w:val="21"/>
          <w:szCs w:val="21"/>
        </w:rPr>
      </w:pPr>
      <w:r w:rsidRPr="18D84C25">
        <w:rPr>
          <w:sz w:val="21"/>
          <w:szCs w:val="21"/>
        </w:rPr>
        <w:t>Taking credit for group work when you have not contributed an equal or appropriate share toward the final</w:t>
      </w:r>
      <w:r w:rsidRPr="18D84C25">
        <w:rPr>
          <w:spacing w:val="-2"/>
          <w:sz w:val="21"/>
          <w:szCs w:val="21"/>
        </w:rPr>
        <w:t xml:space="preserve"> </w:t>
      </w:r>
      <w:r w:rsidRPr="18D84C25">
        <w:rPr>
          <w:sz w:val="21"/>
          <w:szCs w:val="21"/>
        </w:rPr>
        <w:t>result.</w:t>
      </w:r>
    </w:p>
    <w:p w14:paraId="0F428519" w14:textId="77777777" w:rsidR="00516AD0" w:rsidRDefault="00730365" w:rsidP="18D84C25">
      <w:pPr>
        <w:pStyle w:val="ListParagraph"/>
        <w:numPr>
          <w:ilvl w:val="0"/>
          <w:numId w:val="15"/>
        </w:numPr>
        <w:tabs>
          <w:tab w:val="left" w:pos="415"/>
        </w:tabs>
        <w:spacing w:line="241" w:lineRule="exact"/>
        <w:ind w:left="414" w:hanging="314"/>
        <w:rPr>
          <w:sz w:val="21"/>
          <w:szCs w:val="21"/>
        </w:rPr>
      </w:pPr>
      <w:r w:rsidRPr="18D84C25">
        <w:rPr>
          <w:sz w:val="21"/>
          <w:szCs w:val="21"/>
        </w:rPr>
        <w:t>Accessing a test or quiz or answers to the same in advance of its</w:t>
      </w:r>
      <w:r w:rsidRPr="18D84C25">
        <w:rPr>
          <w:spacing w:val="-14"/>
          <w:sz w:val="21"/>
          <w:szCs w:val="21"/>
        </w:rPr>
        <w:t xml:space="preserve"> </w:t>
      </w:r>
      <w:r w:rsidRPr="18D84C25">
        <w:rPr>
          <w:sz w:val="21"/>
          <w:szCs w:val="21"/>
        </w:rPr>
        <w:t>administration.</w:t>
      </w:r>
    </w:p>
    <w:p w14:paraId="35823A83" w14:textId="77777777" w:rsidR="00516AD0" w:rsidRDefault="00730365" w:rsidP="18D84C25">
      <w:pPr>
        <w:pStyle w:val="ListParagraph"/>
        <w:numPr>
          <w:ilvl w:val="0"/>
          <w:numId w:val="15"/>
        </w:numPr>
        <w:tabs>
          <w:tab w:val="left" w:pos="418"/>
        </w:tabs>
        <w:spacing w:line="241" w:lineRule="exact"/>
        <w:rPr>
          <w:sz w:val="21"/>
          <w:szCs w:val="21"/>
        </w:rPr>
      </w:pPr>
      <w:r w:rsidRPr="18D84C25">
        <w:rPr>
          <w:sz w:val="21"/>
          <w:szCs w:val="21"/>
        </w:rPr>
        <w:t>Text messaging or electronically communicating during an</w:t>
      </w:r>
      <w:r w:rsidRPr="18D84C25">
        <w:rPr>
          <w:spacing w:val="-7"/>
          <w:sz w:val="21"/>
          <w:szCs w:val="21"/>
        </w:rPr>
        <w:t xml:space="preserve"> </w:t>
      </w:r>
      <w:r w:rsidRPr="18D84C25">
        <w:rPr>
          <w:sz w:val="21"/>
          <w:szCs w:val="21"/>
        </w:rPr>
        <w:t>exam.</w:t>
      </w:r>
    </w:p>
    <w:p w14:paraId="68BE306B" w14:textId="338228D6" w:rsidR="00516AD0" w:rsidRDefault="00730365" w:rsidP="25D9C3CA">
      <w:pPr>
        <w:pStyle w:val="ListParagraph"/>
        <w:numPr>
          <w:ilvl w:val="0"/>
          <w:numId w:val="15"/>
        </w:numPr>
        <w:tabs>
          <w:tab w:val="left" w:pos="418"/>
        </w:tabs>
        <w:spacing w:line="241" w:lineRule="exact"/>
        <w:rPr>
          <w:sz w:val="21"/>
          <w:szCs w:val="21"/>
        </w:rPr>
      </w:pPr>
      <w:r w:rsidRPr="18D84C25">
        <w:rPr>
          <w:sz w:val="21"/>
          <w:szCs w:val="21"/>
        </w:rPr>
        <w:t xml:space="preserve">Knowing about </w:t>
      </w:r>
      <w:r w:rsidR="56A08DFF" w:rsidRPr="18D84C25">
        <w:rPr>
          <w:sz w:val="21"/>
          <w:szCs w:val="21"/>
        </w:rPr>
        <w:t>Pacific Lutheran</w:t>
      </w:r>
      <w:r w:rsidRPr="18D84C25">
        <w:rPr>
          <w:sz w:val="21"/>
          <w:szCs w:val="21"/>
        </w:rPr>
        <w:t xml:space="preserve"> students cheating on an assignment/quiz/test and not sharing this with their classroom teacher/school</w:t>
      </w:r>
      <w:r w:rsidRPr="18D84C25">
        <w:rPr>
          <w:spacing w:val="-7"/>
          <w:sz w:val="21"/>
          <w:szCs w:val="21"/>
        </w:rPr>
        <w:t xml:space="preserve"> </w:t>
      </w:r>
      <w:r w:rsidRPr="18D84C25">
        <w:rPr>
          <w:sz w:val="21"/>
          <w:szCs w:val="21"/>
        </w:rPr>
        <w:t>administration.</w:t>
      </w:r>
    </w:p>
    <w:p w14:paraId="703F6CFC" w14:textId="77777777" w:rsidR="00516AD0" w:rsidRDefault="00730365" w:rsidP="18D84C25">
      <w:pPr>
        <w:pStyle w:val="ListParagraph"/>
        <w:numPr>
          <w:ilvl w:val="0"/>
          <w:numId w:val="15"/>
        </w:numPr>
        <w:tabs>
          <w:tab w:val="left" w:pos="418"/>
        </w:tabs>
        <w:spacing w:before="1"/>
        <w:rPr>
          <w:sz w:val="21"/>
          <w:szCs w:val="21"/>
        </w:rPr>
      </w:pPr>
      <w:r w:rsidRPr="18D84C25">
        <w:rPr>
          <w:sz w:val="21"/>
          <w:szCs w:val="21"/>
        </w:rPr>
        <w:t>Being in possession of stolen test answers, teacher answer keys/documents, copied</w:t>
      </w:r>
      <w:r w:rsidRPr="18D84C25">
        <w:rPr>
          <w:spacing w:val="-7"/>
          <w:sz w:val="21"/>
          <w:szCs w:val="21"/>
        </w:rPr>
        <w:t xml:space="preserve"> </w:t>
      </w:r>
      <w:r w:rsidRPr="18D84C25">
        <w:rPr>
          <w:sz w:val="21"/>
          <w:szCs w:val="21"/>
        </w:rPr>
        <w:t>work.</w:t>
      </w:r>
    </w:p>
    <w:p w14:paraId="61829076" w14:textId="77777777" w:rsidR="00516AD0" w:rsidRDefault="00516AD0">
      <w:pPr>
        <w:pStyle w:val="BodyText"/>
        <w:ind w:left="0"/>
        <w:rPr>
          <w:sz w:val="22"/>
        </w:rPr>
      </w:pPr>
    </w:p>
    <w:p w14:paraId="01D7B92F" w14:textId="15F9282D" w:rsidR="00516AD0" w:rsidRDefault="00730365" w:rsidP="006479A1">
      <w:pPr>
        <w:pStyle w:val="Heading1"/>
        <w:numPr>
          <w:ilvl w:val="0"/>
          <w:numId w:val="26"/>
        </w:numPr>
        <w:spacing w:before="151"/>
      </w:pPr>
      <w:r>
        <w:t>Plagiarism</w:t>
      </w:r>
    </w:p>
    <w:p w14:paraId="37E4FB6E" w14:textId="77777777" w:rsidR="00516AD0" w:rsidRDefault="00730365">
      <w:pPr>
        <w:pStyle w:val="BodyText"/>
        <w:spacing w:before="158"/>
        <w:ind w:left="191" w:right="112"/>
        <w:jc w:val="both"/>
      </w:pPr>
      <w:r>
        <w:t>Plagiarism</w:t>
      </w:r>
      <w:r w:rsidRPr="25D9C3CA">
        <w:t xml:space="preserve"> </w:t>
      </w:r>
      <w:r>
        <w:t>is</w:t>
      </w:r>
      <w:r w:rsidRPr="25D9C3CA">
        <w:t xml:space="preserve"> </w:t>
      </w:r>
      <w:r>
        <w:t>committing</w:t>
      </w:r>
      <w:r w:rsidRPr="25D9C3CA">
        <w:t xml:space="preserve"> </w:t>
      </w:r>
      <w:r>
        <w:t>literary</w:t>
      </w:r>
      <w:r w:rsidRPr="25D9C3CA">
        <w:t xml:space="preserve"> </w:t>
      </w:r>
      <w:r>
        <w:t>theft.</w:t>
      </w:r>
      <w:r w:rsidRPr="25D9C3CA">
        <w:t xml:space="preserve"> </w:t>
      </w:r>
      <w:r>
        <w:t>It</w:t>
      </w:r>
      <w:r w:rsidRPr="25D9C3CA">
        <w:t xml:space="preserve"> </w:t>
      </w:r>
      <w:r>
        <w:t>is</w:t>
      </w:r>
      <w:r w:rsidRPr="25D9C3CA">
        <w:t xml:space="preserve"> </w:t>
      </w:r>
      <w:r>
        <w:t>a</w:t>
      </w:r>
      <w:r w:rsidRPr="25D9C3CA">
        <w:t xml:space="preserve"> </w:t>
      </w:r>
      <w:r>
        <w:t>form</w:t>
      </w:r>
      <w:r w:rsidRPr="25D9C3CA">
        <w:t xml:space="preserve"> </w:t>
      </w:r>
      <w:r>
        <w:t>of</w:t>
      </w:r>
      <w:r w:rsidRPr="25D9C3CA">
        <w:t xml:space="preserve"> </w:t>
      </w:r>
      <w:r>
        <w:t>cheating</w:t>
      </w:r>
      <w:r w:rsidRPr="25D9C3CA">
        <w:t xml:space="preserve"> </w:t>
      </w:r>
      <w:r>
        <w:t>that</w:t>
      </w:r>
      <w:r w:rsidRPr="25D9C3CA">
        <w:t xml:space="preserve"> </w:t>
      </w:r>
      <w:r>
        <w:t>clearly</w:t>
      </w:r>
      <w:r w:rsidRPr="25D9C3CA">
        <w:t xml:space="preserve"> </w:t>
      </w:r>
      <w:r>
        <w:t>violates</w:t>
      </w:r>
      <w:r w:rsidRPr="25D9C3CA">
        <w:t xml:space="preserve"> </w:t>
      </w:r>
      <w:r>
        <w:t>the</w:t>
      </w:r>
      <w:r w:rsidRPr="25D9C3CA">
        <w:t xml:space="preserve"> </w:t>
      </w:r>
      <w:r>
        <w:t>student</w:t>
      </w:r>
      <w:r w:rsidRPr="25D9C3CA">
        <w:t xml:space="preserve"> </w:t>
      </w:r>
      <w:r>
        <w:t>code</w:t>
      </w:r>
      <w:r w:rsidRPr="25D9C3CA">
        <w:t xml:space="preserve"> </w:t>
      </w:r>
      <w:r>
        <w:t>of</w:t>
      </w:r>
      <w:r w:rsidRPr="25D9C3CA">
        <w:t xml:space="preserve"> </w:t>
      </w:r>
      <w:r>
        <w:t>conduct and the Biblical admonition not to steal. If an assignment has been determined to have been plagiarized, the punishments</w:t>
      </w:r>
      <w:r w:rsidRPr="25D9C3CA">
        <w:t xml:space="preserve"> </w:t>
      </w:r>
      <w:r>
        <w:t>range</w:t>
      </w:r>
      <w:r w:rsidRPr="25D9C3CA">
        <w:t xml:space="preserve"> </w:t>
      </w:r>
      <w:r>
        <w:t>from</w:t>
      </w:r>
      <w:r w:rsidRPr="25D9C3CA">
        <w:t xml:space="preserve"> </w:t>
      </w:r>
      <w:r>
        <w:t>being</w:t>
      </w:r>
      <w:r w:rsidRPr="25D9C3CA">
        <w:t xml:space="preserve"> </w:t>
      </w:r>
      <w:r>
        <w:t>given</w:t>
      </w:r>
      <w:r w:rsidRPr="25D9C3CA">
        <w:t xml:space="preserve"> </w:t>
      </w:r>
      <w:r>
        <w:t>a</w:t>
      </w:r>
      <w:r w:rsidRPr="25D9C3CA">
        <w:t xml:space="preserve"> </w:t>
      </w:r>
      <w:r>
        <w:t>zero</w:t>
      </w:r>
      <w:r w:rsidRPr="25D9C3CA">
        <w:t xml:space="preserve"> </w:t>
      </w:r>
      <w:r>
        <w:t>on</w:t>
      </w:r>
      <w:r w:rsidRPr="25D9C3CA">
        <w:t xml:space="preserve"> </w:t>
      </w:r>
      <w:r>
        <w:t>the</w:t>
      </w:r>
      <w:r w:rsidRPr="25D9C3CA">
        <w:t xml:space="preserve"> </w:t>
      </w:r>
      <w:r>
        <w:t>assignment</w:t>
      </w:r>
      <w:r w:rsidRPr="25D9C3CA">
        <w:t xml:space="preserve"> </w:t>
      </w:r>
      <w:r>
        <w:t>to</w:t>
      </w:r>
      <w:r w:rsidRPr="25D9C3CA">
        <w:t xml:space="preserve"> </w:t>
      </w:r>
      <w:r>
        <w:t>removal</w:t>
      </w:r>
      <w:r w:rsidRPr="25D9C3CA">
        <w:t xml:space="preserve"> </w:t>
      </w:r>
      <w:r>
        <w:t>from</w:t>
      </w:r>
      <w:r w:rsidRPr="25D9C3CA">
        <w:t xml:space="preserve"> </w:t>
      </w:r>
      <w:r w:rsidR="56A08DFF">
        <w:t>Pacific Lutheran</w:t>
      </w:r>
      <w:r w:rsidRPr="25D9C3CA">
        <w:t xml:space="preserve"> </w:t>
      </w:r>
      <w:r>
        <w:t>(e.g.</w:t>
      </w:r>
      <w:r w:rsidRPr="25D9C3CA">
        <w:t xml:space="preserve"> </w:t>
      </w:r>
      <w:r>
        <w:t>expulsion) based upon the nature of the offense, previous student discipline problems with the student,</w:t>
      </w:r>
      <w:r w:rsidRPr="25D9C3CA">
        <w:t xml:space="preserve"> </w:t>
      </w:r>
      <w:r>
        <w:t>etc.</w:t>
      </w:r>
    </w:p>
    <w:p w14:paraId="603547E5" w14:textId="39CEB008" w:rsidR="00516AD0" w:rsidRDefault="00730365" w:rsidP="006479A1">
      <w:pPr>
        <w:pStyle w:val="Heading1"/>
        <w:numPr>
          <w:ilvl w:val="0"/>
          <w:numId w:val="26"/>
        </w:numPr>
        <w:spacing w:before="162"/>
      </w:pPr>
      <w:r>
        <w:t>Technology Use Policy</w:t>
      </w:r>
    </w:p>
    <w:p w14:paraId="7E816929" w14:textId="77777777" w:rsidR="00516AD0" w:rsidRDefault="00730365">
      <w:pPr>
        <w:pStyle w:val="BodyText"/>
        <w:spacing w:before="157"/>
        <w:ind w:left="191" w:right="113"/>
        <w:jc w:val="both"/>
      </w:pPr>
      <w:r>
        <w:t>Our students are blessed with access to an ever-increasing world of electronic information. As good stewards of time and talents, individuals using electronic resources including the Internet must be aware that not all the materials are beneficial to a Christian or consistent with the mission and philosophy of Pacific</w:t>
      </w:r>
    </w:p>
    <w:p w14:paraId="2BA226A1" w14:textId="77777777" w:rsidR="00516AD0" w:rsidRDefault="00516AD0">
      <w:pPr>
        <w:jc w:val="both"/>
        <w:sectPr w:rsidR="00516AD0">
          <w:headerReference w:type="default" r:id="rId14"/>
          <w:footerReference w:type="default" r:id="rId15"/>
          <w:pgSz w:w="12240" w:h="15840"/>
          <w:pgMar w:top="1500" w:right="1320" w:bottom="280" w:left="1340" w:header="720" w:footer="720" w:gutter="0"/>
          <w:cols w:space="720"/>
        </w:sectPr>
      </w:pPr>
    </w:p>
    <w:p w14:paraId="4D639827" w14:textId="19A039AF" w:rsidR="00516AD0" w:rsidRDefault="00730365">
      <w:pPr>
        <w:pStyle w:val="BodyText"/>
        <w:spacing w:before="76"/>
        <w:ind w:left="191" w:right="111"/>
        <w:jc w:val="both"/>
      </w:pPr>
      <w:r>
        <w:lastRenderedPageBreak/>
        <w:t xml:space="preserve">Lutheran. Specifically, students engaged in “hacking” or other inappropriate use of school technological resources may be subject to expulsion. Specifics of </w:t>
      </w:r>
      <w:r w:rsidR="56A08DFF">
        <w:t>Pacific Lutheran</w:t>
      </w:r>
      <w:r>
        <w:t xml:space="preserve"> Junior/Senior High School’s Technology Use Policy must be read and agreed to before a student can utilize school technology. </w:t>
      </w:r>
    </w:p>
    <w:p w14:paraId="69AE3C3B" w14:textId="231ED669" w:rsidR="00516AD0" w:rsidRDefault="00E15EE2" w:rsidP="006479A1">
      <w:pPr>
        <w:pStyle w:val="Heading1"/>
        <w:numPr>
          <w:ilvl w:val="0"/>
          <w:numId w:val="26"/>
        </w:numPr>
        <w:spacing w:before="162"/>
      </w:pPr>
      <w:r>
        <w:t xml:space="preserve">Junior High School </w:t>
      </w:r>
      <w:r w:rsidR="00730365">
        <w:t>Points of Emphasis</w:t>
      </w:r>
    </w:p>
    <w:p w14:paraId="3B043D47" w14:textId="09B5D896" w:rsidR="00516AD0" w:rsidRPr="006479A1" w:rsidRDefault="00730365" w:rsidP="006479A1">
      <w:pPr>
        <w:pStyle w:val="ListParagraph"/>
        <w:numPr>
          <w:ilvl w:val="0"/>
          <w:numId w:val="28"/>
        </w:numPr>
        <w:spacing w:before="159"/>
        <w:rPr>
          <w:b/>
          <w:sz w:val="21"/>
        </w:rPr>
      </w:pPr>
      <w:r w:rsidRPr="006479A1">
        <w:rPr>
          <w:b/>
          <w:sz w:val="21"/>
        </w:rPr>
        <w:t>Cell Phones and Electronics</w:t>
      </w:r>
    </w:p>
    <w:p w14:paraId="70BD30D2" w14:textId="6270948A" w:rsidR="00516AD0" w:rsidRDefault="00730365">
      <w:pPr>
        <w:pStyle w:val="BodyText"/>
        <w:spacing w:before="153"/>
        <w:ind w:left="191" w:right="112"/>
        <w:jc w:val="both"/>
      </w:pPr>
      <w:r>
        <w:t>Students in 6</w:t>
      </w:r>
      <w:proofErr w:type="spellStart"/>
      <w:r>
        <w:rPr>
          <w:position w:val="7"/>
          <w:sz w:val="14"/>
        </w:rPr>
        <w:t>th</w:t>
      </w:r>
      <w:proofErr w:type="spellEnd"/>
      <w:r>
        <w:rPr>
          <w:position w:val="7"/>
          <w:sz w:val="14"/>
        </w:rPr>
        <w:t xml:space="preserve"> </w:t>
      </w:r>
      <w:r>
        <w:t>– 8</w:t>
      </w:r>
      <w:proofErr w:type="spellStart"/>
      <w:r>
        <w:rPr>
          <w:position w:val="7"/>
          <w:sz w:val="14"/>
        </w:rPr>
        <w:t>th</w:t>
      </w:r>
      <w:proofErr w:type="spellEnd"/>
      <w:r>
        <w:rPr>
          <w:position w:val="7"/>
          <w:sz w:val="14"/>
        </w:rPr>
        <w:t xml:space="preserve"> </w:t>
      </w:r>
      <w:r>
        <w:t>grade are not allowed to use their cell phone in school. All cell phones must always stay in backpacks or they may be given to the teacher during first period. The teacher then will return the cell phone right</w:t>
      </w:r>
      <w:r>
        <w:rPr>
          <w:spacing w:val="-3"/>
        </w:rPr>
        <w:t xml:space="preserve"> </w:t>
      </w:r>
      <w:r>
        <w:t>after</w:t>
      </w:r>
      <w:r>
        <w:rPr>
          <w:spacing w:val="-2"/>
        </w:rPr>
        <w:t xml:space="preserve"> </w:t>
      </w:r>
      <w:r>
        <w:t>school.</w:t>
      </w:r>
      <w:r>
        <w:rPr>
          <w:spacing w:val="-1"/>
        </w:rPr>
        <w:t xml:space="preserve"> </w:t>
      </w:r>
      <w:r>
        <w:t>If</w:t>
      </w:r>
      <w:r>
        <w:rPr>
          <w:spacing w:val="-2"/>
        </w:rPr>
        <w:t xml:space="preserve"> </w:t>
      </w:r>
      <w:r>
        <w:t>there</w:t>
      </w:r>
      <w:r>
        <w:rPr>
          <w:spacing w:val="-1"/>
        </w:rPr>
        <w:t xml:space="preserve"> </w:t>
      </w:r>
      <w:r>
        <w:t>is</w:t>
      </w:r>
      <w:r>
        <w:rPr>
          <w:spacing w:val="-5"/>
        </w:rPr>
        <w:t xml:space="preserve"> </w:t>
      </w:r>
      <w:r>
        <w:t>an</w:t>
      </w:r>
      <w:r>
        <w:rPr>
          <w:spacing w:val="-1"/>
        </w:rPr>
        <w:t xml:space="preserve"> </w:t>
      </w:r>
      <w:r>
        <w:t>emergency,</w:t>
      </w:r>
      <w:r>
        <w:rPr>
          <w:spacing w:val="-1"/>
        </w:rPr>
        <w:t xml:space="preserve"> </w:t>
      </w:r>
      <w:r>
        <w:t>the</w:t>
      </w:r>
      <w:r>
        <w:rPr>
          <w:spacing w:val="-1"/>
        </w:rPr>
        <w:t xml:space="preserve"> </w:t>
      </w:r>
      <w:r>
        <w:t>students</w:t>
      </w:r>
      <w:r>
        <w:rPr>
          <w:spacing w:val="-4"/>
        </w:rPr>
        <w:t xml:space="preserve"> </w:t>
      </w:r>
      <w:r>
        <w:t>will</w:t>
      </w:r>
      <w:r>
        <w:rPr>
          <w:spacing w:val="-2"/>
        </w:rPr>
        <w:t xml:space="preserve"> </w:t>
      </w:r>
      <w:r>
        <w:t>be</w:t>
      </w:r>
      <w:r>
        <w:rPr>
          <w:spacing w:val="-2"/>
        </w:rPr>
        <w:t xml:space="preserve"> </w:t>
      </w:r>
      <w:r>
        <w:t>able</w:t>
      </w:r>
      <w:r>
        <w:rPr>
          <w:spacing w:val="-1"/>
        </w:rPr>
        <w:t xml:space="preserve"> </w:t>
      </w:r>
      <w:r>
        <w:t>to</w:t>
      </w:r>
      <w:r>
        <w:rPr>
          <w:spacing w:val="-1"/>
        </w:rPr>
        <w:t xml:space="preserve"> </w:t>
      </w:r>
      <w:r>
        <w:t>call</w:t>
      </w:r>
      <w:r>
        <w:rPr>
          <w:spacing w:val="-2"/>
        </w:rPr>
        <w:t xml:space="preserve"> </w:t>
      </w:r>
      <w:r>
        <w:t>their</w:t>
      </w:r>
      <w:r>
        <w:rPr>
          <w:spacing w:val="-2"/>
        </w:rPr>
        <w:t xml:space="preserve"> </w:t>
      </w:r>
      <w:r>
        <w:t>parents</w:t>
      </w:r>
      <w:r>
        <w:rPr>
          <w:spacing w:val="-1"/>
        </w:rPr>
        <w:t xml:space="preserve"> </w:t>
      </w:r>
      <w:r>
        <w:t>from</w:t>
      </w:r>
      <w:r>
        <w:rPr>
          <w:spacing w:val="-6"/>
        </w:rPr>
        <w:t xml:space="preserve"> </w:t>
      </w:r>
      <w:r>
        <w:t>the</w:t>
      </w:r>
      <w:r>
        <w:rPr>
          <w:spacing w:val="-1"/>
        </w:rPr>
        <w:t xml:space="preserve"> </w:t>
      </w:r>
      <w:r>
        <w:t>school</w:t>
      </w:r>
      <w:r>
        <w:rPr>
          <w:spacing w:val="-2"/>
        </w:rPr>
        <w:t xml:space="preserve"> </w:t>
      </w:r>
      <w:r>
        <w:t>office and if parents need to communicate with the students, they can call the school office and their message will be delivered</w:t>
      </w:r>
      <w:r>
        <w:rPr>
          <w:spacing w:val="-10"/>
        </w:rPr>
        <w:t xml:space="preserve"> </w:t>
      </w:r>
      <w:r>
        <w:t>promptly.</w:t>
      </w:r>
      <w:r>
        <w:rPr>
          <w:spacing w:val="49"/>
        </w:rPr>
        <w:t xml:space="preserve"> </w:t>
      </w:r>
      <w:r>
        <w:t>No</w:t>
      </w:r>
      <w:r>
        <w:rPr>
          <w:spacing w:val="-8"/>
        </w:rPr>
        <w:t xml:space="preserve"> </w:t>
      </w:r>
      <w:r>
        <w:t>other</w:t>
      </w:r>
      <w:r>
        <w:rPr>
          <w:spacing w:val="-10"/>
        </w:rPr>
        <w:t xml:space="preserve"> </w:t>
      </w:r>
      <w:r>
        <w:t>type</w:t>
      </w:r>
      <w:r>
        <w:rPr>
          <w:spacing w:val="-9"/>
        </w:rPr>
        <w:t xml:space="preserve"> </w:t>
      </w:r>
      <w:r>
        <w:t>of</w:t>
      </w:r>
      <w:r>
        <w:rPr>
          <w:spacing w:val="-10"/>
        </w:rPr>
        <w:t xml:space="preserve"> </w:t>
      </w:r>
      <w:r>
        <w:t>electronics</w:t>
      </w:r>
      <w:r>
        <w:rPr>
          <w:spacing w:val="-9"/>
        </w:rPr>
        <w:t xml:space="preserve"> </w:t>
      </w:r>
      <w:r>
        <w:t>are</w:t>
      </w:r>
      <w:r>
        <w:rPr>
          <w:spacing w:val="-10"/>
        </w:rPr>
        <w:t xml:space="preserve"> </w:t>
      </w:r>
      <w:r>
        <w:t>allowed</w:t>
      </w:r>
      <w:r>
        <w:rPr>
          <w:spacing w:val="-9"/>
        </w:rPr>
        <w:t xml:space="preserve"> </w:t>
      </w:r>
      <w:r>
        <w:t>in</w:t>
      </w:r>
      <w:r>
        <w:rPr>
          <w:spacing w:val="-9"/>
        </w:rPr>
        <w:t xml:space="preserve"> </w:t>
      </w:r>
      <w:r>
        <w:t>school</w:t>
      </w:r>
      <w:r>
        <w:rPr>
          <w:spacing w:val="-9"/>
        </w:rPr>
        <w:t xml:space="preserve"> </w:t>
      </w:r>
      <w:r>
        <w:t>without</w:t>
      </w:r>
      <w:r>
        <w:rPr>
          <w:spacing w:val="-10"/>
        </w:rPr>
        <w:t xml:space="preserve"> </w:t>
      </w:r>
      <w:r>
        <w:t>teacher</w:t>
      </w:r>
      <w:r>
        <w:rPr>
          <w:spacing w:val="-9"/>
        </w:rPr>
        <w:t xml:space="preserve"> </w:t>
      </w:r>
      <w:r>
        <w:t>permission.</w:t>
      </w:r>
      <w:r>
        <w:rPr>
          <w:spacing w:val="52"/>
        </w:rPr>
        <w:t xml:space="preserve"> </w:t>
      </w:r>
      <w:r>
        <w:t>If</w:t>
      </w:r>
      <w:r>
        <w:rPr>
          <w:spacing w:val="-10"/>
        </w:rPr>
        <w:t xml:space="preserve"> </w:t>
      </w:r>
      <w:r>
        <w:t>a</w:t>
      </w:r>
      <w:r>
        <w:rPr>
          <w:spacing w:val="-9"/>
        </w:rPr>
        <w:t xml:space="preserve"> </w:t>
      </w:r>
      <w:r>
        <w:t>student decides to bring an electronic device to school without permission, the teacher will take it away and a disciplinary slip will be issued to the student for disobeying the</w:t>
      </w:r>
      <w:r>
        <w:rPr>
          <w:spacing w:val="-10"/>
        </w:rPr>
        <w:t xml:space="preserve"> </w:t>
      </w:r>
      <w:r>
        <w:t>rule.</w:t>
      </w:r>
      <w:r w:rsidR="006479A1">
        <w:t xml:space="preserve">  Parents will receive the confiscated technology through appointment with school administration.</w:t>
      </w:r>
    </w:p>
    <w:p w14:paraId="3977293C" w14:textId="4732F62A" w:rsidR="00516AD0" w:rsidRDefault="00730365" w:rsidP="006479A1">
      <w:pPr>
        <w:pStyle w:val="Heading1"/>
        <w:numPr>
          <w:ilvl w:val="0"/>
          <w:numId w:val="28"/>
        </w:numPr>
        <w:spacing w:before="165"/>
      </w:pPr>
      <w:r>
        <w:t>Public Display of Affection</w:t>
      </w:r>
    </w:p>
    <w:p w14:paraId="778D16F5" w14:textId="044BC1E1" w:rsidR="00516AD0" w:rsidRDefault="00730365">
      <w:pPr>
        <w:pStyle w:val="BodyText"/>
        <w:spacing w:before="157"/>
        <w:ind w:right="234"/>
      </w:pPr>
      <w:r>
        <w:t>Sixth, seventh, and eighth graders may not have any physical public display of affection. A prolonged embrace, hand-holding, inappropriate hand placement, sitting on laps, kissing, etc. are not allowed on campus or at school functions. Junior high students may not have any sentimental and/or romantic relationships with hig</w:t>
      </w:r>
      <w:r w:rsidR="006479A1">
        <w:t>h school students</w:t>
      </w:r>
      <w:r>
        <w:t xml:space="preserve"> at any time.</w:t>
      </w:r>
    </w:p>
    <w:p w14:paraId="568D2CF2" w14:textId="4687DFAE" w:rsidR="00516AD0" w:rsidRDefault="00730365" w:rsidP="006479A1">
      <w:pPr>
        <w:pStyle w:val="Heading1"/>
        <w:numPr>
          <w:ilvl w:val="0"/>
          <w:numId w:val="28"/>
        </w:numPr>
        <w:spacing w:before="162"/>
      </w:pPr>
      <w:r>
        <w:t>Rough Playing/Pretend Fighting</w:t>
      </w:r>
    </w:p>
    <w:p w14:paraId="6F5B0E6F" w14:textId="78CE4858" w:rsidR="00516AD0" w:rsidRDefault="00730365">
      <w:pPr>
        <w:pStyle w:val="BodyText"/>
        <w:spacing w:before="157"/>
        <w:ind w:right="228"/>
      </w:pPr>
      <w:r>
        <w:t>Students must keep their hands, feet, and belonging</w:t>
      </w:r>
      <w:r w:rsidR="006479A1">
        <w:t>s</w:t>
      </w:r>
      <w:r>
        <w:t xml:space="preserve"> to themselves to avoid getting hurt and getting in trouble. No pretending to fight/play</w:t>
      </w:r>
      <w:r w:rsidR="00E15EE2">
        <w:t xml:space="preserve"> </w:t>
      </w:r>
      <w:r>
        <w:t>fighting is allowed while on campus.</w:t>
      </w:r>
    </w:p>
    <w:p w14:paraId="1CBA4451" w14:textId="51FAD5D0" w:rsidR="006479A1" w:rsidRPr="006479A1" w:rsidRDefault="006479A1" w:rsidP="006479A1">
      <w:pPr>
        <w:pStyle w:val="BodyText"/>
        <w:numPr>
          <w:ilvl w:val="0"/>
          <w:numId w:val="28"/>
        </w:numPr>
        <w:spacing w:before="157"/>
        <w:ind w:right="228"/>
        <w:rPr>
          <w:b/>
        </w:rPr>
      </w:pPr>
      <w:r w:rsidRPr="006479A1">
        <w:rPr>
          <w:b/>
        </w:rPr>
        <w:t>Make-Up</w:t>
      </w:r>
    </w:p>
    <w:p w14:paraId="1EE96D86" w14:textId="122A471C" w:rsidR="006479A1" w:rsidRDefault="006479A1" w:rsidP="006479A1">
      <w:pPr>
        <w:pStyle w:val="BodyText"/>
        <w:spacing w:before="157"/>
        <w:ind w:right="228"/>
      </w:pPr>
      <w:r>
        <w:t>Junior high school students are not allowed to wear make-up.</w:t>
      </w:r>
    </w:p>
    <w:p w14:paraId="043E22CA" w14:textId="77777777" w:rsidR="00516AD0" w:rsidRDefault="00730365">
      <w:pPr>
        <w:pStyle w:val="Heading1"/>
        <w:ind w:left="3206"/>
      </w:pPr>
      <w:r>
        <w:t>CHAPEL/WORSHIP BEHAVIOR</w:t>
      </w:r>
    </w:p>
    <w:p w14:paraId="490315E8" w14:textId="77777777" w:rsidR="00516AD0" w:rsidRDefault="00730365">
      <w:pPr>
        <w:spacing w:before="157"/>
        <w:ind w:left="100"/>
        <w:rPr>
          <w:b/>
          <w:sz w:val="21"/>
        </w:rPr>
      </w:pPr>
      <w:r>
        <w:rPr>
          <w:b/>
          <w:sz w:val="21"/>
        </w:rPr>
        <w:t>A</w:t>
      </w:r>
      <w:r>
        <w:rPr>
          <w:sz w:val="21"/>
        </w:rPr>
        <w:t xml:space="preserve">. </w:t>
      </w:r>
      <w:r>
        <w:rPr>
          <w:b/>
          <w:sz w:val="21"/>
        </w:rPr>
        <w:t>Chapel/Worship/Devotions Behavior</w:t>
      </w:r>
    </w:p>
    <w:p w14:paraId="204B1EB0" w14:textId="39B82A57" w:rsidR="00516AD0" w:rsidRDefault="00730365">
      <w:pPr>
        <w:pStyle w:val="BodyText"/>
        <w:spacing w:before="159"/>
        <w:ind w:right="267"/>
        <w:jc w:val="both"/>
      </w:pPr>
      <w:r>
        <w:t xml:space="preserve">Psalm 100:4 states, “Enter into His gates with thanksgiving, and into His courts with praise; be thankful unto Him and bless His name.” </w:t>
      </w:r>
      <w:r w:rsidR="56A08DFF">
        <w:t>Pacific Lutheran</w:t>
      </w:r>
      <w:r>
        <w:t xml:space="preserve"> expects all students to conduct themselves appropriately while in chapel services.</w:t>
      </w:r>
    </w:p>
    <w:p w14:paraId="260F4CAD" w14:textId="7B3BA735" w:rsidR="00516AD0" w:rsidRDefault="00730365">
      <w:pPr>
        <w:pStyle w:val="BodyText"/>
        <w:spacing w:before="162"/>
        <w:ind w:right="149"/>
      </w:pPr>
      <w:r>
        <w:t>While not all students will share the same faith, all student are expected to respect the worship of God by others by displaying reverential behavior during those times. Disrespect shown towards God and others during these times will have consequences including removal from school. Students are expected to display a</w:t>
      </w:r>
      <w:r w:rsidRPr="25D9C3CA">
        <w:t xml:space="preserve"> </w:t>
      </w:r>
      <w:r>
        <w:t xml:space="preserve">positive attitude and enthusiasm while participating in devotions, worship, praise, and prayer. Students at </w:t>
      </w:r>
      <w:r w:rsidR="56A08DFF">
        <w:t>Pacific Lutheran</w:t>
      </w:r>
      <w:r>
        <w:t xml:space="preserve"> participate in weekly chapel services, daily devotions, and regularly prayer.  All students are expected to adhere to the following rules of conduct for</w:t>
      </w:r>
      <w:r w:rsidRPr="25D9C3CA">
        <w:t xml:space="preserve"> </w:t>
      </w:r>
      <w:r>
        <w:t>Chapel:</w:t>
      </w:r>
    </w:p>
    <w:p w14:paraId="0CE6B019" w14:textId="4DF949A9" w:rsidR="00516AD0" w:rsidRDefault="00730365" w:rsidP="006479A1">
      <w:pPr>
        <w:pStyle w:val="ListParagraph"/>
        <w:numPr>
          <w:ilvl w:val="1"/>
          <w:numId w:val="15"/>
        </w:numPr>
        <w:tabs>
          <w:tab w:val="left" w:pos="1549"/>
          <w:tab w:val="left" w:pos="1550"/>
        </w:tabs>
        <w:spacing w:before="159"/>
        <w:rPr>
          <w:sz w:val="21"/>
          <w:szCs w:val="21"/>
        </w:rPr>
      </w:pPr>
      <w:r w:rsidRPr="39432703">
        <w:rPr>
          <w:sz w:val="21"/>
          <w:szCs w:val="21"/>
        </w:rPr>
        <w:t>Students should wear the school polo (with logo) on chapel</w:t>
      </w:r>
      <w:r w:rsidRPr="39432703">
        <w:rPr>
          <w:spacing w:val="-12"/>
          <w:sz w:val="21"/>
          <w:szCs w:val="21"/>
        </w:rPr>
        <w:t xml:space="preserve"> </w:t>
      </w:r>
      <w:r w:rsidRPr="39432703">
        <w:rPr>
          <w:sz w:val="21"/>
          <w:szCs w:val="21"/>
        </w:rPr>
        <w:t>days (Mondays/Thursdays).</w:t>
      </w:r>
    </w:p>
    <w:p w14:paraId="69D88402" w14:textId="77777777" w:rsidR="00516AD0" w:rsidRDefault="00730365" w:rsidP="18D84C25">
      <w:pPr>
        <w:pStyle w:val="ListParagraph"/>
        <w:numPr>
          <w:ilvl w:val="1"/>
          <w:numId w:val="15"/>
        </w:numPr>
        <w:tabs>
          <w:tab w:val="left" w:pos="1498"/>
        </w:tabs>
        <w:spacing w:before="1"/>
        <w:ind w:left="1497" w:hanging="317"/>
        <w:rPr>
          <w:sz w:val="21"/>
          <w:szCs w:val="21"/>
        </w:rPr>
      </w:pPr>
      <w:r w:rsidRPr="18D84C25">
        <w:rPr>
          <w:sz w:val="21"/>
          <w:szCs w:val="21"/>
        </w:rPr>
        <w:t>Students will not bring any personal property into</w:t>
      </w:r>
      <w:r w:rsidRPr="18D84C25">
        <w:rPr>
          <w:spacing w:val="-13"/>
          <w:sz w:val="21"/>
          <w:szCs w:val="21"/>
        </w:rPr>
        <w:t xml:space="preserve"> </w:t>
      </w:r>
      <w:r w:rsidRPr="18D84C25">
        <w:rPr>
          <w:sz w:val="21"/>
          <w:szCs w:val="21"/>
        </w:rPr>
        <w:t>Chapel.</w:t>
      </w:r>
    </w:p>
    <w:p w14:paraId="4BD2FD8C" w14:textId="77777777" w:rsidR="00516AD0" w:rsidRDefault="00730365" w:rsidP="18D84C25">
      <w:pPr>
        <w:pStyle w:val="ListParagraph"/>
        <w:numPr>
          <w:ilvl w:val="1"/>
          <w:numId w:val="15"/>
        </w:numPr>
        <w:tabs>
          <w:tab w:val="left" w:pos="1498"/>
        </w:tabs>
        <w:spacing w:before="1"/>
        <w:ind w:left="1497" w:hanging="317"/>
        <w:rPr>
          <w:sz w:val="21"/>
          <w:szCs w:val="21"/>
        </w:rPr>
      </w:pPr>
      <w:r w:rsidRPr="18D84C25">
        <w:rPr>
          <w:sz w:val="21"/>
          <w:szCs w:val="21"/>
        </w:rPr>
        <w:t>Students are not allowed to talk, do homework, sleep, lean on other people, or lie down during chapel services. Feet may not be put on pews or hymnal</w:t>
      </w:r>
      <w:r w:rsidRPr="18D84C25">
        <w:rPr>
          <w:spacing w:val="-14"/>
          <w:sz w:val="21"/>
          <w:szCs w:val="21"/>
        </w:rPr>
        <w:t xml:space="preserve"> </w:t>
      </w:r>
      <w:r w:rsidRPr="18D84C25">
        <w:rPr>
          <w:sz w:val="21"/>
          <w:szCs w:val="21"/>
        </w:rPr>
        <w:t>racks.</w:t>
      </w:r>
    </w:p>
    <w:p w14:paraId="62E7138B" w14:textId="77777777" w:rsidR="00516AD0" w:rsidRDefault="00730365" w:rsidP="18D84C25">
      <w:pPr>
        <w:pStyle w:val="ListParagraph"/>
        <w:numPr>
          <w:ilvl w:val="1"/>
          <w:numId w:val="15"/>
        </w:numPr>
        <w:tabs>
          <w:tab w:val="left" w:pos="1495"/>
        </w:tabs>
        <w:spacing w:before="1" w:line="241" w:lineRule="exact"/>
        <w:ind w:left="1494" w:hanging="314"/>
        <w:rPr>
          <w:sz w:val="21"/>
          <w:szCs w:val="21"/>
        </w:rPr>
      </w:pPr>
      <w:r w:rsidRPr="18D84C25">
        <w:rPr>
          <w:sz w:val="21"/>
          <w:szCs w:val="21"/>
        </w:rPr>
        <w:t>No food or drinks are allowed in the chapel at any</w:t>
      </w:r>
      <w:r w:rsidRPr="18D84C25">
        <w:rPr>
          <w:spacing w:val="-12"/>
          <w:sz w:val="21"/>
          <w:szCs w:val="21"/>
        </w:rPr>
        <w:t xml:space="preserve"> </w:t>
      </w:r>
      <w:r w:rsidRPr="18D84C25">
        <w:rPr>
          <w:sz w:val="21"/>
          <w:szCs w:val="21"/>
        </w:rPr>
        <w:t>time.</w:t>
      </w:r>
    </w:p>
    <w:p w14:paraId="508869A6" w14:textId="77777777" w:rsidR="00516AD0" w:rsidRDefault="00730365" w:rsidP="18D84C25">
      <w:pPr>
        <w:pStyle w:val="ListParagraph"/>
        <w:numPr>
          <w:ilvl w:val="1"/>
          <w:numId w:val="15"/>
        </w:numPr>
        <w:tabs>
          <w:tab w:val="left" w:pos="1498"/>
        </w:tabs>
        <w:spacing w:line="241" w:lineRule="exact"/>
        <w:ind w:left="1497" w:hanging="317"/>
        <w:rPr>
          <w:sz w:val="21"/>
          <w:szCs w:val="21"/>
        </w:rPr>
      </w:pPr>
      <w:r w:rsidRPr="18D84C25">
        <w:rPr>
          <w:sz w:val="21"/>
          <w:szCs w:val="21"/>
        </w:rPr>
        <w:t>Students must take all handouts with them when leaving the</w:t>
      </w:r>
      <w:r w:rsidRPr="18D84C25">
        <w:rPr>
          <w:spacing w:val="-9"/>
          <w:sz w:val="21"/>
          <w:szCs w:val="21"/>
        </w:rPr>
        <w:t xml:space="preserve"> </w:t>
      </w:r>
      <w:r w:rsidRPr="18D84C25">
        <w:rPr>
          <w:sz w:val="21"/>
          <w:szCs w:val="21"/>
        </w:rPr>
        <w:t>chapel.</w:t>
      </w:r>
    </w:p>
    <w:p w14:paraId="148313AD" w14:textId="77777777" w:rsidR="00516AD0" w:rsidRDefault="00730365" w:rsidP="18D84C25">
      <w:pPr>
        <w:pStyle w:val="ListParagraph"/>
        <w:numPr>
          <w:ilvl w:val="1"/>
          <w:numId w:val="15"/>
        </w:numPr>
        <w:tabs>
          <w:tab w:val="left" w:pos="1498"/>
        </w:tabs>
        <w:ind w:left="1497" w:hanging="317"/>
        <w:rPr>
          <w:sz w:val="21"/>
          <w:szCs w:val="21"/>
        </w:rPr>
      </w:pPr>
      <w:r w:rsidRPr="18D84C25">
        <w:rPr>
          <w:sz w:val="21"/>
          <w:szCs w:val="21"/>
        </w:rPr>
        <w:t>Students are expected to respect God’s House, chapel time itself, and all</w:t>
      </w:r>
      <w:r w:rsidRPr="18D84C25">
        <w:rPr>
          <w:spacing w:val="-16"/>
          <w:sz w:val="21"/>
          <w:szCs w:val="21"/>
        </w:rPr>
        <w:t xml:space="preserve"> </w:t>
      </w:r>
      <w:r w:rsidRPr="18D84C25">
        <w:rPr>
          <w:sz w:val="21"/>
          <w:szCs w:val="21"/>
        </w:rPr>
        <w:t>speakers.</w:t>
      </w:r>
    </w:p>
    <w:p w14:paraId="34F7E6FD" w14:textId="77777777" w:rsidR="00516AD0" w:rsidRDefault="00730365" w:rsidP="18D84C25">
      <w:pPr>
        <w:pStyle w:val="ListParagraph"/>
        <w:numPr>
          <w:ilvl w:val="1"/>
          <w:numId w:val="15"/>
        </w:numPr>
        <w:tabs>
          <w:tab w:val="left" w:pos="1498"/>
        </w:tabs>
        <w:spacing w:before="1" w:line="241" w:lineRule="exact"/>
        <w:ind w:left="1497" w:hanging="317"/>
        <w:rPr>
          <w:sz w:val="21"/>
          <w:szCs w:val="21"/>
        </w:rPr>
      </w:pPr>
      <w:r w:rsidRPr="18D84C25">
        <w:rPr>
          <w:sz w:val="21"/>
          <w:szCs w:val="21"/>
        </w:rPr>
        <w:t>Students are encouraged to bring a Bible to chapel each</w:t>
      </w:r>
      <w:r w:rsidRPr="18D84C25">
        <w:rPr>
          <w:spacing w:val="-10"/>
          <w:sz w:val="21"/>
          <w:szCs w:val="21"/>
        </w:rPr>
        <w:t xml:space="preserve"> </w:t>
      </w:r>
      <w:r w:rsidRPr="18D84C25">
        <w:rPr>
          <w:sz w:val="21"/>
          <w:szCs w:val="21"/>
        </w:rPr>
        <w:t>week.</w:t>
      </w:r>
    </w:p>
    <w:p w14:paraId="47FE43C4" w14:textId="77777777" w:rsidR="00516AD0" w:rsidRDefault="00730365" w:rsidP="18D84C25">
      <w:pPr>
        <w:pStyle w:val="ListParagraph"/>
        <w:numPr>
          <w:ilvl w:val="1"/>
          <w:numId w:val="15"/>
        </w:numPr>
        <w:tabs>
          <w:tab w:val="left" w:pos="1498"/>
        </w:tabs>
        <w:spacing w:line="241" w:lineRule="exact"/>
        <w:ind w:left="1497" w:hanging="317"/>
        <w:rPr>
          <w:sz w:val="21"/>
          <w:szCs w:val="21"/>
        </w:rPr>
      </w:pPr>
      <w:r w:rsidRPr="18D84C25">
        <w:rPr>
          <w:sz w:val="21"/>
          <w:szCs w:val="21"/>
        </w:rPr>
        <w:t>Students may be tested in class about what they learned in</w:t>
      </w:r>
      <w:r w:rsidRPr="18D84C25">
        <w:rPr>
          <w:spacing w:val="-13"/>
          <w:sz w:val="21"/>
          <w:szCs w:val="21"/>
        </w:rPr>
        <w:t xml:space="preserve"> </w:t>
      </w:r>
      <w:r w:rsidRPr="18D84C25">
        <w:rPr>
          <w:sz w:val="21"/>
          <w:szCs w:val="21"/>
        </w:rPr>
        <w:t>chapel.</w:t>
      </w:r>
    </w:p>
    <w:p w14:paraId="17AD93B2" w14:textId="77777777" w:rsidR="00516AD0" w:rsidRDefault="00516AD0">
      <w:pPr>
        <w:spacing w:line="241" w:lineRule="exact"/>
        <w:rPr>
          <w:sz w:val="21"/>
        </w:rPr>
        <w:sectPr w:rsidR="00516AD0">
          <w:headerReference w:type="default" r:id="rId16"/>
          <w:footerReference w:type="default" r:id="rId17"/>
          <w:pgSz w:w="12240" w:h="15840"/>
          <w:pgMar w:top="1360" w:right="1320" w:bottom="280" w:left="1340" w:header="720" w:footer="720" w:gutter="0"/>
          <w:cols w:space="720"/>
        </w:sectPr>
      </w:pPr>
    </w:p>
    <w:p w14:paraId="708BEF80" w14:textId="77777777" w:rsidR="00516AD0" w:rsidRDefault="00730365">
      <w:pPr>
        <w:pStyle w:val="Heading1"/>
        <w:spacing w:before="78"/>
        <w:ind w:left="3474" w:right="3491"/>
        <w:jc w:val="center"/>
      </w:pPr>
      <w:r>
        <w:lastRenderedPageBreak/>
        <w:t>GENERAL APPEARANCE</w:t>
      </w:r>
    </w:p>
    <w:p w14:paraId="66EFC9F1" w14:textId="77777777" w:rsidR="00516AD0" w:rsidRDefault="00730365">
      <w:pPr>
        <w:pStyle w:val="ListParagraph"/>
        <w:numPr>
          <w:ilvl w:val="0"/>
          <w:numId w:val="14"/>
        </w:numPr>
        <w:tabs>
          <w:tab w:val="left" w:pos="358"/>
        </w:tabs>
        <w:spacing w:before="160"/>
        <w:rPr>
          <w:b/>
          <w:sz w:val="21"/>
        </w:rPr>
      </w:pPr>
      <w:r>
        <w:rPr>
          <w:b/>
          <w:sz w:val="21"/>
        </w:rPr>
        <w:t>Dress and</w:t>
      </w:r>
      <w:r>
        <w:rPr>
          <w:b/>
          <w:spacing w:val="-2"/>
          <w:sz w:val="21"/>
        </w:rPr>
        <w:t xml:space="preserve"> </w:t>
      </w:r>
      <w:r>
        <w:rPr>
          <w:b/>
          <w:sz w:val="21"/>
        </w:rPr>
        <w:t>Appearance</w:t>
      </w:r>
    </w:p>
    <w:p w14:paraId="5BA6C535" w14:textId="0E81F93D" w:rsidR="00895738" w:rsidRDefault="56A08DFF" w:rsidP="00895738">
      <w:pPr>
        <w:pStyle w:val="BodyText"/>
        <w:spacing w:before="157"/>
        <w:ind w:right="228"/>
      </w:pPr>
      <w:r>
        <w:t>Pacific Lutheran</w:t>
      </w:r>
      <w:r w:rsidR="00730365">
        <w:t xml:space="preserve"> has adopted a practice that requires all students to wear a prescribed </w:t>
      </w:r>
      <w:r w:rsidR="00D6104E">
        <w:t>polo shirt on its late start days (Monday and Thursday).  Junior High School students are required to wear shirts which are light blue or green while on campus in order to differentiate them from high school students who may not wear these colors</w:t>
      </w:r>
      <w:r w:rsidR="00895738">
        <w:t>.</w:t>
      </w:r>
    </w:p>
    <w:p w14:paraId="185FCC0F" w14:textId="74345B46" w:rsidR="00516AD0" w:rsidRPr="006479A1" w:rsidRDefault="00730365" w:rsidP="00851C91">
      <w:pPr>
        <w:pStyle w:val="BodyText"/>
        <w:numPr>
          <w:ilvl w:val="0"/>
          <w:numId w:val="30"/>
        </w:numPr>
        <w:spacing w:before="157"/>
        <w:ind w:right="228"/>
        <w:rPr>
          <w:b/>
        </w:rPr>
      </w:pPr>
      <w:r w:rsidRPr="006479A1">
        <w:rPr>
          <w:b/>
        </w:rPr>
        <w:t>Girls may</w:t>
      </w:r>
      <w:r w:rsidRPr="006479A1">
        <w:rPr>
          <w:b/>
          <w:spacing w:val="-4"/>
        </w:rPr>
        <w:t xml:space="preserve"> </w:t>
      </w:r>
      <w:r w:rsidRPr="006479A1">
        <w:rPr>
          <w:b/>
        </w:rPr>
        <w:t>wear:</w:t>
      </w:r>
    </w:p>
    <w:p w14:paraId="0DE4B5B7" w14:textId="77777777" w:rsidR="00516AD0" w:rsidRDefault="00516AD0">
      <w:pPr>
        <w:pStyle w:val="BodyText"/>
        <w:spacing w:before="9"/>
        <w:ind w:left="0"/>
        <w:rPr>
          <w:b/>
          <w:sz w:val="20"/>
        </w:rPr>
      </w:pPr>
    </w:p>
    <w:p w14:paraId="3FE38BDA" w14:textId="77777777" w:rsidR="00516AD0" w:rsidRDefault="00730365" w:rsidP="00851C91">
      <w:pPr>
        <w:pStyle w:val="ListParagraph"/>
        <w:numPr>
          <w:ilvl w:val="1"/>
          <w:numId w:val="29"/>
        </w:numPr>
        <w:tabs>
          <w:tab w:val="left" w:pos="821"/>
        </w:tabs>
        <w:spacing w:line="237" w:lineRule="auto"/>
        <w:ind w:right="341"/>
        <w:rPr>
          <w:sz w:val="21"/>
        </w:rPr>
      </w:pPr>
      <w:r>
        <w:rPr>
          <w:sz w:val="21"/>
        </w:rPr>
        <w:t>Girls are to wear a collared shirt, respectable blouse, dress and/or top. This shirt can be tucked in or left untucked if designed to be worn this way. Shirts must be modest, covering the chest area, stomach and shoulders. (Tank tops are not allowed.) Logos business card-sized or smaller are allowed on these</w:t>
      </w:r>
      <w:r>
        <w:rPr>
          <w:spacing w:val="-1"/>
          <w:sz w:val="21"/>
        </w:rPr>
        <w:t xml:space="preserve"> </w:t>
      </w:r>
      <w:r>
        <w:rPr>
          <w:sz w:val="21"/>
        </w:rPr>
        <w:t>shirts</w:t>
      </w:r>
      <w:r w:rsidR="003D04D2">
        <w:rPr>
          <w:sz w:val="21"/>
        </w:rPr>
        <w:t>.</w:t>
      </w:r>
    </w:p>
    <w:p w14:paraId="66204FF1" w14:textId="77777777" w:rsidR="003D04D2" w:rsidRDefault="003D04D2" w:rsidP="00851C91">
      <w:pPr>
        <w:pStyle w:val="ListParagraph"/>
        <w:tabs>
          <w:tab w:val="left" w:pos="821"/>
        </w:tabs>
        <w:spacing w:line="237" w:lineRule="auto"/>
        <w:ind w:left="821" w:right="341" w:firstLine="0"/>
        <w:rPr>
          <w:sz w:val="21"/>
        </w:rPr>
      </w:pPr>
    </w:p>
    <w:p w14:paraId="2970CA3D" w14:textId="77777777" w:rsidR="00516AD0" w:rsidRDefault="00730365" w:rsidP="00851C91">
      <w:pPr>
        <w:pStyle w:val="ListParagraph"/>
        <w:numPr>
          <w:ilvl w:val="1"/>
          <w:numId w:val="29"/>
        </w:numPr>
        <w:tabs>
          <w:tab w:val="left" w:pos="821"/>
        </w:tabs>
        <w:spacing w:line="253" w:lineRule="exact"/>
        <w:rPr>
          <w:sz w:val="21"/>
        </w:rPr>
      </w:pPr>
      <w:r>
        <w:rPr>
          <w:sz w:val="21"/>
        </w:rPr>
        <w:t>No camisoles</w:t>
      </w:r>
      <w:r>
        <w:rPr>
          <w:spacing w:val="-2"/>
          <w:sz w:val="21"/>
        </w:rPr>
        <w:t xml:space="preserve"> </w:t>
      </w:r>
      <w:r>
        <w:rPr>
          <w:sz w:val="21"/>
        </w:rPr>
        <w:t>showing</w:t>
      </w:r>
    </w:p>
    <w:p w14:paraId="2DBF0D7D" w14:textId="77777777" w:rsidR="00516AD0" w:rsidRDefault="00516AD0" w:rsidP="00851C91">
      <w:pPr>
        <w:pStyle w:val="BodyText"/>
        <w:spacing w:before="5"/>
        <w:ind w:left="361"/>
        <w:rPr>
          <w:sz w:val="20"/>
        </w:rPr>
      </w:pPr>
    </w:p>
    <w:p w14:paraId="1E469599" w14:textId="32554363" w:rsidR="00516AD0" w:rsidRDefault="00730365" w:rsidP="00851C91">
      <w:pPr>
        <w:pStyle w:val="ListParagraph"/>
        <w:numPr>
          <w:ilvl w:val="1"/>
          <w:numId w:val="29"/>
        </w:numPr>
        <w:tabs>
          <w:tab w:val="left" w:pos="821"/>
        </w:tabs>
        <w:spacing w:before="1" w:line="235" w:lineRule="auto"/>
        <w:ind w:right="163"/>
        <w:jc w:val="both"/>
        <w:rPr>
          <w:sz w:val="21"/>
        </w:rPr>
      </w:pPr>
      <w:r>
        <w:rPr>
          <w:sz w:val="21"/>
        </w:rPr>
        <w:t xml:space="preserve">Girls are to wear pants, shorts, skirts, </w:t>
      </w:r>
      <w:proofErr w:type="spellStart"/>
      <w:r>
        <w:rPr>
          <w:sz w:val="21"/>
        </w:rPr>
        <w:t>skorts</w:t>
      </w:r>
      <w:proofErr w:type="spellEnd"/>
      <w:r>
        <w:rPr>
          <w:sz w:val="21"/>
        </w:rPr>
        <w:t>, capris or dre</w:t>
      </w:r>
      <w:r w:rsidR="00D6104E">
        <w:rPr>
          <w:sz w:val="21"/>
        </w:rPr>
        <w:t xml:space="preserve">sses that are not inappropriately </w:t>
      </w:r>
      <w:r w:rsidR="006479A1">
        <w:rPr>
          <w:sz w:val="21"/>
        </w:rPr>
        <w:t xml:space="preserve">tight, </w:t>
      </w:r>
      <w:proofErr w:type="spellStart"/>
      <w:r w:rsidR="006479A1">
        <w:rPr>
          <w:sz w:val="21"/>
        </w:rPr>
        <w:t>loose</w:t>
      </w:r>
      <w:proofErr w:type="spellEnd"/>
      <w:r w:rsidR="006479A1">
        <w:rPr>
          <w:sz w:val="21"/>
        </w:rPr>
        <w:t xml:space="preserve"> or short.</w:t>
      </w:r>
      <w:r>
        <w:rPr>
          <w:sz w:val="21"/>
        </w:rPr>
        <w:t xml:space="preserve"> A rough guide for length is that bottoms can be no shorter than a hand-with from the top of the knee.</w:t>
      </w:r>
      <w:r w:rsidR="00D6104E">
        <w:rPr>
          <w:sz w:val="21"/>
        </w:rPr>
        <w:t xml:space="preserve"> </w:t>
      </w:r>
      <w:r w:rsidRPr="00D6104E">
        <w:rPr>
          <w:sz w:val="21"/>
        </w:rPr>
        <w:t>School administration determines what is and is not acceptable and what is and is not too</w:t>
      </w:r>
      <w:r w:rsidRPr="00D6104E">
        <w:rPr>
          <w:spacing w:val="-16"/>
          <w:sz w:val="21"/>
        </w:rPr>
        <w:t xml:space="preserve"> </w:t>
      </w:r>
      <w:r w:rsidRPr="00D6104E">
        <w:rPr>
          <w:sz w:val="21"/>
        </w:rPr>
        <w:t>short.</w:t>
      </w:r>
    </w:p>
    <w:p w14:paraId="6B62F1B3" w14:textId="77777777" w:rsidR="003D04D2" w:rsidRPr="003D04D2" w:rsidRDefault="003D04D2" w:rsidP="00851C91">
      <w:pPr>
        <w:tabs>
          <w:tab w:val="left" w:pos="821"/>
        </w:tabs>
        <w:spacing w:before="1" w:line="235" w:lineRule="auto"/>
        <w:ind w:left="361" w:right="163"/>
        <w:jc w:val="both"/>
        <w:rPr>
          <w:sz w:val="21"/>
        </w:rPr>
      </w:pPr>
    </w:p>
    <w:p w14:paraId="02F2C34E" w14:textId="7E7BEECF" w:rsidR="00516AD0" w:rsidRPr="00851C91" w:rsidRDefault="00730365" w:rsidP="00851C91">
      <w:pPr>
        <w:pStyle w:val="ListParagraph"/>
        <w:numPr>
          <w:ilvl w:val="1"/>
          <w:numId w:val="29"/>
        </w:numPr>
        <w:tabs>
          <w:tab w:val="left" w:pos="821"/>
        </w:tabs>
        <w:spacing w:before="5" w:line="228" w:lineRule="auto"/>
        <w:ind w:right="158"/>
      </w:pPr>
      <w:r w:rsidRPr="00851C91">
        <w:rPr>
          <w:sz w:val="21"/>
        </w:rPr>
        <w:t>Pants/shorts/skirts/</w:t>
      </w:r>
      <w:proofErr w:type="spellStart"/>
      <w:r w:rsidRPr="00851C91">
        <w:rPr>
          <w:sz w:val="21"/>
        </w:rPr>
        <w:t>skorts</w:t>
      </w:r>
      <w:proofErr w:type="spellEnd"/>
      <w:r w:rsidRPr="00851C91">
        <w:rPr>
          <w:sz w:val="21"/>
        </w:rPr>
        <w:t xml:space="preserve">/capris must be Dockers/Dickies style and not consist of stretchy fabric. </w:t>
      </w:r>
    </w:p>
    <w:p w14:paraId="73857E19" w14:textId="476E6895" w:rsidR="00851C91" w:rsidRDefault="00851C91" w:rsidP="00851C91">
      <w:pPr>
        <w:tabs>
          <w:tab w:val="left" w:pos="821"/>
        </w:tabs>
        <w:spacing w:before="5" w:line="228" w:lineRule="auto"/>
        <w:ind w:left="361" w:right="158"/>
      </w:pPr>
    </w:p>
    <w:p w14:paraId="2872D9A4" w14:textId="3B5C44AF" w:rsidR="00516AD0" w:rsidRDefault="00730365" w:rsidP="00851C91">
      <w:pPr>
        <w:pStyle w:val="ListParagraph"/>
        <w:numPr>
          <w:ilvl w:val="1"/>
          <w:numId w:val="29"/>
        </w:numPr>
        <w:tabs>
          <w:tab w:val="left" w:pos="821"/>
        </w:tabs>
        <w:spacing w:line="230" w:lineRule="auto"/>
        <w:ind w:right="154"/>
        <w:rPr>
          <w:sz w:val="21"/>
          <w:szCs w:val="21"/>
        </w:rPr>
      </w:pPr>
      <w:r w:rsidRPr="25D9C3CA">
        <w:rPr>
          <w:sz w:val="21"/>
          <w:szCs w:val="21"/>
        </w:rPr>
        <w:t xml:space="preserve">Hooded sweatshirts must be </w:t>
      </w:r>
      <w:r w:rsidR="56A08DFF" w:rsidRPr="25D9C3CA">
        <w:rPr>
          <w:sz w:val="21"/>
          <w:szCs w:val="21"/>
        </w:rPr>
        <w:t>Pacific Lutheran</w:t>
      </w:r>
      <w:r w:rsidRPr="25D9C3CA">
        <w:rPr>
          <w:sz w:val="21"/>
          <w:szCs w:val="21"/>
        </w:rPr>
        <w:t>-themed (Spirit-Wear)</w:t>
      </w:r>
      <w:r w:rsidR="006479A1">
        <w:rPr>
          <w:sz w:val="21"/>
          <w:szCs w:val="21"/>
        </w:rPr>
        <w:t>.</w:t>
      </w:r>
      <w:r w:rsidRPr="25D9C3CA">
        <w:rPr>
          <w:sz w:val="21"/>
          <w:szCs w:val="21"/>
        </w:rPr>
        <w:t xml:space="preserve"> Heavy jackets are allowed outside the classroom if it’s</w:t>
      </w:r>
      <w:r w:rsidRPr="25D9C3CA">
        <w:rPr>
          <w:spacing w:val="-6"/>
          <w:sz w:val="21"/>
          <w:szCs w:val="21"/>
        </w:rPr>
        <w:t xml:space="preserve"> </w:t>
      </w:r>
      <w:r w:rsidRPr="25D9C3CA">
        <w:rPr>
          <w:sz w:val="21"/>
          <w:szCs w:val="21"/>
        </w:rPr>
        <w:t>raining</w:t>
      </w:r>
      <w:r w:rsidR="003D04D2" w:rsidRPr="25D9C3CA">
        <w:rPr>
          <w:sz w:val="21"/>
          <w:szCs w:val="21"/>
        </w:rPr>
        <w:t xml:space="preserve"> or in inclement weather</w:t>
      </w:r>
      <w:r w:rsidRPr="25D9C3CA">
        <w:rPr>
          <w:sz w:val="21"/>
          <w:szCs w:val="21"/>
        </w:rPr>
        <w:t>.</w:t>
      </w:r>
    </w:p>
    <w:p w14:paraId="680A4E5D" w14:textId="77777777" w:rsidR="00516AD0" w:rsidRDefault="00516AD0" w:rsidP="00851C91">
      <w:pPr>
        <w:pStyle w:val="BodyText"/>
        <w:ind w:left="361"/>
        <w:rPr>
          <w:sz w:val="22"/>
        </w:rPr>
      </w:pPr>
    </w:p>
    <w:p w14:paraId="42FA7169" w14:textId="420B4D16" w:rsidR="008F5F90" w:rsidRDefault="008F5F90" w:rsidP="00851C91">
      <w:pPr>
        <w:pStyle w:val="ListParagraph"/>
        <w:numPr>
          <w:ilvl w:val="1"/>
          <w:numId w:val="29"/>
        </w:numPr>
        <w:tabs>
          <w:tab w:val="left" w:pos="821"/>
        </w:tabs>
        <w:spacing w:before="1" w:line="228" w:lineRule="auto"/>
        <w:ind w:right="113"/>
        <w:rPr>
          <w:sz w:val="21"/>
          <w:szCs w:val="21"/>
        </w:rPr>
      </w:pPr>
      <w:r w:rsidRPr="25D9C3CA">
        <w:rPr>
          <w:sz w:val="21"/>
          <w:szCs w:val="21"/>
        </w:rPr>
        <w:t xml:space="preserve">Hats must be </w:t>
      </w:r>
      <w:r w:rsidR="56A08DFF" w:rsidRPr="25D9C3CA">
        <w:rPr>
          <w:sz w:val="21"/>
          <w:szCs w:val="21"/>
        </w:rPr>
        <w:t>Pacific Lutheran</w:t>
      </w:r>
      <w:r w:rsidRPr="25D9C3CA">
        <w:rPr>
          <w:sz w:val="21"/>
          <w:szCs w:val="21"/>
        </w:rPr>
        <w:t xml:space="preserve"> themed.  No other headwear is allowed.</w:t>
      </w:r>
    </w:p>
    <w:p w14:paraId="19219836" w14:textId="77777777" w:rsidR="008F5F90" w:rsidRPr="008F5F90" w:rsidRDefault="008F5F90" w:rsidP="00851C91">
      <w:pPr>
        <w:pStyle w:val="ListParagraph"/>
        <w:ind w:left="821"/>
        <w:rPr>
          <w:sz w:val="21"/>
        </w:rPr>
      </w:pPr>
    </w:p>
    <w:p w14:paraId="4B755B20" w14:textId="77777777" w:rsidR="00516AD0" w:rsidRDefault="003D04D2" w:rsidP="00851C91">
      <w:pPr>
        <w:pStyle w:val="ListParagraph"/>
        <w:numPr>
          <w:ilvl w:val="1"/>
          <w:numId w:val="29"/>
        </w:numPr>
        <w:tabs>
          <w:tab w:val="left" w:pos="821"/>
        </w:tabs>
        <w:spacing w:before="1" w:line="228" w:lineRule="auto"/>
        <w:ind w:right="113"/>
        <w:rPr>
          <w:sz w:val="21"/>
        </w:rPr>
      </w:pPr>
      <w:r>
        <w:rPr>
          <w:sz w:val="21"/>
        </w:rPr>
        <w:t xml:space="preserve"> No jeans</w:t>
      </w:r>
      <w:r w:rsidR="00730365">
        <w:rPr>
          <w:sz w:val="21"/>
        </w:rPr>
        <w:t xml:space="preserve"> should be worn on campus. No jeggings/leggings are accepted.</w:t>
      </w:r>
    </w:p>
    <w:p w14:paraId="296FEF7D" w14:textId="77777777" w:rsidR="00516AD0" w:rsidRDefault="00516AD0" w:rsidP="00851C91">
      <w:pPr>
        <w:pStyle w:val="BodyText"/>
        <w:spacing w:before="11"/>
        <w:ind w:left="361"/>
      </w:pPr>
    </w:p>
    <w:p w14:paraId="4CBAAB57" w14:textId="6856E9EC" w:rsidR="00516AD0" w:rsidRDefault="00730365" w:rsidP="00851C91">
      <w:pPr>
        <w:pStyle w:val="ListParagraph"/>
        <w:numPr>
          <w:ilvl w:val="1"/>
          <w:numId w:val="29"/>
        </w:numPr>
        <w:tabs>
          <w:tab w:val="left" w:pos="821"/>
        </w:tabs>
        <w:spacing w:line="230" w:lineRule="auto"/>
        <w:ind w:right="268"/>
        <w:rPr>
          <w:sz w:val="21"/>
        </w:rPr>
      </w:pPr>
      <w:r>
        <w:rPr>
          <w:sz w:val="21"/>
        </w:rPr>
        <w:t>No “extreme” looks like emo/goth/punk/etc. are all</w:t>
      </w:r>
      <w:r w:rsidR="006479A1">
        <w:rPr>
          <w:sz w:val="21"/>
        </w:rPr>
        <w:t>owed on campus</w:t>
      </w:r>
      <w:r>
        <w:rPr>
          <w:sz w:val="21"/>
        </w:rPr>
        <w:t>. No spikes or studded clothing, tattoos, writing on body or shoes are allowed on</w:t>
      </w:r>
      <w:r>
        <w:rPr>
          <w:spacing w:val="-8"/>
          <w:sz w:val="21"/>
        </w:rPr>
        <w:t xml:space="preserve"> </w:t>
      </w:r>
      <w:r>
        <w:rPr>
          <w:sz w:val="21"/>
        </w:rPr>
        <w:t>campus.</w:t>
      </w:r>
    </w:p>
    <w:p w14:paraId="7194DBDC" w14:textId="77777777" w:rsidR="00516AD0" w:rsidRDefault="00516AD0" w:rsidP="00851C91">
      <w:pPr>
        <w:pStyle w:val="BodyText"/>
        <w:spacing w:before="7"/>
        <w:ind w:left="361"/>
      </w:pPr>
    </w:p>
    <w:p w14:paraId="0CB7940B" w14:textId="77777777" w:rsidR="00516AD0" w:rsidRPr="003D04D2" w:rsidRDefault="00730365" w:rsidP="00851C91">
      <w:pPr>
        <w:pStyle w:val="ListParagraph"/>
        <w:numPr>
          <w:ilvl w:val="1"/>
          <w:numId w:val="29"/>
        </w:numPr>
        <w:tabs>
          <w:tab w:val="left" w:pos="821"/>
        </w:tabs>
        <w:spacing w:before="1" w:line="230" w:lineRule="auto"/>
        <w:ind w:right="595"/>
        <w:rPr>
          <w:sz w:val="21"/>
        </w:rPr>
      </w:pPr>
      <w:r>
        <w:rPr>
          <w:sz w:val="21"/>
        </w:rPr>
        <w:t>Shoes must cover foot completely and be appropriate for an academic climate. Slippers, sandals, crocs,</w:t>
      </w:r>
      <w:r w:rsidR="003D04D2">
        <w:rPr>
          <w:sz w:val="21"/>
        </w:rPr>
        <w:t xml:space="preserve"> </w:t>
      </w:r>
      <w:r w:rsidRPr="003D04D2">
        <w:rPr>
          <w:sz w:val="21"/>
        </w:rPr>
        <w:t>etc. are prohibited. Heels may not be over 1” high. Socks and/or solid color tights are to be worn at all</w:t>
      </w:r>
      <w:r w:rsidRPr="003D04D2">
        <w:rPr>
          <w:spacing w:val="-2"/>
          <w:sz w:val="21"/>
        </w:rPr>
        <w:t xml:space="preserve"> </w:t>
      </w:r>
      <w:r w:rsidRPr="003D04D2">
        <w:rPr>
          <w:sz w:val="21"/>
        </w:rPr>
        <w:t>times.</w:t>
      </w:r>
    </w:p>
    <w:p w14:paraId="769D0D3C" w14:textId="77777777" w:rsidR="00516AD0" w:rsidRDefault="00516AD0" w:rsidP="00851C91">
      <w:pPr>
        <w:pStyle w:val="BodyText"/>
        <w:spacing w:before="10"/>
        <w:ind w:left="361"/>
      </w:pPr>
    </w:p>
    <w:p w14:paraId="126998FD" w14:textId="77777777" w:rsidR="003D04D2" w:rsidRDefault="00730365" w:rsidP="00851C91">
      <w:pPr>
        <w:pStyle w:val="ListParagraph"/>
        <w:numPr>
          <w:ilvl w:val="1"/>
          <w:numId w:val="29"/>
        </w:numPr>
        <w:tabs>
          <w:tab w:val="left" w:pos="821"/>
        </w:tabs>
        <w:spacing w:line="230" w:lineRule="auto"/>
        <w:ind w:right="252"/>
        <w:rPr>
          <w:sz w:val="21"/>
        </w:rPr>
      </w:pPr>
      <w:r>
        <w:rPr>
          <w:sz w:val="21"/>
        </w:rPr>
        <w:t>Girls may wear one pair of moderate style earrings. Large hoops and dangling earrings longer than 1 inch are not allowed. No other visible piercings are</w:t>
      </w:r>
      <w:r>
        <w:rPr>
          <w:spacing w:val="-9"/>
          <w:sz w:val="21"/>
        </w:rPr>
        <w:t xml:space="preserve"> </w:t>
      </w:r>
      <w:r>
        <w:rPr>
          <w:sz w:val="21"/>
        </w:rPr>
        <w:t>allowed.</w:t>
      </w:r>
    </w:p>
    <w:p w14:paraId="54CD245A" w14:textId="77777777" w:rsidR="003D04D2" w:rsidRPr="003D04D2" w:rsidRDefault="003D04D2" w:rsidP="00851C91">
      <w:pPr>
        <w:pStyle w:val="ListParagraph"/>
        <w:ind w:left="1181"/>
        <w:rPr>
          <w:sz w:val="21"/>
        </w:rPr>
      </w:pPr>
    </w:p>
    <w:p w14:paraId="5ADC50E1" w14:textId="2549296F" w:rsidR="00516AD0" w:rsidRPr="003D04D2" w:rsidRDefault="00730365" w:rsidP="00851C91">
      <w:pPr>
        <w:pStyle w:val="ListParagraph"/>
        <w:numPr>
          <w:ilvl w:val="1"/>
          <w:numId w:val="29"/>
        </w:numPr>
        <w:tabs>
          <w:tab w:val="left" w:pos="821"/>
        </w:tabs>
        <w:spacing w:line="230" w:lineRule="auto"/>
        <w:ind w:right="252"/>
        <w:rPr>
          <w:sz w:val="21"/>
          <w:szCs w:val="21"/>
        </w:rPr>
      </w:pPr>
      <w:r w:rsidRPr="39432703">
        <w:rPr>
          <w:sz w:val="21"/>
          <w:szCs w:val="21"/>
        </w:rPr>
        <w:t>Hair color must be of a natural color with no extreme looks, no high lights. High school girls are not allowed to wear</w:t>
      </w:r>
      <w:r w:rsidRPr="39432703">
        <w:rPr>
          <w:spacing w:val="-1"/>
          <w:sz w:val="21"/>
          <w:szCs w:val="21"/>
        </w:rPr>
        <w:t xml:space="preserve"> extreme </w:t>
      </w:r>
      <w:r w:rsidRPr="39432703">
        <w:rPr>
          <w:sz w:val="21"/>
          <w:szCs w:val="21"/>
        </w:rPr>
        <w:t>make-up as determined by school administration.</w:t>
      </w:r>
    </w:p>
    <w:p w14:paraId="1231BE67" w14:textId="77777777" w:rsidR="00516AD0" w:rsidRDefault="00516AD0" w:rsidP="00851C91">
      <w:pPr>
        <w:pStyle w:val="BodyText"/>
        <w:spacing w:before="8"/>
        <w:ind w:left="361"/>
      </w:pPr>
    </w:p>
    <w:p w14:paraId="2745BD4D" w14:textId="77777777" w:rsidR="00516AD0" w:rsidRDefault="00730365" w:rsidP="00851C91">
      <w:pPr>
        <w:pStyle w:val="ListParagraph"/>
        <w:numPr>
          <w:ilvl w:val="1"/>
          <w:numId w:val="29"/>
        </w:numPr>
        <w:tabs>
          <w:tab w:val="left" w:pos="821"/>
        </w:tabs>
        <w:spacing w:line="230" w:lineRule="auto"/>
        <w:ind w:right="857"/>
        <w:rPr>
          <w:sz w:val="21"/>
        </w:rPr>
      </w:pPr>
      <w:r>
        <w:rPr>
          <w:sz w:val="21"/>
        </w:rPr>
        <w:t>The list found above is not exhaustive. Anything else in student dress/appearance found to be inappropriate or not reflective of school values by school administration is</w:t>
      </w:r>
      <w:r>
        <w:rPr>
          <w:spacing w:val="-16"/>
          <w:sz w:val="21"/>
        </w:rPr>
        <w:t xml:space="preserve"> </w:t>
      </w:r>
      <w:r>
        <w:rPr>
          <w:sz w:val="21"/>
        </w:rPr>
        <w:t>restricted.</w:t>
      </w:r>
    </w:p>
    <w:p w14:paraId="36FEB5B0" w14:textId="77777777" w:rsidR="00516AD0" w:rsidRDefault="00516AD0" w:rsidP="00851C91">
      <w:pPr>
        <w:pStyle w:val="BodyText"/>
        <w:spacing w:before="7"/>
        <w:ind w:left="361"/>
      </w:pPr>
    </w:p>
    <w:p w14:paraId="08133531" w14:textId="0D05D4E3" w:rsidR="00516AD0" w:rsidRDefault="00730365" w:rsidP="00851C91">
      <w:pPr>
        <w:pStyle w:val="Heading1"/>
        <w:numPr>
          <w:ilvl w:val="0"/>
          <w:numId w:val="30"/>
        </w:numPr>
        <w:tabs>
          <w:tab w:val="left" w:pos="358"/>
        </w:tabs>
        <w:spacing w:before="0"/>
      </w:pPr>
      <w:r>
        <w:t>Boys may</w:t>
      </w:r>
      <w:r>
        <w:rPr>
          <w:spacing w:val="-3"/>
        </w:rPr>
        <w:t xml:space="preserve"> </w:t>
      </w:r>
      <w:r>
        <w:t>wear:</w:t>
      </w:r>
    </w:p>
    <w:p w14:paraId="30D7AA69" w14:textId="77777777" w:rsidR="00516AD0" w:rsidRDefault="00516AD0">
      <w:pPr>
        <w:pStyle w:val="BodyText"/>
        <w:spacing w:before="3"/>
        <w:ind w:left="0"/>
        <w:rPr>
          <w:b/>
        </w:rPr>
      </w:pPr>
    </w:p>
    <w:p w14:paraId="720378E1" w14:textId="77777777" w:rsidR="00516AD0" w:rsidRDefault="00730365" w:rsidP="00851C91">
      <w:pPr>
        <w:pStyle w:val="ListParagraph"/>
        <w:numPr>
          <w:ilvl w:val="1"/>
          <w:numId w:val="30"/>
        </w:numPr>
        <w:tabs>
          <w:tab w:val="left" w:pos="873"/>
          <w:tab w:val="left" w:pos="874"/>
        </w:tabs>
        <w:spacing w:line="230" w:lineRule="auto"/>
        <w:ind w:right="286"/>
        <w:rPr>
          <w:sz w:val="21"/>
        </w:rPr>
      </w:pPr>
      <w:r>
        <w:rPr>
          <w:sz w:val="21"/>
        </w:rPr>
        <w:t>Boys are to wear a collared shirt (</w:t>
      </w:r>
      <w:proofErr w:type="spellStart"/>
      <w:r>
        <w:rPr>
          <w:sz w:val="21"/>
        </w:rPr>
        <w:t>polos</w:t>
      </w:r>
      <w:proofErr w:type="spellEnd"/>
      <w:r>
        <w:rPr>
          <w:sz w:val="21"/>
        </w:rPr>
        <w:t xml:space="preserve"> or dress shirt). If shirts are untucked, underwear should not be viewable by</w:t>
      </w:r>
      <w:r>
        <w:rPr>
          <w:spacing w:val="-5"/>
          <w:sz w:val="21"/>
        </w:rPr>
        <w:t xml:space="preserve"> </w:t>
      </w:r>
      <w:r>
        <w:rPr>
          <w:sz w:val="21"/>
        </w:rPr>
        <w:t>others.</w:t>
      </w:r>
    </w:p>
    <w:p w14:paraId="7196D064" w14:textId="77777777" w:rsidR="00516AD0" w:rsidRDefault="00516AD0" w:rsidP="003D04D2">
      <w:pPr>
        <w:pStyle w:val="BodyText"/>
        <w:spacing w:before="4"/>
        <w:ind w:left="0"/>
      </w:pPr>
    </w:p>
    <w:p w14:paraId="278F5607" w14:textId="2202C179" w:rsidR="00516AD0" w:rsidRPr="00851C91" w:rsidRDefault="00851C91" w:rsidP="00851C91">
      <w:pPr>
        <w:pStyle w:val="ListParagraph"/>
        <w:numPr>
          <w:ilvl w:val="1"/>
          <w:numId w:val="30"/>
        </w:numPr>
        <w:tabs>
          <w:tab w:val="left" w:pos="821"/>
        </w:tabs>
        <w:spacing w:before="177" w:line="235" w:lineRule="auto"/>
        <w:ind w:left="1080" w:right="341"/>
        <w:rPr>
          <w:sz w:val="21"/>
          <w:szCs w:val="21"/>
        </w:rPr>
      </w:pPr>
      <w:r w:rsidRPr="00851C91">
        <w:rPr>
          <w:sz w:val="21"/>
        </w:rPr>
        <w:lastRenderedPageBreak/>
        <w:t>Pants</w:t>
      </w:r>
      <w:r w:rsidR="00730365" w:rsidRPr="00851C91">
        <w:rPr>
          <w:sz w:val="21"/>
        </w:rPr>
        <w:t xml:space="preserve"> or shorts </w:t>
      </w:r>
      <w:r w:rsidRPr="00851C91">
        <w:rPr>
          <w:sz w:val="21"/>
        </w:rPr>
        <w:t xml:space="preserve">must be </w:t>
      </w:r>
      <w:r w:rsidR="00730365" w:rsidRPr="00851C91">
        <w:rPr>
          <w:sz w:val="21"/>
        </w:rPr>
        <w:t xml:space="preserve">of a Docker’s/Dickie’s Style. These pants must be worn at the hips and not be inappropriately tight or loose. School administration determines what is considered too tight or too loose. </w:t>
      </w:r>
      <w:r w:rsidR="56A08DFF" w:rsidRPr="25D9C3CA">
        <w:rPr>
          <w:sz w:val="21"/>
          <w:szCs w:val="21"/>
        </w:rPr>
        <w:t>P</w:t>
      </w:r>
      <w:r w:rsidR="56A08DFF" w:rsidRPr="00851C91">
        <w:rPr>
          <w:sz w:val="21"/>
          <w:szCs w:val="21"/>
        </w:rPr>
        <w:t>acific Lutheran</w:t>
      </w:r>
      <w:r w:rsidR="00D6104E" w:rsidRPr="00851C91">
        <w:rPr>
          <w:sz w:val="21"/>
          <w:szCs w:val="21"/>
        </w:rPr>
        <w:t xml:space="preserve"> hats are allowed but no other headwear is allowed (e.g. non </w:t>
      </w:r>
      <w:r w:rsidR="56A08DFF" w:rsidRPr="00851C91">
        <w:rPr>
          <w:sz w:val="21"/>
          <w:szCs w:val="21"/>
        </w:rPr>
        <w:t>Pacific Lutheran</w:t>
      </w:r>
      <w:r w:rsidR="00D6104E" w:rsidRPr="00851C91">
        <w:rPr>
          <w:sz w:val="21"/>
          <w:szCs w:val="21"/>
        </w:rPr>
        <w:t xml:space="preserve"> hats,</w:t>
      </w:r>
      <w:r w:rsidR="00730365" w:rsidRPr="00851C91">
        <w:rPr>
          <w:sz w:val="21"/>
          <w:szCs w:val="21"/>
        </w:rPr>
        <w:t xml:space="preserve"> no</w:t>
      </w:r>
      <w:r w:rsidR="00730365" w:rsidRPr="00851C91">
        <w:rPr>
          <w:spacing w:val="-4"/>
          <w:sz w:val="21"/>
          <w:szCs w:val="21"/>
        </w:rPr>
        <w:t xml:space="preserve"> b</w:t>
      </w:r>
      <w:r w:rsidR="00730365" w:rsidRPr="00851C91">
        <w:rPr>
          <w:sz w:val="21"/>
          <w:szCs w:val="21"/>
        </w:rPr>
        <w:t>andanas</w:t>
      </w:r>
      <w:r w:rsidR="00D6104E" w:rsidRPr="00851C91">
        <w:rPr>
          <w:sz w:val="21"/>
          <w:szCs w:val="21"/>
        </w:rPr>
        <w:t>, beanies, etc.</w:t>
      </w:r>
      <w:r w:rsidR="008F5F90" w:rsidRPr="00851C91">
        <w:rPr>
          <w:sz w:val="21"/>
          <w:szCs w:val="21"/>
        </w:rPr>
        <w:t>)</w:t>
      </w:r>
    </w:p>
    <w:p w14:paraId="34FF1C98" w14:textId="77777777" w:rsidR="00516AD0" w:rsidRDefault="00516AD0" w:rsidP="00851C91">
      <w:pPr>
        <w:pStyle w:val="BodyText"/>
        <w:spacing w:before="6"/>
        <w:ind w:left="620"/>
        <w:rPr>
          <w:sz w:val="20"/>
        </w:rPr>
      </w:pPr>
    </w:p>
    <w:p w14:paraId="72984C8A" w14:textId="61C1806A" w:rsidR="00516AD0" w:rsidRDefault="00D6104E" w:rsidP="00851C91">
      <w:pPr>
        <w:pStyle w:val="ListParagraph"/>
        <w:numPr>
          <w:ilvl w:val="1"/>
          <w:numId w:val="30"/>
        </w:numPr>
        <w:tabs>
          <w:tab w:val="left" w:pos="821"/>
        </w:tabs>
        <w:spacing w:line="230" w:lineRule="auto"/>
        <w:ind w:left="1080" w:right="296"/>
        <w:rPr>
          <w:sz w:val="21"/>
          <w:szCs w:val="21"/>
        </w:rPr>
      </w:pPr>
      <w:r w:rsidRPr="25D9C3CA">
        <w:rPr>
          <w:sz w:val="21"/>
          <w:szCs w:val="21"/>
        </w:rPr>
        <w:t>Hooded sweatshirts</w:t>
      </w:r>
      <w:r w:rsidR="00730365" w:rsidRPr="25D9C3CA">
        <w:rPr>
          <w:sz w:val="21"/>
          <w:szCs w:val="21"/>
        </w:rPr>
        <w:t xml:space="preserve"> m</w:t>
      </w:r>
      <w:r w:rsidRPr="25D9C3CA">
        <w:rPr>
          <w:sz w:val="21"/>
          <w:szCs w:val="21"/>
        </w:rPr>
        <w:t xml:space="preserve">ust be </w:t>
      </w:r>
      <w:r w:rsidR="56A08DFF" w:rsidRPr="25D9C3CA">
        <w:rPr>
          <w:sz w:val="21"/>
          <w:szCs w:val="21"/>
        </w:rPr>
        <w:t>Pacific Lutheran</w:t>
      </w:r>
      <w:r w:rsidR="00851C91">
        <w:rPr>
          <w:sz w:val="21"/>
          <w:szCs w:val="21"/>
        </w:rPr>
        <w:t>-themed (Spirit-Wear).</w:t>
      </w:r>
      <w:r w:rsidR="00730365" w:rsidRPr="25D9C3CA">
        <w:rPr>
          <w:sz w:val="21"/>
          <w:szCs w:val="21"/>
        </w:rPr>
        <w:t xml:space="preserve"> Heavy jackets are allowed outside the classroom if it’s</w:t>
      </w:r>
      <w:r w:rsidR="00730365" w:rsidRPr="25D9C3CA">
        <w:rPr>
          <w:spacing w:val="-4"/>
          <w:sz w:val="21"/>
          <w:szCs w:val="21"/>
        </w:rPr>
        <w:t xml:space="preserve"> </w:t>
      </w:r>
      <w:r w:rsidR="003D04D2" w:rsidRPr="25D9C3CA">
        <w:rPr>
          <w:sz w:val="21"/>
          <w:szCs w:val="21"/>
        </w:rPr>
        <w:t>raining or in inclement weather.</w:t>
      </w:r>
    </w:p>
    <w:p w14:paraId="6D072C0D" w14:textId="77777777" w:rsidR="00516AD0" w:rsidRDefault="00516AD0" w:rsidP="00851C91">
      <w:pPr>
        <w:pStyle w:val="BodyText"/>
        <w:spacing w:before="10"/>
        <w:ind w:left="620"/>
      </w:pPr>
    </w:p>
    <w:p w14:paraId="50BF26E9" w14:textId="77777777" w:rsidR="00516AD0" w:rsidRDefault="00730365" w:rsidP="00851C91">
      <w:pPr>
        <w:pStyle w:val="ListParagraph"/>
        <w:numPr>
          <w:ilvl w:val="1"/>
          <w:numId w:val="30"/>
        </w:numPr>
        <w:tabs>
          <w:tab w:val="left" w:pos="821"/>
        </w:tabs>
        <w:spacing w:before="1" w:line="230" w:lineRule="auto"/>
        <w:ind w:left="1080" w:right="811"/>
        <w:rPr>
          <w:sz w:val="21"/>
        </w:rPr>
      </w:pPr>
      <w:r>
        <w:rPr>
          <w:sz w:val="21"/>
        </w:rPr>
        <w:t xml:space="preserve">No </w:t>
      </w:r>
      <w:r w:rsidR="003D04D2">
        <w:rPr>
          <w:sz w:val="21"/>
        </w:rPr>
        <w:t xml:space="preserve">blue </w:t>
      </w:r>
      <w:r>
        <w:rPr>
          <w:sz w:val="21"/>
        </w:rPr>
        <w:t>jeans, denim material, or material made to look like denim should be worn on campus. No jeggings/leggings are</w:t>
      </w:r>
      <w:r>
        <w:rPr>
          <w:spacing w:val="-1"/>
          <w:sz w:val="21"/>
        </w:rPr>
        <w:t xml:space="preserve"> </w:t>
      </w:r>
      <w:r>
        <w:rPr>
          <w:sz w:val="21"/>
        </w:rPr>
        <w:t>accepted.</w:t>
      </w:r>
    </w:p>
    <w:p w14:paraId="48A21919" w14:textId="77777777" w:rsidR="00516AD0" w:rsidRDefault="00516AD0" w:rsidP="003D04D2">
      <w:pPr>
        <w:pStyle w:val="BodyText"/>
        <w:spacing w:before="7"/>
        <w:ind w:left="0"/>
      </w:pPr>
    </w:p>
    <w:p w14:paraId="2A68E046" w14:textId="77777777" w:rsidR="00516AD0" w:rsidRDefault="00730365" w:rsidP="00851C91">
      <w:pPr>
        <w:pStyle w:val="ListParagraph"/>
        <w:numPr>
          <w:ilvl w:val="1"/>
          <w:numId w:val="30"/>
        </w:numPr>
        <w:tabs>
          <w:tab w:val="left" w:pos="821"/>
        </w:tabs>
        <w:spacing w:line="230" w:lineRule="auto"/>
        <w:ind w:left="1080" w:right="323"/>
        <w:rPr>
          <w:sz w:val="21"/>
        </w:rPr>
      </w:pPr>
      <w:r>
        <w:rPr>
          <w:sz w:val="21"/>
        </w:rPr>
        <w:t>No “extreme” looks like emo/goth/punk/etc. are allowed on campus. No spikes or studded clothing, tattoos, writing on body or shoes are allowed on</w:t>
      </w:r>
      <w:r>
        <w:rPr>
          <w:spacing w:val="-8"/>
          <w:sz w:val="21"/>
        </w:rPr>
        <w:t xml:space="preserve"> </w:t>
      </w:r>
      <w:r>
        <w:rPr>
          <w:sz w:val="21"/>
        </w:rPr>
        <w:t>campus.</w:t>
      </w:r>
    </w:p>
    <w:p w14:paraId="6BD18F9B" w14:textId="77777777" w:rsidR="00516AD0" w:rsidRDefault="00516AD0" w:rsidP="00851C91">
      <w:pPr>
        <w:pStyle w:val="BodyText"/>
        <w:spacing w:before="10"/>
        <w:ind w:left="620"/>
      </w:pPr>
    </w:p>
    <w:p w14:paraId="5AE190AE" w14:textId="77777777" w:rsidR="00516AD0" w:rsidRDefault="00730365" w:rsidP="00851C91">
      <w:pPr>
        <w:pStyle w:val="ListParagraph"/>
        <w:numPr>
          <w:ilvl w:val="1"/>
          <w:numId w:val="30"/>
        </w:numPr>
        <w:tabs>
          <w:tab w:val="left" w:pos="821"/>
        </w:tabs>
        <w:spacing w:before="1" w:line="230" w:lineRule="auto"/>
        <w:ind w:left="1080" w:right="595"/>
        <w:rPr>
          <w:sz w:val="21"/>
        </w:rPr>
      </w:pPr>
      <w:r>
        <w:rPr>
          <w:sz w:val="21"/>
        </w:rPr>
        <w:t>Shoes must cover foot completely and be appropriate for an academic climate. Slippers, sandals, crocs, etc. are prohibited. Socks are always to be</w:t>
      </w:r>
      <w:r>
        <w:rPr>
          <w:spacing w:val="-3"/>
          <w:sz w:val="21"/>
        </w:rPr>
        <w:t xml:space="preserve"> </w:t>
      </w:r>
      <w:r>
        <w:rPr>
          <w:sz w:val="21"/>
        </w:rPr>
        <w:t>worn.</w:t>
      </w:r>
    </w:p>
    <w:p w14:paraId="238601FE" w14:textId="77777777" w:rsidR="00516AD0" w:rsidRDefault="00516AD0" w:rsidP="00851C91">
      <w:pPr>
        <w:pStyle w:val="BodyText"/>
        <w:spacing w:before="4"/>
        <w:ind w:left="620"/>
      </w:pPr>
    </w:p>
    <w:p w14:paraId="5F3B9535" w14:textId="77777777" w:rsidR="00516AD0" w:rsidRDefault="00730365" w:rsidP="00851C91">
      <w:pPr>
        <w:pStyle w:val="ListParagraph"/>
        <w:numPr>
          <w:ilvl w:val="1"/>
          <w:numId w:val="30"/>
        </w:numPr>
        <w:tabs>
          <w:tab w:val="left" w:pos="821"/>
        </w:tabs>
        <w:spacing w:line="235" w:lineRule="auto"/>
        <w:ind w:left="1080" w:right="245"/>
        <w:rPr>
          <w:sz w:val="21"/>
        </w:rPr>
      </w:pPr>
      <w:r>
        <w:rPr>
          <w:sz w:val="21"/>
        </w:rPr>
        <w:t>Hair length must allow for teachers and administration to be able to see student’s eyes and ears. Hair color must be of a natural color with no extreme looks, no high lights. Facial hair must be trimmed and kept neat-looking. School administration determines what is and what is not</w:t>
      </w:r>
      <w:r>
        <w:rPr>
          <w:spacing w:val="-16"/>
          <w:sz w:val="21"/>
        </w:rPr>
        <w:t xml:space="preserve"> </w:t>
      </w:r>
      <w:r>
        <w:rPr>
          <w:sz w:val="21"/>
        </w:rPr>
        <w:t>acceptable.</w:t>
      </w:r>
    </w:p>
    <w:p w14:paraId="0F3CABC7" w14:textId="77777777" w:rsidR="008F5F90" w:rsidRPr="008F5F90" w:rsidRDefault="008F5F90" w:rsidP="00851C91">
      <w:pPr>
        <w:tabs>
          <w:tab w:val="left" w:pos="821"/>
        </w:tabs>
        <w:spacing w:line="235" w:lineRule="auto"/>
        <w:ind w:left="620" w:right="245"/>
        <w:rPr>
          <w:sz w:val="21"/>
        </w:rPr>
      </w:pPr>
    </w:p>
    <w:p w14:paraId="60D4B3AF" w14:textId="77777777" w:rsidR="00516AD0" w:rsidRDefault="00730365" w:rsidP="00851C91">
      <w:pPr>
        <w:pStyle w:val="ListParagraph"/>
        <w:numPr>
          <w:ilvl w:val="1"/>
          <w:numId w:val="30"/>
        </w:numPr>
        <w:tabs>
          <w:tab w:val="left" w:pos="821"/>
        </w:tabs>
        <w:spacing w:before="1" w:line="251" w:lineRule="exact"/>
        <w:ind w:left="1080"/>
        <w:rPr>
          <w:sz w:val="21"/>
        </w:rPr>
      </w:pPr>
      <w:r>
        <w:rPr>
          <w:sz w:val="21"/>
        </w:rPr>
        <w:t>No visible piercings</w:t>
      </w:r>
      <w:r>
        <w:rPr>
          <w:spacing w:val="-1"/>
          <w:sz w:val="21"/>
        </w:rPr>
        <w:t xml:space="preserve"> </w:t>
      </w:r>
      <w:r>
        <w:rPr>
          <w:sz w:val="21"/>
        </w:rPr>
        <w:t>allowed.</w:t>
      </w:r>
    </w:p>
    <w:p w14:paraId="5B08B5D1" w14:textId="77777777" w:rsidR="008F5F90" w:rsidRPr="008F5F90" w:rsidRDefault="008F5F90" w:rsidP="00851C91">
      <w:pPr>
        <w:tabs>
          <w:tab w:val="left" w:pos="821"/>
        </w:tabs>
        <w:spacing w:before="1" w:line="251" w:lineRule="exact"/>
        <w:ind w:left="620"/>
        <w:rPr>
          <w:sz w:val="21"/>
        </w:rPr>
      </w:pPr>
    </w:p>
    <w:p w14:paraId="6AD6B409" w14:textId="77777777" w:rsidR="00516AD0" w:rsidRDefault="00730365" w:rsidP="00851C91">
      <w:pPr>
        <w:pStyle w:val="ListParagraph"/>
        <w:numPr>
          <w:ilvl w:val="1"/>
          <w:numId w:val="30"/>
        </w:numPr>
        <w:tabs>
          <w:tab w:val="left" w:pos="821"/>
        </w:tabs>
        <w:spacing w:before="4" w:line="228" w:lineRule="auto"/>
        <w:ind w:left="1080" w:right="858"/>
        <w:rPr>
          <w:sz w:val="21"/>
        </w:rPr>
      </w:pPr>
      <w:r>
        <w:rPr>
          <w:sz w:val="21"/>
        </w:rPr>
        <w:t>The list found above is not exhaustive. Anything else in student dress/appearance found to be inappropriate or not reflective of school values by school administration is</w:t>
      </w:r>
      <w:r>
        <w:rPr>
          <w:spacing w:val="-16"/>
          <w:sz w:val="21"/>
        </w:rPr>
        <w:t xml:space="preserve"> </w:t>
      </w:r>
      <w:r>
        <w:rPr>
          <w:sz w:val="21"/>
        </w:rPr>
        <w:t>restricted.</w:t>
      </w:r>
    </w:p>
    <w:p w14:paraId="2B6A6CC4" w14:textId="76AD07D3" w:rsidR="00516AD0" w:rsidRDefault="00730365" w:rsidP="00851C91">
      <w:pPr>
        <w:pStyle w:val="Heading1"/>
        <w:numPr>
          <w:ilvl w:val="0"/>
          <w:numId w:val="14"/>
        </w:numPr>
        <w:spacing w:before="169"/>
        <w:ind w:right="3491"/>
        <w:jc w:val="both"/>
      </w:pPr>
      <w:r>
        <w:t>Physical Education Uniform</w:t>
      </w:r>
    </w:p>
    <w:p w14:paraId="24EAAAD4" w14:textId="77777777" w:rsidR="00516AD0" w:rsidRDefault="00730365">
      <w:pPr>
        <w:pStyle w:val="BodyText"/>
        <w:spacing w:before="155"/>
        <w:jc w:val="both"/>
      </w:pPr>
      <w:r>
        <w:t>Students will have to be dressed ready for PE with the following uniform:</w:t>
      </w:r>
    </w:p>
    <w:p w14:paraId="05F6CC80" w14:textId="108144F9" w:rsidR="00516AD0" w:rsidRPr="00851C91" w:rsidRDefault="56A08DFF" w:rsidP="00851C91">
      <w:pPr>
        <w:pStyle w:val="ListParagraph"/>
        <w:numPr>
          <w:ilvl w:val="0"/>
          <w:numId w:val="33"/>
        </w:numPr>
        <w:tabs>
          <w:tab w:val="left" w:pos="221"/>
        </w:tabs>
        <w:spacing w:before="162" w:line="241" w:lineRule="exact"/>
        <w:jc w:val="both"/>
        <w:rPr>
          <w:sz w:val="21"/>
          <w:szCs w:val="21"/>
        </w:rPr>
      </w:pPr>
      <w:r w:rsidRPr="00851C91">
        <w:rPr>
          <w:sz w:val="21"/>
          <w:szCs w:val="21"/>
        </w:rPr>
        <w:t>Pacific Lutheran</w:t>
      </w:r>
      <w:r w:rsidR="00730365" w:rsidRPr="00851C91">
        <w:rPr>
          <w:sz w:val="21"/>
          <w:szCs w:val="21"/>
        </w:rPr>
        <w:t xml:space="preserve"> PE</w:t>
      </w:r>
      <w:r w:rsidR="00730365" w:rsidRPr="00851C91">
        <w:rPr>
          <w:spacing w:val="-3"/>
          <w:sz w:val="21"/>
          <w:szCs w:val="21"/>
        </w:rPr>
        <w:t xml:space="preserve"> </w:t>
      </w:r>
      <w:r w:rsidR="00730365" w:rsidRPr="00851C91">
        <w:rPr>
          <w:sz w:val="21"/>
          <w:szCs w:val="21"/>
        </w:rPr>
        <w:t>T-shirt</w:t>
      </w:r>
    </w:p>
    <w:p w14:paraId="1E24E30E" w14:textId="77777777" w:rsidR="00516AD0" w:rsidRPr="00851C91" w:rsidRDefault="00730365" w:rsidP="00851C91">
      <w:pPr>
        <w:pStyle w:val="ListParagraph"/>
        <w:numPr>
          <w:ilvl w:val="0"/>
          <w:numId w:val="33"/>
        </w:numPr>
        <w:tabs>
          <w:tab w:val="left" w:pos="221"/>
        </w:tabs>
        <w:spacing w:line="241" w:lineRule="exact"/>
        <w:jc w:val="both"/>
        <w:rPr>
          <w:sz w:val="21"/>
        </w:rPr>
      </w:pPr>
      <w:r w:rsidRPr="00851C91">
        <w:rPr>
          <w:sz w:val="21"/>
        </w:rPr>
        <w:t>blue or black shorts (no tights or bike shorts</w:t>
      </w:r>
      <w:r w:rsidRPr="00851C91">
        <w:rPr>
          <w:spacing w:val="-3"/>
          <w:sz w:val="21"/>
        </w:rPr>
        <w:t xml:space="preserve"> </w:t>
      </w:r>
      <w:r w:rsidRPr="00851C91">
        <w:rPr>
          <w:sz w:val="21"/>
        </w:rPr>
        <w:t>allowed)</w:t>
      </w:r>
    </w:p>
    <w:p w14:paraId="46AEA24B" w14:textId="77777777" w:rsidR="00516AD0" w:rsidRPr="00851C91" w:rsidRDefault="00730365" w:rsidP="00851C91">
      <w:pPr>
        <w:pStyle w:val="ListParagraph"/>
        <w:numPr>
          <w:ilvl w:val="0"/>
          <w:numId w:val="33"/>
        </w:numPr>
        <w:tabs>
          <w:tab w:val="left" w:pos="221"/>
        </w:tabs>
        <w:jc w:val="both"/>
        <w:rPr>
          <w:sz w:val="21"/>
        </w:rPr>
      </w:pPr>
      <w:r w:rsidRPr="00851C91">
        <w:rPr>
          <w:sz w:val="21"/>
        </w:rPr>
        <w:t>socks</w:t>
      </w:r>
    </w:p>
    <w:p w14:paraId="57637E93" w14:textId="77777777" w:rsidR="00516AD0" w:rsidRPr="00851C91" w:rsidRDefault="00730365" w:rsidP="00851C91">
      <w:pPr>
        <w:pStyle w:val="ListParagraph"/>
        <w:numPr>
          <w:ilvl w:val="0"/>
          <w:numId w:val="33"/>
        </w:numPr>
        <w:tabs>
          <w:tab w:val="left" w:pos="221"/>
        </w:tabs>
        <w:spacing w:before="1" w:line="241" w:lineRule="exact"/>
        <w:jc w:val="both"/>
        <w:rPr>
          <w:sz w:val="21"/>
        </w:rPr>
      </w:pPr>
      <w:r w:rsidRPr="00851C91">
        <w:rPr>
          <w:sz w:val="21"/>
        </w:rPr>
        <w:t>tennis shoes/athletic shoes (firmly tied), no other shoes will be accepted for student’s</w:t>
      </w:r>
      <w:r w:rsidRPr="00851C91">
        <w:rPr>
          <w:spacing w:val="-15"/>
          <w:sz w:val="21"/>
        </w:rPr>
        <w:t xml:space="preserve"> </w:t>
      </w:r>
      <w:r w:rsidRPr="00851C91">
        <w:rPr>
          <w:sz w:val="21"/>
        </w:rPr>
        <w:t>safety</w:t>
      </w:r>
    </w:p>
    <w:p w14:paraId="71D83F55" w14:textId="4F58D5BF" w:rsidR="00516AD0" w:rsidRPr="00851C91" w:rsidRDefault="00730365" w:rsidP="00851C91">
      <w:pPr>
        <w:pStyle w:val="ListParagraph"/>
        <w:numPr>
          <w:ilvl w:val="0"/>
          <w:numId w:val="33"/>
        </w:numPr>
        <w:tabs>
          <w:tab w:val="left" w:pos="221"/>
        </w:tabs>
        <w:spacing w:line="241" w:lineRule="exact"/>
        <w:jc w:val="both"/>
        <w:rPr>
          <w:sz w:val="21"/>
        </w:rPr>
      </w:pPr>
      <w:r w:rsidRPr="00851C91">
        <w:rPr>
          <w:sz w:val="21"/>
        </w:rPr>
        <w:t>sweat pants</w:t>
      </w:r>
      <w:r w:rsidR="00851C91" w:rsidRPr="00851C91">
        <w:rPr>
          <w:sz w:val="21"/>
        </w:rPr>
        <w:t xml:space="preserve"> and Pacific Lutheran hooded sweatshirts</w:t>
      </w:r>
      <w:r w:rsidRPr="00851C91">
        <w:rPr>
          <w:sz w:val="21"/>
        </w:rPr>
        <w:t xml:space="preserve"> are recommended for cold</w:t>
      </w:r>
      <w:r w:rsidRPr="00851C91">
        <w:rPr>
          <w:spacing w:val="-4"/>
          <w:sz w:val="21"/>
        </w:rPr>
        <w:t xml:space="preserve"> </w:t>
      </w:r>
      <w:r w:rsidRPr="00851C91">
        <w:rPr>
          <w:sz w:val="21"/>
        </w:rPr>
        <w:t>weather</w:t>
      </w:r>
    </w:p>
    <w:p w14:paraId="16DEB4AB" w14:textId="77777777" w:rsidR="00516AD0" w:rsidRDefault="00516AD0">
      <w:pPr>
        <w:pStyle w:val="BodyText"/>
        <w:spacing w:before="4"/>
        <w:ind w:left="0"/>
      </w:pPr>
    </w:p>
    <w:p w14:paraId="0CA41D2E" w14:textId="14300817" w:rsidR="00516AD0" w:rsidRDefault="00851C91">
      <w:pPr>
        <w:pStyle w:val="Heading1"/>
        <w:spacing w:before="1"/>
        <w:jc w:val="both"/>
      </w:pPr>
      <w:r>
        <w:t>C</w:t>
      </w:r>
      <w:r w:rsidR="00730365">
        <w:t>. Dress Code Enforcement</w:t>
      </w:r>
    </w:p>
    <w:p w14:paraId="07B52208" w14:textId="2640E2FD" w:rsidR="00516AD0" w:rsidRDefault="00730365" w:rsidP="00851C91">
      <w:pPr>
        <w:pStyle w:val="BodyText"/>
        <w:spacing w:before="157"/>
        <w:ind w:left="0" w:right="112"/>
        <w:jc w:val="both"/>
      </w:pPr>
      <w:r>
        <w:t>Students</w:t>
      </w:r>
      <w:r w:rsidRPr="25D9C3CA">
        <w:t xml:space="preserve"> </w:t>
      </w:r>
      <w:r>
        <w:t>who</w:t>
      </w:r>
      <w:r w:rsidRPr="25D9C3CA">
        <w:t xml:space="preserve"> </w:t>
      </w:r>
      <w:r>
        <w:t>are</w:t>
      </w:r>
      <w:r w:rsidRPr="25D9C3CA">
        <w:t xml:space="preserve"> </w:t>
      </w:r>
      <w:r>
        <w:t>in</w:t>
      </w:r>
      <w:r w:rsidRPr="25D9C3CA">
        <w:t xml:space="preserve"> </w:t>
      </w:r>
      <w:r>
        <w:t>violation</w:t>
      </w:r>
      <w:r w:rsidRPr="25D9C3CA">
        <w:t xml:space="preserve"> </w:t>
      </w:r>
      <w:r>
        <w:t>of</w:t>
      </w:r>
      <w:r w:rsidRPr="25D9C3CA">
        <w:t xml:space="preserve"> </w:t>
      </w:r>
      <w:r>
        <w:t>the</w:t>
      </w:r>
      <w:r w:rsidRPr="25D9C3CA">
        <w:t xml:space="preserve"> </w:t>
      </w:r>
      <w:r>
        <w:t>dress</w:t>
      </w:r>
      <w:r w:rsidRPr="25D9C3CA">
        <w:t xml:space="preserve"> </w:t>
      </w:r>
      <w:r>
        <w:t>code</w:t>
      </w:r>
      <w:r w:rsidRPr="25D9C3CA">
        <w:t xml:space="preserve"> </w:t>
      </w:r>
      <w:r>
        <w:t>will</w:t>
      </w:r>
      <w:r w:rsidRPr="25D9C3CA">
        <w:t xml:space="preserve"> </w:t>
      </w:r>
      <w:r>
        <w:t>not</w:t>
      </w:r>
      <w:r w:rsidRPr="25D9C3CA">
        <w:t xml:space="preserve"> </w:t>
      </w:r>
      <w:r>
        <w:t>be</w:t>
      </w:r>
      <w:r w:rsidRPr="25D9C3CA">
        <w:t xml:space="preserve"> </w:t>
      </w:r>
      <w:r>
        <w:t>admitted</w:t>
      </w:r>
      <w:r w:rsidRPr="25D9C3CA">
        <w:t xml:space="preserve"> </w:t>
      </w:r>
      <w:r>
        <w:t>to</w:t>
      </w:r>
      <w:r w:rsidRPr="25D9C3CA">
        <w:t xml:space="preserve"> </w:t>
      </w:r>
      <w:r>
        <w:t>class</w:t>
      </w:r>
      <w:r w:rsidRPr="25D9C3CA">
        <w:t xml:space="preserve"> </w:t>
      </w:r>
      <w:r>
        <w:t>until</w:t>
      </w:r>
      <w:r w:rsidRPr="25D9C3CA">
        <w:t xml:space="preserve"> </w:t>
      </w:r>
      <w:r>
        <w:t>they</w:t>
      </w:r>
      <w:r w:rsidRPr="25D9C3CA">
        <w:t xml:space="preserve"> </w:t>
      </w:r>
      <w:r>
        <w:t>are</w:t>
      </w:r>
      <w:r w:rsidRPr="25D9C3CA">
        <w:t xml:space="preserve"> </w:t>
      </w:r>
      <w:r>
        <w:t>in</w:t>
      </w:r>
      <w:r w:rsidRPr="25D9C3CA">
        <w:t xml:space="preserve"> </w:t>
      </w:r>
      <w:r>
        <w:t>dress</w:t>
      </w:r>
      <w:r w:rsidRPr="25D9C3CA">
        <w:t xml:space="preserve"> </w:t>
      </w:r>
      <w:r>
        <w:t>code.</w:t>
      </w:r>
      <w:r w:rsidRPr="25D9C3CA">
        <w:t xml:space="preserve"> </w:t>
      </w:r>
      <w:r>
        <w:t>Parents and guardians must preview students’ clothes before they send their students to school. Parents and guardians should</w:t>
      </w:r>
      <w:r w:rsidRPr="25D9C3CA">
        <w:t xml:space="preserve"> </w:t>
      </w:r>
      <w:r>
        <w:t>not</w:t>
      </w:r>
      <w:r w:rsidRPr="25D9C3CA">
        <w:t xml:space="preserve"> </w:t>
      </w:r>
      <w:r>
        <w:t>delegate</w:t>
      </w:r>
      <w:r w:rsidRPr="25D9C3CA">
        <w:t xml:space="preserve"> </w:t>
      </w:r>
      <w:r>
        <w:t>dress</w:t>
      </w:r>
      <w:r w:rsidRPr="25D9C3CA">
        <w:t xml:space="preserve"> </w:t>
      </w:r>
      <w:r>
        <w:t>code</w:t>
      </w:r>
      <w:r w:rsidRPr="25D9C3CA">
        <w:t xml:space="preserve"> </w:t>
      </w:r>
      <w:r>
        <w:t>determinations</w:t>
      </w:r>
      <w:r w:rsidRPr="25D9C3CA">
        <w:t xml:space="preserve"> </w:t>
      </w:r>
      <w:r>
        <w:t>to</w:t>
      </w:r>
      <w:r w:rsidRPr="25D9C3CA">
        <w:t xml:space="preserve"> </w:t>
      </w:r>
      <w:r>
        <w:t>the</w:t>
      </w:r>
      <w:r w:rsidRPr="25D9C3CA">
        <w:t xml:space="preserve"> </w:t>
      </w:r>
      <w:r>
        <w:t>school</w:t>
      </w:r>
      <w:r w:rsidRPr="25D9C3CA">
        <w:t xml:space="preserve"> </w:t>
      </w:r>
      <w:r>
        <w:t>but</w:t>
      </w:r>
      <w:r w:rsidRPr="25D9C3CA">
        <w:t xml:space="preserve"> </w:t>
      </w:r>
      <w:r>
        <w:t>are</w:t>
      </w:r>
      <w:r w:rsidRPr="25D9C3CA">
        <w:t xml:space="preserve"> </w:t>
      </w:r>
      <w:r>
        <w:t>required</w:t>
      </w:r>
      <w:r w:rsidRPr="25D9C3CA">
        <w:t xml:space="preserve"> </w:t>
      </w:r>
      <w:r>
        <w:t>to</w:t>
      </w:r>
      <w:r w:rsidRPr="25D9C3CA">
        <w:t xml:space="preserve"> </w:t>
      </w:r>
      <w:r>
        <w:t>ensure</w:t>
      </w:r>
      <w:r w:rsidRPr="25D9C3CA">
        <w:t xml:space="preserve"> </w:t>
      </w:r>
      <w:r>
        <w:t>the</w:t>
      </w:r>
      <w:r w:rsidRPr="25D9C3CA">
        <w:t xml:space="preserve"> </w:t>
      </w:r>
      <w:r>
        <w:t>student</w:t>
      </w:r>
      <w:r w:rsidRPr="25D9C3CA">
        <w:t xml:space="preserve"> </w:t>
      </w:r>
      <w:r>
        <w:t>is</w:t>
      </w:r>
      <w:r w:rsidRPr="25D9C3CA">
        <w:t xml:space="preserve"> </w:t>
      </w:r>
      <w:r>
        <w:t>in</w:t>
      </w:r>
      <w:r w:rsidRPr="25D9C3CA">
        <w:t xml:space="preserve"> </w:t>
      </w:r>
      <w:r>
        <w:t>dress</w:t>
      </w:r>
      <w:r w:rsidRPr="25D9C3CA">
        <w:t xml:space="preserve"> </w:t>
      </w:r>
      <w:r>
        <w:t xml:space="preserve">code before they arrive. Students consistently failing to meet dress code policies for </w:t>
      </w:r>
      <w:r w:rsidR="56A08DFF">
        <w:t>Pacific Lutheran</w:t>
      </w:r>
      <w:r>
        <w:t xml:space="preserve"> Junior/Senior High School will be suspended and/or</w:t>
      </w:r>
      <w:r w:rsidRPr="25D9C3CA">
        <w:t xml:space="preserve"> </w:t>
      </w:r>
      <w:r>
        <w:t>expelled.</w:t>
      </w:r>
    </w:p>
    <w:p w14:paraId="0585F8BC" w14:textId="77777777" w:rsidR="00516AD0" w:rsidRDefault="00730365">
      <w:pPr>
        <w:pStyle w:val="Heading1"/>
        <w:ind w:left="3474" w:right="3491"/>
        <w:jc w:val="center"/>
      </w:pPr>
      <w:r>
        <w:t>HEALTH POLICIES</w:t>
      </w:r>
    </w:p>
    <w:p w14:paraId="72D40649" w14:textId="77777777" w:rsidR="00516AD0" w:rsidRDefault="00730365">
      <w:pPr>
        <w:pStyle w:val="ListParagraph"/>
        <w:numPr>
          <w:ilvl w:val="0"/>
          <w:numId w:val="12"/>
        </w:numPr>
        <w:tabs>
          <w:tab w:val="left" w:pos="360"/>
        </w:tabs>
        <w:spacing w:before="159"/>
        <w:ind w:hanging="259"/>
        <w:rPr>
          <w:b/>
          <w:sz w:val="21"/>
        </w:rPr>
      </w:pPr>
      <w:r>
        <w:rPr>
          <w:b/>
          <w:sz w:val="21"/>
        </w:rPr>
        <w:t>Medications</w:t>
      </w:r>
    </w:p>
    <w:p w14:paraId="1D6E6553" w14:textId="5CF7FB06" w:rsidR="00516AD0" w:rsidRDefault="18D84C25" w:rsidP="00851C91">
      <w:pPr>
        <w:pStyle w:val="BodyText"/>
        <w:spacing w:before="157"/>
        <w:ind w:left="0" w:right="615"/>
      </w:pPr>
      <w:r>
        <w:t>To administer medications (including over-the-counter medications), the Office Personnel must have written permission f</w:t>
      </w:r>
      <w:r w:rsidR="00851C91">
        <w:t>rom</w:t>
      </w:r>
      <w:r>
        <w:t xml:space="preserve"> a parent/guardian and a written order from the prescribing</w:t>
      </w:r>
    </w:p>
    <w:p w14:paraId="314B755B" w14:textId="77777777" w:rsidR="00516AD0" w:rsidRDefault="18D84C25" w:rsidP="00851C91">
      <w:pPr>
        <w:pStyle w:val="BodyText"/>
        <w:ind w:left="0" w:right="712"/>
      </w:pPr>
      <w:proofErr w:type="gramStart"/>
      <w:r>
        <w:t>practitioner</w:t>
      </w:r>
      <w:proofErr w:type="gramEnd"/>
      <w:r>
        <w:t>. Medications dispensed from a pharmacy MUST be properly labeled (patient’s name, medication name and dose, directions for administration and the name of the prescribing practitioner). Over-the-counter (OTC) medications must be in the original container with an intact</w:t>
      </w:r>
    </w:p>
    <w:p w14:paraId="45A383ED" w14:textId="77777777" w:rsidR="00516AD0" w:rsidRDefault="18D84C25" w:rsidP="00851C91">
      <w:pPr>
        <w:pStyle w:val="BodyText"/>
        <w:ind w:left="0"/>
      </w:pPr>
      <w:proofErr w:type="gramStart"/>
      <w:r>
        <w:t>label</w:t>
      </w:r>
      <w:proofErr w:type="gramEnd"/>
      <w:r>
        <w:t>. Please note a pharmacy prescription label is the doctor’s order. OTC (Tylenol, Motrin, Advil, etc.) medications will require a note signed by a parent/guardian.</w:t>
      </w:r>
    </w:p>
    <w:p w14:paraId="7B56C639" w14:textId="2530A47A" w:rsidR="00516AD0" w:rsidRDefault="18D84C25" w:rsidP="00851C91">
      <w:pPr>
        <w:pStyle w:val="BodyText"/>
        <w:spacing w:before="160"/>
        <w:ind w:left="0" w:right="228"/>
      </w:pPr>
      <w:r>
        <w:lastRenderedPageBreak/>
        <w:t xml:space="preserve">It is the student’s responsibility to come to the Office to take medication. Medications will be dispensed from the Office only and will be documented. Students requiring inhalers or a life-saving device such as an </w:t>
      </w:r>
      <w:proofErr w:type="spellStart"/>
      <w:r>
        <w:t>EpiPen</w:t>
      </w:r>
      <w:proofErr w:type="spellEnd"/>
      <w:r>
        <w:t xml:space="preserve"> may carry this medication with them. Again, a doctor’s order and parent permission MUST be kept on file in the Office.</w:t>
      </w:r>
      <w:r w:rsidR="006479A1">
        <w:t xml:space="preserve"> </w:t>
      </w:r>
      <w:r w:rsidR="00730365">
        <w:t>If a student is found carrying prescription medication without written permission (except for a life-saving medication/device), a parent will be contacted. Please remember, only medications that MUST be administered during school hours should be kept in the Office.</w:t>
      </w:r>
    </w:p>
    <w:p w14:paraId="0BAC0C68" w14:textId="77777777" w:rsidR="00516AD0" w:rsidRDefault="00730365">
      <w:pPr>
        <w:pStyle w:val="Heading1"/>
        <w:numPr>
          <w:ilvl w:val="0"/>
          <w:numId w:val="12"/>
        </w:numPr>
        <w:tabs>
          <w:tab w:val="left" w:pos="346"/>
        </w:tabs>
        <w:spacing w:before="164"/>
        <w:ind w:left="345" w:hanging="245"/>
      </w:pPr>
      <w:r>
        <w:t>Contagious/Infectious</w:t>
      </w:r>
      <w:r>
        <w:rPr>
          <w:spacing w:val="-4"/>
        </w:rPr>
        <w:t xml:space="preserve"> </w:t>
      </w:r>
      <w:r>
        <w:t>Conditions</w:t>
      </w:r>
    </w:p>
    <w:p w14:paraId="3D3B194C" w14:textId="77777777" w:rsidR="00516AD0" w:rsidRDefault="00730365" w:rsidP="00851C91">
      <w:pPr>
        <w:pStyle w:val="BodyText"/>
        <w:spacing w:before="154"/>
        <w:ind w:left="0" w:right="184"/>
      </w:pPr>
      <w:r>
        <w:t>Students should not attend school when sick. The school office should be informed of any contagious or infectious conditions and in some cases, a medical clearance might be required before a student can return to school. Student who come to school sick (have a fever, have thrown up, or are coughing excessively) will be sent home to recover.</w:t>
      </w:r>
    </w:p>
    <w:p w14:paraId="4C71BCBA" w14:textId="77777777" w:rsidR="00516AD0" w:rsidRDefault="00730365">
      <w:pPr>
        <w:pStyle w:val="Heading1"/>
        <w:numPr>
          <w:ilvl w:val="0"/>
          <w:numId w:val="12"/>
        </w:numPr>
        <w:tabs>
          <w:tab w:val="left" w:pos="358"/>
        </w:tabs>
        <w:spacing w:before="165"/>
        <w:ind w:left="357" w:hanging="257"/>
      </w:pPr>
      <w:r>
        <w:t>Drugs, Alcohol and Tobacco</w:t>
      </w:r>
      <w:r>
        <w:rPr>
          <w:spacing w:val="-7"/>
        </w:rPr>
        <w:t xml:space="preserve"> </w:t>
      </w:r>
      <w:r>
        <w:t>Policy</w:t>
      </w:r>
    </w:p>
    <w:p w14:paraId="52A5BE9F" w14:textId="7ABF896F" w:rsidR="00516AD0" w:rsidRDefault="56A08DFF" w:rsidP="00851C91">
      <w:pPr>
        <w:pStyle w:val="BodyText"/>
        <w:spacing w:before="157"/>
        <w:ind w:left="0" w:right="128"/>
      </w:pPr>
      <w:r>
        <w:t>Pacific Lutheran</w:t>
      </w:r>
      <w:r w:rsidR="00730365">
        <w:t xml:space="preserve"> has a strong, serious policy toward those who bring illicit drugs and/or alcohol into our school setting. If such materials are on campus, at a school activity, or off-campus both the police and the parents of any involved student will be contacted. Students who bring illicit drugs or alcohol onto the school campus or to any school activity will be expelled.</w:t>
      </w:r>
    </w:p>
    <w:p w14:paraId="2552D464" w14:textId="35D110AC" w:rsidR="00516AD0" w:rsidRDefault="00730365" w:rsidP="003D04D2">
      <w:pPr>
        <w:pStyle w:val="BodyText"/>
        <w:spacing w:before="160"/>
        <w:ind w:right="150"/>
      </w:pPr>
      <w:r>
        <w:t xml:space="preserve">Should there exist reasonable cause in the judgment of school officials that a student is under the influence of alcohol and/or drugs, mandatory testing of these substances may be performed within 24 hours of notification to the parents/guardians of the student under suspicion. If possible, the student will be tested immediately on campus. Students may also be required to undergo a drug test should there exist reasonable suspicion that a student is using drugs outside of school. </w:t>
      </w:r>
      <w:proofErr w:type="spellStart"/>
      <w:r>
        <w:t>Th</w:t>
      </w:r>
      <w:proofErr w:type="spellEnd"/>
      <w:r>
        <w:t xml:space="preserve"> determination of reasonable cause is at the sole discretion of school administration. The location of the testing and the cost of testing will be the sole responsibility of the student’s parent of guardian. Mandatory testing can/will include urine, blood, hair or any combination of the three required to ensure the accuracy of the test. Failure to comply with such a request for testing may result in the student’s inability to continue at the</w:t>
      </w:r>
      <w:r w:rsidRPr="18D84C25">
        <w:t xml:space="preserve"> </w:t>
      </w:r>
      <w:r>
        <w:t>school.</w:t>
      </w:r>
    </w:p>
    <w:p w14:paraId="56DF6370" w14:textId="77D11E82" w:rsidR="00516AD0" w:rsidRDefault="56A08DFF" w:rsidP="003D04D2">
      <w:pPr>
        <w:pStyle w:val="BodyText"/>
        <w:spacing w:before="159"/>
      </w:pPr>
      <w:r>
        <w:t>Pacific Lutheran</w:t>
      </w:r>
      <w:r w:rsidR="00730365">
        <w:t xml:space="preserve"> also prohibits the use of tobacco. Possession or use of any tobacco product (cigarettes, snuff, e-cigarettes, etc.) while on or off campus may subject the student to a suspension/expulsion.</w:t>
      </w:r>
    </w:p>
    <w:p w14:paraId="4AAC9950" w14:textId="77777777" w:rsidR="00516AD0" w:rsidRDefault="00730365">
      <w:pPr>
        <w:pStyle w:val="Heading1"/>
        <w:ind w:left="3401"/>
      </w:pPr>
      <w:r>
        <w:t>A STUDENT’S PERSONAL LIFE</w:t>
      </w:r>
    </w:p>
    <w:p w14:paraId="24536D9B" w14:textId="77777777" w:rsidR="00516AD0" w:rsidRDefault="00730365">
      <w:pPr>
        <w:pStyle w:val="ListParagraph"/>
        <w:numPr>
          <w:ilvl w:val="0"/>
          <w:numId w:val="11"/>
        </w:numPr>
        <w:tabs>
          <w:tab w:val="left" w:pos="358"/>
        </w:tabs>
        <w:spacing w:before="162"/>
        <w:rPr>
          <w:b/>
          <w:sz w:val="21"/>
        </w:rPr>
      </w:pPr>
      <w:r>
        <w:rPr>
          <w:b/>
          <w:sz w:val="21"/>
        </w:rPr>
        <w:t>Behavior Outside of</w:t>
      </w:r>
      <w:r>
        <w:rPr>
          <w:b/>
          <w:spacing w:val="-5"/>
          <w:sz w:val="21"/>
        </w:rPr>
        <w:t xml:space="preserve"> </w:t>
      </w:r>
      <w:r>
        <w:rPr>
          <w:b/>
          <w:sz w:val="21"/>
        </w:rPr>
        <w:t>School</w:t>
      </w:r>
    </w:p>
    <w:p w14:paraId="229BDCB7" w14:textId="5402A52C" w:rsidR="00516AD0" w:rsidRDefault="00730365">
      <w:pPr>
        <w:pStyle w:val="BodyText"/>
        <w:spacing w:before="157"/>
        <w:ind w:right="193"/>
      </w:pPr>
      <w:r>
        <w:t xml:space="preserve">If a student outside of the school day or activities acts in any way deemed by the administration inconsistent with the intended atmosphere at </w:t>
      </w:r>
      <w:r w:rsidR="56A08DFF">
        <w:t>Pacific Lutheran</w:t>
      </w:r>
      <w:r w:rsidR="008F5F90">
        <w:t xml:space="preserve"> as a Lutheran-Christian School</w:t>
      </w:r>
      <w:r>
        <w:t xml:space="preserve">, that student may be disciplined up to and including removal from the school. If the student desires to re-enroll at </w:t>
      </w:r>
      <w:r w:rsidR="56A08DFF">
        <w:t>Pacific Lutheran</w:t>
      </w:r>
      <w:r>
        <w:t xml:space="preserve"> the following year, the administration will determine enrollment status in joint session with the student and parent(s)/guardian(s).</w:t>
      </w:r>
    </w:p>
    <w:p w14:paraId="39E71946" w14:textId="77777777" w:rsidR="00516AD0" w:rsidRDefault="00730365">
      <w:pPr>
        <w:pStyle w:val="Heading1"/>
        <w:numPr>
          <w:ilvl w:val="0"/>
          <w:numId w:val="11"/>
        </w:numPr>
        <w:tabs>
          <w:tab w:val="left" w:pos="348"/>
        </w:tabs>
        <w:spacing w:before="162"/>
        <w:ind w:left="347" w:hanging="247"/>
      </w:pPr>
      <w:r>
        <w:t>Student</w:t>
      </w:r>
      <w:r>
        <w:rPr>
          <w:spacing w:val="-3"/>
        </w:rPr>
        <w:t xml:space="preserve"> </w:t>
      </w:r>
      <w:r>
        <w:t>Sex/Pregnancy</w:t>
      </w:r>
    </w:p>
    <w:p w14:paraId="2C9A7EE6" w14:textId="66F5887C" w:rsidR="00AA4473" w:rsidRDefault="00730365" w:rsidP="00AA4473">
      <w:pPr>
        <w:pStyle w:val="BodyText"/>
        <w:spacing w:before="157"/>
        <w:ind w:right="128"/>
      </w:pPr>
      <w:r>
        <w:t xml:space="preserve">God speaks clearly about reserving sexual intimacy for the marriage relationship. Neither male nor female students are allowed to be in consensual sex and/or a pregnancy situation and remain a student at </w:t>
      </w:r>
      <w:r w:rsidR="56A08DFF">
        <w:t>Pacific Lutheran</w:t>
      </w:r>
      <w:r>
        <w:t xml:space="preserve">. When the school becomes aware of sexual intimacy, a consultation with the affected student and the student’s parents, principal, and/or pastor will occur. A student may be suspended until those consultations occur. A determination about the student’s continued enrollment at </w:t>
      </w:r>
      <w:r w:rsidR="56A08DFF">
        <w:t>Pacific Lutheran</w:t>
      </w:r>
      <w:r>
        <w:t xml:space="preserve"> will be reviewed by the school administration.</w:t>
      </w:r>
    </w:p>
    <w:p w14:paraId="6906C1BF" w14:textId="77777777" w:rsidR="00AA4473" w:rsidRDefault="00AA4473" w:rsidP="00AA4473">
      <w:pPr>
        <w:pStyle w:val="Heading1"/>
        <w:spacing w:before="165"/>
        <w:ind w:left="3475" w:right="3491"/>
        <w:jc w:val="center"/>
      </w:pPr>
    </w:p>
    <w:p w14:paraId="2777144F" w14:textId="77777777" w:rsidR="00AA4473" w:rsidRDefault="00AA4473" w:rsidP="00AA4473">
      <w:pPr>
        <w:pStyle w:val="Heading1"/>
        <w:spacing w:before="165"/>
        <w:ind w:left="3475" w:right="3491"/>
        <w:jc w:val="center"/>
      </w:pPr>
    </w:p>
    <w:p w14:paraId="5045ABC7" w14:textId="77777777" w:rsidR="00AA4473" w:rsidRDefault="00AA4473" w:rsidP="00AA4473">
      <w:pPr>
        <w:pStyle w:val="Heading1"/>
        <w:spacing w:before="165"/>
        <w:ind w:left="3475" w:right="3491"/>
        <w:jc w:val="center"/>
      </w:pPr>
    </w:p>
    <w:p w14:paraId="65F9C3DC" w14:textId="0A3938D3" w:rsidR="00516AD0" w:rsidRDefault="00730365" w:rsidP="00AA4473">
      <w:pPr>
        <w:pStyle w:val="Heading1"/>
        <w:spacing w:before="165"/>
        <w:ind w:left="3475" w:right="3491"/>
        <w:jc w:val="center"/>
      </w:pPr>
      <w:r>
        <w:lastRenderedPageBreak/>
        <w:t>CAMPUS POLICIES</w:t>
      </w:r>
    </w:p>
    <w:p w14:paraId="2A24635F" w14:textId="004C2E1F" w:rsidR="00AA4473" w:rsidRPr="00AA4473" w:rsidRDefault="00AA4473" w:rsidP="00AA4473">
      <w:pPr>
        <w:pStyle w:val="Heading1"/>
        <w:spacing w:before="165"/>
        <w:ind w:left="3475" w:right="3491"/>
      </w:pPr>
    </w:p>
    <w:p w14:paraId="57591423" w14:textId="77777777" w:rsidR="00516AD0" w:rsidRDefault="00730365">
      <w:pPr>
        <w:pStyle w:val="ListParagraph"/>
        <w:numPr>
          <w:ilvl w:val="0"/>
          <w:numId w:val="10"/>
        </w:numPr>
        <w:tabs>
          <w:tab w:val="left" w:pos="358"/>
        </w:tabs>
        <w:spacing w:before="1"/>
        <w:rPr>
          <w:b/>
          <w:sz w:val="21"/>
        </w:rPr>
      </w:pPr>
      <w:r>
        <w:rPr>
          <w:b/>
          <w:sz w:val="21"/>
        </w:rPr>
        <w:t>Leaving School</w:t>
      </w:r>
      <w:r>
        <w:rPr>
          <w:b/>
          <w:spacing w:val="-2"/>
          <w:sz w:val="21"/>
        </w:rPr>
        <w:t xml:space="preserve"> </w:t>
      </w:r>
      <w:r>
        <w:rPr>
          <w:b/>
          <w:sz w:val="21"/>
        </w:rPr>
        <w:t>Grounds</w:t>
      </w:r>
    </w:p>
    <w:p w14:paraId="3FE907CD" w14:textId="6A0FE2CF" w:rsidR="00516AD0" w:rsidRDefault="00730365">
      <w:pPr>
        <w:pStyle w:val="BodyText"/>
        <w:spacing w:before="157"/>
        <w:ind w:right="228"/>
      </w:pPr>
      <w:r>
        <w:t xml:space="preserve">Entrance </w:t>
      </w:r>
      <w:r w:rsidR="00AA4473">
        <w:t>to and from</w:t>
      </w:r>
      <w:r>
        <w:t xml:space="preserve"> campus </w:t>
      </w:r>
      <w:r w:rsidR="00AA4473">
        <w:t>is</w:t>
      </w:r>
      <w:r>
        <w:t xml:space="preserve"> monitored by the school. Once students are dropped off or come on to school premises in the morning, they are required to remain on campus until the end of the school</w:t>
      </w:r>
    </w:p>
    <w:p w14:paraId="07F09EAD" w14:textId="1A6E5D5B" w:rsidR="00516AD0" w:rsidRDefault="00730365" w:rsidP="00AA4473">
      <w:pPr>
        <w:pStyle w:val="BodyText"/>
        <w:spacing w:before="1"/>
      </w:pPr>
      <w:proofErr w:type="gramStart"/>
      <w:r>
        <w:t>day</w:t>
      </w:r>
      <w:proofErr w:type="gramEnd"/>
      <w:r>
        <w:t xml:space="preserve">. Students who must </w:t>
      </w:r>
      <w:r w:rsidRPr="00AA4473">
        <w:rPr>
          <w:u w:val="single"/>
        </w:rPr>
        <w:t>leave</w:t>
      </w:r>
      <w:r>
        <w:t xml:space="preserve"> because of illness or for special reasons may not leave school grounds </w:t>
      </w:r>
      <w:proofErr w:type="spellStart"/>
      <w:r>
        <w:t>withoutan</w:t>
      </w:r>
      <w:proofErr w:type="spellEnd"/>
      <w:r>
        <w:t xml:space="preserve"> authorized adult signing out in the office. Parents are responsible for listing authorized adults to pick up their son/daughter from school. If a student is leaving with another student’s parent, he/she must have a note from the parent giving the child his/her permission.</w:t>
      </w:r>
    </w:p>
    <w:p w14:paraId="14A400E5" w14:textId="77777777" w:rsidR="00516AD0" w:rsidRDefault="00730365">
      <w:pPr>
        <w:pStyle w:val="Heading1"/>
        <w:numPr>
          <w:ilvl w:val="0"/>
          <w:numId w:val="10"/>
        </w:numPr>
        <w:tabs>
          <w:tab w:val="left" w:pos="348"/>
        </w:tabs>
        <w:spacing w:before="164"/>
        <w:ind w:left="347" w:hanging="247"/>
      </w:pPr>
      <w:r>
        <w:t xml:space="preserve">Picking </w:t>
      </w:r>
      <w:proofErr w:type="gramStart"/>
      <w:r>
        <w:t>Up</w:t>
      </w:r>
      <w:proofErr w:type="gramEnd"/>
      <w:r>
        <w:t xml:space="preserve"> a</w:t>
      </w:r>
      <w:r>
        <w:rPr>
          <w:spacing w:val="-3"/>
        </w:rPr>
        <w:t xml:space="preserve"> </w:t>
      </w:r>
      <w:r>
        <w:t>Student</w:t>
      </w:r>
    </w:p>
    <w:p w14:paraId="6BAE91D5" w14:textId="28A97E28" w:rsidR="00516AD0" w:rsidRDefault="00730365">
      <w:pPr>
        <w:pStyle w:val="BodyText"/>
        <w:spacing w:before="154"/>
        <w:ind w:right="228"/>
      </w:pPr>
      <w:r>
        <w:t xml:space="preserve">If a student is leaving school before the end of the day, a note needs to be sent </w:t>
      </w:r>
      <w:r w:rsidR="00AA4473">
        <w:t xml:space="preserve">to the school office </w:t>
      </w:r>
      <w:r>
        <w:t>in order to let the teacher know the student will be leaving for the day.</w:t>
      </w:r>
    </w:p>
    <w:p w14:paraId="18669D36" w14:textId="77777777" w:rsidR="00516AD0" w:rsidRDefault="00730365">
      <w:pPr>
        <w:pStyle w:val="Heading1"/>
        <w:spacing w:before="165"/>
        <w:ind w:left="3619"/>
      </w:pPr>
      <w:r>
        <w:t>VISITORS ON CAMPUS</w:t>
      </w:r>
    </w:p>
    <w:p w14:paraId="5FFC2FB5" w14:textId="14653053" w:rsidR="00516AD0" w:rsidRDefault="56A08DFF">
      <w:pPr>
        <w:pStyle w:val="BodyText"/>
        <w:spacing w:before="157"/>
        <w:ind w:right="176"/>
      </w:pPr>
      <w:r>
        <w:t>Pacific Lutheran</w:t>
      </w:r>
      <w:r w:rsidR="00730365">
        <w:t xml:space="preserve"> require</w:t>
      </w:r>
      <w:r w:rsidR="00AA4473">
        <w:t>s</w:t>
      </w:r>
      <w:r w:rsidR="00730365">
        <w:t xml:space="preserve"> </w:t>
      </w:r>
      <w:r w:rsidR="00AA4473">
        <w:t>all visitors</w:t>
      </w:r>
      <w:r w:rsidR="00730365">
        <w:t xml:space="preserve"> (friends, family, alumni, and business people) to report to the school office, except during special school or sporting events, to receive a Visitor badge. Visitors to the campus or to school events are subject to </w:t>
      </w:r>
      <w:r>
        <w:t>Pacific Lutheran</w:t>
      </w:r>
      <w:r w:rsidR="00730365">
        <w:t xml:space="preserve">’s rules and regulations. Visitors who do not abide by this policy will be required to leave. Students who might be interested in attending </w:t>
      </w:r>
      <w:r>
        <w:t>Pacific Lutheran</w:t>
      </w:r>
      <w:r w:rsidR="00730365">
        <w:t xml:space="preserve"> may visit during classes or lunch only after making arrangements with the school office at least ONE DAY IN ADVANCE. The student’s interest in attending </w:t>
      </w:r>
      <w:r>
        <w:t>Pacific Lutheran</w:t>
      </w:r>
      <w:r w:rsidR="00730365">
        <w:t xml:space="preserve"> is to be verified by the parent/guardian. If the visitor is a friend of a currently enrolled student, approval by the student’s parent is required for visitors to attend during school</w:t>
      </w:r>
      <w:r w:rsidR="00730365" w:rsidRPr="25D9C3CA">
        <w:t xml:space="preserve"> </w:t>
      </w:r>
      <w:r w:rsidR="00730365">
        <w:t>hours.</w:t>
      </w:r>
    </w:p>
    <w:p w14:paraId="4A2F2402" w14:textId="77777777" w:rsidR="00516AD0" w:rsidRDefault="00730365">
      <w:pPr>
        <w:pStyle w:val="BodyText"/>
        <w:spacing w:before="159"/>
        <w:ind w:right="356"/>
      </w:pPr>
      <w:r>
        <w:t>Parents are welcome to visit our classrooms, but it is required to inform the teacher of such a visit via grade- link or a note at least a week before the visit.</w:t>
      </w:r>
    </w:p>
    <w:p w14:paraId="12D53078" w14:textId="26464750" w:rsidR="00516AD0" w:rsidRDefault="56A08DFF">
      <w:pPr>
        <w:pStyle w:val="BodyText"/>
        <w:spacing w:before="160"/>
        <w:ind w:right="228"/>
      </w:pPr>
      <w:r>
        <w:t>Pacific Lutheran</w:t>
      </w:r>
      <w:r w:rsidR="00730365">
        <w:t xml:space="preserve"> encourages and welcomes parents to attend our chapel services every Thursday. Visitors are expected to be dressed appropriately for the school environment and report to the school office before attending.</w:t>
      </w:r>
    </w:p>
    <w:p w14:paraId="2F6000F9" w14:textId="77777777" w:rsidR="00516AD0" w:rsidRDefault="00730365">
      <w:pPr>
        <w:pStyle w:val="Heading1"/>
        <w:spacing w:before="164"/>
        <w:ind w:left="3476" w:right="3490"/>
        <w:jc w:val="center"/>
      </w:pPr>
      <w:r>
        <w:t>FOOD ON CAMPUS</w:t>
      </w:r>
    </w:p>
    <w:p w14:paraId="05224EBF" w14:textId="77777777" w:rsidR="00516AD0" w:rsidRDefault="00730365">
      <w:pPr>
        <w:pStyle w:val="ListParagraph"/>
        <w:numPr>
          <w:ilvl w:val="0"/>
          <w:numId w:val="9"/>
        </w:numPr>
        <w:tabs>
          <w:tab w:val="left" w:pos="413"/>
        </w:tabs>
        <w:spacing w:before="159"/>
        <w:rPr>
          <w:b/>
          <w:sz w:val="21"/>
        </w:rPr>
      </w:pPr>
      <w:r>
        <w:rPr>
          <w:b/>
          <w:sz w:val="21"/>
        </w:rPr>
        <w:t>Gum, Candy, or</w:t>
      </w:r>
      <w:r>
        <w:rPr>
          <w:b/>
          <w:spacing w:val="-6"/>
          <w:sz w:val="21"/>
        </w:rPr>
        <w:t xml:space="preserve"> </w:t>
      </w:r>
      <w:r>
        <w:rPr>
          <w:b/>
          <w:sz w:val="21"/>
        </w:rPr>
        <w:t>Food</w:t>
      </w:r>
    </w:p>
    <w:p w14:paraId="1F60DFD6" w14:textId="47786826" w:rsidR="00516AD0" w:rsidRDefault="00730365">
      <w:pPr>
        <w:pStyle w:val="BodyText"/>
        <w:spacing w:before="157"/>
        <w:ind w:right="280"/>
      </w:pPr>
      <w:r>
        <w:t>Chewing gum is n</w:t>
      </w:r>
      <w:r w:rsidR="00AA4473">
        <w:t>ot allowed on campus.  U</w:t>
      </w:r>
      <w:r>
        <w:t xml:space="preserve">nless otherwise permitted, candy, drinks and other food items are to be eaten outside the school building except water, which is allowed inside </w:t>
      </w:r>
      <w:r w:rsidR="56A08DFF">
        <w:t>Pacific Lutheran</w:t>
      </w:r>
      <w:r>
        <w:t xml:space="preserve"> classrooms.</w:t>
      </w:r>
    </w:p>
    <w:p w14:paraId="0F31675E" w14:textId="77777777" w:rsidR="00516AD0" w:rsidRDefault="00730365">
      <w:pPr>
        <w:pStyle w:val="Heading1"/>
        <w:numPr>
          <w:ilvl w:val="0"/>
          <w:numId w:val="9"/>
        </w:numPr>
        <w:tabs>
          <w:tab w:val="left" w:pos="346"/>
        </w:tabs>
        <w:ind w:left="345" w:hanging="245"/>
      </w:pPr>
      <w:r>
        <w:t>Lunch</w:t>
      </w:r>
    </w:p>
    <w:p w14:paraId="4D0F8DC3" w14:textId="76967402" w:rsidR="00516AD0" w:rsidRDefault="00730365">
      <w:pPr>
        <w:pStyle w:val="BodyText"/>
        <w:spacing w:before="157"/>
        <w:ind w:right="228"/>
      </w:pPr>
      <w:r>
        <w:t>Students are required to bring a lunch from home or purchase a hot lunch from the cafeteria. Students may make use of school fridge(s) and the microwaves in the cafeteria to heat up their food.</w:t>
      </w:r>
    </w:p>
    <w:p w14:paraId="77C95E5B" w14:textId="77777777" w:rsidR="00516AD0" w:rsidRDefault="00730365">
      <w:pPr>
        <w:pStyle w:val="Heading1"/>
        <w:spacing w:before="165"/>
        <w:ind w:left="2887"/>
      </w:pPr>
      <w:r>
        <w:t>STUDENT STORAGE AND PROPERTY</w:t>
      </w:r>
    </w:p>
    <w:p w14:paraId="5C3B29FD" w14:textId="77777777" w:rsidR="00516AD0" w:rsidRDefault="00730365">
      <w:pPr>
        <w:pStyle w:val="ListParagraph"/>
        <w:numPr>
          <w:ilvl w:val="0"/>
          <w:numId w:val="8"/>
        </w:numPr>
        <w:tabs>
          <w:tab w:val="left" w:pos="360"/>
        </w:tabs>
        <w:spacing w:before="160"/>
        <w:ind w:hanging="259"/>
        <w:rPr>
          <w:b/>
          <w:sz w:val="21"/>
        </w:rPr>
      </w:pPr>
      <w:r>
        <w:rPr>
          <w:b/>
          <w:sz w:val="21"/>
        </w:rPr>
        <w:t>Student</w:t>
      </w:r>
      <w:r>
        <w:rPr>
          <w:b/>
          <w:spacing w:val="-3"/>
          <w:sz w:val="21"/>
        </w:rPr>
        <w:t xml:space="preserve"> </w:t>
      </w:r>
      <w:r>
        <w:rPr>
          <w:b/>
          <w:sz w:val="21"/>
        </w:rPr>
        <w:t>Lockers</w:t>
      </w:r>
    </w:p>
    <w:p w14:paraId="0F47BB63" w14:textId="3A2426CE" w:rsidR="00516AD0" w:rsidRDefault="00730365">
      <w:pPr>
        <w:pStyle w:val="BodyText"/>
        <w:spacing w:before="157"/>
        <w:ind w:right="141"/>
      </w:pPr>
      <w:r>
        <w:t xml:space="preserve">Every student either utilize school-provided lockers (high school) or must buy a combination lock (junior high school). Students will be responsible for the area assigned them and must not move to another. The school reserves the right to determine whether or not the items inside student storage are within the boundaries of good taste and the intended atmosphere of </w:t>
      </w:r>
      <w:r w:rsidR="56A08DFF">
        <w:t>Pacific Lutheran</w:t>
      </w:r>
      <w:r>
        <w:t>. Please be advised that the school retains ownership of the storage and can conduct searches of their contents to ensure the health and safety of all of our students.</w:t>
      </w:r>
    </w:p>
    <w:p w14:paraId="0E520F48" w14:textId="77777777" w:rsidR="00AA4473" w:rsidRDefault="00730365" w:rsidP="00AA4473">
      <w:pPr>
        <w:pStyle w:val="BodyText"/>
        <w:spacing w:before="159"/>
        <w:ind w:right="135"/>
      </w:pPr>
      <w:r>
        <w:t xml:space="preserve">Student property should not be left under desks, in restrooms, on bookshelves, or anywhere else on campus except for their storage unless permission is granted by the staff. Students are strongly discouraged from </w:t>
      </w:r>
      <w:r>
        <w:lastRenderedPageBreak/>
        <w:t>bringing to campus valuable items as well as large sums of money. The safety of any contents of a storage area cannot be guaranteed.</w:t>
      </w:r>
      <w:r w:rsidR="00AA4473">
        <w:t xml:space="preserve">  Pacific Lutheran is not responsible for any lost items or missing items and this remains the sole responsibility of students.</w:t>
      </w:r>
    </w:p>
    <w:p w14:paraId="5C4C2C6C" w14:textId="6173B41E" w:rsidR="00516AD0" w:rsidRPr="00AA4473" w:rsidRDefault="00730365" w:rsidP="00AA4473">
      <w:pPr>
        <w:pStyle w:val="BodyText"/>
        <w:numPr>
          <w:ilvl w:val="0"/>
          <w:numId w:val="8"/>
        </w:numPr>
        <w:spacing w:before="159"/>
        <w:ind w:right="135"/>
        <w:rPr>
          <w:b/>
        </w:rPr>
      </w:pPr>
      <w:r w:rsidRPr="00AA4473">
        <w:rPr>
          <w:b/>
        </w:rPr>
        <w:t>Search of Students’ Book</w:t>
      </w:r>
      <w:r w:rsidRPr="00AA4473">
        <w:rPr>
          <w:b/>
          <w:spacing w:val="-7"/>
        </w:rPr>
        <w:t xml:space="preserve"> </w:t>
      </w:r>
      <w:r w:rsidRPr="00AA4473">
        <w:rPr>
          <w:b/>
        </w:rPr>
        <w:t>Bags/Backpacks/Person</w:t>
      </w:r>
    </w:p>
    <w:p w14:paraId="1F8E6E03" w14:textId="77777777" w:rsidR="00516AD0" w:rsidRDefault="00730365">
      <w:pPr>
        <w:pStyle w:val="BodyText"/>
        <w:spacing w:before="157"/>
        <w:ind w:right="166"/>
      </w:pPr>
      <w:r>
        <w:t>The school reserves the right as prescribed by the U.S. Supreme Court, to search individuals’ belongings. This includes cell phones, purses, bags, or the actual person while on school grounds or on a school trip. This search will be conducted only after reasonable cause has been found to support such a</w:t>
      </w:r>
      <w:r>
        <w:rPr>
          <w:spacing w:val="-12"/>
        </w:rPr>
        <w:t xml:space="preserve"> </w:t>
      </w:r>
      <w:r>
        <w:t>search.</w:t>
      </w:r>
    </w:p>
    <w:p w14:paraId="666BB479" w14:textId="77777777" w:rsidR="00516AD0" w:rsidRDefault="00730365">
      <w:pPr>
        <w:pStyle w:val="Heading1"/>
        <w:spacing w:before="164"/>
        <w:ind w:left="3474" w:right="3491"/>
        <w:jc w:val="center"/>
      </w:pPr>
      <w:r>
        <w:t>SCHOOL SUPPLIES</w:t>
      </w:r>
    </w:p>
    <w:p w14:paraId="2F324951" w14:textId="77777777" w:rsidR="00516AD0" w:rsidRDefault="00730365">
      <w:pPr>
        <w:spacing w:before="159"/>
        <w:ind w:left="100"/>
        <w:rPr>
          <w:b/>
          <w:sz w:val="21"/>
        </w:rPr>
      </w:pPr>
      <w:r>
        <w:rPr>
          <w:b/>
          <w:sz w:val="21"/>
        </w:rPr>
        <w:t>A. School Supplies</w:t>
      </w:r>
    </w:p>
    <w:p w14:paraId="750A39F4" w14:textId="0B7EA6EC" w:rsidR="00516AD0" w:rsidRDefault="00730365">
      <w:pPr>
        <w:pStyle w:val="BodyText"/>
        <w:spacing w:before="157"/>
        <w:ind w:right="166"/>
      </w:pPr>
      <w:r>
        <w:t xml:space="preserve">Teachers will inform students of special supply needs the first week of school. Traditionally, students would be well-served to show up to school with notebooks, black and blue pens, one red pen, paper folder, 3 ring binder to organize their materials and a scientific calculator TI84+ or TI83 for math and science classes. Other used student materials include rulers, extra line paper and graphing paper, whiteout pens, </w:t>
      </w:r>
      <w:proofErr w:type="gramStart"/>
      <w:r>
        <w:t>highlighters</w:t>
      </w:r>
      <w:proofErr w:type="gramEnd"/>
      <w:r>
        <w:t>, colored pencils, Spanish/English dictionary, and index cards. All students will need an NIV/ESV Bible for Theology class that they should bring to class each</w:t>
      </w:r>
      <w:r w:rsidRPr="17433013">
        <w:t xml:space="preserve"> </w:t>
      </w:r>
      <w:r>
        <w:t>day.</w:t>
      </w:r>
    </w:p>
    <w:p w14:paraId="279A30ED" w14:textId="77777777" w:rsidR="00516AD0" w:rsidRDefault="00730365" w:rsidP="003D04D2">
      <w:pPr>
        <w:pStyle w:val="BodyText"/>
        <w:spacing w:before="160"/>
        <w:ind w:right="531"/>
      </w:pPr>
      <w:r>
        <w:t>Students will be receiving different books from their teachers which should be covered as soon as they get them.</w:t>
      </w:r>
      <w:r w:rsidR="003D04D2">
        <w:t xml:space="preserve">  </w:t>
      </w:r>
      <w:r>
        <w:t>**All belongings should be labeled with student’s name.</w:t>
      </w:r>
    </w:p>
    <w:p w14:paraId="7C0D1DCE" w14:textId="77777777" w:rsidR="00516AD0" w:rsidRDefault="00730365">
      <w:pPr>
        <w:spacing w:before="159"/>
        <w:ind w:left="3476" w:right="3491"/>
        <w:jc w:val="center"/>
        <w:rPr>
          <w:b/>
          <w:sz w:val="21"/>
        </w:rPr>
      </w:pPr>
      <w:r>
        <w:rPr>
          <w:b/>
          <w:sz w:val="21"/>
        </w:rPr>
        <w:t>LOST AND FOUND</w:t>
      </w:r>
    </w:p>
    <w:p w14:paraId="68355B24" w14:textId="77777777" w:rsidR="00516AD0" w:rsidRDefault="00730365">
      <w:pPr>
        <w:spacing w:before="160"/>
        <w:ind w:left="100"/>
        <w:rPr>
          <w:b/>
          <w:sz w:val="21"/>
        </w:rPr>
      </w:pPr>
      <w:r>
        <w:rPr>
          <w:b/>
          <w:sz w:val="21"/>
        </w:rPr>
        <w:t>A. Lost and Found</w:t>
      </w:r>
    </w:p>
    <w:p w14:paraId="2FB59055" w14:textId="42A03E47" w:rsidR="00516AD0" w:rsidRDefault="00730365">
      <w:pPr>
        <w:pStyle w:val="BodyText"/>
        <w:spacing w:before="156"/>
        <w:ind w:right="712"/>
      </w:pPr>
      <w:r>
        <w:t xml:space="preserve">All found articles should be taken to the school office. </w:t>
      </w:r>
      <w:r w:rsidR="56A08DFF">
        <w:t>Pacific Lutheran</w:t>
      </w:r>
      <w:r>
        <w:t xml:space="preserve"> cannot be responsible for lost articles. Any items not claimed will be donated to a charitable organization of the school’s choosing.</w:t>
      </w:r>
    </w:p>
    <w:p w14:paraId="3348F49D" w14:textId="77777777" w:rsidR="00516AD0" w:rsidRDefault="00730365">
      <w:pPr>
        <w:pStyle w:val="Heading1"/>
        <w:ind w:left="3476" w:right="3490"/>
        <w:jc w:val="center"/>
      </w:pPr>
      <w:r>
        <w:t>CHILD ABUSE LAWS</w:t>
      </w:r>
    </w:p>
    <w:p w14:paraId="3C51665C" w14:textId="77777777" w:rsidR="00516AD0" w:rsidRDefault="00730365">
      <w:pPr>
        <w:spacing w:before="162"/>
        <w:ind w:left="100"/>
        <w:rPr>
          <w:b/>
          <w:sz w:val="21"/>
        </w:rPr>
      </w:pPr>
      <w:r>
        <w:rPr>
          <w:b/>
          <w:sz w:val="21"/>
        </w:rPr>
        <w:t>A. Child Abuse</w:t>
      </w:r>
    </w:p>
    <w:p w14:paraId="2E6B2991" w14:textId="63F88006" w:rsidR="00516AD0" w:rsidRDefault="00730365">
      <w:pPr>
        <w:pStyle w:val="BodyText"/>
        <w:spacing w:before="157"/>
        <w:ind w:right="181"/>
      </w:pPr>
      <w:r>
        <w:t xml:space="preserve">State and Federal Law mandates </w:t>
      </w:r>
      <w:r w:rsidR="56A08DFF">
        <w:t>Pacific Lutheran</w:t>
      </w:r>
      <w:r>
        <w:t xml:space="preserve"> to report all suspected cases of child abuse and/or neglect involving any student at our school to the proper authorities. It is our Christian and civil duty to be aware of and promote the general welfare of our students. Students are also encouraged to report to a staff member any information regarding child abuse. We will be in contact with the family involved and do whatever we can to help.</w:t>
      </w:r>
    </w:p>
    <w:p w14:paraId="1AE8A76D" w14:textId="77777777" w:rsidR="00516AD0" w:rsidRDefault="00730365">
      <w:pPr>
        <w:pStyle w:val="Heading1"/>
        <w:ind w:left="3473" w:right="3491"/>
        <w:jc w:val="center"/>
      </w:pPr>
      <w:r>
        <w:t>COMMUNICATION</w:t>
      </w:r>
    </w:p>
    <w:p w14:paraId="1ED9B22E" w14:textId="77777777" w:rsidR="00516AD0" w:rsidRDefault="00730365">
      <w:pPr>
        <w:spacing w:before="159"/>
        <w:ind w:left="100"/>
        <w:rPr>
          <w:b/>
          <w:sz w:val="21"/>
        </w:rPr>
      </w:pPr>
      <w:r>
        <w:rPr>
          <w:b/>
          <w:sz w:val="21"/>
        </w:rPr>
        <w:t>A.</w:t>
      </w:r>
      <w:r>
        <w:rPr>
          <w:b/>
          <w:spacing w:val="-5"/>
          <w:sz w:val="21"/>
        </w:rPr>
        <w:t xml:space="preserve"> </w:t>
      </w:r>
      <w:r>
        <w:rPr>
          <w:b/>
          <w:sz w:val="21"/>
        </w:rPr>
        <w:t>Communication</w:t>
      </w:r>
    </w:p>
    <w:p w14:paraId="08AB9ADA" w14:textId="11778B2C" w:rsidR="00516AD0" w:rsidRDefault="00AA4473">
      <w:pPr>
        <w:pStyle w:val="BodyText"/>
        <w:spacing w:before="157"/>
        <w:ind w:right="302"/>
        <w:jc w:val="both"/>
      </w:pPr>
      <w:r>
        <w:t>The school encourages open communication to occur to avoid any problems arising during the school year.  This communication will occur primarily with the use of Gradelink.  As a professional courtesy, Pacific Lutheran maintains a “24 hour rule” where school personnel should respond to any school family communication within 24 hours.</w:t>
      </w:r>
    </w:p>
    <w:p w14:paraId="30799B2F" w14:textId="77777777" w:rsidR="00516AD0" w:rsidRDefault="00730365">
      <w:pPr>
        <w:pStyle w:val="Heading1"/>
        <w:spacing w:before="164"/>
        <w:ind w:left="4312"/>
      </w:pPr>
      <w:r>
        <w:t>ACADEMICS</w:t>
      </w:r>
    </w:p>
    <w:p w14:paraId="75265A27" w14:textId="4060CE23" w:rsidR="00516AD0" w:rsidRDefault="56A08DFF">
      <w:pPr>
        <w:pStyle w:val="BodyText"/>
        <w:spacing w:before="158"/>
        <w:ind w:right="385"/>
      </w:pPr>
      <w:r>
        <w:t>Pacific Lutheran</w:t>
      </w:r>
      <w:r w:rsidR="00730365">
        <w:t xml:space="preserve"> Junior/Senior High School provides a college-preparatory and academically rigorous education to all of its students. While all graduating students may not immediately attend a four year university, all will be able to do so through the courses they have taken and the skills they have successfully acquired. To achieve this finished end (of a quality college preparatory education), the school has adopted various policies and philosophies which are summarized below.</w:t>
      </w:r>
    </w:p>
    <w:p w14:paraId="5CD0F72B" w14:textId="59E60F7E" w:rsidR="000005B9" w:rsidRDefault="000005B9">
      <w:pPr>
        <w:pStyle w:val="BodyText"/>
        <w:spacing w:before="158"/>
        <w:ind w:right="385"/>
      </w:pPr>
    </w:p>
    <w:p w14:paraId="69ED2937" w14:textId="77777777" w:rsidR="000005B9" w:rsidRDefault="000005B9">
      <w:pPr>
        <w:pStyle w:val="BodyText"/>
        <w:spacing w:before="158"/>
        <w:ind w:right="385"/>
      </w:pPr>
    </w:p>
    <w:p w14:paraId="1FF7CC2F" w14:textId="77777777" w:rsidR="00516AD0" w:rsidRDefault="00730365">
      <w:pPr>
        <w:pStyle w:val="Heading1"/>
        <w:numPr>
          <w:ilvl w:val="0"/>
          <w:numId w:val="7"/>
        </w:numPr>
        <w:tabs>
          <w:tab w:val="left" w:pos="358"/>
        </w:tabs>
      </w:pPr>
      <w:r>
        <w:lastRenderedPageBreak/>
        <w:t>Report</w:t>
      </w:r>
      <w:r>
        <w:rPr>
          <w:spacing w:val="-3"/>
        </w:rPr>
        <w:t xml:space="preserve"> </w:t>
      </w:r>
      <w:r>
        <w:t>Cards</w:t>
      </w:r>
    </w:p>
    <w:p w14:paraId="2C63CD90" w14:textId="0BD00BAA" w:rsidR="000005B9" w:rsidRDefault="56A08DFF" w:rsidP="000005B9">
      <w:pPr>
        <w:pStyle w:val="BodyText"/>
        <w:spacing w:before="156"/>
        <w:ind w:right="228"/>
      </w:pPr>
      <w:r>
        <w:t>Pacific Lutheran</w:t>
      </w:r>
      <w:r w:rsidR="000005B9">
        <w:t xml:space="preserve"> Jr</w:t>
      </w:r>
      <w:proofErr w:type="gramStart"/>
      <w:r w:rsidR="000005B9">
        <w:t>./</w:t>
      </w:r>
      <w:proofErr w:type="gramEnd"/>
      <w:r w:rsidR="000005B9">
        <w:t>Sr. High S</w:t>
      </w:r>
      <w:r w:rsidR="00730365">
        <w:t xml:space="preserve">chool is on the semester system. Only semester grades become part of the student’s permanent record. Students leaving </w:t>
      </w:r>
      <w:r>
        <w:t>Pacific Lutheran</w:t>
      </w:r>
      <w:r w:rsidR="00730365">
        <w:t xml:space="preserve"> must have all fees/tuition paid current to receive a diploma, participate in year-end activities, or other items.</w:t>
      </w:r>
    </w:p>
    <w:p w14:paraId="0B6DE818" w14:textId="734C9F36" w:rsidR="00516AD0" w:rsidRPr="00D34DC0" w:rsidRDefault="00730365" w:rsidP="00D34DC0">
      <w:pPr>
        <w:pStyle w:val="BodyText"/>
        <w:numPr>
          <w:ilvl w:val="0"/>
          <w:numId w:val="7"/>
        </w:numPr>
        <w:spacing w:before="156"/>
        <w:ind w:right="228"/>
        <w:rPr>
          <w:b/>
        </w:rPr>
      </w:pPr>
      <w:r w:rsidRPr="00D34DC0">
        <w:rPr>
          <w:b/>
        </w:rPr>
        <w:t>Academic Progress</w:t>
      </w:r>
    </w:p>
    <w:p w14:paraId="06F22067" w14:textId="62FC96D7" w:rsidR="00516AD0" w:rsidRDefault="00730365">
      <w:pPr>
        <w:pStyle w:val="BodyText"/>
        <w:spacing w:before="157"/>
        <w:ind w:right="228"/>
      </w:pPr>
      <w:r>
        <w:t>Students’ grades will be available for viewing throughout the school year through our online grading program</w:t>
      </w:r>
      <w:r w:rsidR="003D04D2">
        <w:t xml:space="preserve"> Gradelink</w:t>
      </w:r>
      <w:r>
        <w:t xml:space="preserve">. As </w:t>
      </w:r>
      <w:r w:rsidR="56A08DFF">
        <w:t>Pacific Lutheran</w:t>
      </w:r>
      <w:r>
        <w:t xml:space="preserve"> weekly updates all grades through the school’s online grade book program, it is ultimately the responsibility of students and/or parents to be aware of student progress in each</w:t>
      </w:r>
      <w:r w:rsidRPr="25D9C3CA">
        <w:t xml:space="preserve"> </w:t>
      </w:r>
      <w:r>
        <w:t>course.</w:t>
      </w:r>
    </w:p>
    <w:p w14:paraId="7EEF82C0" w14:textId="20648BB0" w:rsidR="00516AD0" w:rsidRDefault="00730365">
      <w:pPr>
        <w:pStyle w:val="BodyText"/>
        <w:spacing w:before="159"/>
        <w:ind w:right="475"/>
        <w:jc w:val="both"/>
      </w:pPr>
      <w:r>
        <w:t xml:space="preserve">Parents are encouraged to check grades in Grade-link on a regular, frequent basis to monitor their student’s progress and identify any areas that need improvement. </w:t>
      </w:r>
      <w:r w:rsidR="56A08DFF">
        <w:t>Pacific Lutheran</w:t>
      </w:r>
      <w:r>
        <w:t xml:space="preserve"> strongly suggests that parents set low-grades alert in order to learn the area where the student needs help.</w:t>
      </w:r>
    </w:p>
    <w:p w14:paraId="3CBE9D8C" w14:textId="37066DC1" w:rsidR="00516AD0" w:rsidRDefault="00730365" w:rsidP="00D34DC0">
      <w:pPr>
        <w:pStyle w:val="Heading1"/>
        <w:numPr>
          <w:ilvl w:val="0"/>
          <w:numId w:val="7"/>
        </w:numPr>
        <w:tabs>
          <w:tab w:val="left" w:pos="360"/>
        </w:tabs>
        <w:spacing w:before="164"/>
      </w:pPr>
      <w:r>
        <w:t>Homework</w:t>
      </w:r>
    </w:p>
    <w:p w14:paraId="346EF973" w14:textId="77777777" w:rsidR="00516AD0" w:rsidRDefault="00730365">
      <w:pPr>
        <w:pStyle w:val="BodyText"/>
        <w:spacing w:before="157"/>
        <w:ind w:right="228"/>
      </w:pPr>
      <w:r>
        <w:t>Research consistently shows that parents are a key factor in students’ achievements. It follows, therefore, that parents play an important role in the homework process. The amount of homework depends upon the grade level and upon the ability and study habits of the student. Parent cooperation is requested when work is to be done at home. Homework is assigned appropriately for each grade level. Student time spent varies from child to child.</w:t>
      </w:r>
    </w:p>
    <w:p w14:paraId="3A538150" w14:textId="77777777" w:rsidR="00516AD0" w:rsidRDefault="00730365">
      <w:pPr>
        <w:pStyle w:val="BodyText"/>
        <w:spacing w:before="161"/>
        <w:ind w:right="228"/>
      </w:pPr>
      <w:r>
        <w:t>Long-range assignments or projects should be carefully planned to avoid last-minute rush to complete the assignment or project. If a student is unable to complete a given assignment because there was an emergency, or the student was sick, a note by parent or guardian must be signed with an appropriate explanation. The teacher has the right to accept or reject the reason in evaluating the assignment.</w:t>
      </w:r>
    </w:p>
    <w:p w14:paraId="21CDE240" w14:textId="77777777" w:rsidR="00516AD0" w:rsidRDefault="00730365">
      <w:pPr>
        <w:pStyle w:val="BodyText"/>
        <w:spacing w:before="159"/>
        <w:ind w:right="636"/>
      </w:pPr>
      <w:r>
        <w:t>If a child is consistently having excessive homework, it is imperative that the parent notify the classroom teacher immediately to ascertain the problem and to design or implement an appropriate intervention or modified homework plan.</w:t>
      </w:r>
    </w:p>
    <w:p w14:paraId="652FEDA0" w14:textId="77777777" w:rsidR="00516AD0" w:rsidRDefault="00730365">
      <w:pPr>
        <w:pStyle w:val="BodyText"/>
        <w:spacing w:before="162"/>
        <w:ind w:right="245"/>
      </w:pPr>
      <w:r>
        <w:t>Students who do not complete a homework assignment without a note from the parent/guardian will receive a ZAP (Zeros Are not Permitted) and a detention which should be served the same day of the infraction.</w:t>
      </w:r>
    </w:p>
    <w:p w14:paraId="385C692C" w14:textId="44189B7F" w:rsidR="00516AD0" w:rsidRDefault="56A08DFF">
      <w:pPr>
        <w:pStyle w:val="BodyText"/>
        <w:spacing w:before="157"/>
      </w:pPr>
      <w:r>
        <w:t>Pacific Lutheran</w:t>
      </w:r>
      <w:r w:rsidR="00730365">
        <w:t xml:space="preserve"> teachers will not be printing any assignments which were assigned as homework.</w:t>
      </w:r>
    </w:p>
    <w:p w14:paraId="27FE9DAF" w14:textId="77777777" w:rsidR="00516AD0" w:rsidRDefault="00730365">
      <w:pPr>
        <w:pStyle w:val="Heading1"/>
        <w:numPr>
          <w:ilvl w:val="0"/>
          <w:numId w:val="7"/>
        </w:numPr>
        <w:tabs>
          <w:tab w:val="left" w:pos="358"/>
        </w:tabs>
        <w:spacing w:before="165"/>
      </w:pPr>
      <w:r>
        <w:t>Basic</w:t>
      </w:r>
      <w:r>
        <w:rPr>
          <w:spacing w:val="-1"/>
        </w:rPr>
        <w:t xml:space="preserve"> </w:t>
      </w:r>
      <w:r>
        <w:t>Marks</w:t>
      </w:r>
    </w:p>
    <w:p w14:paraId="6DFB37FC" w14:textId="7ADEABEE" w:rsidR="00516AD0" w:rsidRDefault="56A08DFF">
      <w:pPr>
        <w:pStyle w:val="BodyText"/>
        <w:spacing w:before="155"/>
      </w:pPr>
      <w:r>
        <w:t>Pacific Lutheran</w:t>
      </w:r>
      <w:r w:rsidR="00730365">
        <w:t xml:space="preserve"> issues report cards with letter grades. </w:t>
      </w:r>
      <w:r w:rsidR="000005B9">
        <w:t>Ranges for Pacific Lutheran grades</w:t>
      </w:r>
      <w:r w:rsidR="00730365">
        <w:t xml:space="preserve"> are outlined as:</w:t>
      </w:r>
    </w:p>
    <w:p w14:paraId="4B76B9A1" w14:textId="77777777" w:rsidR="000005B9" w:rsidRDefault="000005B9">
      <w:pPr>
        <w:pStyle w:val="BodyText"/>
        <w:spacing w:before="155"/>
      </w:pPr>
    </w:p>
    <w:tbl>
      <w:tblPr>
        <w:tblStyle w:val="TableGrid"/>
        <w:tblW w:w="0" w:type="auto"/>
        <w:tblInd w:w="175" w:type="dxa"/>
        <w:tblLook w:val="04A0" w:firstRow="1" w:lastRow="0" w:firstColumn="1" w:lastColumn="0" w:noHBand="0" w:noVBand="1"/>
      </w:tblPr>
      <w:tblGrid>
        <w:gridCol w:w="1196"/>
        <w:gridCol w:w="1237"/>
        <w:gridCol w:w="1237"/>
        <w:gridCol w:w="1237"/>
        <w:gridCol w:w="1237"/>
        <w:gridCol w:w="1596"/>
      </w:tblGrid>
      <w:tr w:rsidR="000005B9" w14:paraId="7CBFB1B7" w14:textId="77777777" w:rsidTr="00D34DC0">
        <w:tc>
          <w:tcPr>
            <w:tcW w:w="1196" w:type="dxa"/>
          </w:tcPr>
          <w:p w14:paraId="53E6E307" w14:textId="179D84F2" w:rsidR="000005B9" w:rsidRDefault="000005B9">
            <w:pPr>
              <w:pStyle w:val="BodyText"/>
              <w:spacing w:before="155"/>
              <w:ind w:left="0"/>
            </w:pPr>
            <w:r>
              <w:t>100-93 = A</w:t>
            </w:r>
          </w:p>
        </w:tc>
        <w:tc>
          <w:tcPr>
            <w:tcW w:w="1237" w:type="dxa"/>
          </w:tcPr>
          <w:p w14:paraId="5BA065C6" w14:textId="577C9DD0" w:rsidR="000005B9" w:rsidRDefault="000005B9">
            <w:pPr>
              <w:pStyle w:val="BodyText"/>
              <w:spacing w:before="155"/>
              <w:ind w:left="0"/>
            </w:pPr>
            <w:r>
              <w:t>89-87 = B+</w:t>
            </w:r>
          </w:p>
        </w:tc>
        <w:tc>
          <w:tcPr>
            <w:tcW w:w="1237" w:type="dxa"/>
          </w:tcPr>
          <w:p w14:paraId="336D3BCA" w14:textId="5C74E0B9" w:rsidR="000005B9" w:rsidRDefault="000005B9">
            <w:pPr>
              <w:pStyle w:val="BodyText"/>
              <w:spacing w:before="155"/>
              <w:ind w:left="0"/>
            </w:pPr>
            <w:r>
              <w:t>82-80 = B-</w:t>
            </w:r>
          </w:p>
        </w:tc>
        <w:tc>
          <w:tcPr>
            <w:tcW w:w="1237" w:type="dxa"/>
          </w:tcPr>
          <w:p w14:paraId="009B8C94" w14:textId="15242D59" w:rsidR="000005B9" w:rsidRDefault="000005B9">
            <w:pPr>
              <w:pStyle w:val="BodyText"/>
              <w:spacing w:before="155"/>
              <w:ind w:left="0"/>
            </w:pPr>
            <w:r>
              <w:t>76-73 = C</w:t>
            </w:r>
          </w:p>
        </w:tc>
        <w:tc>
          <w:tcPr>
            <w:tcW w:w="1237" w:type="dxa"/>
          </w:tcPr>
          <w:p w14:paraId="6A6CB539" w14:textId="206BB2C5" w:rsidR="000005B9" w:rsidRDefault="000005B9">
            <w:pPr>
              <w:pStyle w:val="BodyText"/>
              <w:spacing w:before="155"/>
              <w:ind w:left="0"/>
            </w:pPr>
            <w:r>
              <w:t>69-67 = D+</w:t>
            </w:r>
          </w:p>
        </w:tc>
        <w:tc>
          <w:tcPr>
            <w:tcW w:w="1596" w:type="dxa"/>
          </w:tcPr>
          <w:p w14:paraId="67713308" w14:textId="653F1474" w:rsidR="000005B9" w:rsidRDefault="000005B9">
            <w:pPr>
              <w:pStyle w:val="BodyText"/>
              <w:spacing w:before="155"/>
              <w:ind w:left="0"/>
            </w:pPr>
            <w:r>
              <w:t>62-60 = D-</w:t>
            </w:r>
          </w:p>
        </w:tc>
      </w:tr>
      <w:tr w:rsidR="000005B9" w14:paraId="0AA2948A" w14:textId="77777777" w:rsidTr="00D34DC0">
        <w:tc>
          <w:tcPr>
            <w:tcW w:w="1196" w:type="dxa"/>
          </w:tcPr>
          <w:p w14:paraId="6111A454" w14:textId="46248D06" w:rsidR="000005B9" w:rsidRDefault="000005B9">
            <w:pPr>
              <w:pStyle w:val="BodyText"/>
              <w:spacing w:before="155"/>
              <w:ind w:left="0"/>
            </w:pPr>
            <w:r>
              <w:t>92-90 = A-</w:t>
            </w:r>
          </w:p>
        </w:tc>
        <w:tc>
          <w:tcPr>
            <w:tcW w:w="1237" w:type="dxa"/>
          </w:tcPr>
          <w:p w14:paraId="7CDA0540" w14:textId="19CFD73F" w:rsidR="000005B9" w:rsidRDefault="000005B9">
            <w:pPr>
              <w:pStyle w:val="BodyText"/>
              <w:spacing w:before="155"/>
              <w:ind w:left="0"/>
            </w:pPr>
            <w:r>
              <w:t>86-83 = B</w:t>
            </w:r>
          </w:p>
        </w:tc>
        <w:tc>
          <w:tcPr>
            <w:tcW w:w="1237" w:type="dxa"/>
          </w:tcPr>
          <w:p w14:paraId="5308672D" w14:textId="52DD5314" w:rsidR="000005B9" w:rsidRDefault="000005B9">
            <w:pPr>
              <w:pStyle w:val="BodyText"/>
              <w:spacing w:before="155"/>
              <w:ind w:left="0"/>
            </w:pPr>
            <w:r>
              <w:t>79-77 = C+</w:t>
            </w:r>
          </w:p>
        </w:tc>
        <w:tc>
          <w:tcPr>
            <w:tcW w:w="1237" w:type="dxa"/>
          </w:tcPr>
          <w:p w14:paraId="046B1E2A" w14:textId="30B032D9" w:rsidR="000005B9" w:rsidRDefault="000005B9">
            <w:pPr>
              <w:pStyle w:val="BodyText"/>
              <w:spacing w:before="155"/>
              <w:ind w:left="0"/>
            </w:pPr>
            <w:r>
              <w:t>72-70 = C-</w:t>
            </w:r>
          </w:p>
        </w:tc>
        <w:tc>
          <w:tcPr>
            <w:tcW w:w="1237" w:type="dxa"/>
          </w:tcPr>
          <w:p w14:paraId="1C70EB8E" w14:textId="12461861" w:rsidR="000005B9" w:rsidRDefault="000005B9" w:rsidP="00D34DC0">
            <w:pPr>
              <w:pStyle w:val="BodyText"/>
              <w:numPr>
                <w:ilvl w:val="1"/>
                <w:numId w:val="34"/>
              </w:numPr>
              <w:spacing w:before="155"/>
            </w:pPr>
            <w:r>
              <w:t>= D</w:t>
            </w:r>
          </w:p>
        </w:tc>
        <w:tc>
          <w:tcPr>
            <w:tcW w:w="1596" w:type="dxa"/>
          </w:tcPr>
          <w:p w14:paraId="33096634" w14:textId="0335E07A" w:rsidR="000005B9" w:rsidRDefault="00D34DC0" w:rsidP="00D34DC0">
            <w:pPr>
              <w:pStyle w:val="BodyText"/>
              <w:spacing w:before="155"/>
              <w:ind w:left="0"/>
            </w:pPr>
            <w:r>
              <w:t>59-0</w:t>
            </w:r>
            <w:r w:rsidR="000005B9">
              <w:t>= F</w:t>
            </w:r>
          </w:p>
        </w:tc>
      </w:tr>
    </w:tbl>
    <w:p w14:paraId="23CFBC83" w14:textId="08C4C587" w:rsidR="000005B9" w:rsidRDefault="000005B9" w:rsidP="000005B9">
      <w:pPr>
        <w:pStyle w:val="BodyText"/>
        <w:spacing w:before="155"/>
        <w:ind w:left="0"/>
        <w:rPr>
          <w:sz w:val="14"/>
        </w:rPr>
      </w:pPr>
    </w:p>
    <w:p w14:paraId="395E1B2C" w14:textId="2C58E138" w:rsidR="00516AD0" w:rsidRDefault="00730365" w:rsidP="00D34DC0">
      <w:pPr>
        <w:pStyle w:val="Heading1"/>
        <w:numPr>
          <w:ilvl w:val="0"/>
          <w:numId w:val="7"/>
        </w:numPr>
        <w:tabs>
          <w:tab w:val="left" w:pos="358"/>
        </w:tabs>
        <w:spacing w:before="164"/>
      </w:pPr>
      <w:r>
        <w:t>Failed Courses/Low</w:t>
      </w:r>
      <w:r>
        <w:rPr>
          <w:spacing w:val="-2"/>
        </w:rPr>
        <w:t xml:space="preserve"> </w:t>
      </w:r>
      <w:r>
        <w:t>Grades</w:t>
      </w:r>
    </w:p>
    <w:p w14:paraId="5AEBE626" w14:textId="77777777" w:rsidR="00516AD0" w:rsidRDefault="00730365">
      <w:pPr>
        <w:pStyle w:val="BodyText"/>
        <w:spacing w:before="157"/>
        <w:ind w:right="315"/>
      </w:pPr>
      <w:r>
        <w:t>Students may not receive an “F” in any class during the second semester in order to march during graduation ceremony and participate in graduation ceremonies at the sole discretion of the school administrator.</w:t>
      </w:r>
    </w:p>
    <w:p w14:paraId="48F4A300" w14:textId="01FBE5E5" w:rsidR="00516AD0" w:rsidRDefault="00D34DC0" w:rsidP="00D34DC0">
      <w:pPr>
        <w:pStyle w:val="Heading1"/>
        <w:tabs>
          <w:tab w:val="left" w:pos="348"/>
        </w:tabs>
      </w:pPr>
      <w:r>
        <w:t xml:space="preserve">F&gt; </w:t>
      </w:r>
      <w:r w:rsidR="00730365">
        <w:t>Honor</w:t>
      </w:r>
      <w:r w:rsidR="00730365">
        <w:rPr>
          <w:spacing w:val="-3"/>
        </w:rPr>
        <w:t xml:space="preserve"> </w:t>
      </w:r>
      <w:r w:rsidR="00730365">
        <w:t>Roll</w:t>
      </w:r>
    </w:p>
    <w:p w14:paraId="61CEABB8" w14:textId="5C3E2E5D" w:rsidR="00516AD0" w:rsidRDefault="00730365">
      <w:pPr>
        <w:pStyle w:val="BodyText"/>
        <w:spacing w:before="155"/>
      </w:pPr>
      <w:r>
        <w:t>Honor Roll is computed at the end of</w:t>
      </w:r>
      <w:r w:rsidR="00D34DC0">
        <w:t xml:space="preserve"> each semester. To qualify for H</w:t>
      </w:r>
      <w:r>
        <w:t>onor roll:</w:t>
      </w:r>
    </w:p>
    <w:p w14:paraId="347C5AE2" w14:textId="77777777" w:rsidR="00516AD0" w:rsidRDefault="00730365">
      <w:pPr>
        <w:pStyle w:val="ListParagraph"/>
        <w:numPr>
          <w:ilvl w:val="1"/>
          <w:numId w:val="6"/>
        </w:numPr>
        <w:tabs>
          <w:tab w:val="left" w:pos="1135"/>
        </w:tabs>
        <w:spacing w:before="162"/>
        <w:ind w:hanging="314"/>
        <w:rPr>
          <w:sz w:val="21"/>
        </w:rPr>
      </w:pPr>
      <w:r>
        <w:rPr>
          <w:sz w:val="21"/>
        </w:rPr>
        <w:t>Honor Roll requires a 3.5-4.0 or higher</w:t>
      </w:r>
      <w:r>
        <w:rPr>
          <w:spacing w:val="-7"/>
          <w:sz w:val="21"/>
        </w:rPr>
        <w:t xml:space="preserve"> </w:t>
      </w:r>
      <w:r>
        <w:rPr>
          <w:sz w:val="21"/>
        </w:rPr>
        <w:t>GPA</w:t>
      </w:r>
    </w:p>
    <w:p w14:paraId="4F796606" w14:textId="77777777" w:rsidR="00516AD0" w:rsidRDefault="00730365">
      <w:pPr>
        <w:pStyle w:val="ListParagraph"/>
        <w:numPr>
          <w:ilvl w:val="1"/>
          <w:numId w:val="6"/>
        </w:numPr>
        <w:tabs>
          <w:tab w:val="left" w:pos="1138"/>
        </w:tabs>
        <w:spacing w:before="1"/>
        <w:ind w:left="1137" w:hanging="317"/>
        <w:rPr>
          <w:sz w:val="21"/>
        </w:rPr>
      </w:pPr>
      <w:r>
        <w:rPr>
          <w:sz w:val="21"/>
        </w:rPr>
        <w:t>Merit Roll requires a 3.1-3.49</w:t>
      </w:r>
      <w:r>
        <w:rPr>
          <w:spacing w:val="-10"/>
          <w:sz w:val="21"/>
        </w:rPr>
        <w:t xml:space="preserve"> </w:t>
      </w:r>
      <w:r>
        <w:rPr>
          <w:sz w:val="21"/>
        </w:rPr>
        <w:t>GPA</w:t>
      </w:r>
    </w:p>
    <w:p w14:paraId="7DF4E37C" w14:textId="77777777" w:rsidR="00516AD0" w:rsidRDefault="00516AD0">
      <w:pPr>
        <w:rPr>
          <w:sz w:val="21"/>
        </w:rPr>
        <w:sectPr w:rsidR="00516AD0">
          <w:headerReference w:type="default" r:id="rId18"/>
          <w:footerReference w:type="default" r:id="rId19"/>
          <w:pgSz w:w="12240" w:h="15840"/>
          <w:pgMar w:top="1360" w:right="1320" w:bottom="280" w:left="1340" w:header="720" w:footer="720" w:gutter="0"/>
          <w:cols w:space="720"/>
        </w:sectPr>
      </w:pPr>
    </w:p>
    <w:p w14:paraId="1852CBCE" w14:textId="53A21393" w:rsidR="00516AD0" w:rsidRDefault="00D34DC0" w:rsidP="00D34DC0">
      <w:pPr>
        <w:pStyle w:val="Heading1"/>
        <w:tabs>
          <w:tab w:val="left" w:pos="334"/>
        </w:tabs>
        <w:spacing w:before="78"/>
      </w:pPr>
      <w:proofErr w:type="spellStart"/>
      <w:r>
        <w:lastRenderedPageBreak/>
        <w:t>G.</w:t>
      </w:r>
      <w:r w:rsidR="00730365">
        <w:t>Class</w:t>
      </w:r>
      <w:proofErr w:type="spellEnd"/>
      <w:r w:rsidR="00730365">
        <w:rPr>
          <w:spacing w:val="-2"/>
        </w:rPr>
        <w:t xml:space="preserve"> </w:t>
      </w:r>
      <w:r w:rsidR="00730365">
        <w:t>Ranking</w:t>
      </w:r>
    </w:p>
    <w:p w14:paraId="404439D9" w14:textId="0BFD221F" w:rsidR="00516AD0" w:rsidRDefault="00730365">
      <w:pPr>
        <w:pStyle w:val="BodyText"/>
        <w:spacing w:before="157"/>
        <w:ind w:right="147"/>
      </w:pPr>
      <w:r>
        <w:t xml:space="preserve">Valedictorian and Salutatorian awards are determined by </w:t>
      </w:r>
      <w:r w:rsidR="56A08DFF">
        <w:t>Pacific Lutheran</w:t>
      </w:r>
      <w:r>
        <w:t xml:space="preserve"> after taking into consideration items including the number of years at the school, academic rigor courses taken, grade point average, number</w:t>
      </w:r>
      <w:r w:rsidR="00D34DC0">
        <w:t xml:space="preserve"> of</w:t>
      </w:r>
      <w:r>
        <w:t xml:space="preserve"> “B” grades, etc.</w:t>
      </w:r>
    </w:p>
    <w:p w14:paraId="467E48B3" w14:textId="26037759" w:rsidR="00516AD0" w:rsidRDefault="00D34DC0" w:rsidP="00D34DC0">
      <w:pPr>
        <w:pStyle w:val="Heading1"/>
        <w:tabs>
          <w:tab w:val="left" w:pos="423"/>
        </w:tabs>
        <w:spacing w:before="164"/>
      </w:pPr>
      <w:proofErr w:type="spellStart"/>
      <w:r>
        <w:t>H.</w:t>
      </w:r>
      <w:r w:rsidR="00730365">
        <w:t>Testing</w:t>
      </w:r>
      <w:proofErr w:type="spellEnd"/>
      <w:r w:rsidR="00730365">
        <w:rPr>
          <w:spacing w:val="-3"/>
        </w:rPr>
        <w:t xml:space="preserve"> </w:t>
      </w:r>
      <w:r w:rsidR="00730365">
        <w:t>Program</w:t>
      </w:r>
    </w:p>
    <w:p w14:paraId="1E81DF7C" w14:textId="2EC9D1DB" w:rsidR="00516AD0" w:rsidRDefault="56A08DFF">
      <w:pPr>
        <w:pStyle w:val="BodyText"/>
        <w:spacing w:before="157"/>
        <w:ind w:right="303"/>
      </w:pPr>
      <w:r>
        <w:t>Pacific Lutheran</w:t>
      </w:r>
      <w:r w:rsidR="00730365">
        <w:t xml:space="preserve"> Junior/Senior High School offers the PSAT and ITED as part of its assessment and tracking of student performance.</w:t>
      </w:r>
    </w:p>
    <w:p w14:paraId="4EEE77FC" w14:textId="77777777" w:rsidR="00516AD0" w:rsidRDefault="00730365">
      <w:pPr>
        <w:pStyle w:val="Heading1"/>
        <w:spacing w:before="162"/>
        <w:ind w:left="3029"/>
      </w:pPr>
      <w:r>
        <w:t>ACTIVITIES PARTICIPATION POLICY</w:t>
      </w:r>
    </w:p>
    <w:p w14:paraId="158979EA" w14:textId="77777777" w:rsidR="00516AD0" w:rsidRDefault="00730365">
      <w:pPr>
        <w:pStyle w:val="ListParagraph"/>
        <w:numPr>
          <w:ilvl w:val="0"/>
          <w:numId w:val="5"/>
        </w:numPr>
        <w:tabs>
          <w:tab w:val="left" w:pos="358"/>
        </w:tabs>
        <w:spacing w:before="160"/>
        <w:rPr>
          <w:b/>
          <w:sz w:val="21"/>
        </w:rPr>
      </w:pPr>
      <w:r>
        <w:rPr>
          <w:b/>
          <w:sz w:val="21"/>
        </w:rPr>
        <w:t>Criteria for Curricular</w:t>
      </w:r>
      <w:r>
        <w:rPr>
          <w:b/>
          <w:spacing w:val="-9"/>
          <w:sz w:val="21"/>
        </w:rPr>
        <w:t xml:space="preserve"> </w:t>
      </w:r>
      <w:r>
        <w:rPr>
          <w:b/>
          <w:sz w:val="21"/>
        </w:rPr>
        <w:t>Eligibility</w:t>
      </w:r>
    </w:p>
    <w:p w14:paraId="6E1D7EFC" w14:textId="77777777" w:rsidR="00516AD0" w:rsidRDefault="00730365">
      <w:pPr>
        <w:pStyle w:val="BodyText"/>
        <w:spacing w:before="157"/>
      </w:pPr>
      <w:r>
        <w:t>Teachers establish criteria for participation in field trips and tours. The administration reserves the right to suspend eligibility of any student for academic or behavioral reasons.</w:t>
      </w:r>
    </w:p>
    <w:p w14:paraId="17DD7A70" w14:textId="77777777" w:rsidR="00516AD0" w:rsidRDefault="00730365">
      <w:pPr>
        <w:pStyle w:val="Heading1"/>
        <w:numPr>
          <w:ilvl w:val="0"/>
          <w:numId w:val="5"/>
        </w:numPr>
        <w:tabs>
          <w:tab w:val="left" w:pos="348"/>
        </w:tabs>
        <w:ind w:left="347" w:hanging="247"/>
      </w:pPr>
      <w:r>
        <w:t>Student Council</w:t>
      </w:r>
      <w:r>
        <w:rPr>
          <w:spacing w:val="-4"/>
        </w:rPr>
        <w:t xml:space="preserve"> </w:t>
      </w:r>
      <w:r>
        <w:t>Policy</w:t>
      </w:r>
    </w:p>
    <w:p w14:paraId="473232DA" w14:textId="0D2667FE" w:rsidR="00516AD0" w:rsidRDefault="00730365">
      <w:pPr>
        <w:pStyle w:val="BodyText"/>
        <w:spacing w:before="157"/>
        <w:ind w:right="527"/>
      </w:pPr>
      <w:r>
        <w:t xml:space="preserve">Student council members are leaders of </w:t>
      </w:r>
      <w:r w:rsidR="56A08DFF">
        <w:t>Pacific Lutheran</w:t>
      </w:r>
      <w:r>
        <w:t xml:space="preserve"> and are required to have at least a cumulative 2.5 grade point with no F’s unless otherwise approved by school administration.</w:t>
      </w:r>
    </w:p>
    <w:p w14:paraId="760A3298" w14:textId="77777777" w:rsidR="00516AD0" w:rsidRDefault="00730365">
      <w:pPr>
        <w:pStyle w:val="Heading1"/>
        <w:numPr>
          <w:ilvl w:val="0"/>
          <w:numId w:val="5"/>
        </w:numPr>
        <w:tabs>
          <w:tab w:val="left" w:pos="360"/>
        </w:tabs>
        <w:spacing w:before="165"/>
        <w:ind w:left="359" w:hanging="259"/>
      </w:pPr>
      <w:r>
        <w:t>Sports</w:t>
      </w:r>
      <w:r>
        <w:rPr>
          <w:spacing w:val="-4"/>
        </w:rPr>
        <w:t xml:space="preserve"> </w:t>
      </w:r>
      <w:r>
        <w:t>Eligibility</w:t>
      </w:r>
    </w:p>
    <w:p w14:paraId="2DFB09BD" w14:textId="77777777" w:rsidR="00516AD0" w:rsidRDefault="00730365">
      <w:pPr>
        <w:pStyle w:val="BodyText"/>
        <w:spacing w:before="157"/>
        <w:ind w:right="213"/>
      </w:pPr>
      <w:r>
        <w:t>Students must maintain a cumulative grade average 2.0 on a four-point scale (A=4). In addition, the student may have no “D” or “F” in any subject area. Students, who are not academically eligible at the beginning of a particular sport season, may not participate in that sport until he/she is eligible. Students will be given a one- time chance to improve their grades during their period of ineligibility. This exception will be offered one time only per</w:t>
      </w:r>
      <w:r>
        <w:rPr>
          <w:spacing w:val="-7"/>
        </w:rPr>
        <w:t xml:space="preserve"> </w:t>
      </w:r>
      <w:r>
        <w:t>sport.</w:t>
      </w:r>
    </w:p>
    <w:p w14:paraId="68CD302C" w14:textId="77777777" w:rsidR="00516AD0" w:rsidRDefault="00730365">
      <w:pPr>
        <w:pStyle w:val="Heading1"/>
        <w:numPr>
          <w:ilvl w:val="0"/>
          <w:numId w:val="5"/>
        </w:numPr>
        <w:tabs>
          <w:tab w:val="left" w:pos="358"/>
        </w:tabs>
      </w:pPr>
      <w:r>
        <w:t>After-School</w:t>
      </w:r>
      <w:r>
        <w:rPr>
          <w:spacing w:val="-1"/>
        </w:rPr>
        <w:t xml:space="preserve"> </w:t>
      </w:r>
      <w:r>
        <w:t>Sports</w:t>
      </w:r>
    </w:p>
    <w:p w14:paraId="1D339894" w14:textId="77777777" w:rsidR="00516AD0" w:rsidRDefault="00730365">
      <w:pPr>
        <w:pStyle w:val="BodyText"/>
        <w:spacing w:before="157"/>
        <w:ind w:right="228"/>
      </w:pPr>
      <w:r>
        <w:t xml:space="preserve">Sixth-Eighth graders may choose to participate in after-school sports in the South Bay Athletic League. Boys and girls participate in soccer, basketball, and volleyball. Practices and games take place either on campus during </w:t>
      </w:r>
      <w:proofErr w:type="spellStart"/>
      <w:proofErr w:type="gramStart"/>
      <w:r>
        <w:t>p.e</w:t>
      </w:r>
      <w:proofErr w:type="gramEnd"/>
      <w:r>
        <w:t>.</w:t>
      </w:r>
      <w:proofErr w:type="spellEnd"/>
      <w:r>
        <w:t xml:space="preserve"> time or on/off-campus after school. Sports fees will be communicated to parents as they occur.</w:t>
      </w:r>
    </w:p>
    <w:p w14:paraId="3A1609FC" w14:textId="77777777" w:rsidR="00516AD0" w:rsidRDefault="00730365">
      <w:pPr>
        <w:pStyle w:val="Heading1"/>
        <w:numPr>
          <w:ilvl w:val="0"/>
          <w:numId w:val="5"/>
        </w:numPr>
        <w:tabs>
          <w:tab w:val="left" w:pos="346"/>
        </w:tabs>
        <w:spacing w:before="161"/>
        <w:ind w:left="345" w:hanging="245"/>
      </w:pPr>
      <w:r>
        <w:t>Breaks</w:t>
      </w:r>
    </w:p>
    <w:p w14:paraId="490BA098" w14:textId="77777777" w:rsidR="00516AD0" w:rsidRDefault="00730365">
      <w:pPr>
        <w:pStyle w:val="BodyText"/>
        <w:spacing w:before="157"/>
      </w:pPr>
      <w:r>
        <w:t>Students can expect to have a daily break. Snacks are allowed during break and they should be nutritious.</w:t>
      </w:r>
    </w:p>
    <w:p w14:paraId="5A03A4F6" w14:textId="0F185109" w:rsidR="00516AD0" w:rsidRDefault="00730365">
      <w:pPr>
        <w:pStyle w:val="BodyText"/>
        <w:spacing w:before="162"/>
        <w:ind w:right="228"/>
      </w:pPr>
      <w:r>
        <w:t xml:space="preserve">Students are expected to adhere to all </w:t>
      </w:r>
      <w:r w:rsidR="56A08DFF">
        <w:t>Pacific Lutheran</w:t>
      </w:r>
      <w:r>
        <w:t xml:space="preserve"> behavior guidelines during break time. Specific behavior guidelines related to break time include:</w:t>
      </w:r>
    </w:p>
    <w:p w14:paraId="2CDC74B7" w14:textId="77777777" w:rsidR="00516AD0" w:rsidRDefault="00730365">
      <w:pPr>
        <w:pStyle w:val="ListParagraph"/>
        <w:numPr>
          <w:ilvl w:val="1"/>
          <w:numId w:val="5"/>
        </w:numPr>
        <w:tabs>
          <w:tab w:val="left" w:pos="1362"/>
          <w:tab w:val="left" w:pos="1363"/>
        </w:tabs>
        <w:spacing w:before="160" w:line="241" w:lineRule="exact"/>
        <w:ind w:hanging="542"/>
        <w:rPr>
          <w:sz w:val="21"/>
        </w:rPr>
      </w:pPr>
      <w:r>
        <w:rPr>
          <w:sz w:val="21"/>
        </w:rPr>
        <w:t>Students are expected to be in a supervised area and use the assigned</w:t>
      </w:r>
      <w:r>
        <w:rPr>
          <w:spacing w:val="-8"/>
          <w:sz w:val="21"/>
        </w:rPr>
        <w:t xml:space="preserve"> </w:t>
      </w:r>
      <w:r>
        <w:rPr>
          <w:sz w:val="21"/>
        </w:rPr>
        <w:t>restrooms</w:t>
      </w:r>
    </w:p>
    <w:p w14:paraId="593C6802" w14:textId="77777777" w:rsidR="00516AD0" w:rsidRDefault="00730365">
      <w:pPr>
        <w:pStyle w:val="ListParagraph"/>
        <w:numPr>
          <w:ilvl w:val="1"/>
          <w:numId w:val="5"/>
        </w:numPr>
        <w:tabs>
          <w:tab w:val="left" w:pos="1362"/>
          <w:tab w:val="left" w:pos="1363"/>
        </w:tabs>
        <w:spacing w:line="240" w:lineRule="exact"/>
        <w:ind w:hanging="542"/>
        <w:rPr>
          <w:sz w:val="21"/>
        </w:rPr>
      </w:pPr>
      <w:r>
        <w:rPr>
          <w:sz w:val="21"/>
        </w:rPr>
        <w:t>Students are expected to have permission before leaving a supervised</w:t>
      </w:r>
      <w:r>
        <w:rPr>
          <w:spacing w:val="-5"/>
          <w:sz w:val="21"/>
        </w:rPr>
        <w:t xml:space="preserve"> </w:t>
      </w:r>
      <w:r>
        <w:rPr>
          <w:sz w:val="21"/>
        </w:rPr>
        <w:t>area</w:t>
      </w:r>
    </w:p>
    <w:p w14:paraId="161FFEFA" w14:textId="77777777" w:rsidR="00516AD0" w:rsidRDefault="00730365">
      <w:pPr>
        <w:pStyle w:val="ListParagraph"/>
        <w:numPr>
          <w:ilvl w:val="1"/>
          <w:numId w:val="5"/>
        </w:numPr>
        <w:tabs>
          <w:tab w:val="left" w:pos="1362"/>
          <w:tab w:val="left" w:pos="1363"/>
        </w:tabs>
        <w:spacing w:line="241" w:lineRule="exact"/>
        <w:ind w:hanging="542"/>
        <w:rPr>
          <w:sz w:val="21"/>
        </w:rPr>
      </w:pPr>
      <w:r>
        <w:rPr>
          <w:sz w:val="21"/>
        </w:rPr>
        <w:t>Inappropriate behavior and misuse of equipment will not be</w:t>
      </w:r>
      <w:r>
        <w:rPr>
          <w:spacing w:val="-7"/>
          <w:sz w:val="21"/>
        </w:rPr>
        <w:t xml:space="preserve"> </w:t>
      </w:r>
      <w:r>
        <w:rPr>
          <w:sz w:val="21"/>
        </w:rPr>
        <w:t>tolerated</w:t>
      </w:r>
    </w:p>
    <w:p w14:paraId="2250608D" w14:textId="77777777" w:rsidR="00516AD0" w:rsidRDefault="00730365">
      <w:pPr>
        <w:pStyle w:val="BodyText"/>
        <w:spacing w:before="162"/>
        <w:ind w:right="688"/>
      </w:pPr>
      <w:r>
        <w:t>Failure to follow these guidelines will result in the loss of break privileges and a disciplinary slip will be issued.</w:t>
      </w:r>
    </w:p>
    <w:p w14:paraId="37BC9DEC" w14:textId="77777777" w:rsidR="00516AD0" w:rsidRDefault="00730365">
      <w:pPr>
        <w:pStyle w:val="Heading1"/>
        <w:numPr>
          <w:ilvl w:val="0"/>
          <w:numId w:val="5"/>
        </w:numPr>
        <w:tabs>
          <w:tab w:val="left" w:pos="334"/>
        </w:tabs>
        <w:ind w:left="333" w:hanging="233"/>
      </w:pPr>
      <w:r>
        <w:t>Dance</w:t>
      </w:r>
      <w:r>
        <w:rPr>
          <w:spacing w:val="-3"/>
        </w:rPr>
        <w:t xml:space="preserve"> </w:t>
      </w:r>
      <w:r>
        <w:t>Policy</w:t>
      </w:r>
    </w:p>
    <w:p w14:paraId="474349E1" w14:textId="77777777" w:rsidR="00516AD0" w:rsidRDefault="00730365">
      <w:pPr>
        <w:pStyle w:val="BodyText"/>
        <w:spacing w:before="157"/>
      </w:pPr>
      <w:r>
        <w:t>High school grades will have dances (e.g. Homecoming, Prom, etc.) in a given year. Junior High School are precluded from participating unless they are eighth grade students</w:t>
      </w:r>
      <w:r w:rsidR="003D04D2">
        <w:t xml:space="preserve"> and</w:t>
      </w:r>
      <w:r>
        <w:t xml:space="preserve"> part of Student Council.</w:t>
      </w:r>
    </w:p>
    <w:p w14:paraId="44FB30F8" w14:textId="77777777" w:rsidR="00516AD0" w:rsidRDefault="00516AD0">
      <w:pPr>
        <w:sectPr w:rsidR="00516AD0">
          <w:headerReference w:type="default" r:id="rId20"/>
          <w:footerReference w:type="default" r:id="rId21"/>
          <w:pgSz w:w="12240" w:h="15840"/>
          <w:pgMar w:top="1360" w:right="1320" w:bottom="280" w:left="1340" w:header="720" w:footer="720" w:gutter="0"/>
          <w:cols w:space="720"/>
        </w:sectPr>
      </w:pPr>
    </w:p>
    <w:p w14:paraId="1A1D62E4" w14:textId="77777777" w:rsidR="00516AD0" w:rsidRDefault="00730365">
      <w:pPr>
        <w:pStyle w:val="Heading1"/>
        <w:numPr>
          <w:ilvl w:val="0"/>
          <w:numId w:val="5"/>
        </w:numPr>
        <w:tabs>
          <w:tab w:val="left" w:pos="370"/>
        </w:tabs>
        <w:spacing w:before="78"/>
        <w:ind w:left="369" w:hanging="269"/>
      </w:pPr>
      <w:r>
        <w:lastRenderedPageBreak/>
        <w:t>Birthday</w:t>
      </w:r>
      <w:r>
        <w:rPr>
          <w:spacing w:val="-3"/>
        </w:rPr>
        <w:t xml:space="preserve"> </w:t>
      </w:r>
      <w:r>
        <w:t>Celebrations</w:t>
      </w:r>
    </w:p>
    <w:p w14:paraId="074E8FDB" w14:textId="77777777" w:rsidR="00516AD0" w:rsidRDefault="00730365">
      <w:pPr>
        <w:pStyle w:val="BodyText"/>
        <w:spacing w:before="157"/>
        <w:ind w:right="170"/>
      </w:pPr>
      <w:r>
        <w:t>High School students do not ordinarily celebrate birthdays, bring items to school on birthdays, etc.  Junior High Students may share a treat with their classmates on their birthdays. Parents must inform the teacher at least a week in advance. Invitations to birthday parties or other parties may not be passed out in the</w:t>
      </w:r>
      <w:r>
        <w:rPr>
          <w:spacing w:val="-27"/>
        </w:rPr>
        <w:t xml:space="preserve"> </w:t>
      </w:r>
      <w:r>
        <w:t>classroom.</w:t>
      </w:r>
    </w:p>
    <w:p w14:paraId="3345C6C5" w14:textId="77777777" w:rsidR="00516AD0" w:rsidRDefault="00730365">
      <w:pPr>
        <w:pStyle w:val="Heading1"/>
        <w:numPr>
          <w:ilvl w:val="0"/>
          <w:numId w:val="5"/>
        </w:numPr>
        <w:tabs>
          <w:tab w:val="left" w:pos="370"/>
        </w:tabs>
        <w:spacing w:before="164"/>
        <w:ind w:left="369" w:hanging="269"/>
      </w:pPr>
      <w:r>
        <w:t>Field</w:t>
      </w:r>
      <w:r>
        <w:rPr>
          <w:spacing w:val="-1"/>
        </w:rPr>
        <w:t xml:space="preserve"> </w:t>
      </w:r>
      <w:r>
        <w:t>Trips</w:t>
      </w:r>
    </w:p>
    <w:p w14:paraId="2165531F" w14:textId="3952D254" w:rsidR="0039216C" w:rsidRDefault="56A08DFF" w:rsidP="0039216C">
      <w:pPr>
        <w:pStyle w:val="BodyText"/>
        <w:spacing w:before="157"/>
        <w:ind w:right="240"/>
      </w:pPr>
      <w:r>
        <w:t>Pacific Lutheran</w:t>
      </w:r>
      <w:r w:rsidR="00730365">
        <w:t xml:space="preserve"> offers a camping trip at the beginning of the school year in order for students and teachers to bond and get to know each other. Students are encouraged/expected to go as it is a class activity and the foundation for a community that will be together for 10 months. End of the school year trip will also be another opportunity to have fun as a class and enjoy one another. Students are expected to be in their best behavior during these field trips.</w:t>
      </w:r>
    </w:p>
    <w:p w14:paraId="395BA6F3" w14:textId="77777777" w:rsidR="0039216C" w:rsidRDefault="0039216C" w:rsidP="0039216C">
      <w:pPr>
        <w:pStyle w:val="BodyText"/>
        <w:spacing w:before="157"/>
        <w:ind w:right="240"/>
      </w:pPr>
    </w:p>
    <w:p w14:paraId="3E6F2622" w14:textId="0B49762C" w:rsidR="0039216C" w:rsidRDefault="0039216C" w:rsidP="0039216C">
      <w:pPr>
        <w:pStyle w:val="Heading1"/>
      </w:pPr>
      <w:r>
        <w:t xml:space="preserve">                                             HIGH SCHOOL </w:t>
      </w:r>
      <w:r w:rsidR="00730365">
        <w:t>GRADUATION REQUIREMENTS</w:t>
      </w:r>
    </w:p>
    <w:p w14:paraId="1C471ADA" w14:textId="77777777" w:rsidR="0039216C" w:rsidRPr="0039216C" w:rsidRDefault="0039216C" w:rsidP="0039216C">
      <w:pPr>
        <w:pStyle w:val="Heading1"/>
      </w:pPr>
    </w:p>
    <w:p w14:paraId="4916AF08" w14:textId="19D561C6" w:rsidR="0039216C" w:rsidRPr="00AE5BE6" w:rsidRDefault="0039216C" w:rsidP="0039216C">
      <w:pPr>
        <w:pStyle w:val="title2"/>
        <w:numPr>
          <w:ilvl w:val="0"/>
          <w:numId w:val="35"/>
        </w:numPr>
        <w:spacing w:after="0"/>
        <w:jc w:val="left"/>
        <w:rPr>
          <w:sz w:val="22"/>
          <w:szCs w:val="22"/>
        </w:rPr>
      </w:pPr>
      <w:r w:rsidRPr="00AE5BE6">
        <w:rPr>
          <w:sz w:val="22"/>
          <w:szCs w:val="22"/>
        </w:rPr>
        <w:t xml:space="preserve">Graduation </w:t>
      </w:r>
      <w:r>
        <w:rPr>
          <w:sz w:val="22"/>
          <w:szCs w:val="22"/>
        </w:rPr>
        <w:t>Policies</w:t>
      </w:r>
    </w:p>
    <w:p w14:paraId="0645A718" w14:textId="77777777" w:rsidR="0039216C" w:rsidRPr="00AE5BE6" w:rsidRDefault="0039216C" w:rsidP="0039216C">
      <w:pPr>
        <w:pStyle w:val="text1"/>
        <w:spacing w:after="0"/>
        <w:ind w:left="360"/>
        <w:jc w:val="left"/>
        <w:rPr>
          <w:sz w:val="22"/>
          <w:szCs w:val="22"/>
        </w:rPr>
      </w:pPr>
      <w:r w:rsidRPr="00AE5BE6">
        <w:rPr>
          <w:sz w:val="22"/>
          <w:szCs w:val="22"/>
        </w:rPr>
        <w:t xml:space="preserve">In order to graduate from high school, PLHS students must have 240 credits.  </w:t>
      </w:r>
    </w:p>
    <w:p w14:paraId="3927E763" w14:textId="5ED75A45" w:rsidR="0039216C" w:rsidRPr="00AE5BE6" w:rsidRDefault="0039216C" w:rsidP="0039216C">
      <w:pPr>
        <w:pStyle w:val="text1"/>
        <w:numPr>
          <w:ilvl w:val="0"/>
          <w:numId w:val="36"/>
        </w:numPr>
        <w:spacing w:after="0"/>
        <w:jc w:val="left"/>
        <w:rPr>
          <w:sz w:val="22"/>
          <w:szCs w:val="22"/>
        </w:rPr>
      </w:pPr>
      <w:r w:rsidRPr="00AE5BE6">
        <w:rPr>
          <w:sz w:val="22"/>
          <w:szCs w:val="22"/>
        </w:rPr>
        <w:t>PLHS awards credit for transfer work according to PLHS’ own policies at the time of latest enrollment.  The evaluation and award of credit, grade placement, and anticipated graduation date are based only on official, signed transcripts</w:t>
      </w:r>
      <w:r>
        <w:rPr>
          <w:sz w:val="22"/>
          <w:szCs w:val="22"/>
        </w:rPr>
        <w:t xml:space="preserve"> received from previous schools</w:t>
      </w:r>
      <w:r w:rsidRPr="00AE5BE6">
        <w:rPr>
          <w:sz w:val="22"/>
          <w:szCs w:val="22"/>
        </w:rPr>
        <w:t xml:space="preserve"> or summer school/correspondence work that has previously been approved by </w:t>
      </w:r>
      <w:r>
        <w:rPr>
          <w:sz w:val="22"/>
          <w:szCs w:val="22"/>
        </w:rPr>
        <w:t>school administration</w:t>
      </w:r>
      <w:r w:rsidRPr="00AE5BE6">
        <w:rPr>
          <w:sz w:val="22"/>
          <w:szCs w:val="22"/>
        </w:rPr>
        <w:t>.</w:t>
      </w:r>
    </w:p>
    <w:p w14:paraId="4AE48620" w14:textId="77777777" w:rsidR="0039216C" w:rsidRPr="00AE5BE6" w:rsidRDefault="0039216C" w:rsidP="0039216C">
      <w:pPr>
        <w:pStyle w:val="text1"/>
        <w:spacing w:after="0"/>
        <w:ind w:left="360"/>
        <w:jc w:val="left"/>
        <w:rPr>
          <w:sz w:val="22"/>
          <w:szCs w:val="22"/>
        </w:rPr>
      </w:pPr>
    </w:p>
    <w:p w14:paraId="3BFA4634" w14:textId="77777777" w:rsidR="0039216C" w:rsidRPr="00AE5BE6" w:rsidRDefault="0039216C" w:rsidP="0039216C">
      <w:pPr>
        <w:pStyle w:val="text1"/>
        <w:numPr>
          <w:ilvl w:val="0"/>
          <w:numId w:val="36"/>
        </w:numPr>
        <w:spacing w:after="0"/>
        <w:jc w:val="left"/>
        <w:rPr>
          <w:sz w:val="22"/>
          <w:szCs w:val="22"/>
        </w:rPr>
      </w:pPr>
      <w:r w:rsidRPr="00AE5BE6">
        <w:rPr>
          <w:sz w:val="22"/>
          <w:szCs w:val="22"/>
        </w:rPr>
        <w:t xml:space="preserve">It is the student’s responsibility to make sure all graduation requirements are met by the end of the senior year. The student is the final person responsible for meeting graduation and college entrance requirements. </w:t>
      </w:r>
    </w:p>
    <w:p w14:paraId="0B6404CC" w14:textId="77777777" w:rsidR="0039216C" w:rsidRPr="00AE5BE6" w:rsidRDefault="0039216C" w:rsidP="0039216C">
      <w:pPr>
        <w:pStyle w:val="text1"/>
        <w:spacing w:after="0"/>
        <w:ind w:left="360"/>
        <w:jc w:val="left"/>
        <w:rPr>
          <w:sz w:val="22"/>
          <w:szCs w:val="22"/>
        </w:rPr>
      </w:pPr>
    </w:p>
    <w:p w14:paraId="1718B9AA" w14:textId="77777777" w:rsidR="0039216C" w:rsidRPr="00AE5BE6" w:rsidRDefault="0039216C" w:rsidP="0039216C">
      <w:pPr>
        <w:pStyle w:val="text1"/>
        <w:numPr>
          <w:ilvl w:val="0"/>
          <w:numId w:val="36"/>
        </w:numPr>
        <w:spacing w:after="0"/>
        <w:jc w:val="left"/>
        <w:rPr>
          <w:i/>
          <w:sz w:val="22"/>
          <w:szCs w:val="22"/>
        </w:rPr>
      </w:pPr>
      <w:r w:rsidRPr="00AE5BE6">
        <w:rPr>
          <w:sz w:val="22"/>
          <w:szCs w:val="22"/>
        </w:rPr>
        <w:t xml:space="preserve">Seniors who are more than ten credits short of fulfilling graduation requirements will not participate in graduation ceremonies.  </w:t>
      </w:r>
    </w:p>
    <w:p w14:paraId="2A976109" w14:textId="77777777" w:rsidR="0039216C" w:rsidRPr="00AE5BE6" w:rsidRDefault="0039216C" w:rsidP="0039216C">
      <w:pPr>
        <w:pStyle w:val="text1"/>
        <w:spacing w:after="0"/>
        <w:jc w:val="left"/>
        <w:rPr>
          <w:i/>
          <w:sz w:val="22"/>
          <w:szCs w:val="22"/>
        </w:rPr>
      </w:pPr>
    </w:p>
    <w:p w14:paraId="0E27548B" w14:textId="58B3E63A" w:rsidR="0039216C" w:rsidRPr="0039216C" w:rsidRDefault="0039216C" w:rsidP="0039216C">
      <w:pPr>
        <w:pStyle w:val="text1"/>
        <w:numPr>
          <w:ilvl w:val="0"/>
          <w:numId w:val="36"/>
        </w:numPr>
        <w:spacing w:after="0"/>
        <w:jc w:val="left"/>
        <w:rPr>
          <w:i/>
          <w:sz w:val="22"/>
          <w:szCs w:val="22"/>
        </w:rPr>
      </w:pPr>
      <w:r w:rsidRPr="00AE5BE6">
        <w:rPr>
          <w:sz w:val="22"/>
          <w:szCs w:val="22"/>
        </w:rPr>
        <w:t>Seniors who have not paid tuition and all fees by June 1</w:t>
      </w:r>
      <w:r w:rsidRPr="00AE5BE6">
        <w:rPr>
          <w:sz w:val="22"/>
          <w:szCs w:val="22"/>
          <w:vertAlign w:val="superscript"/>
        </w:rPr>
        <w:t>st</w:t>
      </w:r>
      <w:r w:rsidRPr="00AE5BE6">
        <w:rPr>
          <w:sz w:val="22"/>
          <w:szCs w:val="22"/>
        </w:rPr>
        <w:t xml:space="preserve"> will not parti</w:t>
      </w:r>
      <w:r>
        <w:rPr>
          <w:sz w:val="22"/>
          <w:szCs w:val="22"/>
        </w:rPr>
        <w:t>cipate in graduation ceremonies.</w:t>
      </w:r>
    </w:p>
    <w:tbl>
      <w:tblPr>
        <w:tblW w:w="8553" w:type="dxa"/>
        <w:tblLook w:val="04A0" w:firstRow="1" w:lastRow="0" w:firstColumn="1" w:lastColumn="0" w:noHBand="0" w:noVBand="1"/>
      </w:tblPr>
      <w:tblGrid>
        <w:gridCol w:w="3338"/>
        <w:gridCol w:w="913"/>
        <w:gridCol w:w="271"/>
        <w:gridCol w:w="4031"/>
      </w:tblGrid>
      <w:tr w:rsidR="0039216C" w:rsidRPr="00A87EBE" w14:paraId="4FB408B4" w14:textId="77777777" w:rsidTr="0039216C">
        <w:trPr>
          <w:trHeight w:val="315"/>
        </w:trPr>
        <w:tc>
          <w:tcPr>
            <w:tcW w:w="8553" w:type="dxa"/>
            <w:gridSpan w:val="4"/>
            <w:tcBorders>
              <w:top w:val="nil"/>
              <w:left w:val="nil"/>
              <w:bottom w:val="nil"/>
              <w:right w:val="nil"/>
            </w:tcBorders>
            <w:shd w:val="clear" w:color="auto" w:fill="auto"/>
            <w:vAlign w:val="center"/>
            <w:hideMark/>
          </w:tcPr>
          <w:p w14:paraId="69E42FC7" w14:textId="44B2410B" w:rsidR="0039216C" w:rsidRDefault="0039216C" w:rsidP="0039216C">
            <w:pPr>
              <w:widowControl/>
              <w:rPr>
                <w:b/>
                <w:bCs/>
              </w:rPr>
            </w:pPr>
          </w:p>
          <w:p w14:paraId="31C43863" w14:textId="0A73048F" w:rsidR="0039216C" w:rsidRPr="0039216C" w:rsidRDefault="0039216C" w:rsidP="0039216C">
            <w:pPr>
              <w:pStyle w:val="ListParagraph"/>
              <w:widowControl/>
              <w:numPr>
                <w:ilvl w:val="0"/>
                <w:numId w:val="35"/>
              </w:numPr>
              <w:rPr>
                <w:b/>
                <w:bCs/>
              </w:rPr>
            </w:pPr>
            <w:r w:rsidRPr="0039216C">
              <w:rPr>
                <w:b/>
                <w:bCs/>
              </w:rPr>
              <w:t>Graduation Requirements</w:t>
            </w:r>
          </w:p>
        </w:tc>
      </w:tr>
      <w:tr w:rsidR="0039216C" w:rsidRPr="00A87EBE" w14:paraId="57F0BA4E" w14:textId="77777777" w:rsidTr="0039216C">
        <w:trPr>
          <w:trHeight w:val="899"/>
        </w:trPr>
        <w:tc>
          <w:tcPr>
            <w:tcW w:w="8553" w:type="dxa"/>
            <w:gridSpan w:val="4"/>
            <w:tcBorders>
              <w:top w:val="nil"/>
              <w:left w:val="nil"/>
              <w:bottom w:val="nil"/>
              <w:right w:val="nil"/>
            </w:tcBorders>
            <w:shd w:val="clear" w:color="auto" w:fill="auto"/>
            <w:vAlign w:val="center"/>
            <w:hideMark/>
          </w:tcPr>
          <w:p w14:paraId="48BEB9F5" w14:textId="77777777" w:rsidR="0039216C" w:rsidRPr="00A87EBE" w:rsidRDefault="0039216C" w:rsidP="0039216C">
            <w:pPr>
              <w:widowControl/>
              <w:jc w:val="center"/>
              <w:rPr>
                <w:color w:val="000000"/>
              </w:rPr>
            </w:pPr>
            <w:r w:rsidRPr="00A87EBE">
              <w:rPr>
                <w:color w:val="000000"/>
              </w:rPr>
              <w:t>PLHS requires 240 credits for graduation in the following areas.  (</w:t>
            </w:r>
            <w:r w:rsidRPr="00A87EBE">
              <w:rPr>
                <w:i/>
                <w:iCs/>
                <w:color w:val="000000"/>
              </w:rPr>
              <w:t>(Exceptions may be made for public school transfer students who have not received Religion credits.)</w:t>
            </w:r>
          </w:p>
        </w:tc>
      </w:tr>
      <w:tr w:rsidR="0039216C" w:rsidRPr="00A87EBE" w14:paraId="5BD97E61" w14:textId="77777777" w:rsidTr="0039216C">
        <w:trPr>
          <w:trHeight w:val="73"/>
        </w:trPr>
        <w:tc>
          <w:tcPr>
            <w:tcW w:w="3338" w:type="dxa"/>
            <w:tcBorders>
              <w:top w:val="nil"/>
              <w:left w:val="nil"/>
              <w:bottom w:val="nil"/>
              <w:right w:val="nil"/>
            </w:tcBorders>
            <w:shd w:val="clear" w:color="auto" w:fill="auto"/>
            <w:vAlign w:val="center"/>
            <w:hideMark/>
          </w:tcPr>
          <w:p w14:paraId="4928150E" w14:textId="77777777" w:rsidR="0039216C" w:rsidRPr="00A87EBE" w:rsidRDefault="0039216C" w:rsidP="0039216C">
            <w:pPr>
              <w:widowControl/>
              <w:rPr>
                <w:i/>
                <w:iCs/>
                <w:color w:val="000000"/>
              </w:rPr>
            </w:pPr>
          </w:p>
        </w:tc>
        <w:tc>
          <w:tcPr>
            <w:tcW w:w="913" w:type="dxa"/>
            <w:tcBorders>
              <w:top w:val="nil"/>
              <w:left w:val="nil"/>
              <w:bottom w:val="nil"/>
              <w:right w:val="nil"/>
            </w:tcBorders>
            <w:shd w:val="clear" w:color="auto" w:fill="auto"/>
            <w:noWrap/>
            <w:vAlign w:val="bottom"/>
            <w:hideMark/>
          </w:tcPr>
          <w:p w14:paraId="21BCA84F" w14:textId="77777777" w:rsidR="0039216C" w:rsidRPr="00A87EBE" w:rsidRDefault="0039216C" w:rsidP="0039216C">
            <w:pPr>
              <w:widowControl/>
              <w:rPr>
                <w:rFonts w:ascii="Calibri" w:hAnsi="Calibri"/>
                <w:color w:val="000000"/>
              </w:rPr>
            </w:pPr>
          </w:p>
        </w:tc>
        <w:tc>
          <w:tcPr>
            <w:tcW w:w="271" w:type="dxa"/>
            <w:tcBorders>
              <w:top w:val="nil"/>
              <w:left w:val="nil"/>
              <w:bottom w:val="nil"/>
              <w:right w:val="nil"/>
            </w:tcBorders>
            <w:shd w:val="clear" w:color="auto" w:fill="auto"/>
            <w:noWrap/>
            <w:vAlign w:val="bottom"/>
            <w:hideMark/>
          </w:tcPr>
          <w:p w14:paraId="5D919997" w14:textId="77777777" w:rsidR="0039216C" w:rsidRPr="00A87EBE" w:rsidRDefault="0039216C" w:rsidP="0039216C">
            <w:pPr>
              <w:widowControl/>
              <w:rPr>
                <w:rFonts w:ascii="Calibri" w:hAnsi="Calibri"/>
                <w:color w:val="000000"/>
              </w:rPr>
            </w:pPr>
          </w:p>
        </w:tc>
        <w:tc>
          <w:tcPr>
            <w:tcW w:w="4031" w:type="dxa"/>
            <w:tcBorders>
              <w:top w:val="nil"/>
              <w:left w:val="nil"/>
              <w:bottom w:val="nil"/>
              <w:right w:val="nil"/>
            </w:tcBorders>
            <w:shd w:val="clear" w:color="auto" w:fill="auto"/>
            <w:noWrap/>
            <w:vAlign w:val="bottom"/>
            <w:hideMark/>
          </w:tcPr>
          <w:p w14:paraId="35BE2D38" w14:textId="77777777" w:rsidR="0039216C" w:rsidRPr="00A87EBE" w:rsidRDefault="0039216C" w:rsidP="0039216C">
            <w:pPr>
              <w:widowControl/>
              <w:rPr>
                <w:rFonts w:ascii="Calibri" w:hAnsi="Calibri"/>
                <w:color w:val="000000"/>
              </w:rPr>
            </w:pPr>
          </w:p>
        </w:tc>
      </w:tr>
      <w:tr w:rsidR="0039216C" w:rsidRPr="00A87EBE" w14:paraId="458CED7C" w14:textId="77777777" w:rsidTr="0039216C">
        <w:trPr>
          <w:trHeight w:val="300"/>
        </w:trPr>
        <w:tc>
          <w:tcPr>
            <w:tcW w:w="3338" w:type="dxa"/>
            <w:tcBorders>
              <w:top w:val="nil"/>
              <w:left w:val="nil"/>
              <w:bottom w:val="nil"/>
              <w:right w:val="nil"/>
            </w:tcBorders>
            <w:shd w:val="clear" w:color="auto" w:fill="auto"/>
            <w:vAlign w:val="center"/>
            <w:hideMark/>
          </w:tcPr>
          <w:p w14:paraId="41D2428E" w14:textId="77777777" w:rsidR="0039216C" w:rsidRPr="00A87EBE" w:rsidRDefault="0039216C" w:rsidP="0039216C">
            <w:pPr>
              <w:widowControl/>
              <w:jc w:val="center"/>
              <w:rPr>
                <w:b/>
                <w:bCs/>
                <w:color w:val="000000"/>
                <w:u w:val="single"/>
              </w:rPr>
            </w:pPr>
            <w:r w:rsidRPr="00A87EBE">
              <w:rPr>
                <w:b/>
                <w:bCs/>
                <w:color w:val="000000"/>
                <w:u w:val="single"/>
              </w:rPr>
              <w:t>Subject</w:t>
            </w:r>
          </w:p>
        </w:tc>
        <w:tc>
          <w:tcPr>
            <w:tcW w:w="913" w:type="dxa"/>
            <w:tcBorders>
              <w:top w:val="nil"/>
              <w:left w:val="nil"/>
              <w:bottom w:val="nil"/>
              <w:right w:val="nil"/>
            </w:tcBorders>
            <w:shd w:val="clear" w:color="auto" w:fill="auto"/>
            <w:vAlign w:val="center"/>
            <w:hideMark/>
          </w:tcPr>
          <w:p w14:paraId="3A5009F8" w14:textId="77777777" w:rsidR="0039216C" w:rsidRPr="00A87EBE" w:rsidRDefault="0039216C" w:rsidP="0039216C">
            <w:pPr>
              <w:widowControl/>
              <w:jc w:val="center"/>
              <w:rPr>
                <w:b/>
                <w:bCs/>
                <w:color w:val="000000"/>
                <w:u w:val="single"/>
              </w:rPr>
            </w:pPr>
            <w:r w:rsidRPr="00A87EBE">
              <w:rPr>
                <w:b/>
                <w:bCs/>
                <w:color w:val="000000"/>
                <w:u w:val="single"/>
              </w:rPr>
              <w:t>Credits</w:t>
            </w:r>
          </w:p>
        </w:tc>
        <w:tc>
          <w:tcPr>
            <w:tcW w:w="271" w:type="dxa"/>
            <w:tcBorders>
              <w:top w:val="nil"/>
              <w:left w:val="nil"/>
              <w:bottom w:val="nil"/>
              <w:right w:val="nil"/>
            </w:tcBorders>
            <w:shd w:val="clear" w:color="auto" w:fill="auto"/>
            <w:vAlign w:val="center"/>
            <w:hideMark/>
          </w:tcPr>
          <w:p w14:paraId="2B9B3467" w14:textId="77777777" w:rsidR="0039216C" w:rsidRPr="00A87EBE" w:rsidRDefault="0039216C" w:rsidP="0039216C">
            <w:pPr>
              <w:widowControl/>
              <w:jc w:val="center"/>
              <w:rPr>
                <w:b/>
                <w:bCs/>
                <w:color w:val="000000"/>
              </w:rPr>
            </w:pPr>
          </w:p>
        </w:tc>
        <w:tc>
          <w:tcPr>
            <w:tcW w:w="4031" w:type="dxa"/>
            <w:tcBorders>
              <w:top w:val="nil"/>
              <w:left w:val="nil"/>
              <w:bottom w:val="nil"/>
              <w:right w:val="nil"/>
            </w:tcBorders>
            <w:shd w:val="clear" w:color="auto" w:fill="auto"/>
            <w:vAlign w:val="center"/>
            <w:hideMark/>
          </w:tcPr>
          <w:p w14:paraId="7C362DEE" w14:textId="77777777" w:rsidR="0039216C" w:rsidRPr="00A87EBE" w:rsidRDefault="0039216C" w:rsidP="0039216C">
            <w:pPr>
              <w:widowControl/>
              <w:jc w:val="center"/>
              <w:rPr>
                <w:b/>
                <w:bCs/>
                <w:color w:val="000000"/>
                <w:u w:val="single"/>
              </w:rPr>
            </w:pPr>
            <w:r w:rsidRPr="00A87EBE">
              <w:rPr>
                <w:b/>
                <w:bCs/>
                <w:color w:val="000000"/>
                <w:u w:val="single"/>
              </w:rPr>
              <w:t>Courses</w:t>
            </w:r>
          </w:p>
        </w:tc>
      </w:tr>
      <w:tr w:rsidR="0039216C" w:rsidRPr="00A87EBE" w14:paraId="4788AC73" w14:textId="77777777" w:rsidTr="0039216C">
        <w:trPr>
          <w:trHeight w:val="300"/>
        </w:trPr>
        <w:tc>
          <w:tcPr>
            <w:tcW w:w="3338" w:type="dxa"/>
            <w:tcBorders>
              <w:top w:val="nil"/>
              <w:left w:val="nil"/>
              <w:bottom w:val="nil"/>
              <w:right w:val="nil"/>
            </w:tcBorders>
            <w:shd w:val="clear" w:color="auto" w:fill="auto"/>
            <w:vAlign w:val="center"/>
            <w:hideMark/>
          </w:tcPr>
          <w:p w14:paraId="4A7F88C9" w14:textId="77777777" w:rsidR="0039216C" w:rsidRPr="00A87EBE" w:rsidRDefault="0039216C" w:rsidP="0039216C">
            <w:pPr>
              <w:widowControl/>
              <w:rPr>
                <w:b/>
                <w:bCs/>
                <w:color w:val="000000"/>
              </w:rPr>
            </w:pPr>
            <w:r w:rsidRPr="00A87EBE">
              <w:rPr>
                <w:b/>
                <w:bCs/>
                <w:color w:val="000000"/>
              </w:rPr>
              <w:t>English</w:t>
            </w:r>
          </w:p>
        </w:tc>
        <w:tc>
          <w:tcPr>
            <w:tcW w:w="913" w:type="dxa"/>
            <w:tcBorders>
              <w:top w:val="nil"/>
              <w:left w:val="nil"/>
              <w:bottom w:val="nil"/>
              <w:right w:val="nil"/>
            </w:tcBorders>
            <w:shd w:val="clear" w:color="auto" w:fill="auto"/>
            <w:vAlign w:val="center"/>
            <w:hideMark/>
          </w:tcPr>
          <w:p w14:paraId="19AF5F96" w14:textId="77777777" w:rsidR="0039216C" w:rsidRPr="00A87EBE" w:rsidRDefault="0039216C" w:rsidP="0039216C">
            <w:pPr>
              <w:widowControl/>
              <w:jc w:val="center"/>
              <w:rPr>
                <w:color w:val="000000"/>
              </w:rPr>
            </w:pPr>
            <w:r w:rsidRPr="00A87EBE">
              <w:rPr>
                <w:color w:val="000000"/>
              </w:rPr>
              <w:t>40</w:t>
            </w:r>
          </w:p>
        </w:tc>
        <w:tc>
          <w:tcPr>
            <w:tcW w:w="271" w:type="dxa"/>
            <w:tcBorders>
              <w:top w:val="nil"/>
              <w:left w:val="nil"/>
              <w:bottom w:val="nil"/>
              <w:right w:val="nil"/>
            </w:tcBorders>
            <w:shd w:val="clear" w:color="auto" w:fill="auto"/>
            <w:vAlign w:val="center"/>
            <w:hideMark/>
          </w:tcPr>
          <w:p w14:paraId="77F2CBCA"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3880FD78" w14:textId="77777777" w:rsidR="0039216C" w:rsidRPr="00A87EBE" w:rsidRDefault="0039216C" w:rsidP="0039216C">
            <w:pPr>
              <w:widowControl/>
              <w:rPr>
                <w:color w:val="000000"/>
              </w:rPr>
            </w:pPr>
            <w:r w:rsidRPr="00A87EBE">
              <w:rPr>
                <w:color w:val="000000"/>
              </w:rPr>
              <w:t>English 9</w:t>
            </w:r>
          </w:p>
        </w:tc>
      </w:tr>
      <w:tr w:rsidR="0039216C" w:rsidRPr="00A87EBE" w14:paraId="41610C39" w14:textId="77777777" w:rsidTr="0039216C">
        <w:trPr>
          <w:trHeight w:val="404"/>
        </w:trPr>
        <w:tc>
          <w:tcPr>
            <w:tcW w:w="3338" w:type="dxa"/>
            <w:tcBorders>
              <w:top w:val="nil"/>
              <w:left w:val="nil"/>
              <w:bottom w:val="nil"/>
              <w:right w:val="nil"/>
            </w:tcBorders>
            <w:shd w:val="clear" w:color="auto" w:fill="auto"/>
            <w:vAlign w:val="center"/>
            <w:hideMark/>
          </w:tcPr>
          <w:p w14:paraId="614C9908" w14:textId="77777777" w:rsidR="0039216C" w:rsidRPr="00A87EBE" w:rsidRDefault="0039216C" w:rsidP="0039216C">
            <w:pPr>
              <w:widowControl/>
              <w:rPr>
                <w:color w:val="000000"/>
              </w:rPr>
            </w:pPr>
          </w:p>
        </w:tc>
        <w:tc>
          <w:tcPr>
            <w:tcW w:w="913" w:type="dxa"/>
            <w:tcBorders>
              <w:top w:val="nil"/>
              <w:left w:val="nil"/>
              <w:bottom w:val="nil"/>
              <w:right w:val="nil"/>
            </w:tcBorders>
            <w:shd w:val="clear" w:color="auto" w:fill="auto"/>
            <w:vAlign w:val="center"/>
            <w:hideMark/>
          </w:tcPr>
          <w:p w14:paraId="5297BF44" w14:textId="77777777" w:rsidR="0039216C" w:rsidRPr="00A87EBE" w:rsidRDefault="0039216C" w:rsidP="0039216C">
            <w:pPr>
              <w:widowControl/>
              <w:jc w:val="center"/>
              <w:rPr>
                <w:color w:val="000000"/>
              </w:rPr>
            </w:pPr>
          </w:p>
        </w:tc>
        <w:tc>
          <w:tcPr>
            <w:tcW w:w="271" w:type="dxa"/>
            <w:tcBorders>
              <w:top w:val="nil"/>
              <w:left w:val="nil"/>
              <w:bottom w:val="nil"/>
              <w:right w:val="nil"/>
            </w:tcBorders>
            <w:shd w:val="clear" w:color="auto" w:fill="auto"/>
            <w:vAlign w:val="center"/>
            <w:hideMark/>
          </w:tcPr>
          <w:p w14:paraId="22917B1B"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422C87C3" w14:textId="77777777" w:rsidR="0039216C" w:rsidRPr="00A87EBE" w:rsidRDefault="0039216C" w:rsidP="0039216C">
            <w:pPr>
              <w:widowControl/>
              <w:rPr>
                <w:color w:val="000000"/>
              </w:rPr>
            </w:pPr>
            <w:r w:rsidRPr="00A87EBE">
              <w:rPr>
                <w:color w:val="000000"/>
              </w:rPr>
              <w:t>English 10</w:t>
            </w:r>
          </w:p>
        </w:tc>
      </w:tr>
      <w:tr w:rsidR="0039216C" w:rsidRPr="00A87EBE" w14:paraId="2B4151E4" w14:textId="77777777" w:rsidTr="0039216C">
        <w:trPr>
          <w:trHeight w:val="405"/>
        </w:trPr>
        <w:tc>
          <w:tcPr>
            <w:tcW w:w="3338" w:type="dxa"/>
            <w:tcBorders>
              <w:top w:val="nil"/>
              <w:left w:val="nil"/>
              <w:bottom w:val="nil"/>
              <w:right w:val="nil"/>
            </w:tcBorders>
            <w:shd w:val="clear" w:color="auto" w:fill="auto"/>
            <w:vAlign w:val="center"/>
            <w:hideMark/>
          </w:tcPr>
          <w:p w14:paraId="431EAC04" w14:textId="77777777" w:rsidR="0039216C" w:rsidRPr="00A87EBE" w:rsidRDefault="0039216C" w:rsidP="0039216C">
            <w:pPr>
              <w:widowControl/>
              <w:rPr>
                <w:color w:val="000000"/>
              </w:rPr>
            </w:pPr>
          </w:p>
        </w:tc>
        <w:tc>
          <w:tcPr>
            <w:tcW w:w="913" w:type="dxa"/>
            <w:tcBorders>
              <w:top w:val="nil"/>
              <w:left w:val="nil"/>
              <w:bottom w:val="nil"/>
              <w:right w:val="nil"/>
            </w:tcBorders>
            <w:shd w:val="clear" w:color="auto" w:fill="auto"/>
            <w:vAlign w:val="center"/>
            <w:hideMark/>
          </w:tcPr>
          <w:p w14:paraId="0AB9EFF8" w14:textId="77777777" w:rsidR="0039216C" w:rsidRPr="00A87EBE" w:rsidRDefault="0039216C" w:rsidP="0039216C">
            <w:pPr>
              <w:widowControl/>
              <w:jc w:val="center"/>
              <w:rPr>
                <w:color w:val="000000"/>
              </w:rPr>
            </w:pPr>
          </w:p>
        </w:tc>
        <w:tc>
          <w:tcPr>
            <w:tcW w:w="271" w:type="dxa"/>
            <w:tcBorders>
              <w:top w:val="nil"/>
              <w:left w:val="nil"/>
              <w:bottom w:val="nil"/>
              <w:right w:val="nil"/>
            </w:tcBorders>
            <w:shd w:val="clear" w:color="auto" w:fill="auto"/>
            <w:vAlign w:val="center"/>
            <w:hideMark/>
          </w:tcPr>
          <w:p w14:paraId="1A37C0C2"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67EA86C6" w14:textId="77777777" w:rsidR="0039216C" w:rsidRPr="00A87EBE" w:rsidRDefault="0039216C" w:rsidP="0039216C">
            <w:pPr>
              <w:widowControl/>
              <w:rPr>
                <w:color w:val="000000"/>
              </w:rPr>
            </w:pPr>
            <w:r w:rsidRPr="00A87EBE">
              <w:rPr>
                <w:color w:val="000000"/>
              </w:rPr>
              <w:t>American Literature/Composition</w:t>
            </w:r>
          </w:p>
        </w:tc>
      </w:tr>
      <w:tr w:rsidR="0039216C" w:rsidRPr="00A87EBE" w14:paraId="30389EC6" w14:textId="77777777" w:rsidTr="0039216C">
        <w:trPr>
          <w:trHeight w:val="375"/>
        </w:trPr>
        <w:tc>
          <w:tcPr>
            <w:tcW w:w="3338" w:type="dxa"/>
            <w:tcBorders>
              <w:top w:val="nil"/>
              <w:left w:val="nil"/>
              <w:bottom w:val="single" w:sz="8" w:space="0" w:color="auto"/>
              <w:right w:val="nil"/>
            </w:tcBorders>
            <w:shd w:val="clear" w:color="auto" w:fill="auto"/>
            <w:vAlign w:val="center"/>
            <w:hideMark/>
          </w:tcPr>
          <w:p w14:paraId="03EF6A41" w14:textId="77777777" w:rsidR="0039216C" w:rsidRPr="00A87EBE" w:rsidRDefault="0039216C" w:rsidP="0039216C">
            <w:pPr>
              <w:widowControl/>
              <w:rPr>
                <w:color w:val="000000"/>
              </w:rPr>
            </w:pPr>
            <w:r w:rsidRPr="00A87EBE">
              <w:rPr>
                <w:color w:val="000000"/>
              </w:rPr>
              <w:t> </w:t>
            </w:r>
          </w:p>
        </w:tc>
        <w:tc>
          <w:tcPr>
            <w:tcW w:w="913" w:type="dxa"/>
            <w:tcBorders>
              <w:top w:val="nil"/>
              <w:left w:val="nil"/>
              <w:bottom w:val="single" w:sz="8" w:space="0" w:color="auto"/>
              <w:right w:val="nil"/>
            </w:tcBorders>
            <w:shd w:val="clear" w:color="auto" w:fill="auto"/>
            <w:vAlign w:val="center"/>
            <w:hideMark/>
          </w:tcPr>
          <w:p w14:paraId="12CBEB99" w14:textId="77777777" w:rsidR="0039216C" w:rsidRPr="00A87EBE" w:rsidRDefault="0039216C" w:rsidP="0039216C">
            <w:pPr>
              <w:widowControl/>
              <w:jc w:val="center"/>
              <w:rPr>
                <w:color w:val="000000"/>
              </w:rPr>
            </w:pPr>
            <w:r w:rsidRPr="00A87EBE">
              <w:rPr>
                <w:color w:val="000000"/>
              </w:rPr>
              <w:t> </w:t>
            </w:r>
          </w:p>
        </w:tc>
        <w:tc>
          <w:tcPr>
            <w:tcW w:w="271" w:type="dxa"/>
            <w:tcBorders>
              <w:top w:val="nil"/>
              <w:left w:val="nil"/>
              <w:bottom w:val="single" w:sz="8" w:space="0" w:color="auto"/>
              <w:right w:val="nil"/>
            </w:tcBorders>
            <w:shd w:val="clear" w:color="auto" w:fill="auto"/>
            <w:vAlign w:val="center"/>
            <w:hideMark/>
          </w:tcPr>
          <w:p w14:paraId="341A17F6"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681607DD" w14:textId="77777777" w:rsidR="0039216C" w:rsidRPr="00A87EBE" w:rsidRDefault="0039216C" w:rsidP="0039216C">
            <w:pPr>
              <w:widowControl/>
              <w:rPr>
                <w:color w:val="000000"/>
              </w:rPr>
            </w:pPr>
            <w:r w:rsidRPr="00A87EBE">
              <w:rPr>
                <w:color w:val="000000"/>
              </w:rPr>
              <w:t>British Literature/Composition</w:t>
            </w:r>
          </w:p>
        </w:tc>
      </w:tr>
      <w:tr w:rsidR="0039216C" w:rsidRPr="00A87EBE" w14:paraId="1D1F4A1C" w14:textId="77777777" w:rsidTr="0039216C">
        <w:trPr>
          <w:trHeight w:val="375"/>
        </w:trPr>
        <w:tc>
          <w:tcPr>
            <w:tcW w:w="3338" w:type="dxa"/>
            <w:tcBorders>
              <w:top w:val="nil"/>
              <w:left w:val="nil"/>
              <w:bottom w:val="nil"/>
              <w:right w:val="nil"/>
            </w:tcBorders>
            <w:shd w:val="clear" w:color="auto" w:fill="auto"/>
            <w:vAlign w:val="center"/>
            <w:hideMark/>
          </w:tcPr>
          <w:p w14:paraId="072FE494" w14:textId="77777777" w:rsidR="0039216C" w:rsidRPr="00A87EBE" w:rsidRDefault="0039216C" w:rsidP="0039216C">
            <w:pPr>
              <w:widowControl/>
              <w:rPr>
                <w:b/>
                <w:bCs/>
                <w:color w:val="000000"/>
              </w:rPr>
            </w:pPr>
            <w:r w:rsidRPr="00A87EBE">
              <w:rPr>
                <w:b/>
                <w:bCs/>
                <w:color w:val="000000"/>
              </w:rPr>
              <w:t>Social Studies</w:t>
            </w:r>
          </w:p>
        </w:tc>
        <w:tc>
          <w:tcPr>
            <w:tcW w:w="913" w:type="dxa"/>
            <w:tcBorders>
              <w:top w:val="nil"/>
              <w:left w:val="nil"/>
              <w:bottom w:val="nil"/>
              <w:right w:val="nil"/>
            </w:tcBorders>
            <w:shd w:val="clear" w:color="auto" w:fill="auto"/>
            <w:vAlign w:val="center"/>
            <w:hideMark/>
          </w:tcPr>
          <w:p w14:paraId="5360C2A7" w14:textId="77777777" w:rsidR="0039216C" w:rsidRPr="00A87EBE" w:rsidRDefault="0039216C" w:rsidP="0039216C">
            <w:pPr>
              <w:widowControl/>
              <w:jc w:val="center"/>
              <w:rPr>
                <w:color w:val="000000"/>
              </w:rPr>
            </w:pPr>
            <w:r w:rsidRPr="00A87EBE">
              <w:rPr>
                <w:color w:val="000000"/>
              </w:rPr>
              <w:t>30</w:t>
            </w:r>
          </w:p>
        </w:tc>
        <w:tc>
          <w:tcPr>
            <w:tcW w:w="271" w:type="dxa"/>
            <w:tcBorders>
              <w:top w:val="nil"/>
              <w:left w:val="nil"/>
              <w:bottom w:val="nil"/>
              <w:right w:val="nil"/>
            </w:tcBorders>
            <w:shd w:val="clear" w:color="auto" w:fill="auto"/>
            <w:vAlign w:val="center"/>
            <w:hideMark/>
          </w:tcPr>
          <w:p w14:paraId="4218660C"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3D0FAAFC" w14:textId="77777777" w:rsidR="0039216C" w:rsidRPr="00A87EBE" w:rsidRDefault="0039216C" w:rsidP="0039216C">
            <w:pPr>
              <w:widowControl/>
              <w:rPr>
                <w:color w:val="000000"/>
              </w:rPr>
            </w:pPr>
            <w:r w:rsidRPr="00A87EBE">
              <w:rPr>
                <w:color w:val="000000"/>
              </w:rPr>
              <w:t xml:space="preserve">1 year World History </w:t>
            </w:r>
          </w:p>
        </w:tc>
      </w:tr>
      <w:tr w:rsidR="0039216C" w:rsidRPr="00A87EBE" w14:paraId="044BBE3B" w14:textId="77777777" w:rsidTr="0039216C">
        <w:trPr>
          <w:trHeight w:val="300"/>
        </w:trPr>
        <w:tc>
          <w:tcPr>
            <w:tcW w:w="3338" w:type="dxa"/>
            <w:tcBorders>
              <w:top w:val="nil"/>
              <w:left w:val="nil"/>
              <w:bottom w:val="nil"/>
              <w:right w:val="nil"/>
            </w:tcBorders>
            <w:shd w:val="clear" w:color="auto" w:fill="auto"/>
            <w:vAlign w:val="center"/>
            <w:hideMark/>
          </w:tcPr>
          <w:p w14:paraId="546ACF5D" w14:textId="77777777" w:rsidR="0039216C" w:rsidRPr="00A87EBE" w:rsidRDefault="0039216C" w:rsidP="0039216C">
            <w:pPr>
              <w:widowControl/>
              <w:rPr>
                <w:color w:val="000000"/>
              </w:rPr>
            </w:pPr>
          </w:p>
        </w:tc>
        <w:tc>
          <w:tcPr>
            <w:tcW w:w="913" w:type="dxa"/>
            <w:tcBorders>
              <w:top w:val="nil"/>
              <w:left w:val="nil"/>
              <w:bottom w:val="nil"/>
              <w:right w:val="nil"/>
            </w:tcBorders>
            <w:shd w:val="clear" w:color="auto" w:fill="auto"/>
            <w:vAlign w:val="center"/>
            <w:hideMark/>
          </w:tcPr>
          <w:p w14:paraId="20A20FA8" w14:textId="77777777" w:rsidR="0039216C" w:rsidRPr="00A87EBE" w:rsidRDefault="0039216C" w:rsidP="0039216C">
            <w:pPr>
              <w:widowControl/>
              <w:jc w:val="center"/>
              <w:rPr>
                <w:color w:val="000000"/>
              </w:rPr>
            </w:pPr>
          </w:p>
        </w:tc>
        <w:tc>
          <w:tcPr>
            <w:tcW w:w="271" w:type="dxa"/>
            <w:tcBorders>
              <w:top w:val="nil"/>
              <w:left w:val="nil"/>
              <w:bottom w:val="nil"/>
              <w:right w:val="nil"/>
            </w:tcBorders>
            <w:shd w:val="clear" w:color="auto" w:fill="auto"/>
            <w:vAlign w:val="center"/>
            <w:hideMark/>
          </w:tcPr>
          <w:p w14:paraId="043F76F4"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11C316BB" w14:textId="77777777" w:rsidR="0039216C" w:rsidRPr="00A87EBE" w:rsidRDefault="0039216C" w:rsidP="0039216C">
            <w:pPr>
              <w:widowControl/>
              <w:rPr>
                <w:color w:val="000000"/>
              </w:rPr>
            </w:pPr>
            <w:r w:rsidRPr="00A87EBE">
              <w:rPr>
                <w:color w:val="000000"/>
              </w:rPr>
              <w:t xml:space="preserve">1 year U.S. History </w:t>
            </w:r>
          </w:p>
        </w:tc>
      </w:tr>
      <w:tr w:rsidR="0039216C" w:rsidRPr="00A87EBE" w14:paraId="00DDA5B4" w14:textId="77777777" w:rsidTr="0039216C">
        <w:trPr>
          <w:trHeight w:val="450"/>
        </w:trPr>
        <w:tc>
          <w:tcPr>
            <w:tcW w:w="3338" w:type="dxa"/>
            <w:tcBorders>
              <w:top w:val="nil"/>
              <w:left w:val="nil"/>
              <w:bottom w:val="single" w:sz="8" w:space="0" w:color="auto"/>
              <w:right w:val="nil"/>
            </w:tcBorders>
            <w:shd w:val="clear" w:color="auto" w:fill="auto"/>
            <w:vAlign w:val="center"/>
            <w:hideMark/>
          </w:tcPr>
          <w:p w14:paraId="68CD9D0C" w14:textId="77777777" w:rsidR="0039216C" w:rsidRPr="00A87EBE" w:rsidRDefault="0039216C" w:rsidP="0039216C">
            <w:pPr>
              <w:widowControl/>
              <w:rPr>
                <w:color w:val="000000"/>
              </w:rPr>
            </w:pPr>
            <w:r w:rsidRPr="00A87EBE">
              <w:rPr>
                <w:color w:val="000000"/>
              </w:rPr>
              <w:t> </w:t>
            </w:r>
          </w:p>
        </w:tc>
        <w:tc>
          <w:tcPr>
            <w:tcW w:w="913" w:type="dxa"/>
            <w:tcBorders>
              <w:top w:val="nil"/>
              <w:left w:val="nil"/>
              <w:bottom w:val="single" w:sz="8" w:space="0" w:color="auto"/>
              <w:right w:val="nil"/>
            </w:tcBorders>
            <w:shd w:val="clear" w:color="auto" w:fill="auto"/>
            <w:vAlign w:val="center"/>
            <w:hideMark/>
          </w:tcPr>
          <w:p w14:paraId="330EB75E" w14:textId="77777777" w:rsidR="0039216C" w:rsidRPr="00A87EBE" w:rsidRDefault="0039216C" w:rsidP="0039216C">
            <w:pPr>
              <w:widowControl/>
              <w:jc w:val="center"/>
              <w:rPr>
                <w:color w:val="000000"/>
              </w:rPr>
            </w:pPr>
            <w:r w:rsidRPr="00A87EBE">
              <w:rPr>
                <w:color w:val="000000"/>
              </w:rPr>
              <w:t> </w:t>
            </w:r>
          </w:p>
        </w:tc>
        <w:tc>
          <w:tcPr>
            <w:tcW w:w="271" w:type="dxa"/>
            <w:tcBorders>
              <w:top w:val="nil"/>
              <w:left w:val="nil"/>
              <w:bottom w:val="single" w:sz="8" w:space="0" w:color="auto"/>
              <w:right w:val="nil"/>
            </w:tcBorders>
            <w:shd w:val="clear" w:color="auto" w:fill="auto"/>
            <w:vAlign w:val="center"/>
            <w:hideMark/>
          </w:tcPr>
          <w:p w14:paraId="569D5B1A"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6DBCD8FF" w14:textId="77777777" w:rsidR="0039216C" w:rsidRPr="00A87EBE" w:rsidRDefault="0039216C" w:rsidP="0039216C">
            <w:pPr>
              <w:widowControl/>
              <w:rPr>
                <w:color w:val="000000"/>
              </w:rPr>
            </w:pPr>
            <w:r w:rsidRPr="00A87EBE">
              <w:rPr>
                <w:color w:val="000000"/>
              </w:rPr>
              <w:t>1 year Government/Economics</w:t>
            </w:r>
          </w:p>
        </w:tc>
      </w:tr>
      <w:tr w:rsidR="0039216C" w:rsidRPr="00A87EBE" w14:paraId="5218F41A" w14:textId="77777777" w:rsidTr="0039216C">
        <w:trPr>
          <w:trHeight w:val="315"/>
        </w:trPr>
        <w:tc>
          <w:tcPr>
            <w:tcW w:w="3338" w:type="dxa"/>
            <w:tcBorders>
              <w:top w:val="nil"/>
              <w:left w:val="nil"/>
              <w:bottom w:val="single" w:sz="8" w:space="0" w:color="auto"/>
              <w:right w:val="nil"/>
            </w:tcBorders>
            <w:shd w:val="clear" w:color="auto" w:fill="auto"/>
            <w:vAlign w:val="center"/>
            <w:hideMark/>
          </w:tcPr>
          <w:p w14:paraId="522A8FA1" w14:textId="77777777" w:rsidR="0039216C" w:rsidRPr="00A87EBE" w:rsidRDefault="0039216C" w:rsidP="0039216C">
            <w:pPr>
              <w:widowControl/>
              <w:rPr>
                <w:b/>
                <w:bCs/>
                <w:color w:val="000000"/>
              </w:rPr>
            </w:pPr>
            <w:r w:rsidRPr="00A87EBE">
              <w:rPr>
                <w:b/>
                <w:bCs/>
                <w:color w:val="000000"/>
              </w:rPr>
              <w:t>Mathematics</w:t>
            </w:r>
          </w:p>
        </w:tc>
        <w:tc>
          <w:tcPr>
            <w:tcW w:w="913" w:type="dxa"/>
            <w:tcBorders>
              <w:top w:val="nil"/>
              <w:left w:val="nil"/>
              <w:bottom w:val="single" w:sz="8" w:space="0" w:color="auto"/>
              <w:right w:val="nil"/>
            </w:tcBorders>
            <w:shd w:val="clear" w:color="auto" w:fill="auto"/>
            <w:vAlign w:val="center"/>
            <w:hideMark/>
          </w:tcPr>
          <w:p w14:paraId="45D4F7E5" w14:textId="77777777" w:rsidR="0039216C" w:rsidRPr="00A87EBE" w:rsidRDefault="0039216C" w:rsidP="0039216C">
            <w:pPr>
              <w:widowControl/>
              <w:jc w:val="center"/>
              <w:rPr>
                <w:color w:val="000000"/>
              </w:rPr>
            </w:pPr>
            <w:r w:rsidRPr="00A87EBE">
              <w:rPr>
                <w:color w:val="000000"/>
              </w:rPr>
              <w:t>30</w:t>
            </w:r>
          </w:p>
        </w:tc>
        <w:tc>
          <w:tcPr>
            <w:tcW w:w="271" w:type="dxa"/>
            <w:tcBorders>
              <w:top w:val="nil"/>
              <w:left w:val="nil"/>
              <w:bottom w:val="single" w:sz="8" w:space="0" w:color="auto"/>
              <w:right w:val="nil"/>
            </w:tcBorders>
            <w:shd w:val="clear" w:color="auto" w:fill="auto"/>
            <w:vAlign w:val="center"/>
            <w:hideMark/>
          </w:tcPr>
          <w:p w14:paraId="1636DA6B"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5166069F" w14:textId="3F874220" w:rsidR="0039216C" w:rsidRPr="00A87EBE" w:rsidRDefault="0039216C" w:rsidP="0039216C">
            <w:pPr>
              <w:widowControl/>
              <w:rPr>
                <w:color w:val="000000"/>
              </w:rPr>
            </w:pPr>
            <w:r w:rsidRPr="00A87EBE">
              <w:rPr>
                <w:color w:val="000000"/>
              </w:rPr>
              <w:t xml:space="preserve">3 years Mathematics </w:t>
            </w:r>
            <w:r>
              <w:rPr>
                <w:color w:val="000000"/>
              </w:rPr>
              <w:t>(preferably through Algebra II)</w:t>
            </w:r>
          </w:p>
        </w:tc>
      </w:tr>
      <w:tr w:rsidR="0039216C" w:rsidRPr="00A87EBE" w14:paraId="76EFD0FA" w14:textId="77777777" w:rsidTr="0039216C">
        <w:trPr>
          <w:trHeight w:val="300"/>
        </w:trPr>
        <w:tc>
          <w:tcPr>
            <w:tcW w:w="3338" w:type="dxa"/>
            <w:tcBorders>
              <w:top w:val="nil"/>
              <w:left w:val="nil"/>
              <w:bottom w:val="nil"/>
              <w:right w:val="nil"/>
            </w:tcBorders>
            <w:shd w:val="clear" w:color="auto" w:fill="auto"/>
            <w:vAlign w:val="center"/>
            <w:hideMark/>
          </w:tcPr>
          <w:p w14:paraId="22596A54" w14:textId="77777777" w:rsidR="0039216C" w:rsidRPr="00A87EBE" w:rsidRDefault="0039216C" w:rsidP="0039216C">
            <w:pPr>
              <w:widowControl/>
              <w:rPr>
                <w:b/>
                <w:bCs/>
                <w:color w:val="000000"/>
              </w:rPr>
            </w:pPr>
            <w:r w:rsidRPr="00A87EBE">
              <w:rPr>
                <w:b/>
                <w:bCs/>
                <w:color w:val="000000"/>
              </w:rPr>
              <w:lastRenderedPageBreak/>
              <w:t>Science</w:t>
            </w:r>
          </w:p>
        </w:tc>
        <w:tc>
          <w:tcPr>
            <w:tcW w:w="913" w:type="dxa"/>
            <w:tcBorders>
              <w:top w:val="nil"/>
              <w:left w:val="nil"/>
              <w:bottom w:val="nil"/>
              <w:right w:val="nil"/>
            </w:tcBorders>
            <w:shd w:val="clear" w:color="auto" w:fill="auto"/>
            <w:vAlign w:val="center"/>
            <w:hideMark/>
          </w:tcPr>
          <w:p w14:paraId="5B50ED09" w14:textId="77777777" w:rsidR="0039216C" w:rsidRPr="00A87EBE" w:rsidRDefault="0039216C" w:rsidP="0039216C">
            <w:pPr>
              <w:widowControl/>
              <w:jc w:val="center"/>
              <w:rPr>
                <w:color w:val="000000"/>
              </w:rPr>
            </w:pPr>
            <w:r w:rsidRPr="00A87EBE">
              <w:rPr>
                <w:color w:val="000000"/>
              </w:rPr>
              <w:t>20</w:t>
            </w:r>
          </w:p>
        </w:tc>
        <w:tc>
          <w:tcPr>
            <w:tcW w:w="271" w:type="dxa"/>
            <w:tcBorders>
              <w:top w:val="nil"/>
              <w:left w:val="nil"/>
              <w:bottom w:val="nil"/>
              <w:right w:val="nil"/>
            </w:tcBorders>
            <w:shd w:val="clear" w:color="auto" w:fill="auto"/>
            <w:vAlign w:val="center"/>
            <w:hideMark/>
          </w:tcPr>
          <w:p w14:paraId="4AA247EA"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4EADA716" w14:textId="77777777" w:rsidR="0039216C" w:rsidRPr="00A87EBE" w:rsidRDefault="0039216C" w:rsidP="0039216C">
            <w:pPr>
              <w:widowControl/>
              <w:rPr>
                <w:color w:val="000000"/>
              </w:rPr>
            </w:pPr>
            <w:r w:rsidRPr="00A87EBE">
              <w:rPr>
                <w:color w:val="000000"/>
              </w:rPr>
              <w:t>1 year Physical Science</w:t>
            </w:r>
          </w:p>
        </w:tc>
      </w:tr>
      <w:tr w:rsidR="0039216C" w:rsidRPr="00A87EBE" w14:paraId="53BDFD5B" w14:textId="77777777" w:rsidTr="0039216C">
        <w:trPr>
          <w:trHeight w:val="435"/>
        </w:trPr>
        <w:tc>
          <w:tcPr>
            <w:tcW w:w="3338" w:type="dxa"/>
            <w:tcBorders>
              <w:top w:val="nil"/>
              <w:left w:val="nil"/>
              <w:bottom w:val="nil"/>
              <w:right w:val="nil"/>
            </w:tcBorders>
            <w:shd w:val="clear" w:color="auto" w:fill="auto"/>
            <w:vAlign w:val="center"/>
            <w:hideMark/>
          </w:tcPr>
          <w:p w14:paraId="69310CCA" w14:textId="77777777" w:rsidR="0039216C" w:rsidRPr="00A87EBE" w:rsidRDefault="0039216C" w:rsidP="0039216C">
            <w:pPr>
              <w:widowControl/>
              <w:rPr>
                <w:color w:val="000000"/>
              </w:rPr>
            </w:pPr>
          </w:p>
        </w:tc>
        <w:tc>
          <w:tcPr>
            <w:tcW w:w="913" w:type="dxa"/>
            <w:tcBorders>
              <w:top w:val="nil"/>
              <w:left w:val="nil"/>
              <w:bottom w:val="nil"/>
              <w:right w:val="nil"/>
            </w:tcBorders>
            <w:shd w:val="clear" w:color="auto" w:fill="auto"/>
            <w:vAlign w:val="center"/>
            <w:hideMark/>
          </w:tcPr>
          <w:p w14:paraId="19C498E5" w14:textId="77777777" w:rsidR="0039216C" w:rsidRPr="00A87EBE" w:rsidRDefault="0039216C" w:rsidP="0039216C">
            <w:pPr>
              <w:widowControl/>
              <w:jc w:val="center"/>
              <w:rPr>
                <w:color w:val="000000"/>
              </w:rPr>
            </w:pPr>
          </w:p>
        </w:tc>
        <w:tc>
          <w:tcPr>
            <w:tcW w:w="271" w:type="dxa"/>
            <w:tcBorders>
              <w:top w:val="nil"/>
              <w:left w:val="nil"/>
              <w:bottom w:val="nil"/>
              <w:right w:val="nil"/>
            </w:tcBorders>
            <w:shd w:val="clear" w:color="auto" w:fill="auto"/>
            <w:vAlign w:val="center"/>
            <w:hideMark/>
          </w:tcPr>
          <w:p w14:paraId="262A582B"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41852E55" w14:textId="77777777" w:rsidR="0039216C" w:rsidRDefault="0039216C" w:rsidP="0039216C">
            <w:pPr>
              <w:widowControl/>
              <w:rPr>
                <w:color w:val="000000"/>
              </w:rPr>
            </w:pPr>
            <w:r w:rsidRPr="00A87EBE">
              <w:rPr>
                <w:color w:val="000000"/>
              </w:rPr>
              <w:t>1 year Biological Science</w:t>
            </w:r>
          </w:p>
          <w:p w14:paraId="2D4F3C03" w14:textId="77777777" w:rsidR="0039216C" w:rsidRPr="00A87EBE" w:rsidRDefault="0039216C" w:rsidP="0039216C">
            <w:pPr>
              <w:widowControl/>
              <w:rPr>
                <w:color w:val="000000"/>
              </w:rPr>
            </w:pPr>
          </w:p>
        </w:tc>
      </w:tr>
      <w:tr w:rsidR="0039216C" w:rsidRPr="00A87EBE" w14:paraId="7B797E84" w14:textId="77777777" w:rsidTr="0039216C">
        <w:trPr>
          <w:trHeight w:val="315"/>
        </w:trPr>
        <w:tc>
          <w:tcPr>
            <w:tcW w:w="3338" w:type="dxa"/>
            <w:tcBorders>
              <w:top w:val="nil"/>
              <w:left w:val="nil"/>
              <w:bottom w:val="single" w:sz="8" w:space="0" w:color="auto"/>
              <w:right w:val="nil"/>
            </w:tcBorders>
            <w:shd w:val="clear" w:color="auto" w:fill="auto"/>
            <w:vAlign w:val="center"/>
            <w:hideMark/>
          </w:tcPr>
          <w:p w14:paraId="3AAD63BA" w14:textId="77777777" w:rsidR="0039216C" w:rsidRPr="00A87EBE" w:rsidRDefault="0039216C" w:rsidP="0039216C">
            <w:pPr>
              <w:widowControl/>
              <w:rPr>
                <w:b/>
                <w:bCs/>
                <w:color w:val="000000"/>
              </w:rPr>
            </w:pPr>
            <w:r w:rsidRPr="00A87EBE">
              <w:rPr>
                <w:b/>
                <w:bCs/>
                <w:color w:val="000000"/>
              </w:rPr>
              <w:t>Fine Arts</w:t>
            </w:r>
            <w:r>
              <w:rPr>
                <w:b/>
                <w:bCs/>
                <w:color w:val="000000"/>
              </w:rPr>
              <w:t>*</w:t>
            </w:r>
          </w:p>
        </w:tc>
        <w:tc>
          <w:tcPr>
            <w:tcW w:w="913" w:type="dxa"/>
            <w:tcBorders>
              <w:top w:val="nil"/>
              <w:left w:val="nil"/>
              <w:bottom w:val="single" w:sz="8" w:space="0" w:color="auto"/>
              <w:right w:val="nil"/>
            </w:tcBorders>
            <w:shd w:val="clear" w:color="auto" w:fill="auto"/>
            <w:vAlign w:val="center"/>
            <w:hideMark/>
          </w:tcPr>
          <w:p w14:paraId="28D79DFB" w14:textId="2411909F" w:rsidR="0039216C" w:rsidRPr="00A87EBE" w:rsidRDefault="0077177A" w:rsidP="0039216C">
            <w:pPr>
              <w:widowControl/>
              <w:jc w:val="center"/>
              <w:rPr>
                <w:color w:val="000000"/>
              </w:rPr>
            </w:pPr>
            <w:r>
              <w:rPr>
                <w:color w:val="000000"/>
              </w:rPr>
              <w:t>10</w:t>
            </w:r>
          </w:p>
        </w:tc>
        <w:tc>
          <w:tcPr>
            <w:tcW w:w="271" w:type="dxa"/>
            <w:tcBorders>
              <w:top w:val="nil"/>
              <w:left w:val="nil"/>
              <w:bottom w:val="single" w:sz="8" w:space="0" w:color="auto"/>
              <w:right w:val="nil"/>
            </w:tcBorders>
            <w:shd w:val="clear" w:color="auto" w:fill="auto"/>
            <w:vAlign w:val="center"/>
            <w:hideMark/>
          </w:tcPr>
          <w:p w14:paraId="72D45DA1"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5818D336" w14:textId="215C168F" w:rsidR="0039216C" w:rsidRDefault="0039216C" w:rsidP="0039216C">
            <w:pPr>
              <w:widowControl/>
              <w:rPr>
                <w:color w:val="000000"/>
              </w:rPr>
            </w:pPr>
            <w:r>
              <w:rPr>
                <w:color w:val="000000"/>
              </w:rPr>
              <w:t xml:space="preserve">Music </w:t>
            </w:r>
            <w:r w:rsidR="0077177A">
              <w:rPr>
                <w:color w:val="000000"/>
              </w:rPr>
              <w:t xml:space="preserve">/ </w:t>
            </w:r>
            <w:r w:rsidR="0077177A" w:rsidRPr="00A87EBE">
              <w:rPr>
                <w:color w:val="000000"/>
              </w:rPr>
              <w:t>Art</w:t>
            </w:r>
          </w:p>
          <w:p w14:paraId="4B6BA3D8" w14:textId="08377620" w:rsidR="0039216C" w:rsidRPr="00A87EBE" w:rsidRDefault="0039216C" w:rsidP="0039216C">
            <w:pPr>
              <w:widowControl/>
              <w:rPr>
                <w:color w:val="000000"/>
              </w:rPr>
            </w:pPr>
          </w:p>
        </w:tc>
      </w:tr>
      <w:tr w:rsidR="0039216C" w:rsidRPr="00A87EBE" w14:paraId="6BE4AD1C" w14:textId="77777777" w:rsidTr="0039216C">
        <w:trPr>
          <w:trHeight w:val="315"/>
        </w:trPr>
        <w:tc>
          <w:tcPr>
            <w:tcW w:w="3338" w:type="dxa"/>
            <w:tcBorders>
              <w:top w:val="nil"/>
              <w:left w:val="nil"/>
              <w:bottom w:val="single" w:sz="8" w:space="0" w:color="auto"/>
              <w:right w:val="nil"/>
            </w:tcBorders>
            <w:shd w:val="clear" w:color="auto" w:fill="auto"/>
            <w:vAlign w:val="center"/>
            <w:hideMark/>
          </w:tcPr>
          <w:p w14:paraId="7EF7811D" w14:textId="77777777" w:rsidR="0039216C" w:rsidRPr="00A87EBE" w:rsidRDefault="0039216C" w:rsidP="0039216C">
            <w:pPr>
              <w:widowControl/>
              <w:rPr>
                <w:b/>
                <w:bCs/>
                <w:color w:val="000000"/>
              </w:rPr>
            </w:pPr>
            <w:r w:rsidRPr="00A87EBE">
              <w:rPr>
                <w:b/>
                <w:bCs/>
                <w:color w:val="000000"/>
              </w:rPr>
              <w:t>Religion</w:t>
            </w:r>
            <w:r>
              <w:rPr>
                <w:b/>
                <w:bCs/>
                <w:color w:val="000000"/>
              </w:rPr>
              <w:t>*</w:t>
            </w:r>
          </w:p>
        </w:tc>
        <w:tc>
          <w:tcPr>
            <w:tcW w:w="913" w:type="dxa"/>
            <w:tcBorders>
              <w:top w:val="nil"/>
              <w:left w:val="nil"/>
              <w:bottom w:val="single" w:sz="8" w:space="0" w:color="auto"/>
              <w:right w:val="nil"/>
            </w:tcBorders>
            <w:shd w:val="clear" w:color="auto" w:fill="auto"/>
            <w:vAlign w:val="center"/>
            <w:hideMark/>
          </w:tcPr>
          <w:p w14:paraId="78213CC7" w14:textId="77777777" w:rsidR="0039216C" w:rsidRPr="00A87EBE" w:rsidRDefault="0039216C" w:rsidP="0039216C">
            <w:pPr>
              <w:widowControl/>
              <w:jc w:val="center"/>
              <w:rPr>
                <w:color w:val="000000"/>
              </w:rPr>
            </w:pPr>
            <w:r w:rsidRPr="00A87EBE">
              <w:rPr>
                <w:color w:val="000000"/>
              </w:rPr>
              <w:t>40</w:t>
            </w:r>
          </w:p>
        </w:tc>
        <w:tc>
          <w:tcPr>
            <w:tcW w:w="271" w:type="dxa"/>
            <w:tcBorders>
              <w:top w:val="nil"/>
              <w:left w:val="nil"/>
              <w:bottom w:val="single" w:sz="8" w:space="0" w:color="auto"/>
              <w:right w:val="nil"/>
            </w:tcBorders>
            <w:shd w:val="clear" w:color="auto" w:fill="auto"/>
            <w:vAlign w:val="center"/>
            <w:hideMark/>
          </w:tcPr>
          <w:p w14:paraId="2E259940"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737508EF" w14:textId="77777777" w:rsidR="0039216C" w:rsidRPr="00A87EBE" w:rsidRDefault="0039216C" w:rsidP="0039216C">
            <w:pPr>
              <w:widowControl/>
              <w:rPr>
                <w:color w:val="000000"/>
              </w:rPr>
            </w:pPr>
            <w:r w:rsidRPr="00A87EBE">
              <w:rPr>
                <w:color w:val="000000"/>
              </w:rPr>
              <w:t> </w:t>
            </w:r>
            <w:r>
              <w:rPr>
                <w:color w:val="000000"/>
              </w:rPr>
              <w:t>(Successful completion of Theology for each year of attendance.)</w:t>
            </w:r>
          </w:p>
        </w:tc>
      </w:tr>
      <w:tr w:rsidR="0039216C" w:rsidRPr="00A87EBE" w14:paraId="4D872690" w14:textId="77777777" w:rsidTr="0039216C">
        <w:trPr>
          <w:trHeight w:val="315"/>
        </w:trPr>
        <w:tc>
          <w:tcPr>
            <w:tcW w:w="3338" w:type="dxa"/>
            <w:tcBorders>
              <w:top w:val="nil"/>
              <w:left w:val="nil"/>
              <w:bottom w:val="single" w:sz="8" w:space="0" w:color="auto"/>
              <w:right w:val="nil"/>
            </w:tcBorders>
            <w:shd w:val="clear" w:color="auto" w:fill="auto"/>
            <w:vAlign w:val="center"/>
            <w:hideMark/>
          </w:tcPr>
          <w:p w14:paraId="3ED207C7" w14:textId="77777777" w:rsidR="0039216C" w:rsidRPr="00A87EBE" w:rsidRDefault="0039216C" w:rsidP="0039216C">
            <w:pPr>
              <w:widowControl/>
              <w:rPr>
                <w:b/>
                <w:bCs/>
                <w:color w:val="000000"/>
              </w:rPr>
            </w:pPr>
            <w:r w:rsidRPr="00A87EBE">
              <w:rPr>
                <w:b/>
                <w:bCs/>
                <w:color w:val="000000"/>
              </w:rPr>
              <w:t>Physical Education</w:t>
            </w:r>
          </w:p>
        </w:tc>
        <w:tc>
          <w:tcPr>
            <w:tcW w:w="913" w:type="dxa"/>
            <w:tcBorders>
              <w:top w:val="nil"/>
              <w:left w:val="nil"/>
              <w:bottom w:val="single" w:sz="8" w:space="0" w:color="auto"/>
              <w:right w:val="nil"/>
            </w:tcBorders>
            <w:shd w:val="clear" w:color="auto" w:fill="auto"/>
            <w:vAlign w:val="center"/>
            <w:hideMark/>
          </w:tcPr>
          <w:p w14:paraId="1A8139D5" w14:textId="77777777" w:rsidR="0039216C" w:rsidRPr="00A87EBE" w:rsidRDefault="0039216C" w:rsidP="0039216C">
            <w:pPr>
              <w:widowControl/>
              <w:jc w:val="center"/>
              <w:rPr>
                <w:color w:val="000000"/>
              </w:rPr>
            </w:pPr>
            <w:r w:rsidRPr="00A87EBE">
              <w:rPr>
                <w:color w:val="000000"/>
              </w:rPr>
              <w:t>15</w:t>
            </w:r>
          </w:p>
        </w:tc>
        <w:tc>
          <w:tcPr>
            <w:tcW w:w="271" w:type="dxa"/>
            <w:tcBorders>
              <w:top w:val="nil"/>
              <w:left w:val="nil"/>
              <w:bottom w:val="single" w:sz="8" w:space="0" w:color="auto"/>
              <w:right w:val="nil"/>
            </w:tcBorders>
            <w:shd w:val="clear" w:color="auto" w:fill="auto"/>
            <w:vAlign w:val="center"/>
            <w:hideMark/>
          </w:tcPr>
          <w:p w14:paraId="6A94605E"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5941D4A2" w14:textId="77777777" w:rsidR="0039216C" w:rsidRPr="00A87EBE" w:rsidRDefault="0039216C" w:rsidP="0039216C">
            <w:pPr>
              <w:widowControl/>
              <w:rPr>
                <w:color w:val="000000"/>
              </w:rPr>
            </w:pPr>
            <w:r w:rsidRPr="00A87EBE">
              <w:rPr>
                <w:color w:val="000000"/>
              </w:rPr>
              <w:t> </w:t>
            </w:r>
          </w:p>
        </w:tc>
      </w:tr>
      <w:tr w:rsidR="0039216C" w:rsidRPr="00A87EBE" w14:paraId="55B57187" w14:textId="77777777" w:rsidTr="0039216C">
        <w:trPr>
          <w:trHeight w:val="585"/>
        </w:trPr>
        <w:tc>
          <w:tcPr>
            <w:tcW w:w="3338" w:type="dxa"/>
            <w:tcBorders>
              <w:top w:val="nil"/>
              <w:left w:val="nil"/>
              <w:bottom w:val="single" w:sz="8" w:space="0" w:color="auto"/>
              <w:right w:val="nil"/>
            </w:tcBorders>
            <w:shd w:val="clear" w:color="auto" w:fill="auto"/>
            <w:vAlign w:val="center"/>
            <w:hideMark/>
          </w:tcPr>
          <w:p w14:paraId="54DF48BD" w14:textId="77777777" w:rsidR="0039216C" w:rsidRPr="00A87EBE" w:rsidRDefault="0039216C" w:rsidP="0039216C">
            <w:pPr>
              <w:widowControl/>
              <w:rPr>
                <w:b/>
                <w:bCs/>
                <w:color w:val="000000"/>
              </w:rPr>
            </w:pPr>
            <w:r w:rsidRPr="00A87EBE">
              <w:rPr>
                <w:b/>
                <w:bCs/>
                <w:color w:val="000000"/>
              </w:rPr>
              <w:t>Community Development</w:t>
            </w:r>
            <w:r>
              <w:rPr>
                <w:b/>
                <w:bCs/>
                <w:color w:val="000000"/>
              </w:rPr>
              <w:t>*</w:t>
            </w:r>
          </w:p>
        </w:tc>
        <w:tc>
          <w:tcPr>
            <w:tcW w:w="913" w:type="dxa"/>
            <w:tcBorders>
              <w:top w:val="nil"/>
              <w:left w:val="nil"/>
              <w:bottom w:val="single" w:sz="8" w:space="0" w:color="auto"/>
              <w:right w:val="nil"/>
            </w:tcBorders>
            <w:shd w:val="clear" w:color="auto" w:fill="auto"/>
            <w:vAlign w:val="center"/>
            <w:hideMark/>
          </w:tcPr>
          <w:p w14:paraId="14F6601E" w14:textId="77777777" w:rsidR="0039216C" w:rsidRPr="00A87EBE" w:rsidRDefault="0039216C" w:rsidP="0039216C">
            <w:pPr>
              <w:widowControl/>
              <w:jc w:val="center"/>
              <w:rPr>
                <w:color w:val="000000"/>
              </w:rPr>
            </w:pPr>
            <w:r>
              <w:rPr>
                <w:color w:val="000000"/>
              </w:rPr>
              <w:t>5</w:t>
            </w:r>
          </w:p>
        </w:tc>
        <w:tc>
          <w:tcPr>
            <w:tcW w:w="271" w:type="dxa"/>
            <w:tcBorders>
              <w:top w:val="nil"/>
              <w:left w:val="nil"/>
              <w:bottom w:val="single" w:sz="8" w:space="0" w:color="auto"/>
              <w:right w:val="nil"/>
            </w:tcBorders>
            <w:shd w:val="clear" w:color="auto" w:fill="auto"/>
            <w:vAlign w:val="center"/>
            <w:hideMark/>
          </w:tcPr>
          <w:p w14:paraId="4AD21020"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77C1826C" w14:textId="77777777" w:rsidR="0039216C" w:rsidRPr="00A87EBE" w:rsidRDefault="0039216C" w:rsidP="0039216C">
            <w:pPr>
              <w:widowControl/>
              <w:rPr>
                <w:color w:val="000000"/>
              </w:rPr>
            </w:pPr>
            <w:r w:rsidRPr="00A87EBE">
              <w:rPr>
                <w:color w:val="000000"/>
              </w:rPr>
              <w:t> </w:t>
            </w:r>
            <w:r>
              <w:rPr>
                <w:color w:val="000000"/>
              </w:rPr>
              <w:t>1.25 units per year for a total of five units.</w:t>
            </w:r>
          </w:p>
        </w:tc>
      </w:tr>
      <w:tr w:rsidR="0039216C" w:rsidRPr="00A87EBE" w14:paraId="1BA4C2D4" w14:textId="77777777" w:rsidTr="0039216C">
        <w:trPr>
          <w:trHeight w:val="585"/>
        </w:trPr>
        <w:tc>
          <w:tcPr>
            <w:tcW w:w="3338" w:type="dxa"/>
            <w:tcBorders>
              <w:top w:val="nil"/>
              <w:left w:val="nil"/>
              <w:bottom w:val="single" w:sz="8" w:space="0" w:color="auto"/>
              <w:right w:val="nil"/>
            </w:tcBorders>
            <w:shd w:val="clear" w:color="auto" w:fill="auto"/>
            <w:vAlign w:val="center"/>
            <w:hideMark/>
          </w:tcPr>
          <w:p w14:paraId="2CD13178" w14:textId="77777777" w:rsidR="0039216C" w:rsidRPr="00A87EBE" w:rsidRDefault="0039216C" w:rsidP="0039216C">
            <w:pPr>
              <w:widowControl/>
              <w:rPr>
                <w:b/>
                <w:bCs/>
                <w:color w:val="000000"/>
              </w:rPr>
            </w:pPr>
            <w:r w:rsidRPr="00A87EBE">
              <w:rPr>
                <w:b/>
                <w:bCs/>
                <w:color w:val="000000"/>
              </w:rPr>
              <w:t xml:space="preserve">Elective Courses (Foreign Language, </w:t>
            </w:r>
            <w:r>
              <w:rPr>
                <w:b/>
                <w:bCs/>
                <w:color w:val="000000"/>
              </w:rPr>
              <w:t xml:space="preserve">Technology, </w:t>
            </w:r>
            <w:r w:rsidRPr="00A87EBE">
              <w:rPr>
                <w:b/>
                <w:bCs/>
                <w:color w:val="000000"/>
              </w:rPr>
              <w:t>Senior Seminar, etc.)</w:t>
            </w:r>
          </w:p>
        </w:tc>
        <w:tc>
          <w:tcPr>
            <w:tcW w:w="913" w:type="dxa"/>
            <w:tcBorders>
              <w:top w:val="nil"/>
              <w:left w:val="nil"/>
              <w:bottom w:val="single" w:sz="8" w:space="0" w:color="auto"/>
              <w:right w:val="nil"/>
            </w:tcBorders>
            <w:shd w:val="clear" w:color="auto" w:fill="auto"/>
            <w:vAlign w:val="center"/>
            <w:hideMark/>
          </w:tcPr>
          <w:p w14:paraId="706391DF" w14:textId="77777777" w:rsidR="0039216C" w:rsidRPr="00A87EBE" w:rsidRDefault="0039216C" w:rsidP="0039216C">
            <w:pPr>
              <w:widowControl/>
              <w:jc w:val="center"/>
              <w:rPr>
                <w:color w:val="000000"/>
              </w:rPr>
            </w:pPr>
            <w:r w:rsidRPr="00A87EBE">
              <w:rPr>
                <w:color w:val="000000"/>
              </w:rPr>
              <w:t>50</w:t>
            </w:r>
          </w:p>
        </w:tc>
        <w:tc>
          <w:tcPr>
            <w:tcW w:w="271" w:type="dxa"/>
            <w:tcBorders>
              <w:top w:val="nil"/>
              <w:left w:val="nil"/>
              <w:bottom w:val="single" w:sz="8" w:space="0" w:color="auto"/>
              <w:right w:val="nil"/>
            </w:tcBorders>
            <w:shd w:val="clear" w:color="auto" w:fill="auto"/>
            <w:vAlign w:val="center"/>
            <w:hideMark/>
          </w:tcPr>
          <w:p w14:paraId="36E00A94" w14:textId="77777777" w:rsidR="0039216C" w:rsidRPr="00A87EBE" w:rsidRDefault="0039216C" w:rsidP="0039216C">
            <w:pPr>
              <w:widowControl/>
              <w:rPr>
                <w:color w:val="000000"/>
              </w:rPr>
            </w:pPr>
            <w:r w:rsidRPr="00A87EBE">
              <w:rPr>
                <w:color w:val="000000"/>
              </w:rPr>
              <w:t> </w:t>
            </w:r>
          </w:p>
        </w:tc>
        <w:tc>
          <w:tcPr>
            <w:tcW w:w="4031" w:type="dxa"/>
            <w:tcBorders>
              <w:top w:val="nil"/>
              <w:left w:val="nil"/>
              <w:bottom w:val="single" w:sz="8" w:space="0" w:color="auto"/>
              <w:right w:val="nil"/>
            </w:tcBorders>
            <w:shd w:val="clear" w:color="auto" w:fill="auto"/>
            <w:vAlign w:val="center"/>
            <w:hideMark/>
          </w:tcPr>
          <w:p w14:paraId="4C029F44" w14:textId="77777777" w:rsidR="0039216C" w:rsidRPr="00A87EBE" w:rsidRDefault="0039216C" w:rsidP="0039216C">
            <w:pPr>
              <w:widowControl/>
              <w:rPr>
                <w:color w:val="000000"/>
              </w:rPr>
            </w:pPr>
            <w:r w:rsidRPr="00A87EBE">
              <w:rPr>
                <w:color w:val="000000"/>
              </w:rPr>
              <w:t> </w:t>
            </w:r>
          </w:p>
        </w:tc>
      </w:tr>
      <w:tr w:rsidR="0039216C" w:rsidRPr="00A87EBE" w14:paraId="0A3AF312" w14:textId="77777777" w:rsidTr="0039216C">
        <w:trPr>
          <w:trHeight w:val="300"/>
        </w:trPr>
        <w:tc>
          <w:tcPr>
            <w:tcW w:w="3338" w:type="dxa"/>
            <w:tcBorders>
              <w:top w:val="nil"/>
              <w:left w:val="nil"/>
              <w:bottom w:val="nil"/>
              <w:right w:val="nil"/>
            </w:tcBorders>
            <w:shd w:val="clear" w:color="auto" w:fill="auto"/>
            <w:vAlign w:val="center"/>
            <w:hideMark/>
          </w:tcPr>
          <w:p w14:paraId="1AD311AA" w14:textId="77777777" w:rsidR="0039216C" w:rsidRPr="00A87EBE" w:rsidRDefault="0039216C" w:rsidP="0039216C">
            <w:pPr>
              <w:widowControl/>
              <w:rPr>
                <w:color w:val="000000"/>
              </w:rPr>
            </w:pPr>
          </w:p>
        </w:tc>
        <w:tc>
          <w:tcPr>
            <w:tcW w:w="913" w:type="dxa"/>
            <w:tcBorders>
              <w:top w:val="nil"/>
              <w:left w:val="nil"/>
              <w:bottom w:val="nil"/>
              <w:right w:val="nil"/>
            </w:tcBorders>
            <w:shd w:val="clear" w:color="auto" w:fill="auto"/>
            <w:vAlign w:val="center"/>
            <w:hideMark/>
          </w:tcPr>
          <w:p w14:paraId="2E5967A6" w14:textId="77777777" w:rsidR="0039216C" w:rsidRPr="00A87EBE" w:rsidRDefault="0039216C" w:rsidP="0039216C">
            <w:pPr>
              <w:widowControl/>
              <w:jc w:val="center"/>
              <w:rPr>
                <w:color w:val="000000"/>
              </w:rPr>
            </w:pPr>
          </w:p>
        </w:tc>
        <w:tc>
          <w:tcPr>
            <w:tcW w:w="271" w:type="dxa"/>
            <w:tcBorders>
              <w:top w:val="nil"/>
              <w:left w:val="nil"/>
              <w:bottom w:val="nil"/>
              <w:right w:val="nil"/>
            </w:tcBorders>
            <w:shd w:val="clear" w:color="auto" w:fill="auto"/>
            <w:vAlign w:val="center"/>
            <w:hideMark/>
          </w:tcPr>
          <w:p w14:paraId="36EA0A52"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4B9ABC69" w14:textId="77777777" w:rsidR="0039216C" w:rsidRPr="00A87EBE" w:rsidRDefault="0039216C" w:rsidP="0039216C">
            <w:pPr>
              <w:widowControl/>
              <w:rPr>
                <w:color w:val="000000"/>
              </w:rPr>
            </w:pPr>
          </w:p>
        </w:tc>
      </w:tr>
      <w:tr w:rsidR="0039216C" w:rsidRPr="00A87EBE" w14:paraId="242FD1F9" w14:textId="77777777" w:rsidTr="0039216C">
        <w:trPr>
          <w:trHeight w:val="300"/>
        </w:trPr>
        <w:tc>
          <w:tcPr>
            <w:tcW w:w="3338" w:type="dxa"/>
            <w:tcBorders>
              <w:top w:val="nil"/>
              <w:left w:val="nil"/>
              <w:bottom w:val="nil"/>
              <w:right w:val="nil"/>
            </w:tcBorders>
            <w:shd w:val="clear" w:color="auto" w:fill="auto"/>
            <w:vAlign w:val="center"/>
            <w:hideMark/>
          </w:tcPr>
          <w:p w14:paraId="128BB4BC" w14:textId="77777777" w:rsidR="0039216C" w:rsidRPr="00A87EBE" w:rsidRDefault="0039216C" w:rsidP="0039216C">
            <w:pPr>
              <w:widowControl/>
              <w:rPr>
                <w:color w:val="000000"/>
              </w:rPr>
            </w:pPr>
            <w:r>
              <w:rPr>
                <w:color w:val="000000"/>
              </w:rPr>
              <w:t>Total Units Needed for Graduation</w:t>
            </w:r>
          </w:p>
        </w:tc>
        <w:tc>
          <w:tcPr>
            <w:tcW w:w="913" w:type="dxa"/>
            <w:tcBorders>
              <w:top w:val="nil"/>
              <w:left w:val="nil"/>
              <w:bottom w:val="nil"/>
              <w:right w:val="nil"/>
            </w:tcBorders>
            <w:shd w:val="clear" w:color="auto" w:fill="auto"/>
            <w:vAlign w:val="center"/>
            <w:hideMark/>
          </w:tcPr>
          <w:p w14:paraId="14A156CF" w14:textId="77777777" w:rsidR="0039216C" w:rsidRPr="00A87EBE" w:rsidRDefault="0039216C" w:rsidP="0039216C">
            <w:pPr>
              <w:widowControl/>
              <w:rPr>
                <w:b/>
                <w:bCs/>
                <w:color w:val="000000"/>
              </w:rPr>
            </w:pPr>
            <w:r w:rsidRPr="00A87EBE">
              <w:rPr>
                <w:b/>
                <w:bCs/>
                <w:color w:val="000000"/>
              </w:rPr>
              <w:t>2</w:t>
            </w:r>
            <w:r>
              <w:rPr>
                <w:b/>
                <w:bCs/>
                <w:color w:val="000000"/>
              </w:rPr>
              <w:t>40</w:t>
            </w:r>
          </w:p>
        </w:tc>
        <w:tc>
          <w:tcPr>
            <w:tcW w:w="271" w:type="dxa"/>
            <w:tcBorders>
              <w:top w:val="nil"/>
              <w:left w:val="nil"/>
              <w:bottom w:val="nil"/>
              <w:right w:val="nil"/>
            </w:tcBorders>
            <w:shd w:val="clear" w:color="auto" w:fill="auto"/>
            <w:vAlign w:val="center"/>
            <w:hideMark/>
          </w:tcPr>
          <w:p w14:paraId="0C8BF3C2"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70130190" w14:textId="77777777" w:rsidR="0039216C" w:rsidRPr="00A87EBE" w:rsidRDefault="0039216C" w:rsidP="0039216C">
            <w:pPr>
              <w:widowControl/>
              <w:rPr>
                <w:color w:val="000000"/>
              </w:rPr>
            </w:pPr>
          </w:p>
        </w:tc>
      </w:tr>
      <w:tr w:rsidR="0039216C" w:rsidRPr="00A87EBE" w14:paraId="79FD62EB" w14:textId="77777777" w:rsidTr="0039216C">
        <w:trPr>
          <w:trHeight w:val="300"/>
        </w:trPr>
        <w:tc>
          <w:tcPr>
            <w:tcW w:w="3338" w:type="dxa"/>
            <w:tcBorders>
              <w:top w:val="nil"/>
              <w:left w:val="nil"/>
              <w:bottom w:val="nil"/>
              <w:right w:val="nil"/>
            </w:tcBorders>
            <w:shd w:val="clear" w:color="auto" w:fill="auto"/>
            <w:vAlign w:val="center"/>
            <w:hideMark/>
          </w:tcPr>
          <w:p w14:paraId="107D3D4A" w14:textId="66F671A5" w:rsidR="0039216C" w:rsidRPr="00A87EBE" w:rsidRDefault="0039216C" w:rsidP="0039216C">
            <w:pPr>
              <w:widowControl/>
              <w:rPr>
                <w:color w:val="000000"/>
              </w:rPr>
            </w:pPr>
          </w:p>
        </w:tc>
        <w:tc>
          <w:tcPr>
            <w:tcW w:w="913" w:type="dxa"/>
            <w:tcBorders>
              <w:top w:val="nil"/>
              <w:left w:val="nil"/>
              <w:bottom w:val="nil"/>
              <w:right w:val="nil"/>
            </w:tcBorders>
            <w:shd w:val="clear" w:color="auto" w:fill="auto"/>
            <w:vAlign w:val="center"/>
            <w:hideMark/>
          </w:tcPr>
          <w:p w14:paraId="2FA50199" w14:textId="77777777" w:rsidR="0039216C" w:rsidRPr="00A87EBE" w:rsidRDefault="0039216C" w:rsidP="0039216C">
            <w:pPr>
              <w:widowControl/>
              <w:jc w:val="center"/>
              <w:rPr>
                <w:b/>
                <w:bCs/>
                <w:color w:val="000000"/>
              </w:rPr>
            </w:pPr>
          </w:p>
        </w:tc>
        <w:tc>
          <w:tcPr>
            <w:tcW w:w="271" w:type="dxa"/>
            <w:tcBorders>
              <w:top w:val="nil"/>
              <w:left w:val="nil"/>
              <w:bottom w:val="nil"/>
              <w:right w:val="nil"/>
            </w:tcBorders>
            <w:shd w:val="clear" w:color="auto" w:fill="auto"/>
            <w:vAlign w:val="center"/>
            <w:hideMark/>
          </w:tcPr>
          <w:p w14:paraId="683B0985" w14:textId="77777777" w:rsidR="0039216C" w:rsidRPr="00A87EBE" w:rsidRDefault="0039216C" w:rsidP="0039216C">
            <w:pPr>
              <w:widowControl/>
              <w:rPr>
                <w:color w:val="000000"/>
              </w:rPr>
            </w:pPr>
          </w:p>
        </w:tc>
        <w:tc>
          <w:tcPr>
            <w:tcW w:w="4031" w:type="dxa"/>
            <w:tcBorders>
              <w:top w:val="nil"/>
              <w:left w:val="nil"/>
              <w:bottom w:val="nil"/>
              <w:right w:val="nil"/>
            </w:tcBorders>
            <w:shd w:val="clear" w:color="auto" w:fill="auto"/>
            <w:vAlign w:val="center"/>
            <w:hideMark/>
          </w:tcPr>
          <w:p w14:paraId="3BE92356" w14:textId="77777777" w:rsidR="0039216C" w:rsidRPr="00A87EBE" w:rsidRDefault="0039216C" w:rsidP="0039216C">
            <w:pPr>
              <w:widowControl/>
              <w:rPr>
                <w:color w:val="000000"/>
              </w:rPr>
            </w:pPr>
          </w:p>
        </w:tc>
      </w:tr>
    </w:tbl>
    <w:p w14:paraId="08C8D8EC" w14:textId="77777777" w:rsidR="0039216C" w:rsidRPr="00CB3C05" w:rsidRDefault="0039216C" w:rsidP="0039216C">
      <w:pPr>
        <w:widowControl/>
        <w:adjustRightInd w:val="0"/>
      </w:pPr>
    </w:p>
    <w:p w14:paraId="73C90EEB" w14:textId="77777777" w:rsidR="0039216C" w:rsidRDefault="0039216C">
      <w:pPr>
        <w:pStyle w:val="BodyText"/>
        <w:spacing w:before="157"/>
        <w:ind w:right="372"/>
      </w:pPr>
    </w:p>
    <w:sectPr w:rsidR="0039216C">
      <w:headerReference w:type="default" r:id="rId22"/>
      <w:footerReference w:type="default" r:id="rId23"/>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6FCE" w14:textId="77777777" w:rsidR="0006411A" w:rsidRDefault="0006411A">
      <w:r>
        <w:separator/>
      </w:r>
    </w:p>
  </w:endnote>
  <w:endnote w:type="continuationSeparator" w:id="0">
    <w:p w14:paraId="04370F7C" w14:textId="77777777" w:rsidR="0006411A" w:rsidRDefault="0006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4608F38A" w14:textId="77777777" w:rsidTr="25D9C3CA">
      <w:tc>
        <w:tcPr>
          <w:tcW w:w="3193" w:type="dxa"/>
        </w:tcPr>
        <w:p w14:paraId="26B03066" w14:textId="72CC9D25" w:rsidR="0039216C" w:rsidRDefault="0039216C" w:rsidP="25D9C3CA">
          <w:pPr>
            <w:pStyle w:val="Header"/>
            <w:ind w:left="-115"/>
          </w:pPr>
        </w:p>
      </w:tc>
      <w:tc>
        <w:tcPr>
          <w:tcW w:w="3193" w:type="dxa"/>
        </w:tcPr>
        <w:p w14:paraId="47F4D1F3" w14:textId="3692147B" w:rsidR="0039216C" w:rsidRDefault="0039216C" w:rsidP="25D9C3CA">
          <w:pPr>
            <w:pStyle w:val="Header"/>
            <w:jc w:val="center"/>
          </w:pPr>
        </w:p>
      </w:tc>
      <w:tc>
        <w:tcPr>
          <w:tcW w:w="3193" w:type="dxa"/>
        </w:tcPr>
        <w:p w14:paraId="2D912235" w14:textId="7EB9C21F" w:rsidR="0039216C" w:rsidRDefault="0039216C" w:rsidP="25D9C3CA">
          <w:pPr>
            <w:pStyle w:val="Header"/>
            <w:ind w:right="-115"/>
            <w:jc w:val="right"/>
          </w:pPr>
          <w:r>
            <w:fldChar w:fldCharType="begin"/>
          </w:r>
          <w:r>
            <w:instrText>PAGE</w:instrText>
          </w:r>
          <w:r>
            <w:fldChar w:fldCharType="separate"/>
          </w:r>
          <w:r w:rsidR="00EE6714">
            <w:rPr>
              <w:noProof/>
            </w:rPr>
            <w:t>1</w:t>
          </w:r>
          <w:r>
            <w:fldChar w:fldCharType="end"/>
          </w:r>
        </w:p>
      </w:tc>
    </w:tr>
  </w:tbl>
  <w:p w14:paraId="0A84621A" w14:textId="31946483" w:rsidR="0039216C" w:rsidRDefault="0039216C" w:rsidP="25D9C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305DED52" w14:textId="77777777" w:rsidTr="25D9C3CA">
      <w:tc>
        <w:tcPr>
          <w:tcW w:w="3193" w:type="dxa"/>
        </w:tcPr>
        <w:p w14:paraId="4EB3BF7E" w14:textId="194166D0" w:rsidR="0039216C" w:rsidRDefault="0039216C" w:rsidP="25D9C3CA">
          <w:pPr>
            <w:pStyle w:val="Header"/>
            <w:ind w:left="-115"/>
          </w:pPr>
        </w:p>
      </w:tc>
      <w:tc>
        <w:tcPr>
          <w:tcW w:w="3193" w:type="dxa"/>
        </w:tcPr>
        <w:p w14:paraId="02A7B290" w14:textId="78C7EC4C" w:rsidR="0039216C" w:rsidRDefault="0039216C" w:rsidP="25D9C3CA">
          <w:pPr>
            <w:pStyle w:val="Header"/>
            <w:jc w:val="center"/>
          </w:pPr>
        </w:p>
      </w:tc>
      <w:tc>
        <w:tcPr>
          <w:tcW w:w="3193" w:type="dxa"/>
        </w:tcPr>
        <w:p w14:paraId="2B0BF414" w14:textId="5B3F78FA" w:rsidR="0039216C" w:rsidRDefault="0039216C" w:rsidP="25D9C3CA">
          <w:pPr>
            <w:pStyle w:val="Header"/>
            <w:ind w:right="-115"/>
            <w:jc w:val="right"/>
          </w:pPr>
          <w:r>
            <w:fldChar w:fldCharType="begin"/>
          </w:r>
          <w:r>
            <w:instrText>PAGE</w:instrText>
          </w:r>
          <w:r>
            <w:fldChar w:fldCharType="separate"/>
          </w:r>
          <w:r w:rsidR="000452E3">
            <w:rPr>
              <w:noProof/>
            </w:rPr>
            <w:t>8</w:t>
          </w:r>
          <w:r>
            <w:fldChar w:fldCharType="end"/>
          </w:r>
        </w:p>
      </w:tc>
    </w:tr>
  </w:tbl>
  <w:p w14:paraId="67439FB8" w14:textId="515C762F" w:rsidR="0039216C" w:rsidRDefault="0039216C" w:rsidP="25D9C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72144FEF" w14:textId="77777777" w:rsidTr="25D9C3CA">
      <w:tc>
        <w:tcPr>
          <w:tcW w:w="3193" w:type="dxa"/>
        </w:tcPr>
        <w:p w14:paraId="3C3BCA0D" w14:textId="68098EE8" w:rsidR="0039216C" w:rsidRDefault="0039216C" w:rsidP="25D9C3CA">
          <w:pPr>
            <w:pStyle w:val="Header"/>
            <w:ind w:left="-115"/>
          </w:pPr>
        </w:p>
      </w:tc>
      <w:tc>
        <w:tcPr>
          <w:tcW w:w="3193" w:type="dxa"/>
        </w:tcPr>
        <w:p w14:paraId="1C26FB5B" w14:textId="2C3D6CD3" w:rsidR="0039216C" w:rsidRDefault="0039216C" w:rsidP="25D9C3CA">
          <w:pPr>
            <w:pStyle w:val="Header"/>
            <w:jc w:val="center"/>
          </w:pPr>
        </w:p>
      </w:tc>
      <w:tc>
        <w:tcPr>
          <w:tcW w:w="3193" w:type="dxa"/>
        </w:tcPr>
        <w:p w14:paraId="7C522D4F" w14:textId="08418769" w:rsidR="0039216C" w:rsidRDefault="0039216C" w:rsidP="25D9C3CA">
          <w:pPr>
            <w:pStyle w:val="Header"/>
            <w:ind w:right="-115"/>
            <w:jc w:val="right"/>
          </w:pPr>
          <w:r>
            <w:fldChar w:fldCharType="begin"/>
          </w:r>
          <w:r>
            <w:instrText>PAGE</w:instrText>
          </w:r>
          <w:r>
            <w:fldChar w:fldCharType="separate"/>
          </w:r>
          <w:r w:rsidR="00EE6714">
            <w:rPr>
              <w:noProof/>
            </w:rPr>
            <w:t>9</w:t>
          </w:r>
          <w:r>
            <w:fldChar w:fldCharType="end"/>
          </w:r>
        </w:p>
      </w:tc>
    </w:tr>
  </w:tbl>
  <w:p w14:paraId="1D867FC8" w14:textId="6C28062A" w:rsidR="0039216C" w:rsidRDefault="0039216C" w:rsidP="25D9C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48CF2AEC" w14:textId="77777777" w:rsidTr="25D9C3CA">
      <w:tc>
        <w:tcPr>
          <w:tcW w:w="3193" w:type="dxa"/>
        </w:tcPr>
        <w:p w14:paraId="09D6EEA2" w14:textId="43F79306" w:rsidR="0039216C" w:rsidRDefault="0039216C" w:rsidP="25D9C3CA">
          <w:pPr>
            <w:pStyle w:val="Header"/>
            <w:ind w:left="-115"/>
          </w:pPr>
        </w:p>
      </w:tc>
      <w:tc>
        <w:tcPr>
          <w:tcW w:w="3193" w:type="dxa"/>
        </w:tcPr>
        <w:p w14:paraId="7593C3CF" w14:textId="3FEE3137" w:rsidR="0039216C" w:rsidRDefault="0039216C" w:rsidP="25D9C3CA">
          <w:pPr>
            <w:pStyle w:val="Header"/>
            <w:jc w:val="center"/>
          </w:pPr>
        </w:p>
      </w:tc>
      <w:tc>
        <w:tcPr>
          <w:tcW w:w="3193" w:type="dxa"/>
        </w:tcPr>
        <w:p w14:paraId="449656CD" w14:textId="493CF0A4" w:rsidR="0039216C" w:rsidRDefault="0039216C" w:rsidP="25D9C3CA">
          <w:pPr>
            <w:pStyle w:val="Header"/>
            <w:ind w:right="-115"/>
            <w:jc w:val="right"/>
          </w:pPr>
          <w:r>
            <w:fldChar w:fldCharType="begin"/>
          </w:r>
          <w:r>
            <w:instrText>PAGE</w:instrText>
          </w:r>
          <w:r>
            <w:fldChar w:fldCharType="separate"/>
          </w:r>
          <w:r w:rsidR="000452E3">
            <w:rPr>
              <w:noProof/>
            </w:rPr>
            <w:t>15</w:t>
          </w:r>
          <w:r>
            <w:fldChar w:fldCharType="end"/>
          </w:r>
        </w:p>
      </w:tc>
    </w:tr>
  </w:tbl>
  <w:p w14:paraId="3BC88F6B" w14:textId="01D14A6C" w:rsidR="0039216C" w:rsidRDefault="0039216C" w:rsidP="25D9C3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76E530E7" w14:textId="77777777" w:rsidTr="25D9C3CA">
      <w:tc>
        <w:tcPr>
          <w:tcW w:w="3193" w:type="dxa"/>
        </w:tcPr>
        <w:p w14:paraId="71E1D08A" w14:textId="66CC2FC3" w:rsidR="0039216C" w:rsidRDefault="0039216C" w:rsidP="25D9C3CA">
          <w:pPr>
            <w:pStyle w:val="Header"/>
            <w:ind w:left="-115"/>
          </w:pPr>
        </w:p>
      </w:tc>
      <w:tc>
        <w:tcPr>
          <w:tcW w:w="3193" w:type="dxa"/>
        </w:tcPr>
        <w:p w14:paraId="6D7E05DE" w14:textId="1FE15C2C" w:rsidR="0039216C" w:rsidRDefault="0039216C" w:rsidP="25D9C3CA">
          <w:pPr>
            <w:pStyle w:val="Header"/>
            <w:jc w:val="center"/>
          </w:pPr>
        </w:p>
      </w:tc>
      <w:tc>
        <w:tcPr>
          <w:tcW w:w="3193" w:type="dxa"/>
        </w:tcPr>
        <w:p w14:paraId="13245D74" w14:textId="1DE4E6B1" w:rsidR="0039216C" w:rsidRDefault="0039216C" w:rsidP="25D9C3CA">
          <w:pPr>
            <w:pStyle w:val="Header"/>
            <w:ind w:right="-115"/>
            <w:jc w:val="right"/>
          </w:pPr>
          <w:r>
            <w:fldChar w:fldCharType="begin"/>
          </w:r>
          <w:r>
            <w:instrText>PAGE</w:instrText>
          </w:r>
          <w:r>
            <w:fldChar w:fldCharType="separate"/>
          </w:r>
          <w:r w:rsidR="000452E3">
            <w:rPr>
              <w:noProof/>
            </w:rPr>
            <w:t>16</w:t>
          </w:r>
          <w:r>
            <w:fldChar w:fldCharType="end"/>
          </w:r>
        </w:p>
      </w:tc>
    </w:tr>
  </w:tbl>
  <w:p w14:paraId="4093FC53" w14:textId="242E5D4E" w:rsidR="0039216C" w:rsidRDefault="0039216C" w:rsidP="25D9C3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364806A2" w14:textId="77777777" w:rsidTr="25D9C3CA">
      <w:tc>
        <w:tcPr>
          <w:tcW w:w="3193" w:type="dxa"/>
        </w:tcPr>
        <w:p w14:paraId="33EF8B2B" w14:textId="02B9480F" w:rsidR="0039216C" w:rsidRDefault="0039216C" w:rsidP="25D9C3CA">
          <w:pPr>
            <w:pStyle w:val="Header"/>
            <w:ind w:left="-115"/>
          </w:pPr>
        </w:p>
      </w:tc>
      <w:tc>
        <w:tcPr>
          <w:tcW w:w="3193" w:type="dxa"/>
        </w:tcPr>
        <w:p w14:paraId="0D9AD9BC" w14:textId="53BB6F19" w:rsidR="0039216C" w:rsidRDefault="0039216C" w:rsidP="25D9C3CA">
          <w:pPr>
            <w:pStyle w:val="Header"/>
            <w:jc w:val="center"/>
          </w:pPr>
        </w:p>
      </w:tc>
      <w:tc>
        <w:tcPr>
          <w:tcW w:w="3193" w:type="dxa"/>
        </w:tcPr>
        <w:p w14:paraId="67366E89" w14:textId="67245AA0" w:rsidR="0039216C" w:rsidRDefault="0039216C" w:rsidP="25D9C3CA">
          <w:pPr>
            <w:pStyle w:val="Header"/>
            <w:ind w:right="-115"/>
            <w:jc w:val="right"/>
          </w:pPr>
          <w:r>
            <w:fldChar w:fldCharType="begin"/>
          </w:r>
          <w:r>
            <w:instrText>PAGE</w:instrText>
          </w:r>
          <w:r>
            <w:fldChar w:fldCharType="separate"/>
          </w:r>
          <w:r w:rsidR="000452E3">
            <w:rPr>
              <w:noProof/>
            </w:rPr>
            <w:t>18</w:t>
          </w:r>
          <w:r>
            <w:fldChar w:fldCharType="end"/>
          </w:r>
        </w:p>
      </w:tc>
    </w:tr>
  </w:tbl>
  <w:p w14:paraId="5B1ED22B" w14:textId="442ADB84" w:rsidR="0039216C" w:rsidRDefault="0039216C" w:rsidP="25D9C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E275" w14:textId="77777777" w:rsidR="0006411A" w:rsidRDefault="0006411A">
      <w:r>
        <w:separator/>
      </w:r>
    </w:p>
  </w:footnote>
  <w:footnote w:type="continuationSeparator" w:id="0">
    <w:p w14:paraId="375A0981" w14:textId="77777777" w:rsidR="0006411A" w:rsidRDefault="0006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361B662A" w14:textId="77777777" w:rsidTr="25D9C3CA">
      <w:tc>
        <w:tcPr>
          <w:tcW w:w="3193" w:type="dxa"/>
        </w:tcPr>
        <w:p w14:paraId="534A9A15" w14:textId="0E025BD7" w:rsidR="0039216C" w:rsidRDefault="0039216C" w:rsidP="25D9C3CA">
          <w:pPr>
            <w:pStyle w:val="Header"/>
            <w:ind w:left="-115"/>
          </w:pPr>
        </w:p>
      </w:tc>
      <w:tc>
        <w:tcPr>
          <w:tcW w:w="3193" w:type="dxa"/>
        </w:tcPr>
        <w:p w14:paraId="396D7F68" w14:textId="1611AC59" w:rsidR="0039216C" w:rsidRDefault="0039216C" w:rsidP="25D9C3CA">
          <w:pPr>
            <w:pStyle w:val="Header"/>
            <w:jc w:val="center"/>
          </w:pPr>
        </w:p>
      </w:tc>
      <w:tc>
        <w:tcPr>
          <w:tcW w:w="3193" w:type="dxa"/>
        </w:tcPr>
        <w:p w14:paraId="37410EDB" w14:textId="74D1D31E" w:rsidR="0039216C" w:rsidRDefault="0039216C" w:rsidP="25D9C3CA">
          <w:pPr>
            <w:pStyle w:val="Header"/>
            <w:ind w:right="-115"/>
            <w:jc w:val="right"/>
          </w:pPr>
        </w:p>
      </w:tc>
    </w:tr>
  </w:tbl>
  <w:p w14:paraId="26049994" w14:textId="5087DDDC" w:rsidR="0039216C" w:rsidRDefault="0039216C" w:rsidP="25D9C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76415D53" w14:textId="77777777" w:rsidTr="25D9C3CA">
      <w:tc>
        <w:tcPr>
          <w:tcW w:w="3193" w:type="dxa"/>
        </w:tcPr>
        <w:p w14:paraId="26D93018" w14:textId="360BA5CD" w:rsidR="0039216C" w:rsidRDefault="0039216C" w:rsidP="25D9C3CA">
          <w:pPr>
            <w:pStyle w:val="Header"/>
            <w:ind w:left="-115"/>
          </w:pPr>
        </w:p>
      </w:tc>
      <w:tc>
        <w:tcPr>
          <w:tcW w:w="3193" w:type="dxa"/>
        </w:tcPr>
        <w:p w14:paraId="04C9A9A8" w14:textId="1973BFFA" w:rsidR="0039216C" w:rsidRDefault="0039216C" w:rsidP="25D9C3CA">
          <w:pPr>
            <w:pStyle w:val="Header"/>
            <w:jc w:val="center"/>
          </w:pPr>
        </w:p>
      </w:tc>
      <w:tc>
        <w:tcPr>
          <w:tcW w:w="3193" w:type="dxa"/>
        </w:tcPr>
        <w:p w14:paraId="2BF42B00" w14:textId="3ADB4947" w:rsidR="0039216C" w:rsidRDefault="0039216C" w:rsidP="25D9C3CA">
          <w:pPr>
            <w:pStyle w:val="Header"/>
            <w:ind w:right="-115"/>
            <w:jc w:val="right"/>
          </w:pPr>
        </w:p>
      </w:tc>
    </w:tr>
  </w:tbl>
  <w:p w14:paraId="291A3A9D" w14:textId="597E655C" w:rsidR="0039216C" w:rsidRDefault="0039216C" w:rsidP="25D9C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041B9184" w14:textId="77777777" w:rsidTr="25D9C3CA">
      <w:tc>
        <w:tcPr>
          <w:tcW w:w="3193" w:type="dxa"/>
        </w:tcPr>
        <w:p w14:paraId="1049A902" w14:textId="738F99CF" w:rsidR="0039216C" w:rsidRDefault="0039216C" w:rsidP="25D9C3CA">
          <w:pPr>
            <w:pStyle w:val="Header"/>
            <w:ind w:left="-115"/>
          </w:pPr>
        </w:p>
      </w:tc>
      <w:tc>
        <w:tcPr>
          <w:tcW w:w="3193" w:type="dxa"/>
        </w:tcPr>
        <w:p w14:paraId="6B44286A" w14:textId="15D56FA7" w:rsidR="0039216C" w:rsidRDefault="0039216C" w:rsidP="25D9C3CA">
          <w:pPr>
            <w:pStyle w:val="Header"/>
            <w:jc w:val="center"/>
          </w:pPr>
        </w:p>
      </w:tc>
      <w:tc>
        <w:tcPr>
          <w:tcW w:w="3193" w:type="dxa"/>
        </w:tcPr>
        <w:p w14:paraId="5A5FFA55" w14:textId="25BAFE36" w:rsidR="0039216C" w:rsidRDefault="0039216C" w:rsidP="25D9C3CA">
          <w:pPr>
            <w:pStyle w:val="Header"/>
            <w:ind w:right="-115"/>
            <w:jc w:val="right"/>
          </w:pPr>
        </w:p>
      </w:tc>
    </w:tr>
  </w:tbl>
  <w:p w14:paraId="581B97CB" w14:textId="4DD35C1C" w:rsidR="0039216C" w:rsidRDefault="0039216C" w:rsidP="25D9C3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641C38A5" w14:textId="77777777" w:rsidTr="25D9C3CA">
      <w:tc>
        <w:tcPr>
          <w:tcW w:w="3193" w:type="dxa"/>
        </w:tcPr>
        <w:p w14:paraId="5212B901" w14:textId="7B63F39A" w:rsidR="0039216C" w:rsidRDefault="0039216C" w:rsidP="25D9C3CA">
          <w:pPr>
            <w:pStyle w:val="Header"/>
            <w:ind w:left="-115"/>
          </w:pPr>
        </w:p>
      </w:tc>
      <w:tc>
        <w:tcPr>
          <w:tcW w:w="3193" w:type="dxa"/>
        </w:tcPr>
        <w:p w14:paraId="28F9EC81" w14:textId="7720EE98" w:rsidR="0039216C" w:rsidRDefault="0039216C" w:rsidP="25D9C3CA">
          <w:pPr>
            <w:pStyle w:val="Header"/>
            <w:jc w:val="center"/>
          </w:pPr>
        </w:p>
      </w:tc>
      <w:tc>
        <w:tcPr>
          <w:tcW w:w="3193" w:type="dxa"/>
        </w:tcPr>
        <w:p w14:paraId="16E950F1" w14:textId="02CD4D1B" w:rsidR="0039216C" w:rsidRDefault="0039216C" w:rsidP="25D9C3CA">
          <w:pPr>
            <w:pStyle w:val="Header"/>
            <w:ind w:right="-115"/>
            <w:jc w:val="right"/>
          </w:pPr>
        </w:p>
      </w:tc>
    </w:tr>
  </w:tbl>
  <w:p w14:paraId="4CD801D3" w14:textId="2CC00790" w:rsidR="0039216C" w:rsidRDefault="0039216C" w:rsidP="25D9C3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2645A287" w14:textId="77777777" w:rsidTr="25D9C3CA">
      <w:tc>
        <w:tcPr>
          <w:tcW w:w="3193" w:type="dxa"/>
        </w:tcPr>
        <w:p w14:paraId="38DE8DF5" w14:textId="4C44C9A6" w:rsidR="0039216C" w:rsidRDefault="0039216C" w:rsidP="25D9C3CA">
          <w:pPr>
            <w:pStyle w:val="Header"/>
            <w:ind w:left="-115"/>
          </w:pPr>
        </w:p>
      </w:tc>
      <w:tc>
        <w:tcPr>
          <w:tcW w:w="3193" w:type="dxa"/>
        </w:tcPr>
        <w:p w14:paraId="5167EA32" w14:textId="01B71DAA" w:rsidR="0039216C" w:rsidRDefault="0039216C" w:rsidP="25D9C3CA">
          <w:pPr>
            <w:pStyle w:val="Header"/>
            <w:jc w:val="center"/>
          </w:pPr>
        </w:p>
      </w:tc>
      <w:tc>
        <w:tcPr>
          <w:tcW w:w="3193" w:type="dxa"/>
        </w:tcPr>
        <w:p w14:paraId="7EEEA86B" w14:textId="3D38C913" w:rsidR="0039216C" w:rsidRDefault="0039216C" w:rsidP="25D9C3CA">
          <w:pPr>
            <w:pStyle w:val="Header"/>
            <w:ind w:right="-115"/>
            <w:jc w:val="right"/>
          </w:pPr>
        </w:p>
      </w:tc>
    </w:tr>
  </w:tbl>
  <w:p w14:paraId="2ADFCA52" w14:textId="4746A2A7" w:rsidR="0039216C" w:rsidRDefault="0039216C" w:rsidP="25D9C3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39216C" w14:paraId="697285E1" w14:textId="77777777" w:rsidTr="25D9C3CA">
      <w:tc>
        <w:tcPr>
          <w:tcW w:w="3193" w:type="dxa"/>
        </w:tcPr>
        <w:p w14:paraId="4EFC0834" w14:textId="6FEFAC90" w:rsidR="0039216C" w:rsidRDefault="0039216C" w:rsidP="25D9C3CA">
          <w:pPr>
            <w:pStyle w:val="Header"/>
            <w:ind w:left="-115"/>
          </w:pPr>
        </w:p>
      </w:tc>
      <w:tc>
        <w:tcPr>
          <w:tcW w:w="3193" w:type="dxa"/>
        </w:tcPr>
        <w:p w14:paraId="115E8532" w14:textId="3115558D" w:rsidR="0039216C" w:rsidRDefault="0039216C" w:rsidP="25D9C3CA">
          <w:pPr>
            <w:pStyle w:val="Header"/>
            <w:jc w:val="center"/>
          </w:pPr>
        </w:p>
      </w:tc>
      <w:tc>
        <w:tcPr>
          <w:tcW w:w="3193" w:type="dxa"/>
        </w:tcPr>
        <w:p w14:paraId="29BCE719" w14:textId="0BB7416D" w:rsidR="0039216C" w:rsidRDefault="0039216C" w:rsidP="25D9C3CA">
          <w:pPr>
            <w:pStyle w:val="Header"/>
            <w:ind w:right="-115"/>
            <w:jc w:val="right"/>
          </w:pPr>
        </w:p>
      </w:tc>
    </w:tr>
  </w:tbl>
  <w:p w14:paraId="68008BFB" w14:textId="7637C800" w:rsidR="0039216C" w:rsidRDefault="0039216C" w:rsidP="25D9C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FB5"/>
    <w:multiLevelType w:val="hybridMultilevel"/>
    <w:tmpl w:val="C46AA6DC"/>
    <w:lvl w:ilvl="0" w:tplc="AE70AA38">
      <w:start w:val="1"/>
      <w:numFmt w:val="upperLetter"/>
      <w:lvlText w:val="%1."/>
      <w:lvlJc w:val="left"/>
      <w:pPr>
        <w:ind w:left="720" w:hanging="360"/>
      </w:pPr>
    </w:lvl>
    <w:lvl w:ilvl="1" w:tplc="CF64B928">
      <w:start w:val="1"/>
      <w:numFmt w:val="lowerLetter"/>
      <w:lvlText w:val="%2."/>
      <w:lvlJc w:val="left"/>
      <w:pPr>
        <w:ind w:left="1440" w:hanging="360"/>
      </w:pPr>
    </w:lvl>
    <w:lvl w:ilvl="2" w:tplc="CC3A5BA2">
      <w:start w:val="1"/>
      <w:numFmt w:val="lowerRoman"/>
      <w:lvlText w:val="%3."/>
      <w:lvlJc w:val="right"/>
      <w:pPr>
        <w:ind w:left="2160" w:hanging="180"/>
      </w:pPr>
    </w:lvl>
    <w:lvl w:ilvl="3" w:tplc="AD787728">
      <w:start w:val="1"/>
      <w:numFmt w:val="decimal"/>
      <w:lvlText w:val="%4."/>
      <w:lvlJc w:val="left"/>
      <w:pPr>
        <w:ind w:left="2880" w:hanging="360"/>
      </w:pPr>
    </w:lvl>
    <w:lvl w:ilvl="4" w:tplc="D1AC42EA">
      <w:start w:val="1"/>
      <w:numFmt w:val="lowerLetter"/>
      <w:lvlText w:val="%5."/>
      <w:lvlJc w:val="left"/>
      <w:pPr>
        <w:ind w:left="3600" w:hanging="360"/>
      </w:pPr>
    </w:lvl>
    <w:lvl w:ilvl="5" w:tplc="64A23366">
      <w:start w:val="1"/>
      <w:numFmt w:val="lowerRoman"/>
      <w:lvlText w:val="%6."/>
      <w:lvlJc w:val="right"/>
      <w:pPr>
        <w:ind w:left="4320" w:hanging="180"/>
      </w:pPr>
    </w:lvl>
    <w:lvl w:ilvl="6" w:tplc="269227A0">
      <w:start w:val="1"/>
      <w:numFmt w:val="decimal"/>
      <w:lvlText w:val="%7."/>
      <w:lvlJc w:val="left"/>
      <w:pPr>
        <w:ind w:left="5040" w:hanging="360"/>
      </w:pPr>
    </w:lvl>
    <w:lvl w:ilvl="7" w:tplc="9B7C62CE">
      <w:start w:val="1"/>
      <w:numFmt w:val="lowerLetter"/>
      <w:lvlText w:val="%8."/>
      <w:lvlJc w:val="left"/>
      <w:pPr>
        <w:ind w:left="5760" w:hanging="360"/>
      </w:pPr>
    </w:lvl>
    <w:lvl w:ilvl="8" w:tplc="120CA95E">
      <w:start w:val="1"/>
      <w:numFmt w:val="lowerRoman"/>
      <w:lvlText w:val="%9."/>
      <w:lvlJc w:val="right"/>
      <w:pPr>
        <w:ind w:left="6480" w:hanging="180"/>
      </w:pPr>
    </w:lvl>
  </w:abstractNum>
  <w:abstractNum w:abstractNumId="1" w15:restartNumberingAfterBreak="0">
    <w:nsid w:val="0CD4525E"/>
    <w:multiLevelType w:val="hybridMultilevel"/>
    <w:tmpl w:val="6C02E5F0"/>
    <w:lvl w:ilvl="0" w:tplc="CF663752">
      <w:start w:val="1"/>
      <w:numFmt w:val="upperLetter"/>
      <w:lvlText w:val="%1."/>
      <w:lvlJc w:val="left"/>
      <w:pPr>
        <w:ind w:left="720" w:hanging="360"/>
      </w:pPr>
    </w:lvl>
    <w:lvl w:ilvl="1" w:tplc="9092B688">
      <w:start w:val="1"/>
      <w:numFmt w:val="lowerLetter"/>
      <w:lvlText w:val="%2."/>
      <w:lvlJc w:val="left"/>
      <w:pPr>
        <w:ind w:left="1440" w:hanging="360"/>
      </w:pPr>
    </w:lvl>
    <w:lvl w:ilvl="2" w:tplc="1A6059F2">
      <w:start w:val="1"/>
      <w:numFmt w:val="lowerRoman"/>
      <w:lvlText w:val="%3."/>
      <w:lvlJc w:val="right"/>
      <w:pPr>
        <w:ind w:left="2160" w:hanging="180"/>
      </w:pPr>
    </w:lvl>
    <w:lvl w:ilvl="3" w:tplc="EC9CCC78">
      <w:start w:val="1"/>
      <w:numFmt w:val="decimal"/>
      <w:lvlText w:val="%4."/>
      <w:lvlJc w:val="left"/>
      <w:pPr>
        <w:ind w:left="2880" w:hanging="360"/>
      </w:pPr>
    </w:lvl>
    <w:lvl w:ilvl="4" w:tplc="BB64733C">
      <w:start w:val="1"/>
      <w:numFmt w:val="lowerLetter"/>
      <w:lvlText w:val="%5."/>
      <w:lvlJc w:val="left"/>
      <w:pPr>
        <w:ind w:left="3600" w:hanging="360"/>
      </w:pPr>
    </w:lvl>
    <w:lvl w:ilvl="5" w:tplc="60565DC2">
      <w:start w:val="1"/>
      <w:numFmt w:val="lowerRoman"/>
      <w:lvlText w:val="%6."/>
      <w:lvlJc w:val="right"/>
      <w:pPr>
        <w:ind w:left="4320" w:hanging="180"/>
      </w:pPr>
    </w:lvl>
    <w:lvl w:ilvl="6" w:tplc="60A655A2">
      <w:start w:val="1"/>
      <w:numFmt w:val="decimal"/>
      <w:lvlText w:val="%7."/>
      <w:lvlJc w:val="left"/>
      <w:pPr>
        <w:ind w:left="5040" w:hanging="360"/>
      </w:pPr>
    </w:lvl>
    <w:lvl w:ilvl="7" w:tplc="7E54E732">
      <w:start w:val="1"/>
      <w:numFmt w:val="lowerLetter"/>
      <w:lvlText w:val="%8."/>
      <w:lvlJc w:val="left"/>
      <w:pPr>
        <w:ind w:left="5760" w:hanging="360"/>
      </w:pPr>
    </w:lvl>
    <w:lvl w:ilvl="8" w:tplc="2094137C">
      <w:start w:val="1"/>
      <w:numFmt w:val="lowerRoman"/>
      <w:lvlText w:val="%9."/>
      <w:lvlJc w:val="right"/>
      <w:pPr>
        <w:ind w:left="6480" w:hanging="180"/>
      </w:pPr>
    </w:lvl>
  </w:abstractNum>
  <w:abstractNum w:abstractNumId="2" w15:restartNumberingAfterBreak="0">
    <w:nsid w:val="104F5BA2"/>
    <w:multiLevelType w:val="hybridMultilevel"/>
    <w:tmpl w:val="289AFE2C"/>
    <w:lvl w:ilvl="0" w:tplc="04090017">
      <w:start w:val="1"/>
      <w:numFmt w:val="lowerLetter"/>
      <w:lvlText w:val="%1)"/>
      <w:lvlJc w:val="left"/>
      <w:pPr>
        <w:ind w:left="220" w:hanging="120"/>
      </w:pPr>
      <w:rPr>
        <w:rFonts w:hint="default"/>
        <w:w w:val="100"/>
        <w:sz w:val="21"/>
        <w:szCs w:val="21"/>
        <w:lang w:val="en-US" w:eastAsia="en-US" w:bidi="en-US"/>
      </w:rPr>
    </w:lvl>
    <w:lvl w:ilvl="1" w:tplc="B8DEA122">
      <w:numFmt w:val="bullet"/>
      <w:lvlText w:val="•"/>
      <w:lvlJc w:val="left"/>
      <w:pPr>
        <w:ind w:left="1156" w:hanging="120"/>
      </w:pPr>
      <w:rPr>
        <w:rFonts w:hint="default"/>
        <w:lang w:val="en-US" w:eastAsia="en-US" w:bidi="en-US"/>
      </w:rPr>
    </w:lvl>
    <w:lvl w:ilvl="2" w:tplc="FE06D0AE">
      <w:numFmt w:val="bullet"/>
      <w:lvlText w:val="•"/>
      <w:lvlJc w:val="left"/>
      <w:pPr>
        <w:ind w:left="2092" w:hanging="120"/>
      </w:pPr>
      <w:rPr>
        <w:rFonts w:hint="default"/>
        <w:lang w:val="en-US" w:eastAsia="en-US" w:bidi="en-US"/>
      </w:rPr>
    </w:lvl>
    <w:lvl w:ilvl="3" w:tplc="6074D11E">
      <w:numFmt w:val="bullet"/>
      <w:lvlText w:val="•"/>
      <w:lvlJc w:val="left"/>
      <w:pPr>
        <w:ind w:left="3028" w:hanging="120"/>
      </w:pPr>
      <w:rPr>
        <w:rFonts w:hint="default"/>
        <w:lang w:val="en-US" w:eastAsia="en-US" w:bidi="en-US"/>
      </w:rPr>
    </w:lvl>
    <w:lvl w:ilvl="4" w:tplc="E2F0AF2E">
      <w:numFmt w:val="bullet"/>
      <w:lvlText w:val="•"/>
      <w:lvlJc w:val="left"/>
      <w:pPr>
        <w:ind w:left="3964" w:hanging="120"/>
      </w:pPr>
      <w:rPr>
        <w:rFonts w:hint="default"/>
        <w:lang w:val="en-US" w:eastAsia="en-US" w:bidi="en-US"/>
      </w:rPr>
    </w:lvl>
    <w:lvl w:ilvl="5" w:tplc="FE907AB4">
      <w:numFmt w:val="bullet"/>
      <w:lvlText w:val="•"/>
      <w:lvlJc w:val="left"/>
      <w:pPr>
        <w:ind w:left="4900" w:hanging="120"/>
      </w:pPr>
      <w:rPr>
        <w:rFonts w:hint="default"/>
        <w:lang w:val="en-US" w:eastAsia="en-US" w:bidi="en-US"/>
      </w:rPr>
    </w:lvl>
    <w:lvl w:ilvl="6" w:tplc="E7D6BA9C">
      <w:numFmt w:val="bullet"/>
      <w:lvlText w:val="•"/>
      <w:lvlJc w:val="left"/>
      <w:pPr>
        <w:ind w:left="5836" w:hanging="120"/>
      </w:pPr>
      <w:rPr>
        <w:rFonts w:hint="default"/>
        <w:lang w:val="en-US" w:eastAsia="en-US" w:bidi="en-US"/>
      </w:rPr>
    </w:lvl>
    <w:lvl w:ilvl="7" w:tplc="9D6229AA">
      <w:numFmt w:val="bullet"/>
      <w:lvlText w:val="•"/>
      <w:lvlJc w:val="left"/>
      <w:pPr>
        <w:ind w:left="6772" w:hanging="120"/>
      </w:pPr>
      <w:rPr>
        <w:rFonts w:hint="default"/>
        <w:lang w:val="en-US" w:eastAsia="en-US" w:bidi="en-US"/>
      </w:rPr>
    </w:lvl>
    <w:lvl w:ilvl="8" w:tplc="E7BCB01E">
      <w:numFmt w:val="bullet"/>
      <w:lvlText w:val="•"/>
      <w:lvlJc w:val="left"/>
      <w:pPr>
        <w:ind w:left="7708" w:hanging="120"/>
      </w:pPr>
      <w:rPr>
        <w:rFonts w:hint="default"/>
        <w:lang w:val="en-US" w:eastAsia="en-US" w:bidi="en-US"/>
      </w:rPr>
    </w:lvl>
  </w:abstractNum>
  <w:abstractNum w:abstractNumId="3" w15:restartNumberingAfterBreak="0">
    <w:nsid w:val="13111C32"/>
    <w:multiLevelType w:val="hybridMultilevel"/>
    <w:tmpl w:val="B10A7C54"/>
    <w:lvl w:ilvl="0" w:tplc="093A6F8A">
      <w:start w:val="1"/>
      <w:numFmt w:val="decimal"/>
      <w:lvlText w:val="%1."/>
      <w:lvlJc w:val="left"/>
      <w:pPr>
        <w:ind w:left="100" w:hanging="368"/>
      </w:pPr>
      <w:rPr>
        <w:rFonts w:ascii="Times New Roman" w:eastAsia="Times New Roman" w:hAnsi="Times New Roman" w:cs="Times New Roman" w:hint="default"/>
        <w:w w:val="100"/>
        <w:sz w:val="21"/>
        <w:szCs w:val="21"/>
        <w:lang w:val="en-US" w:eastAsia="en-US" w:bidi="en-US"/>
      </w:rPr>
    </w:lvl>
    <w:lvl w:ilvl="1" w:tplc="9D381B32">
      <w:numFmt w:val="bullet"/>
      <w:lvlText w:val="•"/>
      <w:lvlJc w:val="left"/>
      <w:pPr>
        <w:ind w:left="1048" w:hanging="368"/>
      </w:pPr>
      <w:rPr>
        <w:rFonts w:hint="default"/>
        <w:lang w:val="en-US" w:eastAsia="en-US" w:bidi="en-US"/>
      </w:rPr>
    </w:lvl>
    <w:lvl w:ilvl="2" w:tplc="C8643A72">
      <w:numFmt w:val="bullet"/>
      <w:lvlText w:val="•"/>
      <w:lvlJc w:val="left"/>
      <w:pPr>
        <w:ind w:left="1996" w:hanging="368"/>
      </w:pPr>
      <w:rPr>
        <w:rFonts w:hint="default"/>
        <w:lang w:val="en-US" w:eastAsia="en-US" w:bidi="en-US"/>
      </w:rPr>
    </w:lvl>
    <w:lvl w:ilvl="3" w:tplc="94DAE93A">
      <w:numFmt w:val="bullet"/>
      <w:lvlText w:val="•"/>
      <w:lvlJc w:val="left"/>
      <w:pPr>
        <w:ind w:left="2944" w:hanging="368"/>
      </w:pPr>
      <w:rPr>
        <w:rFonts w:hint="default"/>
        <w:lang w:val="en-US" w:eastAsia="en-US" w:bidi="en-US"/>
      </w:rPr>
    </w:lvl>
    <w:lvl w:ilvl="4" w:tplc="FE14DCE0">
      <w:numFmt w:val="bullet"/>
      <w:lvlText w:val="•"/>
      <w:lvlJc w:val="left"/>
      <w:pPr>
        <w:ind w:left="3892" w:hanging="368"/>
      </w:pPr>
      <w:rPr>
        <w:rFonts w:hint="default"/>
        <w:lang w:val="en-US" w:eastAsia="en-US" w:bidi="en-US"/>
      </w:rPr>
    </w:lvl>
    <w:lvl w:ilvl="5" w:tplc="3C3AF764">
      <w:numFmt w:val="bullet"/>
      <w:lvlText w:val="•"/>
      <w:lvlJc w:val="left"/>
      <w:pPr>
        <w:ind w:left="4840" w:hanging="368"/>
      </w:pPr>
      <w:rPr>
        <w:rFonts w:hint="default"/>
        <w:lang w:val="en-US" w:eastAsia="en-US" w:bidi="en-US"/>
      </w:rPr>
    </w:lvl>
    <w:lvl w:ilvl="6" w:tplc="4DD2D1D6">
      <w:numFmt w:val="bullet"/>
      <w:lvlText w:val="•"/>
      <w:lvlJc w:val="left"/>
      <w:pPr>
        <w:ind w:left="5788" w:hanging="368"/>
      </w:pPr>
      <w:rPr>
        <w:rFonts w:hint="default"/>
        <w:lang w:val="en-US" w:eastAsia="en-US" w:bidi="en-US"/>
      </w:rPr>
    </w:lvl>
    <w:lvl w:ilvl="7" w:tplc="A456E894">
      <w:numFmt w:val="bullet"/>
      <w:lvlText w:val="•"/>
      <w:lvlJc w:val="left"/>
      <w:pPr>
        <w:ind w:left="6736" w:hanging="368"/>
      </w:pPr>
      <w:rPr>
        <w:rFonts w:hint="default"/>
        <w:lang w:val="en-US" w:eastAsia="en-US" w:bidi="en-US"/>
      </w:rPr>
    </w:lvl>
    <w:lvl w:ilvl="8" w:tplc="09EE5F20">
      <w:numFmt w:val="bullet"/>
      <w:lvlText w:val="•"/>
      <w:lvlJc w:val="left"/>
      <w:pPr>
        <w:ind w:left="7684" w:hanging="368"/>
      </w:pPr>
      <w:rPr>
        <w:rFonts w:hint="default"/>
        <w:lang w:val="en-US" w:eastAsia="en-US" w:bidi="en-US"/>
      </w:rPr>
    </w:lvl>
  </w:abstractNum>
  <w:abstractNum w:abstractNumId="4" w15:restartNumberingAfterBreak="0">
    <w:nsid w:val="16516670"/>
    <w:multiLevelType w:val="hybridMultilevel"/>
    <w:tmpl w:val="32BCE78C"/>
    <w:lvl w:ilvl="0" w:tplc="FFFFFFFF">
      <w:start w:val="1"/>
      <w:numFmt w:val="upperLetter"/>
      <w:lvlText w:val="%1."/>
      <w:lvlJc w:val="left"/>
      <w:pPr>
        <w:ind w:left="820" w:hanging="720"/>
      </w:pPr>
      <w:rPr>
        <w:b/>
        <w:bCs/>
        <w:spacing w:val="0"/>
        <w:w w:val="100"/>
        <w:sz w:val="21"/>
        <w:szCs w:val="21"/>
        <w:lang w:val="en-US" w:eastAsia="en-US" w:bidi="en-US"/>
      </w:rPr>
    </w:lvl>
    <w:lvl w:ilvl="1" w:tplc="CC56B264">
      <w:numFmt w:val="bullet"/>
      <w:lvlText w:val="•"/>
      <w:lvlJc w:val="left"/>
      <w:pPr>
        <w:ind w:left="1696" w:hanging="720"/>
      </w:pPr>
      <w:rPr>
        <w:rFonts w:hint="default"/>
        <w:lang w:val="en-US" w:eastAsia="en-US" w:bidi="en-US"/>
      </w:rPr>
    </w:lvl>
    <w:lvl w:ilvl="2" w:tplc="278220D4">
      <w:numFmt w:val="bullet"/>
      <w:lvlText w:val="•"/>
      <w:lvlJc w:val="left"/>
      <w:pPr>
        <w:ind w:left="2572" w:hanging="720"/>
      </w:pPr>
      <w:rPr>
        <w:rFonts w:hint="default"/>
        <w:lang w:val="en-US" w:eastAsia="en-US" w:bidi="en-US"/>
      </w:rPr>
    </w:lvl>
    <w:lvl w:ilvl="3" w:tplc="A53C66BE">
      <w:numFmt w:val="bullet"/>
      <w:lvlText w:val="•"/>
      <w:lvlJc w:val="left"/>
      <w:pPr>
        <w:ind w:left="3448" w:hanging="720"/>
      </w:pPr>
      <w:rPr>
        <w:rFonts w:hint="default"/>
        <w:lang w:val="en-US" w:eastAsia="en-US" w:bidi="en-US"/>
      </w:rPr>
    </w:lvl>
    <w:lvl w:ilvl="4" w:tplc="EA96314C">
      <w:numFmt w:val="bullet"/>
      <w:lvlText w:val="•"/>
      <w:lvlJc w:val="left"/>
      <w:pPr>
        <w:ind w:left="4324" w:hanging="720"/>
      </w:pPr>
      <w:rPr>
        <w:rFonts w:hint="default"/>
        <w:lang w:val="en-US" w:eastAsia="en-US" w:bidi="en-US"/>
      </w:rPr>
    </w:lvl>
    <w:lvl w:ilvl="5" w:tplc="9280B668">
      <w:numFmt w:val="bullet"/>
      <w:lvlText w:val="•"/>
      <w:lvlJc w:val="left"/>
      <w:pPr>
        <w:ind w:left="5200" w:hanging="720"/>
      </w:pPr>
      <w:rPr>
        <w:rFonts w:hint="default"/>
        <w:lang w:val="en-US" w:eastAsia="en-US" w:bidi="en-US"/>
      </w:rPr>
    </w:lvl>
    <w:lvl w:ilvl="6" w:tplc="26C80F8C">
      <w:numFmt w:val="bullet"/>
      <w:lvlText w:val="•"/>
      <w:lvlJc w:val="left"/>
      <w:pPr>
        <w:ind w:left="6076" w:hanging="720"/>
      </w:pPr>
      <w:rPr>
        <w:rFonts w:hint="default"/>
        <w:lang w:val="en-US" w:eastAsia="en-US" w:bidi="en-US"/>
      </w:rPr>
    </w:lvl>
    <w:lvl w:ilvl="7" w:tplc="E1D67DD6">
      <w:numFmt w:val="bullet"/>
      <w:lvlText w:val="•"/>
      <w:lvlJc w:val="left"/>
      <w:pPr>
        <w:ind w:left="6952" w:hanging="720"/>
      </w:pPr>
      <w:rPr>
        <w:rFonts w:hint="default"/>
        <w:lang w:val="en-US" w:eastAsia="en-US" w:bidi="en-US"/>
      </w:rPr>
    </w:lvl>
    <w:lvl w:ilvl="8" w:tplc="D7D232A8">
      <w:numFmt w:val="bullet"/>
      <w:lvlText w:val="•"/>
      <w:lvlJc w:val="left"/>
      <w:pPr>
        <w:ind w:left="7828" w:hanging="720"/>
      </w:pPr>
      <w:rPr>
        <w:rFonts w:hint="default"/>
        <w:lang w:val="en-US" w:eastAsia="en-US" w:bidi="en-US"/>
      </w:rPr>
    </w:lvl>
  </w:abstractNum>
  <w:abstractNum w:abstractNumId="5" w15:restartNumberingAfterBreak="0">
    <w:nsid w:val="16892F6E"/>
    <w:multiLevelType w:val="hybridMultilevel"/>
    <w:tmpl w:val="8676E9B4"/>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79E37D9"/>
    <w:multiLevelType w:val="hybridMultilevel"/>
    <w:tmpl w:val="3214802C"/>
    <w:lvl w:ilvl="0" w:tplc="7C66E2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108D548">
      <w:start w:val="59"/>
      <w:numFmt w:val="decimal"/>
      <w:lvlText w:val="%4"/>
      <w:lvlJc w:val="left"/>
      <w:pPr>
        <w:ind w:left="2916" w:hanging="396"/>
      </w:pPr>
      <w:rPr>
        <w:rFonts w:hint="default"/>
      </w:rPr>
    </w:lvl>
    <w:lvl w:ilvl="4" w:tplc="BCB2888A">
      <w:start w:val="8"/>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23A01"/>
    <w:multiLevelType w:val="hybridMultilevel"/>
    <w:tmpl w:val="6C86C842"/>
    <w:lvl w:ilvl="0" w:tplc="41443D34">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621018A"/>
    <w:multiLevelType w:val="multilevel"/>
    <w:tmpl w:val="6D0CF8E2"/>
    <w:lvl w:ilvl="0">
      <w:start w:val="66"/>
      <w:numFmt w:val="decimal"/>
      <w:lvlText w:val="%1"/>
      <w:lvlJc w:val="left"/>
      <w:pPr>
        <w:ind w:left="504" w:hanging="504"/>
      </w:pPr>
      <w:rPr>
        <w:rFonts w:hint="default"/>
      </w:rPr>
    </w:lvl>
    <w:lvl w:ilvl="1">
      <w:start w:val="6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713892"/>
    <w:multiLevelType w:val="hybridMultilevel"/>
    <w:tmpl w:val="028E492C"/>
    <w:lvl w:ilvl="0" w:tplc="8EF8685C">
      <w:start w:val="4"/>
      <w:numFmt w:val="upperLetter"/>
      <w:lvlText w:val="%1."/>
      <w:lvlJc w:val="left"/>
      <w:pPr>
        <w:ind w:left="257" w:hanging="257"/>
      </w:pPr>
      <w:rPr>
        <w:rFonts w:ascii="Times New Roman" w:eastAsia="Times New Roman" w:hAnsi="Times New Roman" w:cs="Times New Roman" w:hint="default"/>
        <w:b/>
        <w:bCs/>
        <w:w w:val="100"/>
        <w:sz w:val="21"/>
        <w:szCs w:val="21"/>
        <w:lang w:val="en-US" w:eastAsia="en-US" w:bidi="en-US"/>
      </w:rPr>
    </w:lvl>
    <w:lvl w:ilvl="1" w:tplc="11347E6C">
      <w:start w:val="1"/>
      <w:numFmt w:val="decimal"/>
      <w:lvlText w:val="%2."/>
      <w:lvlJc w:val="left"/>
      <w:pPr>
        <w:ind w:left="1134" w:hanging="315"/>
      </w:pPr>
      <w:rPr>
        <w:rFonts w:ascii="Times New Roman" w:eastAsia="Times New Roman" w:hAnsi="Times New Roman" w:cs="Times New Roman" w:hint="default"/>
        <w:w w:val="100"/>
        <w:sz w:val="21"/>
        <w:szCs w:val="21"/>
        <w:lang w:val="en-US" w:eastAsia="en-US" w:bidi="en-US"/>
      </w:rPr>
    </w:lvl>
    <w:lvl w:ilvl="2" w:tplc="69FC71A2">
      <w:numFmt w:val="bullet"/>
      <w:lvlText w:val="•"/>
      <w:lvlJc w:val="left"/>
      <w:pPr>
        <w:ind w:left="2077" w:hanging="315"/>
      </w:pPr>
      <w:rPr>
        <w:rFonts w:hint="default"/>
        <w:lang w:val="en-US" w:eastAsia="en-US" w:bidi="en-US"/>
      </w:rPr>
    </w:lvl>
    <w:lvl w:ilvl="3" w:tplc="B91A8C60">
      <w:numFmt w:val="bullet"/>
      <w:lvlText w:val="•"/>
      <w:lvlJc w:val="left"/>
      <w:pPr>
        <w:ind w:left="3015" w:hanging="315"/>
      </w:pPr>
      <w:rPr>
        <w:rFonts w:hint="default"/>
        <w:lang w:val="en-US" w:eastAsia="en-US" w:bidi="en-US"/>
      </w:rPr>
    </w:lvl>
    <w:lvl w:ilvl="4" w:tplc="D5A6D886">
      <w:numFmt w:val="bullet"/>
      <w:lvlText w:val="•"/>
      <w:lvlJc w:val="left"/>
      <w:pPr>
        <w:ind w:left="3953" w:hanging="315"/>
      </w:pPr>
      <w:rPr>
        <w:rFonts w:hint="default"/>
        <w:lang w:val="en-US" w:eastAsia="en-US" w:bidi="en-US"/>
      </w:rPr>
    </w:lvl>
    <w:lvl w:ilvl="5" w:tplc="162E237E">
      <w:numFmt w:val="bullet"/>
      <w:lvlText w:val="•"/>
      <w:lvlJc w:val="left"/>
      <w:pPr>
        <w:ind w:left="4891" w:hanging="315"/>
      </w:pPr>
      <w:rPr>
        <w:rFonts w:hint="default"/>
        <w:lang w:val="en-US" w:eastAsia="en-US" w:bidi="en-US"/>
      </w:rPr>
    </w:lvl>
    <w:lvl w:ilvl="6" w:tplc="2504661A">
      <w:numFmt w:val="bullet"/>
      <w:lvlText w:val="•"/>
      <w:lvlJc w:val="left"/>
      <w:pPr>
        <w:ind w:left="5828" w:hanging="315"/>
      </w:pPr>
      <w:rPr>
        <w:rFonts w:hint="default"/>
        <w:lang w:val="en-US" w:eastAsia="en-US" w:bidi="en-US"/>
      </w:rPr>
    </w:lvl>
    <w:lvl w:ilvl="7" w:tplc="685C1954">
      <w:numFmt w:val="bullet"/>
      <w:lvlText w:val="•"/>
      <w:lvlJc w:val="left"/>
      <w:pPr>
        <w:ind w:left="6766" w:hanging="315"/>
      </w:pPr>
      <w:rPr>
        <w:rFonts w:hint="default"/>
        <w:lang w:val="en-US" w:eastAsia="en-US" w:bidi="en-US"/>
      </w:rPr>
    </w:lvl>
    <w:lvl w:ilvl="8" w:tplc="FFEE0C6A">
      <w:numFmt w:val="bullet"/>
      <w:lvlText w:val="•"/>
      <w:lvlJc w:val="left"/>
      <w:pPr>
        <w:ind w:left="7704" w:hanging="315"/>
      </w:pPr>
      <w:rPr>
        <w:rFonts w:hint="default"/>
        <w:lang w:val="en-US" w:eastAsia="en-US" w:bidi="en-US"/>
      </w:rPr>
    </w:lvl>
  </w:abstractNum>
  <w:abstractNum w:abstractNumId="10" w15:restartNumberingAfterBreak="0">
    <w:nsid w:val="288B1256"/>
    <w:multiLevelType w:val="hybridMultilevel"/>
    <w:tmpl w:val="303CF4AC"/>
    <w:lvl w:ilvl="0" w:tplc="A75C1078">
      <w:start w:val="1"/>
      <w:numFmt w:val="upp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1" w15:restartNumberingAfterBreak="0">
    <w:nsid w:val="31CF0124"/>
    <w:multiLevelType w:val="hybridMultilevel"/>
    <w:tmpl w:val="0624F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E557D"/>
    <w:multiLevelType w:val="hybridMultilevel"/>
    <w:tmpl w:val="E13EC60A"/>
    <w:lvl w:ilvl="0" w:tplc="04090015">
      <w:start w:val="1"/>
      <w:numFmt w:val="upp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3" w15:restartNumberingAfterBreak="0">
    <w:nsid w:val="33A802CA"/>
    <w:multiLevelType w:val="multilevel"/>
    <w:tmpl w:val="9B9AC7E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F83169"/>
    <w:multiLevelType w:val="hybridMultilevel"/>
    <w:tmpl w:val="75BABA0E"/>
    <w:lvl w:ilvl="0" w:tplc="1A0A3ED6">
      <w:start w:val="1"/>
      <w:numFmt w:val="upperLetter"/>
      <w:lvlText w:val="%1."/>
      <w:lvlJc w:val="left"/>
      <w:pPr>
        <w:ind w:left="359" w:hanging="260"/>
      </w:pPr>
      <w:rPr>
        <w:rFonts w:ascii="Times New Roman" w:eastAsia="Times New Roman" w:hAnsi="Times New Roman" w:cs="Times New Roman" w:hint="default"/>
        <w:b/>
        <w:bCs/>
        <w:spacing w:val="0"/>
        <w:w w:val="100"/>
        <w:sz w:val="21"/>
        <w:szCs w:val="21"/>
        <w:lang w:val="en-US" w:eastAsia="en-US" w:bidi="en-US"/>
      </w:rPr>
    </w:lvl>
    <w:lvl w:ilvl="1" w:tplc="FFB8DCEA">
      <w:numFmt w:val="bullet"/>
      <w:lvlText w:val="•"/>
      <w:lvlJc w:val="left"/>
      <w:pPr>
        <w:ind w:left="1282" w:hanging="260"/>
      </w:pPr>
      <w:rPr>
        <w:rFonts w:hint="default"/>
        <w:lang w:val="en-US" w:eastAsia="en-US" w:bidi="en-US"/>
      </w:rPr>
    </w:lvl>
    <w:lvl w:ilvl="2" w:tplc="B4F0F508">
      <w:numFmt w:val="bullet"/>
      <w:lvlText w:val="•"/>
      <w:lvlJc w:val="left"/>
      <w:pPr>
        <w:ind w:left="2204" w:hanging="260"/>
      </w:pPr>
      <w:rPr>
        <w:rFonts w:hint="default"/>
        <w:lang w:val="en-US" w:eastAsia="en-US" w:bidi="en-US"/>
      </w:rPr>
    </w:lvl>
    <w:lvl w:ilvl="3" w:tplc="F27E6290">
      <w:numFmt w:val="bullet"/>
      <w:lvlText w:val="•"/>
      <w:lvlJc w:val="left"/>
      <w:pPr>
        <w:ind w:left="3126" w:hanging="260"/>
      </w:pPr>
      <w:rPr>
        <w:rFonts w:hint="default"/>
        <w:lang w:val="en-US" w:eastAsia="en-US" w:bidi="en-US"/>
      </w:rPr>
    </w:lvl>
    <w:lvl w:ilvl="4" w:tplc="850803C2">
      <w:numFmt w:val="bullet"/>
      <w:lvlText w:val="•"/>
      <w:lvlJc w:val="left"/>
      <w:pPr>
        <w:ind w:left="4048" w:hanging="260"/>
      </w:pPr>
      <w:rPr>
        <w:rFonts w:hint="default"/>
        <w:lang w:val="en-US" w:eastAsia="en-US" w:bidi="en-US"/>
      </w:rPr>
    </w:lvl>
    <w:lvl w:ilvl="5" w:tplc="800EFE16">
      <w:numFmt w:val="bullet"/>
      <w:lvlText w:val="•"/>
      <w:lvlJc w:val="left"/>
      <w:pPr>
        <w:ind w:left="4970" w:hanging="260"/>
      </w:pPr>
      <w:rPr>
        <w:rFonts w:hint="default"/>
        <w:lang w:val="en-US" w:eastAsia="en-US" w:bidi="en-US"/>
      </w:rPr>
    </w:lvl>
    <w:lvl w:ilvl="6" w:tplc="55A656CC">
      <w:numFmt w:val="bullet"/>
      <w:lvlText w:val="•"/>
      <w:lvlJc w:val="left"/>
      <w:pPr>
        <w:ind w:left="5892" w:hanging="260"/>
      </w:pPr>
      <w:rPr>
        <w:rFonts w:hint="default"/>
        <w:lang w:val="en-US" w:eastAsia="en-US" w:bidi="en-US"/>
      </w:rPr>
    </w:lvl>
    <w:lvl w:ilvl="7" w:tplc="425048A0">
      <w:numFmt w:val="bullet"/>
      <w:lvlText w:val="•"/>
      <w:lvlJc w:val="left"/>
      <w:pPr>
        <w:ind w:left="6814" w:hanging="260"/>
      </w:pPr>
      <w:rPr>
        <w:rFonts w:hint="default"/>
        <w:lang w:val="en-US" w:eastAsia="en-US" w:bidi="en-US"/>
      </w:rPr>
    </w:lvl>
    <w:lvl w:ilvl="8" w:tplc="A7DC34EC">
      <w:numFmt w:val="bullet"/>
      <w:lvlText w:val="•"/>
      <w:lvlJc w:val="left"/>
      <w:pPr>
        <w:ind w:left="7736" w:hanging="260"/>
      </w:pPr>
      <w:rPr>
        <w:rFonts w:hint="default"/>
        <w:lang w:val="en-US" w:eastAsia="en-US" w:bidi="en-US"/>
      </w:rPr>
    </w:lvl>
  </w:abstractNum>
  <w:abstractNum w:abstractNumId="15" w15:restartNumberingAfterBreak="0">
    <w:nsid w:val="40E4224E"/>
    <w:multiLevelType w:val="hybridMultilevel"/>
    <w:tmpl w:val="9ED83F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46F32200"/>
    <w:multiLevelType w:val="hybridMultilevel"/>
    <w:tmpl w:val="68286208"/>
    <w:lvl w:ilvl="0" w:tplc="38DA52DE">
      <w:start w:val="1"/>
      <w:numFmt w:val="decimal"/>
      <w:lvlText w:val="%1."/>
      <w:lvlJc w:val="left"/>
      <w:pPr>
        <w:ind w:left="460" w:hanging="360"/>
      </w:pPr>
      <w:rPr>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9201341"/>
    <w:multiLevelType w:val="hybridMultilevel"/>
    <w:tmpl w:val="B8A07E50"/>
    <w:lvl w:ilvl="0" w:tplc="4FFCF8A2">
      <w:start w:val="1"/>
      <w:numFmt w:val="upperLetter"/>
      <w:lvlText w:val="%1."/>
      <w:lvlJc w:val="left"/>
      <w:pPr>
        <w:ind w:left="357" w:hanging="257"/>
      </w:pPr>
      <w:rPr>
        <w:rFonts w:ascii="Times New Roman" w:eastAsia="Times New Roman" w:hAnsi="Times New Roman" w:cs="Times New Roman" w:hint="default"/>
        <w:b/>
        <w:bCs/>
        <w:spacing w:val="0"/>
        <w:w w:val="100"/>
        <w:sz w:val="21"/>
        <w:szCs w:val="21"/>
        <w:lang w:val="en-US" w:eastAsia="en-US" w:bidi="en-US"/>
      </w:rPr>
    </w:lvl>
    <w:lvl w:ilvl="1" w:tplc="F81AC19E">
      <w:numFmt w:val="bullet"/>
      <w:lvlText w:val="•"/>
      <w:lvlJc w:val="left"/>
      <w:pPr>
        <w:ind w:left="1282" w:hanging="257"/>
      </w:pPr>
      <w:rPr>
        <w:rFonts w:hint="default"/>
        <w:lang w:val="en-US" w:eastAsia="en-US" w:bidi="en-US"/>
      </w:rPr>
    </w:lvl>
    <w:lvl w:ilvl="2" w:tplc="484CFD04">
      <w:numFmt w:val="bullet"/>
      <w:lvlText w:val="•"/>
      <w:lvlJc w:val="left"/>
      <w:pPr>
        <w:ind w:left="2204" w:hanging="257"/>
      </w:pPr>
      <w:rPr>
        <w:rFonts w:hint="default"/>
        <w:lang w:val="en-US" w:eastAsia="en-US" w:bidi="en-US"/>
      </w:rPr>
    </w:lvl>
    <w:lvl w:ilvl="3" w:tplc="48EA9264">
      <w:numFmt w:val="bullet"/>
      <w:lvlText w:val="•"/>
      <w:lvlJc w:val="left"/>
      <w:pPr>
        <w:ind w:left="3126" w:hanging="257"/>
      </w:pPr>
      <w:rPr>
        <w:rFonts w:hint="default"/>
        <w:lang w:val="en-US" w:eastAsia="en-US" w:bidi="en-US"/>
      </w:rPr>
    </w:lvl>
    <w:lvl w:ilvl="4" w:tplc="92F65C7C">
      <w:numFmt w:val="bullet"/>
      <w:lvlText w:val="•"/>
      <w:lvlJc w:val="left"/>
      <w:pPr>
        <w:ind w:left="4048" w:hanging="257"/>
      </w:pPr>
      <w:rPr>
        <w:rFonts w:hint="default"/>
        <w:lang w:val="en-US" w:eastAsia="en-US" w:bidi="en-US"/>
      </w:rPr>
    </w:lvl>
    <w:lvl w:ilvl="5" w:tplc="596011A0">
      <w:numFmt w:val="bullet"/>
      <w:lvlText w:val="•"/>
      <w:lvlJc w:val="left"/>
      <w:pPr>
        <w:ind w:left="4970" w:hanging="257"/>
      </w:pPr>
      <w:rPr>
        <w:rFonts w:hint="default"/>
        <w:lang w:val="en-US" w:eastAsia="en-US" w:bidi="en-US"/>
      </w:rPr>
    </w:lvl>
    <w:lvl w:ilvl="6" w:tplc="781C29D0">
      <w:numFmt w:val="bullet"/>
      <w:lvlText w:val="•"/>
      <w:lvlJc w:val="left"/>
      <w:pPr>
        <w:ind w:left="5892" w:hanging="257"/>
      </w:pPr>
      <w:rPr>
        <w:rFonts w:hint="default"/>
        <w:lang w:val="en-US" w:eastAsia="en-US" w:bidi="en-US"/>
      </w:rPr>
    </w:lvl>
    <w:lvl w:ilvl="7" w:tplc="659ED1D2">
      <w:numFmt w:val="bullet"/>
      <w:lvlText w:val="•"/>
      <w:lvlJc w:val="left"/>
      <w:pPr>
        <w:ind w:left="6814" w:hanging="257"/>
      </w:pPr>
      <w:rPr>
        <w:rFonts w:hint="default"/>
        <w:lang w:val="en-US" w:eastAsia="en-US" w:bidi="en-US"/>
      </w:rPr>
    </w:lvl>
    <w:lvl w:ilvl="8" w:tplc="0BC60732">
      <w:numFmt w:val="bullet"/>
      <w:lvlText w:val="•"/>
      <w:lvlJc w:val="left"/>
      <w:pPr>
        <w:ind w:left="7736" w:hanging="257"/>
      </w:pPr>
      <w:rPr>
        <w:rFonts w:hint="default"/>
        <w:lang w:val="en-US" w:eastAsia="en-US" w:bidi="en-US"/>
      </w:rPr>
    </w:lvl>
  </w:abstractNum>
  <w:abstractNum w:abstractNumId="18" w15:restartNumberingAfterBreak="0">
    <w:nsid w:val="49575133"/>
    <w:multiLevelType w:val="hybridMultilevel"/>
    <w:tmpl w:val="3A60079C"/>
    <w:lvl w:ilvl="0" w:tplc="3118B9DE">
      <w:start w:val="1"/>
      <w:numFmt w:val="decimal"/>
      <w:lvlText w:val="%1."/>
      <w:lvlJc w:val="left"/>
      <w:pPr>
        <w:ind w:left="212" w:hanging="212"/>
      </w:pPr>
      <w:rPr>
        <w:rFonts w:ascii="Times New Roman" w:eastAsia="Times New Roman" w:hAnsi="Times New Roman" w:cs="Times New Roman" w:hint="default"/>
        <w:b/>
        <w:w w:val="100"/>
        <w:sz w:val="21"/>
        <w:szCs w:val="21"/>
        <w:lang w:val="en-US" w:eastAsia="en-US" w:bidi="en-US"/>
      </w:rPr>
    </w:lvl>
    <w:lvl w:ilvl="1" w:tplc="B4E2B524">
      <w:numFmt w:val="bullet"/>
      <w:lvlText w:val="•"/>
      <w:lvlJc w:val="left"/>
      <w:pPr>
        <w:ind w:left="1160" w:hanging="212"/>
      </w:pPr>
      <w:rPr>
        <w:rFonts w:hint="default"/>
        <w:lang w:val="en-US" w:eastAsia="en-US" w:bidi="en-US"/>
      </w:rPr>
    </w:lvl>
    <w:lvl w:ilvl="2" w:tplc="B6567FEE">
      <w:numFmt w:val="bullet"/>
      <w:lvlText w:val="•"/>
      <w:lvlJc w:val="left"/>
      <w:pPr>
        <w:ind w:left="2108" w:hanging="212"/>
      </w:pPr>
      <w:rPr>
        <w:rFonts w:hint="default"/>
        <w:lang w:val="en-US" w:eastAsia="en-US" w:bidi="en-US"/>
      </w:rPr>
    </w:lvl>
    <w:lvl w:ilvl="3" w:tplc="62FE3630">
      <w:numFmt w:val="bullet"/>
      <w:lvlText w:val="•"/>
      <w:lvlJc w:val="left"/>
      <w:pPr>
        <w:ind w:left="3056" w:hanging="212"/>
      </w:pPr>
      <w:rPr>
        <w:rFonts w:hint="default"/>
        <w:lang w:val="en-US" w:eastAsia="en-US" w:bidi="en-US"/>
      </w:rPr>
    </w:lvl>
    <w:lvl w:ilvl="4" w:tplc="3760D022">
      <w:numFmt w:val="bullet"/>
      <w:lvlText w:val="•"/>
      <w:lvlJc w:val="left"/>
      <w:pPr>
        <w:ind w:left="4004" w:hanging="212"/>
      </w:pPr>
      <w:rPr>
        <w:rFonts w:hint="default"/>
        <w:lang w:val="en-US" w:eastAsia="en-US" w:bidi="en-US"/>
      </w:rPr>
    </w:lvl>
    <w:lvl w:ilvl="5" w:tplc="22625664">
      <w:numFmt w:val="bullet"/>
      <w:lvlText w:val="•"/>
      <w:lvlJc w:val="left"/>
      <w:pPr>
        <w:ind w:left="4952" w:hanging="212"/>
      </w:pPr>
      <w:rPr>
        <w:rFonts w:hint="default"/>
        <w:lang w:val="en-US" w:eastAsia="en-US" w:bidi="en-US"/>
      </w:rPr>
    </w:lvl>
    <w:lvl w:ilvl="6" w:tplc="C2C0F040">
      <w:numFmt w:val="bullet"/>
      <w:lvlText w:val="•"/>
      <w:lvlJc w:val="left"/>
      <w:pPr>
        <w:ind w:left="5900" w:hanging="212"/>
      </w:pPr>
      <w:rPr>
        <w:rFonts w:hint="default"/>
        <w:lang w:val="en-US" w:eastAsia="en-US" w:bidi="en-US"/>
      </w:rPr>
    </w:lvl>
    <w:lvl w:ilvl="7" w:tplc="60D42E14">
      <w:numFmt w:val="bullet"/>
      <w:lvlText w:val="•"/>
      <w:lvlJc w:val="left"/>
      <w:pPr>
        <w:ind w:left="6848" w:hanging="212"/>
      </w:pPr>
      <w:rPr>
        <w:rFonts w:hint="default"/>
        <w:lang w:val="en-US" w:eastAsia="en-US" w:bidi="en-US"/>
      </w:rPr>
    </w:lvl>
    <w:lvl w:ilvl="8" w:tplc="1D1E6FD2">
      <w:numFmt w:val="bullet"/>
      <w:lvlText w:val="•"/>
      <w:lvlJc w:val="left"/>
      <w:pPr>
        <w:ind w:left="7796" w:hanging="212"/>
      </w:pPr>
      <w:rPr>
        <w:rFonts w:hint="default"/>
        <w:lang w:val="en-US" w:eastAsia="en-US" w:bidi="en-US"/>
      </w:rPr>
    </w:lvl>
  </w:abstractNum>
  <w:abstractNum w:abstractNumId="19" w15:restartNumberingAfterBreak="0">
    <w:nsid w:val="495A47EB"/>
    <w:multiLevelType w:val="hybridMultilevel"/>
    <w:tmpl w:val="68B08E78"/>
    <w:lvl w:ilvl="0" w:tplc="01D6C074">
      <w:numFmt w:val="bullet"/>
      <w:lvlText w:val="-"/>
      <w:lvlJc w:val="left"/>
      <w:pPr>
        <w:ind w:left="220" w:hanging="120"/>
      </w:pPr>
      <w:rPr>
        <w:rFonts w:ascii="Times New Roman" w:eastAsia="Times New Roman" w:hAnsi="Times New Roman" w:cs="Times New Roman" w:hint="default"/>
        <w:w w:val="100"/>
        <w:sz w:val="21"/>
        <w:szCs w:val="21"/>
        <w:lang w:val="en-US" w:eastAsia="en-US" w:bidi="en-US"/>
      </w:rPr>
    </w:lvl>
    <w:lvl w:ilvl="1" w:tplc="B8DEA122">
      <w:numFmt w:val="bullet"/>
      <w:lvlText w:val="•"/>
      <w:lvlJc w:val="left"/>
      <w:pPr>
        <w:ind w:left="1156" w:hanging="120"/>
      </w:pPr>
      <w:rPr>
        <w:rFonts w:hint="default"/>
        <w:lang w:val="en-US" w:eastAsia="en-US" w:bidi="en-US"/>
      </w:rPr>
    </w:lvl>
    <w:lvl w:ilvl="2" w:tplc="FE06D0AE">
      <w:numFmt w:val="bullet"/>
      <w:lvlText w:val="•"/>
      <w:lvlJc w:val="left"/>
      <w:pPr>
        <w:ind w:left="2092" w:hanging="120"/>
      </w:pPr>
      <w:rPr>
        <w:rFonts w:hint="default"/>
        <w:lang w:val="en-US" w:eastAsia="en-US" w:bidi="en-US"/>
      </w:rPr>
    </w:lvl>
    <w:lvl w:ilvl="3" w:tplc="6074D11E">
      <w:numFmt w:val="bullet"/>
      <w:lvlText w:val="•"/>
      <w:lvlJc w:val="left"/>
      <w:pPr>
        <w:ind w:left="3028" w:hanging="120"/>
      </w:pPr>
      <w:rPr>
        <w:rFonts w:hint="default"/>
        <w:lang w:val="en-US" w:eastAsia="en-US" w:bidi="en-US"/>
      </w:rPr>
    </w:lvl>
    <w:lvl w:ilvl="4" w:tplc="E2F0AF2E">
      <w:numFmt w:val="bullet"/>
      <w:lvlText w:val="•"/>
      <w:lvlJc w:val="left"/>
      <w:pPr>
        <w:ind w:left="3964" w:hanging="120"/>
      </w:pPr>
      <w:rPr>
        <w:rFonts w:hint="default"/>
        <w:lang w:val="en-US" w:eastAsia="en-US" w:bidi="en-US"/>
      </w:rPr>
    </w:lvl>
    <w:lvl w:ilvl="5" w:tplc="FE907AB4">
      <w:numFmt w:val="bullet"/>
      <w:lvlText w:val="•"/>
      <w:lvlJc w:val="left"/>
      <w:pPr>
        <w:ind w:left="4900" w:hanging="120"/>
      </w:pPr>
      <w:rPr>
        <w:rFonts w:hint="default"/>
        <w:lang w:val="en-US" w:eastAsia="en-US" w:bidi="en-US"/>
      </w:rPr>
    </w:lvl>
    <w:lvl w:ilvl="6" w:tplc="E7D6BA9C">
      <w:numFmt w:val="bullet"/>
      <w:lvlText w:val="•"/>
      <w:lvlJc w:val="left"/>
      <w:pPr>
        <w:ind w:left="5836" w:hanging="120"/>
      </w:pPr>
      <w:rPr>
        <w:rFonts w:hint="default"/>
        <w:lang w:val="en-US" w:eastAsia="en-US" w:bidi="en-US"/>
      </w:rPr>
    </w:lvl>
    <w:lvl w:ilvl="7" w:tplc="9D6229AA">
      <w:numFmt w:val="bullet"/>
      <w:lvlText w:val="•"/>
      <w:lvlJc w:val="left"/>
      <w:pPr>
        <w:ind w:left="6772" w:hanging="120"/>
      </w:pPr>
      <w:rPr>
        <w:rFonts w:hint="default"/>
        <w:lang w:val="en-US" w:eastAsia="en-US" w:bidi="en-US"/>
      </w:rPr>
    </w:lvl>
    <w:lvl w:ilvl="8" w:tplc="E7BCB01E">
      <w:numFmt w:val="bullet"/>
      <w:lvlText w:val="•"/>
      <w:lvlJc w:val="left"/>
      <w:pPr>
        <w:ind w:left="7708" w:hanging="120"/>
      </w:pPr>
      <w:rPr>
        <w:rFonts w:hint="default"/>
        <w:lang w:val="en-US" w:eastAsia="en-US" w:bidi="en-US"/>
      </w:rPr>
    </w:lvl>
  </w:abstractNum>
  <w:abstractNum w:abstractNumId="20" w15:restartNumberingAfterBreak="0">
    <w:nsid w:val="499F2BCA"/>
    <w:multiLevelType w:val="hybridMultilevel"/>
    <w:tmpl w:val="4B686B04"/>
    <w:lvl w:ilvl="0" w:tplc="F19C8BE0">
      <w:start w:val="1"/>
      <w:numFmt w:val="upperLetter"/>
      <w:lvlText w:val="%1."/>
      <w:lvlJc w:val="left"/>
      <w:pPr>
        <w:ind w:left="357" w:hanging="257"/>
      </w:pPr>
      <w:rPr>
        <w:rFonts w:ascii="Times New Roman" w:eastAsia="Times New Roman" w:hAnsi="Times New Roman" w:cs="Times New Roman" w:hint="default"/>
        <w:b/>
        <w:bCs/>
        <w:spacing w:val="0"/>
        <w:w w:val="100"/>
        <w:sz w:val="21"/>
        <w:szCs w:val="21"/>
        <w:lang w:val="en-US" w:eastAsia="en-US" w:bidi="en-US"/>
      </w:rPr>
    </w:lvl>
    <w:lvl w:ilvl="1" w:tplc="8418F998">
      <w:numFmt w:val="bullet"/>
      <w:lvlText w:val="•"/>
      <w:lvlJc w:val="left"/>
      <w:pPr>
        <w:ind w:left="1282" w:hanging="257"/>
      </w:pPr>
      <w:rPr>
        <w:rFonts w:hint="default"/>
        <w:lang w:val="en-US" w:eastAsia="en-US" w:bidi="en-US"/>
      </w:rPr>
    </w:lvl>
    <w:lvl w:ilvl="2" w:tplc="08586D82">
      <w:numFmt w:val="bullet"/>
      <w:lvlText w:val="•"/>
      <w:lvlJc w:val="left"/>
      <w:pPr>
        <w:ind w:left="2204" w:hanging="257"/>
      </w:pPr>
      <w:rPr>
        <w:rFonts w:hint="default"/>
        <w:lang w:val="en-US" w:eastAsia="en-US" w:bidi="en-US"/>
      </w:rPr>
    </w:lvl>
    <w:lvl w:ilvl="3" w:tplc="8CE6F9AA">
      <w:numFmt w:val="bullet"/>
      <w:lvlText w:val="•"/>
      <w:lvlJc w:val="left"/>
      <w:pPr>
        <w:ind w:left="3126" w:hanging="257"/>
      </w:pPr>
      <w:rPr>
        <w:rFonts w:hint="default"/>
        <w:lang w:val="en-US" w:eastAsia="en-US" w:bidi="en-US"/>
      </w:rPr>
    </w:lvl>
    <w:lvl w:ilvl="4" w:tplc="85ACB464">
      <w:numFmt w:val="bullet"/>
      <w:lvlText w:val="•"/>
      <w:lvlJc w:val="left"/>
      <w:pPr>
        <w:ind w:left="4048" w:hanging="257"/>
      </w:pPr>
      <w:rPr>
        <w:rFonts w:hint="default"/>
        <w:lang w:val="en-US" w:eastAsia="en-US" w:bidi="en-US"/>
      </w:rPr>
    </w:lvl>
    <w:lvl w:ilvl="5" w:tplc="DAD6FC60">
      <w:numFmt w:val="bullet"/>
      <w:lvlText w:val="•"/>
      <w:lvlJc w:val="left"/>
      <w:pPr>
        <w:ind w:left="4970" w:hanging="257"/>
      </w:pPr>
      <w:rPr>
        <w:rFonts w:hint="default"/>
        <w:lang w:val="en-US" w:eastAsia="en-US" w:bidi="en-US"/>
      </w:rPr>
    </w:lvl>
    <w:lvl w:ilvl="6" w:tplc="9702A06E">
      <w:numFmt w:val="bullet"/>
      <w:lvlText w:val="•"/>
      <w:lvlJc w:val="left"/>
      <w:pPr>
        <w:ind w:left="5892" w:hanging="257"/>
      </w:pPr>
      <w:rPr>
        <w:rFonts w:hint="default"/>
        <w:lang w:val="en-US" w:eastAsia="en-US" w:bidi="en-US"/>
      </w:rPr>
    </w:lvl>
    <w:lvl w:ilvl="7" w:tplc="0A9ED0B8">
      <w:numFmt w:val="bullet"/>
      <w:lvlText w:val="•"/>
      <w:lvlJc w:val="left"/>
      <w:pPr>
        <w:ind w:left="6814" w:hanging="257"/>
      </w:pPr>
      <w:rPr>
        <w:rFonts w:hint="default"/>
        <w:lang w:val="en-US" w:eastAsia="en-US" w:bidi="en-US"/>
      </w:rPr>
    </w:lvl>
    <w:lvl w:ilvl="8" w:tplc="97841824">
      <w:numFmt w:val="bullet"/>
      <w:lvlText w:val="•"/>
      <w:lvlJc w:val="left"/>
      <w:pPr>
        <w:ind w:left="7736" w:hanging="257"/>
      </w:pPr>
      <w:rPr>
        <w:rFonts w:hint="default"/>
        <w:lang w:val="en-US" w:eastAsia="en-US" w:bidi="en-US"/>
      </w:rPr>
    </w:lvl>
  </w:abstractNum>
  <w:abstractNum w:abstractNumId="21" w15:restartNumberingAfterBreak="0">
    <w:nsid w:val="51CA059C"/>
    <w:multiLevelType w:val="hybridMultilevel"/>
    <w:tmpl w:val="145A0620"/>
    <w:lvl w:ilvl="0" w:tplc="DEE6CC32">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451AFE"/>
    <w:multiLevelType w:val="hybridMultilevel"/>
    <w:tmpl w:val="8960C2BA"/>
    <w:lvl w:ilvl="0" w:tplc="04090015">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5C2821D0"/>
    <w:multiLevelType w:val="hybridMultilevel"/>
    <w:tmpl w:val="9FFC29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2620F"/>
    <w:multiLevelType w:val="hybridMultilevel"/>
    <w:tmpl w:val="2C4A6534"/>
    <w:lvl w:ilvl="0" w:tplc="F39A1E58">
      <w:start w:val="1"/>
      <w:numFmt w:val="decimal"/>
      <w:lvlText w:val="%1."/>
      <w:lvlJc w:val="left"/>
      <w:pPr>
        <w:ind w:left="100" w:hanging="212"/>
      </w:pPr>
      <w:rPr>
        <w:rFonts w:ascii="Times New Roman" w:eastAsia="Times New Roman" w:hAnsi="Times New Roman" w:cs="Times New Roman" w:hint="default"/>
        <w:w w:val="100"/>
        <w:sz w:val="21"/>
        <w:szCs w:val="21"/>
        <w:lang w:val="en-US" w:eastAsia="en-US" w:bidi="en-US"/>
      </w:rPr>
    </w:lvl>
    <w:lvl w:ilvl="1" w:tplc="57A004E8">
      <w:numFmt w:val="bullet"/>
      <w:lvlText w:val="•"/>
      <w:lvlJc w:val="left"/>
      <w:pPr>
        <w:ind w:left="1048" w:hanging="212"/>
      </w:pPr>
      <w:rPr>
        <w:rFonts w:hint="default"/>
        <w:lang w:val="en-US" w:eastAsia="en-US" w:bidi="en-US"/>
      </w:rPr>
    </w:lvl>
    <w:lvl w:ilvl="2" w:tplc="AD2611A6">
      <w:numFmt w:val="bullet"/>
      <w:lvlText w:val="•"/>
      <w:lvlJc w:val="left"/>
      <w:pPr>
        <w:ind w:left="1996" w:hanging="212"/>
      </w:pPr>
      <w:rPr>
        <w:rFonts w:hint="default"/>
        <w:lang w:val="en-US" w:eastAsia="en-US" w:bidi="en-US"/>
      </w:rPr>
    </w:lvl>
    <w:lvl w:ilvl="3" w:tplc="4EEC2F6C">
      <w:numFmt w:val="bullet"/>
      <w:lvlText w:val="•"/>
      <w:lvlJc w:val="left"/>
      <w:pPr>
        <w:ind w:left="2944" w:hanging="212"/>
      </w:pPr>
      <w:rPr>
        <w:rFonts w:hint="default"/>
        <w:lang w:val="en-US" w:eastAsia="en-US" w:bidi="en-US"/>
      </w:rPr>
    </w:lvl>
    <w:lvl w:ilvl="4" w:tplc="8FC29376">
      <w:numFmt w:val="bullet"/>
      <w:lvlText w:val="•"/>
      <w:lvlJc w:val="left"/>
      <w:pPr>
        <w:ind w:left="3892" w:hanging="212"/>
      </w:pPr>
      <w:rPr>
        <w:rFonts w:hint="default"/>
        <w:lang w:val="en-US" w:eastAsia="en-US" w:bidi="en-US"/>
      </w:rPr>
    </w:lvl>
    <w:lvl w:ilvl="5" w:tplc="AA1692AC">
      <w:numFmt w:val="bullet"/>
      <w:lvlText w:val="•"/>
      <w:lvlJc w:val="left"/>
      <w:pPr>
        <w:ind w:left="4840" w:hanging="212"/>
      </w:pPr>
      <w:rPr>
        <w:rFonts w:hint="default"/>
        <w:lang w:val="en-US" w:eastAsia="en-US" w:bidi="en-US"/>
      </w:rPr>
    </w:lvl>
    <w:lvl w:ilvl="6" w:tplc="38CE8D54">
      <w:numFmt w:val="bullet"/>
      <w:lvlText w:val="•"/>
      <w:lvlJc w:val="left"/>
      <w:pPr>
        <w:ind w:left="5788" w:hanging="212"/>
      </w:pPr>
      <w:rPr>
        <w:rFonts w:hint="default"/>
        <w:lang w:val="en-US" w:eastAsia="en-US" w:bidi="en-US"/>
      </w:rPr>
    </w:lvl>
    <w:lvl w:ilvl="7" w:tplc="43DA83F4">
      <w:numFmt w:val="bullet"/>
      <w:lvlText w:val="•"/>
      <w:lvlJc w:val="left"/>
      <w:pPr>
        <w:ind w:left="6736" w:hanging="212"/>
      </w:pPr>
      <w:rPr>
        <w:rFonts w:hint="default"/>
        <w:lang w:val="en-US" w:eastAsia="en-US" w:bidi="en-US"/>
      </w:rPr>
    </w:lvl>
    <w:lvl w:ilvl="8" w:tplc="AB02E1F6">
      <w:numFmt w:val="bullet"/>
      <w:lvlText w:val="•"/>
      <w:lvlJc w:val="left"/>
      <w:pPr>
        <w:ind w:left="7684" w:hanging="212"/>
      </w:pPr>
      <w:rPr>
        <w:rFonts w:hint="default"/>
        <w:lang w:val="en-US" w:eastAsia="en-US" w:bidi="en-US"/>
      </w:rPr>
    </w:lvl>
  </w:abstractNum>
  <w:abstractNum w:abstractNumId="25" w15:restartNumberingAfterBreak="0">
    <w:nsid w:val="5DA42303"/>
    <w:multiLevelType w:val="hybridMultilevel"/>
    <w:tmpl w:val="C7686070"/>
    <w:lvl w:ilvl="0" w:tplc="06BE1DCE">
      <w:start w:val="1"/>
      <w:numFmt w:val="upperLetter"/>
      <w:lvlText w:val="%1."/>
      <w:lvlJc w:val="left"/>
      <w:pPr>
        <w:ind w:left="357" w:hanging="257"/>
      </w:pPr>
      <w:rPr>
        <w:rFonts w:ascii="Times New Roman" w:eastAsia="Times New Roman" w:hAnsi="Times New Roman" w:cs="Times New Roman" w:hint="default"/>
        <w:b/>
        <w:bCs/>
        <w:spacing w:val="0"/>
        <w:w w:val="100"/>
        <w:sz w:val="21"/>
        <w:szCs w:val="21"/>
        <w:lang w:val="en-US" w:eastAsia="en-US" w:bidi="en-US"/>
      </w:rPr>
    </w:lvl>
    <w:lvl w:ilvl="1" w:tplc="E4566B12">
      <w:numFmt w:val="bullet"/>
      <w:lvlText w:val="-"/>
      <w:lvlJc w:val="left"/>
      <w:pPr>
        <w:ind w:left="1362" w:hanging="543"/>
      </w:pPr>
      <w:rPr>
        <w:rFonts w:ascii="Times New Roman" w:eastAsia="Times New Roman" w:hAnsi="Times New Roman" w:cs="Times New Roman" w:hint="default"/>
        <w:w w:val="100"/>
        <w:sz w:val="21"/>
        <w:szCs w:val="21"/>
        <w:lang w:val="en-US" w:eastAsia="en-US" w:bidi="en-US"/>
      </w:rPr>
    </w:lvl>
    <w:lvl w:ilvl="2" w:tplc="1B525B60">
      <w:numFmt w:val="bullet"/>
      <w:lvlText w:val="•"/>
      <w:lvlJc w:val="left"/>
      <w:pPr>
        <w:ind w:left="2273" w:hanging="543"/>
      </w:pPr>
      <w:rPr>
        <w:rFonts w:hint="default"/>
        <w:lang w:val="en-US" w:eastAsia="en-US" w:bidi="en-US"/>
      </w:rPr>
    </w:lvl>
    <w:lvl w:ilvl="3" w:tplc="03BEC8A6">
      <w:numFmt w:val="bullet"/>
      <w:lvlText w:val="•"/>
      <w:lvlJc w:val="left"/>
      <w:pPr>
        <w:ind w:left="3186" w:hanging="543"/>
      </w:pPr>
      <w:rPr>
        <w:rFonts w:hint="default"/>
        <w:lang w:val="en-US" w:eastAsia="en-US" w:bidi="en-US"/>
      </w:rPr>
    </w:lvl>
    <w:lvl w:ilvl="4" w:tplc="45D094D2">
      <w:numFmt w:val="bullet"/>
      <w:lvlText w:val="•"/>
      <w:lvlJc w:val="left"/>
      <w:pPr>
        <w:ind w:left="4100" w:hanging="543"/>
      </w:pPr>
      <w:rPr>
        <w:rFonts w:hint="default"/>
        <w:lang w:val="en-US" w:eastAsia="en-US" w:bidi="en-US"/>
      </w:rPr>
    </w:lvl>
    <w:lvl w:ilvl="5" w:tplc="E430C1E4">
      <w:numFmt w:val="bullet"/>
      <w:lvlText w:val="•"/>
      <w:lvlJc w:val="left"/>
      <w:pPr>
        <w:ind w:left="5013" w:hanging="543"/>
      </w:pPr>
      <w:rPr>
        <w:rFonts w:hint="default"/>
        <w:lang w:val="en-US" w:eastAsia="en-US" w:bidi="en-US"/>
      </w:rPr>
    </w:lvl>
    <w:lvl w:ilvl="6" w:tplc="D3AC02EE">
      <w:numFmt w:val="bullet"/>
      <w:lvlText w:val="•"/>
      <w:lvlJc w:val="left"/>
      <w:pPr>
        <w:ind w:left="5926" w:hanging="543"/>
      </w:pPr>
      <w:rPr>
        <w:rFonts w:hint="default"/>
        <w:lang w:val="en-US" w:eastAsia="en-US" w:bidi="en-US"/>
      </w:rPr>
    </w:lvl>
    <w:lvl w:ilvl="7" w:tplc="CDEA0F92">
      <w:numFmt w:val="bullet"/>
      <w:lvlText w:val="•"/>
      <w:lvlJc w:val="left"/>
      <w:pPr>
        <w:ind w:left="6840" w:hanging="543"/>
      </w:pPr>
      <w:rPr>
        <w:rFonts w:hint="default"/>
        <w:lang w:val="en-US" w:eastAsia="en-US" w:bidi="en-US"/>
      </w:rPr>
    </w:lvl>
    <w:lvl w:ilvl="8" w:tplc="B8CA975C">
      <w:numFmt w:val="bullet"/>
      <w:lvlText w:val="•"/>
      <w:lvlJc w:val="left"/>
      <w:pPr>
        <w:ind w:left="7753" w:hanging="543"/>
      </w:pPr>
      <w:rPr>
        <w:rFonts w:hint="default"/>
        <w:lang w:val="en-US" w:eastAsia="en-US" w:bidi="en-US"/>
      </w:rPr>
    </w:lvl>
  </w:abstractNum>
  <w:abstractNum w:abstractNumId="26" w15:restartNumberingAfterBreak="0">
    <w:nsid w:val="5E7860B9"/>
    <w:multiLevelType w:val="hybridMultilevel"/>
    <w:tmpl w:val="C7629546"/>
    <w:lvl w:ilvl="0" w:tplc="14ECEEF8">
      <w:start w:val="1"/>
      <w:numFmt w:val="upperLetter"/>
      <w:lvlText w:val="%1."/>
      <w:lvlJc w:val="left"/>
      <w:pPr>
        <w:ind w:left="359" w:hanging="260"/>
      </w:pPr>
      <w:rPr>
        <w:rFonts w:ascii="Times New Roman" w:eastAsia="Times New Roman" w:hAnsi="Times New Roman" w:cs="Times New Roman" w:hint="default"/>
        <w:b/>
        <w:bCs/>
        <w:spacing w:val="0"/>
        <w:w w:val="100"/>
        <w:sz w:val="21"/>
        <w:szCs w:val="21"/>
        <w:lang w:val="en-US" w:eastAsia="en-US" w:bidi="en-US"/>
      </w:rPr>
    </w:lvl>
    <w:lvl w:ilvl="1" w:tplc="4496B7A0">
      <w:numFmt w:val="bullet"/>
      <w:lvlText w:val="•"/>
      <w:lvlJc w:val="left"/>
      <w:pPr>
        <w:ind w:left="1282" w:hanging="260"/>
      </w:pPr>
      <w:rPr>
        <w:rFonts w:hint="default"/>
        <w:lang w:val="en-US" w:eastAsia="en-US" w:bidi="en-US"/>
      </w:rPr>
    </w:lvl>
    <w:lvl w:ilvl="2" w:tplc="05DC4794">
      <w:numFmt w:val="bullet"/>
      <w:lvlText w:val="•"/>
      <w:lvlJc w:val="left"/>
      <w:pPr>
        <w:ind w:left="2204" w:hanging="260"/>
      </w:pPr>
      <w:rPr>
        <w:rFonts w:hint="default"/>
        <w:lang w:val="en-US" w:eastAsia="en-US" w:bidi="en-US"/>
      </w:rPr>
    </w:lvl>
    <w:lvl w:ilvl="3" w:tplc="5BAA2190">
      <w:numFmt w:val="bullet"/>
      <w:lvlText w:val="•"/>
      <w:lvlJc w:val="left"/>
      <w:pPr>
        <w:ind w:left="3126" w:hanging="260"/>
      </w:pPr>
      <w:rPr>
        <w:rFonts w:hint="default"/>
        <w:lang w:val="en-US" w:eastAsia="en-US" w:bidi="en-US"/>
      </w:rPr>
    </w:lvl>
    <w:lvl w:ilvl="4" w:tplc="DA9AE22C">
      <w:numFmt w:val="bullet"/>
      <w:lvlText w:val="•"/>
      <w:lvlJc w:val="left"/>
      <w:pPr>
        <w:ind w:left="4048" w:hanging="260"/>
      </w:pPr>
      <w:rPr>
        <w:rFonts w:hint="default"/>
        <w:lang w:val="en-US" w:eastAsia="en-US" w:bidi="en-US"/>
      </w:rPr>
    </w:lvl>
    <w:lvl w:ilvl="5" w:tplc="6FF2F12C">
      <w:numFmt w:val="bullet"/>
      <w:lvlText w:val="•"/>
      <w:lvlJc w:val="left"/>
      <w:pPr>
        <w:ind w:left="4970" w:hanging="260"/>
      </w:pPr>
      <w:rPr>
        <w:rFonts w:hint="default"/>
        <w:lang w:val="en-US" w:eastAsia="en-US" w:bidi="en-US"/>
      </w:rPr>
    </w:lvl>
    <w:lvl w:ilvl="6" w:tplc="E0A81F54">
      <w:numFmt w:val="bullet"/>
      <w:lvlText w:val="•"/>
      <w:lvlJc w:val="left"/>
      <w:pPr>
        <w:ind w:left="5892" w:hanging="260"/>
      </w:pPr>
      <w:rPr>
        <w:rFonts w:hint="default"/>
        <w:lang w:val="en-US" w:eastAsia="en-US" w:bidi="en-US"/>
      </w:rPr>
    </w:lvl>
    <w:lvl w:ilvl="7" w:tplc="285CB476">
      <w:numFmt w:val="bullet"/>
      <w:lvlText w:val="•"/>
      <w:lvlJc w:val="left"/>
      <w:pPr>
        <w:ind w:left="6814" w:hanging="260"/>
      </w:pPr>
      <w:rPr>
        <w:rFonts w:hint="default"/>
        <w:lang w:val="en-US" w:eastAsia="en-US" w:bidi="en-US"/>
      </w:rPr>
    </w:lvl>
    <w:lvl w:ilvl="8" w:tplc="8C12289E">
      <w:numFmt w:val="bullet"/>
      <w:lvlText w:val="•"/>
      <w:lvlJc w:val="left"/>
      <w:pPr>
        <w:ind w:left="7736" w:hanging="260"/>
      </w:pPr>
      <w:rPr>
        <w:rFonts w:hint="default"/>
        <w:lang w:val="en-US" w:eastAsia="en-US" w:bidi="en-US"/>
      </w:rPr>
    </w:lvl>
  </w:abstractNum>
  <w:abstractNum w:abstractNumId="27" w15:restartNumberingAfterBreak="0">
    <w:nsid w:val="627B4BD7"/>
    <w:multiLevelType w:val="hybridMultilevel"/>
    <w:tmpl w:val="6CEE5ABA"/>
    <w:lvl w:ilvl="0" w:tplc="07F48EE2">
      <w:start w:val="1"/>
      <w:numFmt w:val="upperLetter"/>
      <w:lvlText w:val="%1."/>
      <w:lvlJc w:val="left"/>
      <w:pPr>
        <w:ind w:left="357" w:hanging="257"/>
      </w:pPr>
      <w:rPr>
        <w:rFonts w:ascii="Times New Roman" w:eastAsia="Times New Roman" w:hAnsi="Times New Roman" w:cs="Times New Roman" w:hint="default"/>
        <w:b/>
        <w:bCs/>
        <w:spacing w:val="0"/>
        <w:w w:val="100"/>
        <w:sz w:val="21"/>
        <w:szCs w:val="21"/>
        <w:lang w:val="en-US" w:eastAsia="en-US" w:bidi="en-US"/>
      </w:rPr>
    </w:lvl>
    <w:lvl w:ilvl="1" w:tplc="09F0BAC6">
      <w:numFmt w:val="bullet"/>
      <w:lvlText w:val="•"/>
      <w:lvlJc w:val="left"/>
      <w:pPr>
        <w:ind w:left="1282" w:hanging="257"/>
      </w:pPr>
      <w:rPr>
        <w:rFonts w:hint="default"/>
        <w:lang w:val="en-US" w:eastAsia="en-US" w:bidi="en-US"/>
      </w:rPr>
    </w:lvl>
    <w:lvl w:ilvl="2" w:tplc="B7F83556">
      <w:numFmt w:val="bullet"/>
      <w:lvlText w:val="•"/>
      <w:lvlJc w:val="left"/>
      <w:pPr>
        <w:ind w:left="2204" w:hanging="257"/>
      </w:pPr>
      <w:rPr>
        <w:rFonts w:hint="default"/>
        <w:lang w:val="en-US" w:eastAsia="en-US" w:bidi="en-US"/>
      </w:rPr>
    </w:lvl>
    <w:lvl w:ilvl="3" w:tplc="73A4E7BA">
      <w:numFmt w:val="bullet"/>
      <w:lvlText w:val="•"/>
      <w:lvlJc w:val="left"/>
      <w:pPr>
        <w:ind w:left="3126" w:hanging="257"/>
      </w:pPr>
      <w:rPr>
        <w:rFonts w:hint="default"/>
        <w:lang w:val="en-US" w:eastAsia="en-US" w:bidi="en-US"/>
      </w:rPr>
    </w:lvl>
    <w:lvl w:ilvl="4" w:tplc="7DDAA122">
      <w:numFmt w:val="bullet"/>
      <w:lvlText w:val="•"/>
      <w:lvlJc w:val="left"/>
      <w:pPr>
        <w:ind w:left="4048" w:hanging="257"/>
      </w:pPr>
      <w:rPr>
        <w:rFonts w:hint="default"/>
        <w:lang w:val="en-US" w:eastAsia="en-US" w:bidi="en-US"/>
      </w:rPr>
    </w:lvl>
    <w:lvl w:ilvl="5" w:tplc="41582B2E">
      <w:numFmt w:val="bullet"/>
      <w:lvlText w:val="•"/>
      <w:lvlJc w:val="left"/>
      <w:pPr>
        <w:ind w:left="4970" w:hanging="257"/>
      </w:pPr>
      <w:rPr>
        <w:rFonts w:hint="default"/>
        <w:lang w:val="en-US" w:eastAsia="en-US" w:bidi="en-US"/>
      </w:rPr>
    </w:lvl>
    <w:lvl w:ilvl="6" w:tplc="0B9CA9EE">
      <w:numFmt w:val="bullet"/>
      <w:lvlText w:val="•"/>
      <w:lvlJc w:val="left"/>
      <w:pPr>
        <w:ind w:left="5892" w:hanging="257"/>
      </w:pPr>
      <w:rPr>
        <w:rFonts w:hint="default"/>
        <w:lang w:val="en-US" w:eastAsia="en-US" w:bidi="en-US"/>
      </w:rPr>
    </w:lvl>
    <w:lvl w:ilvl="7" w:tplc="AE289FB8">
      <w:numFmt w:val="bullet"/>
      <w:lvlText w:val="•"/>
      <w:lvlJc w:val="left"/>
      <w:pPr>
        <w:ind w:left="6814" w:hanging="257"/>
      </w:pPr>
      <w:rPr>
        <w:rFonts w:hint="default"/>
        <w:lang w:val="en-US" w:eastAsia="en-US" w:bidi="en-US"/>
      </w:rPr>
    </w:lvl>
    <w:lvl w:ilvl="8" w:tplc="D264D3E0">
      <w:numFmt w:val="bullet"/>
      <w:lvlText w:val="•"/>
      <w:lvlJc w:val="left"/>
      <w:pPr>
        <w:ind w:left="7736" w:hanging="257"/>
      </w:pPr>
      <w:rPr>
        <w:rFonts w:hint="default"/>
        <w:lang w:val="en-US" w:eastAsia="en-US" w:bidi="en-US"/>
      </w:rPr>
    </w:lvl>
  </w:abstractNum>
  <w:abstractNum w:abstractNumId="28" w15:restartNumberingAfterBreak="0">
    <w:nsid w:val="66116C79"/>
    <w:multiLevelType w:val="hybridMultilevel"/>
    <w:tmpl w:val="66A67026"/>
    <w:lvl w:ilvl="0" w:tplc="DCF068B6">
      <w:start w:val="1"/>
      <w:numFmt w:val="upperLetter"/>
      <w:lvlText w:val="%1."/>
      <w:lvlJc w:val="left"/>
      <w:pPr>
        <w:ind w:left="359" w:hanging="260"/>
      </w:pPr>
      <w:rPr>
        <w:rFonts w:ascii="Times New Roman" w:eastAsia="Times New Roman" w:hAnsi="Times New Roman" w:cs="Times New Roman" w:hint="default"/>
        <w:b/>
        <w:bCs/>
        <w:spacing w:val="0"/>
        <w:w w:val="100"/>
        <w:sz w:val="21"/>
        <w:szCs w:val="21"/>
        <w:lang w:val="en-US" w:eastAsia="en-US" w:bidi="en-US"/>
      </w:rPr>
    </w:lvl>
    <w:lvl w:ilvl="1" w:tplc="9544005E">
      <w:numFmt w:val="bullet"/>
      <w:lvlText w:val="•"/>
      <w:lvlJc w:val="left"/>
      <w:pPr>
        <w:ind w:left="1282" w:hanging="260"/>
      </w:pPr>
      <w:rPr>
        <w:rFonts w:hint="default"/>
        <w:lang w:val="en-US" w:eastAsia="en-US" w:bidi="en-US"/>
      </w:rPr>
    </w:lvl>
    <w:lvl w:ilvl="2" w:tplc="59B28E1E">
      <w:numFmt w:val="bullet"/>
      <w:lvlText w:val="•"/>
      <w:lvlJc w:val="left"/>
      <w:pPr>
        <w:ind w:left="2204" w:hanging="260"/>
      </w:pPr>
      <w:rPr>
        <w:rFonts w:hint="default"/>
        <w:lang w:val="en-US" w:eastAsia="en-US" w:bidi="en-US"/>
      </w:rPr>
    </w:lvl>
    <w:lvl w:ilvl="3" w:tplc="832E0682">
      <w:numFmt w:val="bullet"/>
      <w:lvlText w:val="•"/>
      <w:lvlJc w:val="left"/>
      <w:pPr>
        <w:ind w:left="3126" w:hanging="260"/>
      </w:pPr>
      <w:rPr>
        <w:rFonts w:hint="default"/>
        <w:lang w:val="en-US" w:eastAsia="en-US" w:bidi="en-US"/>
      </w:rPr>
    </w:lvl>
    <w:lvl w:ilvl="4" w:tplc="F84637CE">
      <w:numFmt w:val="bullet"/>
      <w:lvlText w:val="•"/>
      <w:lvlJc w:val="left"/>
      <w:pPr>
        <w:ind w:left="4048" w:hanging="260"/>
      </w:pPr>
      <w:rPr>
        <w:rFonts w:hint="default"/>
        <w:lang w:val="en-US" w:eastAsia="en-US" w:bidi="en-US"/>
      </w:rPr>
    </w:lvl>
    <w:lvl w:ilvl="5" w:tplc="6256F8CA">
      <w:numFmt w:val="bullet"/>
      <w:lvlText w:val="•"/>
      <w:lvlJc w:val="left"/>
      <w:pPr>
        <w:ind w:left="4970" w:hanging="260"/>
      </w:pPr>
      <w:rPr>
        <w:rFonts w:hint="default"/>
        <w:lang w:val="en-US" w:eastAsia="en-US" w:bidi="en-US"/>
      </w:rPr>
    </w:lvl>
    <w:lvl w:ilvl="6" w:tplc="F1B06F78">
      <w:numFmt w:val="bullet"/>
      <w:lvlText w:val="•"/>
      <w:lvlJc w:val="left"/>
      <w:pPr>
        <w:ind w:left="5892" w:hanging="260"/>
      </w:pPr>
      <w:rPr>
        <w:rFonts w:hint="default"/>
        <w:lang w:val="en-US" w:eastAsia="en-US" w:bidi="en-US"/>
      </w:rPr>
    </w:lvl>
    <w:lvl w:ilvl="7" w:tplc="C54ED722">
      <w:numFmt w:val="bullet"/>
      <w:lvlText w:val="•"/>
      <w:lvlJc w:val="left"/>
      <w:pPr>
        <w:ind w:left="6814" w:hanging="260"/>
      </w:pPr>
      <w:rPr>
        <w:rFonts w:hint="default"/>
        <w:lang w:val="en-US" w:eastAsia="en-US" w:bidi="en-US"/>
      </w:rPr>
    </w:lvl>
    <w:lvl w:ilvl="8" w:tplc="DAE62A02">
      <w:numFmt w:val="bullet"/>
      <w:lvlText w:val="•"/>
      <w:lvlJc w:val="left"/>
      <w:pPr>
        <w:ind w:left="7736" w:hanging="260"/>
      </w:pPr>
      <w:rPr>
        <w:rFonts w:hint="default"/>
        <w:lang w:val="en-US" w:eastAsia="en-US" w:bidi="en-US"/>
      </w:rPr>
    </w:lvl>
  </w:abstractNum>
  <w:abstractNum w:abstractNumId="29" w15:restartNumberingAfterBreak="0">
    <w:nsid w:val="661917D8"/>
    <w:multiLevelType w:val="hybridMultilevel"/>
    <w:tmpl w:val="5220E714"/>
    <w:lvl w:ilvl="0" w:tplc="5EB82E9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6F51223"/>
    <w:multiLevelType w:val="hybridMultilevel"/>
    <w:tmpl w:val="DF14BA74"/>
    <w:lvl w:ilvl="0" w:tplc="220ECD42">
      <w:start w:val="1"/>
      <w:numFmt w:val="decimal"/>
      <w:lvlText w:val="%1."/>
      <w:lvlJc w:val="left"/>
      <w:pPr>
        <w:ind w:left="417" w:hanging="317"/>
      </w:pPr>
      <w:rPr>
        <w:rFonts w:ascii="Times New Roman" w:eastAsia="Times New Roman" w:hAnsi="Times New Roman" w:cs="Times New Roman" w:hint="default"/>
        <w:w w:val="100"/>
        <w:sz w:val="21"/>
        <w:szCs w:val="21"/>
        <w:lang w:val="en-US" w:eastAsia="en-US" w:bidi="en-US"/>
      </w:rPr>
    </w:lvl>
    <w:lvl w:ilvl="1" w:tplc="AEA0B002">
      <w:start w:val="1"/>
      <w:numFmt w:val="decimal"/>
      <w:lvlText w:val="%2."/>
      <w:lvlJc w:val="left"/>
      <w:pPr>
        <w:ind w:left="1550" w:hanging="370"/>
      </w:pPr>
      <w:rPr>
        <w:rFonts w:ascii="Times New Roman" w:eastAsia="Times New Roman" w:hAnsi="Times New Roman" w:cs="Times New Roman"/>
        <w:w w:val="100"/>
        <w:sz w:val="21"/>
        <w:szCs w:val="21"/>
        <w:lang w:val="en-US" w:eastAsia="en-US" w:bidi="en-US"/>
      </w:rPr>
    </w:lvl>
    <w:lvl w:ilvl="2" w:tplc="9B0A4C26">
      <w:numFmt w:val="bullet"/>
      <w:lvlText w:val="•"/>
      <w:lvlJc w:val="left"/>
      <w:pPr>
        <w:ind w:left="1560" w:hanging="370"/>
      </w:pPr>
      <w:rPr>
        <w:rFonts w:hint="default"/>
        <w:lang w:val="en-US" w:eastAsia="en-US" w:bidi="en-US"/>
      </w:rPr>
    </w:lvl>
    <w:lvl w:ilvl="3" w:tplc="B05ADA94">
      <w:numFmt w:val="bullet"/>
      <w:lvlText w:val="•"/>
      <w:lvlJc w:val="left"/>
      <w:pPr>
        <w:ind w:left="2562" w:hanging="370"/>
      </w:pPr>
      <w:rPr>
        <w:rFonts w:hint="default"/>
        <w:lang w:val="en-US" w:eastAsia="en-US" w:bidi="en-US"/>
      </w:rPr>
    </w:lvl>
    <w:lvl w:ilvl="4" w:tplc="E6141F92">
      <w:numFmt w:val="bullet"/>
      <w:lvlText w:val="•"/>
      <w:lvlJc w:val="left"/>
      <w:pPr>
        <w:ind w:left="3565" w:hanging="370"/>
      </w:pPr>
      <w:rPr>
        <w:rFonts w:hint="default"/>
        <w:lang w:val="en-US" w:eastAsia="en-US" w:bidi="en-US"/>
      </w:rPr>
    </w:lvl>
    <w:lvl w:ilvl="5" w:tplc="768C70F4">
      <w:numFmt w:val="bullet"/>
      <w:lvlText w:val="•"/>
      <w:lvlJc w:val="left"/>
      <w:pPr>
        <w:ind w:left="4567" w:hanging="370"/>
      </w:pPr>
      <w:rPr>
        <w:rFonts w:hint="default"/>
        <w:lang w:val="en-US" w:eastAsia="en-US" w:bidi="en-US"/>
      </w:rPr>
    </w:lvl>
    <w:lvl w:ilvl="6" w:tplc="ABA2E020">
      <w:numFmt w:val="bullet"/>
      <w:lvlText w:val="•"/>
      <w:lvlJc w:val="left"/>
      <w:pPr>
        <w:ind w:left="5570" w:hanging="370"/>
      </w:pPr>
      <w:rPr>
        <w:rFonts w:hint="default"/>
        <w:lang w:val="en-US" w:eastAsia="en-US" w:bidi="en-US"/>
      </w:rPr>
    </w:lvl>
    <w:lvl w:ilvl="7" w:tplc="EEF27840">
      <w:numFmt w:val="bullet"/>
      <w:lvlText w:val="•"/>
      <w:lvlJc w:val="left"/>
      <w:pPr>
        <w:ind w:left="6572" w:hanging="370"/>
      </w:pPr>
      <w:rPr>
        <w:rFonts w:hint="default"/>
        <w:lang w:val="en-US" w:eastAsia="en-US" w:bidi="en-US"/>
      </w:rPr>
    </w:lvl>
    <w:lvl w:ilvl="8" w:tplc="AEC668F8">
      <w:numFmt w:val="bullet"/>
      <w:lvlText w:val="•"/>
      <w:lvlJc w:val="left"/>
      <w:pPr>
        <w:ind w:left="7575" w:hanging="370"/>
      </w:pPr>
      <w:rPr>
        <w:rFonts w:hint="default"/>
        <w:lang w:val="en-US" w:eastAsia="en-US" w:bidi="en-US"/>
      </w:rPr>
    </w:lvl>
  </w:abstractNum>
  <w:abstractNum w:abstractNumId="31" w15:restartNumberingAfterBreak="0">
    <w:nsid w:val="6B8B7F54"/>
    <w:multiLevelType w:val="hybridMultilevel"/>
    <w:tmpl w:val="BEF09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00421"/>
    <w:multiLevelType w:val="hybridMultilevel"/>
    <w:tmpl w:val="997A57E4"/>
    <w:lvl w:ilvl="0" w:tplc="31D2A982">
      <w:start w:val="1"/>
      <w:numFmt w:val="upperLetter"/>
      <w:lvlText w:val="%1."/>
      <w:lvlJc w:val="left"/>
      <w:pPr>
        <w:ind w:left="357" w:hanging="257"/>
      </w:pPr>
      <w:rPr>
        <w:rFonts w:ascii="Times New Roman" w:eastAsia="Times New Roman" w:hAnsi="Times New Roman" w:cs="Times New Roman" w:hint="default"/>
        <w:b/>
        <w:bCs/>
        <w:spacing w:val="0"/>
        <w:w w:val="100"/>
        <w:sz w:val="21"/>
        <w:szCs w:val="21"/>
        <w:lang w:val="en-US" w:eastAsia="en-US" w:bidi="en-US"/>
      </w:rPr>
    </w:lvl>
    <w:lvl w:ilvl="1" w:tplc="04090017">
      <w:start w:val="1"/>
      <w:numFmt w:val="lowerLetter"/>
      <w:lvlText w:val="%2)"/>
      <w:lvlJc w:val="left"/>
      <w:pPr>
        <w:ind w:left="360" w:hanging="360"/>
      </w:pPr>
      <w:rPr>
        <w:rFonts w:hint="default"/>
        <w:w w:val="100"/>
        <w:sz w:val="21"/>
        <w:szCs w:val="21"/>
        <w:lang w:val="en-US" w:eastAsia="en-US" w:bidi="en-US"/>
      </w:rPr>
    </w:lvl>
    <w:lvl w:ilvl="2" w:tplc="8ACE7656">
      <w:numFmt w:val="bullet"/>
      <w:lvlText w:val="•"/>
      <w:lvlJc w:val="left"/>
      <w:pPr>
        <w:ind w:left="1793" w:hanging="360"/>
      </w:pPr>
      <w:rPr>
        <w:rFonts w:hint="default"/>
        <w:lang w:val="en-US" w:eastAsia="en-US" w:bidi="en-US"/>
      </w:rPr>
    </w:lvl>
    <w:lvl w:ilvl="3" w:tplc="35C406C2">
      <w:numFmt w:val="bullet"/>
      <w:lvlText w:val="•"/>
      <w:lvlJc w:val="left"/>
      <w:pPr>
        <w:ind w:left="2766" w:hanging="360"/>
      </w:pPr>
      <w:rPr>
        <w:rFonts w:hint="default"/>
        <w:lang w:val="en-US" w:eastAsia="en-US" w:bidi="en-US"/>
      </w:rPr>
    </w:lvl>
    <w:lvl w:ilvl="4" w:tplc="B580819C">
      <w:numFmt w:val="bullet"/>
      <w:lvlText w:val="•"/>
      <w:lvlJc w:val="left"/>
      <w:pPr>
        <w:ind w:left="3740" w:hanging="360"/>
      </w:pPr>
      <w:rPr>
        <w:rFonts w:hint="default"/>
        <w:lang w:val="en-US" w:eastAsia="en-US" w:bidi="en-US"/>
      </w:rPr>
    </w:lvl>
    <w:lvl w:ilvl="5" w:tplc="CA36FC28">
      <w:numFmt w:val="bullet"/>
      <w:lvlText w:val="•"/>
      <w:lvlJc w:val="left"/>
      <w:pPr>
        <w:ind w:left="4713" w:hanging="360"/>
      </w:pPr>
      <w:rPr>
        <w:rFonts w:hint="default"/>
        <w:lang w:val="en-US" w:eastAsia="en-US" w:bidi="en-US"/>
      </w:rPr>
    </w:lvl>
    <w:lvl w:ilvl="6" w:tplc="589CE95C">
      <w:numFmt w:val="bullet"/>
      <w:lvlText w:val="•"/>
      <w:lvlJc w:val="left"/>
      <w:pPr>
        <w:ind w:left="5686" w:hanging="360"/>
      </w:pPr>
      <w:rPr>
        <w:rFonts w:hint="default"/>
        <w:lang w:val="en-US" w:eastAsia="en-US" w:bidi="en-US"/>
      </w:rPr>
    </w:lvl>
    <w:lvl w:ilvl="7" w:tplc="F42E3DCA">
      <w:numFmt w:val="bullet"/>
      <w:lvlText w:val="•"/>
      <w:lvlJc w:val="left"/>
      <w:pPr>
        <w:ind w:left="6660" w:hanging="360"/>
      </w:pPr>
      <w:rPr>
        <w:rFonts w:hint="default"/>
        <w:lang w:val="en-US" w:eastAsia="en-US" w:bidi="en-US"/>
      </w:rPr>
    </w:lvl>
    <w:lvl w:ilvl="8" w:tplc="E83CC7A0">
      <w:numFmt w:val="bullet"/>
      <w:lvlText w:val="•"/>
      <w:lvlJc w:val="left"/>
      <w:pPr>
        <w:ind w:left="7633" w:hanging="360"/>
      </w:pPr>
      <w:rPr>
        <w:rFonts w:hint="default"/>
        <w:lang w:val="en-US" w:eastAsia="en-US" w:bidi="en-US"/>
      </w:rPr>
    </w:lvl>
  </w:abstractNum>
  <w:abstractNum w:abstractNumId="33" w15:restartNumberingAfterBreak="0">
    <w:nsid w:val="720633B7"/>
    <w:multiLevelType w:val="hybridMultilevel"/>
    <w:tmpl w:val="3E2C9164"/>
    <w:lvl w:ilvl="0" w:tplc="4FDC2032">
      <w:start w:val="1"/>
      <w:numFmt w:val="upperLetter"/>
      <w:lvlText w:val="%1."/>
      <w:lvlJc w:val="left"/>
      <w:pPr>
        <w:ind w:left="720" w:hanging="360"/>
      </w:pPr>
    </w:lvl>
    <w:lvl w:ilvl="1" w:tplc="5F3E6AA2">
      <w:start w:val="1"/>
      <w:numFmt w:val="lowerLetter"/>
      <w:lvlText w:val="%2."/>
      <w:lvlJc w:val="left"/>
      <w:pPr>
        <w:ind w:left="1440" w:hanging="360"/>
      </w:pPr>
    </w:lvl>
    <w:lvl w:ilvl="2" w:tplc="3A30D24C">
      <w:start w:val="1"/>
      <w:numFmt w:val="lowerRoman"/>
      <w:lvlText w:val="%3."/>
      <w:lvlJc w:val="right"/>
      <w:pPr>
        <w:ind w:left="2160" w:hanging="180"/>
      </w:pPr>
    </w:lvl>
    <w:lvl w:ilvl="3" w:tplc="4CC81E7C">
      <w:start w:val="1"/>
      <w:numFmt w:val="decimal"/>
      <w:lvlText w:val="%4."/>
      <w:lvlJc w:val="left"/>
      <w:pPr>
        <w:ind w:left="2880" w:hanging="360"/>
      </w:pPr>
    </w:lvl>
    <w:lvl w:ilvl="4" w:tplc="EFECCD28">
      <w:start w:val="1"/>
      <w:numFmt w:val="lowerLetter"/>
      <w:lvlText w:val="%5."/>
      <w:lvlJc w:val="left"/>
      <w:pPr>
        <w:ind w:left="3600" w:hanging="360"/>
      </w:pPr>
    </w:lvl>
    <w:lvl w:ilvl="5" w:tplc="2F2E6482">
      <w:start w:val="1"/>
      <w:numFmt w:val="lowerRoman"/>
      <w:lvlText w:val="%6."/>
      <w:lvlJc w:val="right"/>
      <w:pPr>
        <w:ind w:left="4320" w:hanging="180"/>
      </w:pPr>
    </w:lvl>
    <w:lvl w:ilvl="6" w:tplc="262CB38A">
      <w:start w:val="1"/>
      <w:numFmt w:val="decimal"/>
      <w:lvlText w:val="%7."/>
      <w:lvlJc w:val="left"/>
      <w:pPr>
        <w:ind w:left="5040" w:hanging="360"/>
      </w:pPr>
    </w:lvl>
    <w:lvl w:ilvl="7" w:tplc="4B3237A2">
      <w:start w:val="1"/>
      <w:numFmt w:val="lowerLetter"/>
      <w:lvlText w:val="%8."/>
      <w:lvlJc w:val="left"/>
      <w:pPr>
        <w:ind w:left="5760" w:hanging="360"/>
      </w:pPr>
    </w:lvl>
    <w:lvl w:ilvl="8" w:tplc="ABB0F93C">
      <w:start w:val="1"/>
      <w:numFmt w:val="lowerRoman"/>
      <w:lvlText w:val="%9."/>
      <w:lvlJc w:val="right"/>
      <w:pPr>
        <w:ind w:left="6480" w:hanging="180"/>
      </w:pPr>
    </w:lvl>
  </w:abstractNum>
  <w:abstractNum w:abstractNumId="34" w15:restartNumberingAfterBreak="0">
    <w:nsid w:val="76126C14"/>
    <w:multiLevelType w:val="hybridMultilevel"/>
    <w:tmpl w:val="0CC2C0DE"/>
    <w:lvl w:ilvl="0" w:tplc="7A720526">
      <w:start w:val="1"/>
      <w:numFmt w:val="upperLetter"/>
      <w:lvlText w:val="%1."/>
      <w:lvlJc w:val="left"/>
      <w:pPr>
        <w:ind w:left="412" w:hanging="312"/>
      </w:pPr>
      <w:rPr>
        <w:rFonts w:ascii="Times New Roman" w:eastAsia="Times New Roman" w:hAnsi="Times New Roman" w:cs="Times New Roman" w:hint="default"/>
        <w:b/>
        <w:bCs/>
        <w:spacing w:val="0"/>
        <w:w w:val="100"/>
        <w:sz w:val="21"/>
        <w:szCs w:val="21"/>
        <w:lang w:val="en-US" w:eastAsia="en-US" w:bidi="en-US"/>
      </w:rPr>
    </w:lvl>
    <w:lvl w:ilvl="1" w:tplc="FB64D784">
      <w:numFmt w:val="bullet"/>
      <w:lvlText w:val="•"/>
      <w:lvlJc w:val="left"/>
      <w:pPr>
        <w:ind w:left="1336" w:hanging="312"/>
      </w:pPr>
      <w:rPr>
        <w:rFonts w:hint="default"/>
        <w:lang w:val="en-US" w:eastAsia="en-US" w:bidi="en-US"/>
      </w:rPr>
    </w:lvl>
    <w:lvl w:ilvl="2" w:tplc="6E4E1EDA">
      <w:numFmt w:val="bullet"/>
      <w:lvlText w:val="•"/>
      <w:lvlJc w:val="left"/>
      <w:pPr>
        <w:ind w:left="2252" w:hanging="312"/>
      </w:pPr>
      <w:rPr>
        <w:rFonts w:hint="default"/>
        <w:lang w:val="en-US" w:eastAsia="en-US" w:bidi="en-US"/>
      </w:rPr>
    </w:lvl>
    <w:lvl w:ilvl="3" w:tplc="054CA6B0">
      <w:numFmt w:val="bullet"/>
      <w:lvlText w:val="•"/>
      <w:lvlJc w:val="left"/>
      <w:pPr>
        <w:ind w:left="3168" w:hanging="312"/>
      </w:pPr>
      <w:rPr>
        <w:rFonts w:hint="default"/>
        <w:lang w:val="en-US" w:eastAsia="en-US" w:bidi="en-US"/>
      </w:rPr>
    </w:lvl>
    <w:lvl w:ilvl="4" w:tplc="61D49D28">
      <w:numFmt w:val="bullet"/>
      <w:lvlText w:val="•"/>
      <w:lvlJc w:val="left"/>
      <w:pPr>
        <w:ind w:left="4084" w:hanging="312"/>
      </w:pPr>
      <w:rPr>
        <w:rFonts w:hint="default"/>
        <w:lang w:val="en-US" w:eastAsia="en-US" w:bidi="en-US"/>
      </w:rPr>
    </w:lvl>
    <w:lvl w:ilvl="5" w:tplc="7B5292D2">
      <w:numFmt w:val="bullet"/>
      <w:lvlText w:val="•"/>
      <w:lvlJc w:val="left"/>
      <w:pPr>
        <w:ind w:left="5000" w:hanging="312"/>
      </w:pPr>
      <w:rPr>
        <w:rFonts w:hint="default"/>
        <w:lang w:val="en-US" w:eastAsia="en-US" w:bidi="en-US"/>
      </w:rPr>
    </w:lvl>
    <w:lvl w:ilvl="6" w:tplc="243C9CB8">
      <w:numFmt w:val="bullet"/>
      <w:lvlText w:val="•"/>
      <w:lvlJc w:val="left"/>
      <w:pPr>
        <w:ind w:left="5916" w:hanging="312"/>
      </w:pPr>
      <w:rPr>
        <w:rFonts w:hint="default"/>
        <w:lang w:val="en-US" w:eastAsia="en-US" w:bidi="en-US"/>
      </w:rPr>
    </w:lvl>
    <w:lvl w:ilvl="7" w:tplc="D9DA09AA">
      <w:numFmt w:val="bullet"/>
      <w:lvlText w:val="•"/>
      <w:lvlJc w:val="left"/>
      <w:pPr>
        <w:ind w:left="6832" w:hanging="312"/>
      </w:pPr>
      <w:rPr>
        <w:rFonts w:hint="default"/>
        <w:lang w:val="en-US" w:eastAsia="en-US" w:bidi="en-US"/>
      </w:rPr>
    </w:lvl>
    <w:lvl w:ilvl="8" w:tplc="30D84168">
      <w:numFmt w:val="bullet"/>
      <w:lvlText w:val="•"/>
      <w:lvlJc w:val="left"/>
      <w:pPr>
        <w:ind w:left="7748" w:hanging="312"/>
      </w:pPr>
      <w:rPr>
        <w:rFonts w:hint="default"/>
        <w:lang w:val="en-US" w:eastAsia="en-US" w:bidi="en-US"/>
      </w:rPr>
    </w:lvl>
  </w:abstractNum>
  <w:abstractNum w:abstractNumId="35" w15:restartNumberingAfterBreak="0">
    <w:nsid w:val="76515025"/>
    <w:multiLevelType w:val="hybridMultilevel"/>
    <w:tmpl w:val="1A6C1292"/>
    <w:lvl w:ilvl="0" w:tplc="48DA41C8">
      <w:start w:val="1"/>
      <w:numFmt w:val="upp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0"/>
  </w:num>
  <w:num w:numId="3">
    <w:abstractNumId w:val="1"/>
  </w:num>
  <w:num w:numId="4">
    <w:abstractNumId w:val="26"/>
  </w:num>
  <w:num w:numId="5">
    <w:abstractNumId w:val="25"/>
  </w:num>
  <w:num w:numId="6">
    <w:abstractNumId w:val="9"/>
  </w:num>
  <w:num w:numId="7">
    <w:abstractNumId w:val="27"/>
  </w:num>
  <w:num w:numId="8">
    <w:abstractNumId w:val="28"/>
  </w:num>
  <w:num w:numId="9">
    <w:abstractNumId w:val="34"/>
  </w:num>
  <w:num w:numId="10">
    <w:abstractNumId w:val="20"/>
  </w:num>
  <w:num w:numId="11">
    <w:abstractNumId w:val="17"/>
  </w:num>
  <w:num w:numId="12">
    <w:abstractNumId w:val="14"/>
  </w:num>
  <w:num w:numId="13">
    <w:abstractNumId w:val="19"/>
  </w:num>
  <w:num w:numId="14">
    <w:abstractNumId w:val="32"/>
  </w:num>
  <w:num w:numId="15">
    <w:abstractNumId w:val="30"/>
  </w:num>
  <w:num w:numId="16">
    <w:abstractNumId w:val="18"/>
  </w:num>
  <w:num w:numId="17">
    <w:abstractNumId w:val="3"/>
  </w:num>
  <w:num w:numId="18">
    <w:abstractNumId w:val="24"/>
  </w:num>
  <w:num w:numId="19">
    <w:abstractNumId w:val="4"/>
  </w:num>
  <w:num w:numId="20">
    <w:abstractNumId w:val="12"/>
  </w:num>
  <w:num w:numId="21">
    <w:abstractNumId w:val="10"/>
  </w:num>
  <w:num w:numId="22">
    <w:abstractNumId w:val="35"/>
  </w:num>
  <w:num w:numId="23">
    <w:abstractNumId w:val="21"/>
  </w:num>
  <w:num w:numId="24">
    <w:abstractNumId w:val="11"/>
  </w:num>
  <w:num w:numId="25">
    <w:abstractNumId w:val="29"/>
  </w:num>
  <w:num w:numId="26">
    <w:abstractNumId w:val="22"/>
  </w:num>
  <w:num w:numId="27">
    <w:abstractNumId w:val="16"/>
  </w:num>
  <w:num w:numId="28">
    <w:abstractNumId w:val="7"/>
  </w:num>
  <w:num w:numId="29">
    <w:abstractNumId w:val="23"/>
  </w:num>
  <w:num w:numId="30">
    <w:abstractNumId w:val="6"/>
  </w:num>
  <w:num w:numId="31">
    <w:abstractNumId w:val="2"/>
  </w:num>
  <w:num w:numId="32">
    <w:abstractNumId w:val="5"/>
  </w:num>
  <w:num w:numId="33">
    <w:abstractNumId w:val="15"/>
  </w:num>
  <w:num w:numId="34">
    <w:abstractNumId w:val="8"/>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D0"/>
    <w:rsid w:val="000005B9"/>
    <w:rsid w:val="00027203"/>
    <w:rsid w:val="000452E3"/>
    <w:rsid w:val="0006411A"/>
    <w:rsid w:val="00083B4A"/>
    <w:rsid w:val="001201BC"/>
    <w:rsid w:val="0025751C"/>
    <w:rsid w:val="0039216C"/>
    <w:rsid w:val="003D04D2"/>
    <w:rsid w:val="004042EC"/>
    <w:rsid w:val="00516AD0"/>
    <w:rsid w:val="005F0129"/>
    <w:rsid w:val="006479A1"/>
    <w:rsid w:val="00730365"/>
    <w:rsid w:val="0077177A"/>
    <w:rsid w:val="00851C91"/>
    <w:rsid w:val="008547CB"/>
    <w:rsid w:val="00895738"/>
    <w:rsid w:val="008F5F90"/>
    <w:rsid w:val="00AA4473"/>
    <w:rsid w:val="00B049D9"/>
    <w:rsid w:val="00B27E19"/>
    <w:rsid w:val="00D34DC0"/>
    <w:rsid w:val="00D6104E"/>
    <w:rsid w:val="00E15EE2"/>
    <w:rsid w:val="00EE0910"/>
    <w:rsid w:val="00EE6714"/>
    <w:rsid w:val="00F36BA1"/>
    <w:rsid w:val="0191EDEC"/>
    <w:rsid w:val="0A62CD40"/>
    <w:rsid w:val="0F1223CA"/>
    <w:rsid w:val="10D674DB"/>
    <w:rsid w:val="133AF31F"/>
    <w:rsid w:val="13EC853E"/>
    <w:rsid w:val="15EC6CBA"/>
    <w:rsid w:val="17433013"/>
    <w:rsid w:val="18D84C25"/>
    <w:rsid w:val="1A9C95D5"/>
    <w:rsid w:val="1B95E111"/>
    <w:rsid w:val="21BC844C"/>
    <w:rsid w:val="23EA4760"/>
    <w:rsid w:val="25D9C3CA"/>
    <w:rsid w:val="2681F9FF"/>
    <w:rsid w:val="290DD82E"/>
    <w:rsid w:val="2A8A4B4B"/>
    <w:rsid w:val="30A09891"/>
    <w:rsid w:val="391C69A9"/>
    <w:rsid w:val="39432703"/>
    <w:rsid w:val="3A327B0C"/>
    <w:rsid w:val="44A5422F"/>
    <w:rsid w:val="48DEB98D"/>
    <w:rsid w:val="496616BA"/>
    <w:rsid w:val="4CCB8BB4"/>
    <w:rsid w:val="4DDB6F57"/>
    <w:rsid w:val="56A08DFF"/>
    <w:rsid w:val="56DFEF3C"/>
    <w:rsid w:val="57A9EC7F"/>
    <w:rsid w:val="6393C7D6"/>
    <w:rsid w:val="6398C149"/>
    <w:rsid w:val="6403E661"/>
    <w:rsid w:val="67E6087C"/>
    <w:rsid w:val="6B6A920E"/>
    <w:rsid w:val="6D612029"/>
    <w:rsid w:val="6EA4ED44"/>
    <w:rsid w:val="78AEE937"/>
    <w:rsid w:val="7A172093"/>
    <w:rsid w:val="7CEB1189"/>
    <w:rsid w:val="7F32A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06CD"/>
  <w15:docId w15:val="{A614C1C1-8270-4038-9C84-9AFBACD2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63"/>
      <w:ind w:left="100"/>
      <w:outlineLvl w:val="0"/>
    </w:pPr>
    <w:rPr>
      <w:b/>
      <w:bCs/>
      <w:sz w:val="21"/>
      <w:szCs w:val="21"/>
    </w:rPr>
  </w:style>
  <w:style w:type="paragraph" w:styleId="Heading8">
    <w:name w:val="heading 8"/>
    <w:basedOn w:val="Normal"/>
    <w:next w:val="Normal"/>
    <w:link w:val="Heading8Char"/>
    <w:uiPriority w:val="9"/>
    <w:semiHidden/>
    <w:unhideWhenUsed/>
    <w:qFormat/>
    <w:rsid w:val="003921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22" w:lineRule="exact"/>
      <w:ind w:left="113"/>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000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5B9"/>
    <w:rPr>
      <w:rFonts w:ascii="Segoe UI" w:eastAsia="Times New Roman" w:hAnsi="Segoe UI" w:cs="Segoe UI"/>
      <w:sz w:val="18"/>
      <w:szCs w:val="18"/>
      <w:lang w:bidi="en-US"/>
    </w:rPr>
  </w:style>
  <w:style w:type="paragraph" w:customStyle="1" w:styleId="title2">
    <w:name w:val="title2"/>
    <w:basedOn w:val="Heading8"/>
    <w:rsid w:val="0039216C"/>
    <w:pPr>
      <w:keepLines w:val="0"/>
      <w:tabs>
        <w:tab w:val="left" w:pos="0"/>
      </w:tabs>
      <w:suppressAutoHyphens/>
      <w:autoSpaceDE/>
      <w:autoSpaceDN/>
      <w:spacing w:before="0" w:after="72"/>
      <w:jc w:val="both"/>
    </w:pPr>
    <w:rPr>
      <w:rFonts w:ascii="Times New Roman" w:eastAsia="Times New Roman" w:hAnsi="Times New Roman" w:cs="Times New Roman"/>
      <w:b/>
      <w:color w:val="auto"/>
      <w:sz w:val="18"/>
      <w:szCs w:val="20"/>
      <w:lang w:bidi="ar-SA"/>
    </w:rPr>
  </w:style>
  <w:style w:type="paragraph" w:customStyle="1" w:styleId="text1">
    <w:name w:val="text1"/>
    <w:basedOn w:val="Normal"/>
    <w:rsid w:val="0039216C"/>
    <w:pPr>
      <w:tabs>
        <w:tab w:val="left" w:pos="0"/>
      </w:tabs>
      <w:suppressAutoHyphens/>
      <w:autoSpaceDE/>
      <w:autoSpaceDN/>
      <w:spacing w:after="60"/>
      <w:jc w:val="both"/>
    </w:pPr>
    <w:rPr>
      <w:sz w:val="18"/>
      <w:szCs w:val="20"/>
      <w:lang w:bidi="ar-SA"/>
    </w:rPr>
  </w:style>
  <w:style w:type="character" w:customStyle="1" w:styleId="Heading8Char">
    <w:name w:val="Heading 8 Char"/>
    <w:basedOn w:val="DefaultParagraphFont"/>
    <w:link w:val="Heading8"/>
    <w:uiPriority w:val="9"/>
    <w:semiHidden/>
    <w:rsid w:val="0039216C"/>
    <w:rPr>
      <w:rFonts w:asciiTheme="majorHAnsi" w:eastAsiaTheme="majorEastAsia" w:hAnsiTheme="majorHAnsi" w:cstheme="majorBidi"/>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irapp.co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83FD642B5BB4D86DB6BEC49B1337A" ma:contentTypeVersion="9" ma:contentTypeDescription="Create a new document." ma:contentTypeScope="" ma:versionID="5d2ebee31cf8bc030089ad94b8c8ec36">
  <xsd:schema xmlns:xsd="http://www.w3.org/2001/XMLSchema" xmlns:xs="http://www.w3.org/2001/XMLSchema" xmlns:p="http://schemas.microsoft.com/office/2006/metadata/properties" xmlns:ns3="4843bee3-5879-4b7e-9237-d585c5fa6137" xmlns:ns4="a3cd0be8-0aa9-4b29-9ec7-a316e6e3b3d1" targetNamespace="http://schemas.microsoft.com/office/2006/metadata/properties" ma:root="true" ma:fieldsID="cfcb03e642e865a6e2f10f6abce2ffc3" ns3:_="" ns4:_="">
    <xsd:import namespace="4843bee3-5879-4b7e-9237-d585c5fa6137"/>
    <xsd:import namespace="a3cd0be8-0aa9-4b29-9ec7-a316e6e3b3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bee3-5879-4b7e-9237-d585c5fa6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cd0be8-0aa9-4b29-9ec7-a316e6e3b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49D6C-5675-44C4-9CEC-EB25B22A4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bee3-5879-4b7e-9237-d585c5fa6137"/>
    <ds:schemaRef ds:uri="a3cd0be8-0aa9-4b29-9ec7-a316e6e3b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267C3-9509-403A-BDBC-B998D0E3FD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56098-4316-4EB4-984F-662D206A3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7460</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Fitzgerald</dc:creator>
  <cp:lastModifiedBy>La Porsha Smith</cp:lastModifiedBy>
  <cp:revision>2</cp:revision>
  <cp:lastPrinted>2019-10-04T21:48:00Z</cp:lastPrinted>
  <dcterms:created xsi:type="dcterms:W3CDTF">2020-02-11T17:16:00Z</dcterms:created>
  <dcterms:modified xsi:type="dcterms:W3CDTF">2020-02-11T17:16:00Z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Microsoft® Word 2016</vt:lpwstr>
  </property>
  <property fmtid="{D5CDD505-2E9C-101B-9397-08002B2CF9AE}" pid="4" name="LastSaved">
    <vt:filetime>2019-03-20T00:00:00Z</vt:filetime>
  </property>
  <property fmtid="{D5CDD505-2E9C-101B-9397-08002B2CF9AE}" pid="5" name="ContentTypeId">
    <vt:lpwstr>0x01010082C83FD642B5BB4D86DB6BEC49B1337A</vt:lpwstr>
  </property>
</Properties>
</file>