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843A3" w14:textId="77777777" w:rsidR="00B70385" w:rsidRDefault="00B70385" w:rsidP="00B70385">
      <w:pPr>
        <w:pStyle w:val="Standard"/>
        <w:jc w:val="center"/>
        <w:rPr>
          <w:rFonts w:ascii="Forte" w:hAnsi="Forte"/>
        </w:rPr>
      </w:pPr>
      <w:r>
        <w:rPr>
          <w:rFonts w:ascii="Forte" w:hAnsi="Forte"/>
        </w:rPr>
        <w:t>WALK BY FAITH NOT BY SIGHT PDF WEEK 3</w:t>
      </w:r>
    </w:p>
    <w:p w14:paraId="47F7BA74" w14:textId="77777777" w:rsidR="00B70385" w:rsidRDefault="00B70385" w:rsidP="00B70385">
      <w:pPr>
        <w:pStyle w:val="Standard"/>
        <w:jc w:val="center"/>
        <w:rPr>
          <w:rFonts w:ascii="Forte" w:hAnsi="Forte"/>
        </w:rPr>
      </w:pPr>
    </w:p>
    <w:p w14:paraId="05B8BFE6" w14:textId="77777777" w:rsidR="00B70385" w:rsidRDefault="00B70385" w:rsidP="00B70385">
      <w:pPr>
        <w:pStyle w:val="Standard"/>
        <w:jc w:val="center"/>
        <w:rPr>
          <w:rFonts w:ascii="Forte" w:hAnsi="Forte"/>
        </w:rPr>
      </w:pPr>
      <w:r>
        <w:rPr>
          <w:rFonts w:ascii="Forte" w:hAnsi="Forte"/>
        </w:rPr>
        <w:t>Last week we discussed two major points of this series</w:t>
      </w:r>
    </w:p>
    <w:p w14:paraId="1BA6802C" w14:textId="77777777" w:rsidR="00B70385" w:rsidRDefault="00B70385" w:rsidP="00B70385">
      <w:pPr>
        <w:pStyle w:val="Standard"/>
        <w:numPr>
          <w:ilvl w:val="2"/>
          <w:numId w:val="1"/>
        </w:numPr>
        <w:jc w:val="center"/>
        <w:rPr>
          <w:rFonts w:ascii="Forte" w:hAnsi="Forte"/>
        </w:rPr>
      </w:pPr>
      <w:r>
        <w:rPr>
          <w:rFonts w:ascii="Forte" w:hAnsi="Forte"/>
        </w:rPr>
        <w:t>Faith is what you hear</w:t>
      </w:r>
    </w:p>
    <w:p w14:paraId="5D8FD280" w14:textId="77777777" w:rsidR="00B70385" w:rsidRDefault="00B70385" w:rsidP="00B70385">
      <w:pPr>
        <w:pStyle w:val="Standard"/>
        <w:numPr>
          <w:ilvl w:val="2"/>
          <w:numId w:val="1"/>
        </w:numPr>
        <w:jc w:val="center"/>
        <w:rPr>
          <w:rFonts w:ascii="Forte" w:hAnsi="Forte"/>
        </w:rPr>
      </w:pPr>
      <w:r>
        <w:rPr>
          <w:rFonts w:ascii="Forte" w:hAnsi="Forte"/>
        </w:rPr>
        <w:t>Obedience is what you do</w:t>
      </w:r>
    </w:p>
    <w:p w14:paraId="718B7361" w14:textId="77777777" w:rsidR="00B70385" w:rsidRDefault="00B70385" w:rsidP="00B70385">
      <w:pPr>
        <w:pStyle w:val="Standard"/>
        <w:jc w:val="center"/>
        <w:rPr>
          <w:rFonts w:ascii="Forte" w:hAnsi="Forte"/>
        </w:rPr>
      </w:pPr>
    </w:p>
    <w:p w14:paraId="0DD64C3F" w14:textId="77777777" w:rsidR="00B70385" w:rsidRDefault="00B70385" w:rsidP="00B70385">
      <w:pPr>
        <w:pStyle w:val="Standard"/>
        <w:jc w:val="center"/>
      </w:pPr>
      <w:r>
        <w:rPr>
          <w:rFonts w:ascii="Forte" w:hAnsi="Forte"/>
        </w:rPr>
        <w:t xml:space="preserve">The interactive PDF is still available from week 2 at </w:t>
      </w:r>
      <w:hyperlink r:id="rId5" w:history="1">
        <w:r>
          <w:rPr>
            <w:rFonts w:ascii="Forte" w:hAnsi="Forte"/>
          </w:rPr>
          <w:t>www.opendoorministriescogic.com</w:t>
        </w:r>
      </w:hyperlink>
    </w:p>
    <w:p w14:paraId="7137D80A" w14:textId="77777777" w:rsidR="00B70385" w:rsidRDefault="00B70385" w:rsidP="00B70385">
      <w:pPr>
        <w:pStyle w:val="Standard"/>
        <w:jc w:val="center"/>
        <w:rPr>
          <w:rFonts w:ascii="Forte" w:hAnsi="Forte"/>
        </w:rPr>
      </w:pPr>
    </w:p>
    <w:p w14:paraId="0667D898" w14:textId="77777777" w:rsidR="00B70385" w:rsidRDefault="00B70385" w:rsidP="00B70385">
      <w:pPr>
        <w:pStyle w:val="Standard"/>
        <w:jc w:val="center"/>
        <w:rPr>
          <w:rFonts w:ascii="Forte" w:hAnsi="Forte"/>
        </w:rPr>
      </w:pPr>
      <w:r>
        <w:rPr>
          <w:rFonts w:ascii="Forte" w:hAnsi="Forte"/>
        </w:rPr>
        <w:t>This week's PDF is going to continue with some biblical examples of “hearing” and “obeying” by FAITH!</w:t>
      </w:r>
    </w:p>
    <w:p w14:paraId="58ECF47E" w14:textId="77777777" w:rsidR="00B70385" w:rsidRDefault="00B70385" w:rsidP="00B70385">
      <w:pPr>
        <w:pStyle w:val="Standard"/>
        <w:jc w:val="center"/>
        <w:rPr>
          <w:rFonts w:ascii="Forte" w:hAnsi="Forte"/>
        </w:rPr>
      </w:pPr>
    </w:p>
    <w:p w14:paraId="156C653C" w14:textId="77777777" w:rsidR="00B70385" w:rsidRDefault="00B70385" w:rsidP="00B70385">
      <w:pPr>
        <w:pStyle w:val="Standard"/>
        <w:jc w:val="center"/>
        <w:rPr>
          <w:rFonts w:ascii="Forte" w:hAnsi="Forte"/>
        </w:rPr>
      </w:pPr>
      <w:r>
        <w:rPr>
          <w:rFonts w:ascii="Forte" w:hAnsi="Forte"/>
        </w:rPr>
        <w:t>OLD TESTAMENT EXAMPLE</w:t>
      </w:r>
    </w:p>
    <w:p w14:paraId="7A747201" w14:textId="77777777" w:rsidR="00B70385" w:rsidRDefault="00B70385" w:rsidP="00B70385">
      <w:pPr>
        <w:pStyle w:val="Standard"/>
        <w:jc w:val="center"/>
        <w:rPr>
          <w:rFonts w:ascii="Forte" w:hAnsi="Forte"/>
        </w:rPr>
      </w:pPr>
      <w:r>
        <w:rPr>
          <w:rFonts w:ascii="Forte" w:hAnsi="Forte"/>
        </w:rPr>
        <w:t>Joshua 6:1-21</w:t>
      </w:r>
    </w:p>
    <w:p w14:paraId="60468DF1" w14:textId="77777777" w:rsidR="00B70385" w:rsidRDefault="00B70385" w:rsidP="00B70385">
      <w:pPr>
        <w:pStyle w:val="Standard"/>
        <w:numPr>
          <w:ilvl w:val="0"/>
          <w:numId w:val="2"/>
        </w:numPr>
        <w:jc w:val="center"/>
        <w:rPr>
          <w:rFonts w:ascii="Forte" w:hAnsi="Forte"/>
        </w:rPr>
      </w:pPr>
      <w:r>
        <w:rPr>
          <w:rFonts w:ascii="Forte" w:hAnsi="Forte"/>
        </w:rPr>
        <w:t>Jericho was “straitly shut up” verse 1</w:t>
      </w:r>
    </w:p>
    <w:p w14:paraId="0DC040E1" w14:textId="77777777" w:rsidR="00B70385" w:rsidRDefault="00B70385" w:rsidP="00B70385">
      <w:pPr>
        <w:pStyle w:val="Standard"/>
        <w:numPr>
          <w:ilvl w:val="0"/>
          <w:numId w:val="2"/>
        </w:numPr>
        <w:jc w:val="center"/>
        <w:rPr>
          <w:rFonts w:ascii="Forte" w:hAnsi="Forte"/>
        </w:rPr>
      </w:pPr>
      <w:r>
        <w:rPr>
          <w:rFonts w:ascii="Forte" w:hAnsi="Forte"/>
        </w:rPr>
        <w:t xml:space="preserve">Joshua “heard” a word from the </w:t>
      </w:r>
      <w:proofErr w:type="gramStart"/>
      <w:r>
        <w:rPr>
          <w:rFonts w:ascii="Forte" w:hAnsi="Forte"/>
        </w:rPr>
        <w:t>Lord  verse</w:t>
      </w:r>
      <w:proofErr w:type="gramEnd"/>
      <w:r>
        <w:rPr>
          <w:rFonts w:ascii="Forte" w:hAnsi="Forte"/>
        </w:rPr>
        <w:t xml:space="preserve"> 2-5</w:t>
      </w:r>
    </w:p>
    <w:p w14:paraId="2385A18D" w14:textId="77777777" w:rsidR="00B70385" w:rsidRDefault="00B70385" w:rsidP="00B70385">
      <w:pPr>
        <w:pStyle w:val="Standard"/>
        <w:numPr>
          <w:ilvl w:val="0"/>
          <w:numId w:val="2"/>
        </w:numPr>
        <w:jc w:val="center"/>
        <w:rPr>
          <w:rFonts w:ascii="Forte" w:hAnsi="Forte"/>
        </w:rPr>
      </w:pPr>
      <w:r>
        <w:rPr>
          <w:rFonts w:ascii="Forte" w:hAnsi="Forte"/>
        </w:rPr>
        <w:t>Joshua shared what he heard with the necessary people verse 6-7</w:t>
      </w:r>
    </w:p>
    <w:p w14:paraId="58935F56" w14:textId="77777777" w:rsidR="00B70385" w:rsidRDefault="00B70385" w:rsidP="00B70385">
      <w:pPr>
        <w:pStyle w:val="Standard"/>
        <w:numPr>
          <w:ilvl w:val="0"/>
          <w:numId w:val="2"/>
        </w:numPr>
        <w:jc w:val="center"/>
        <w:rPr>
          <w:rFonts w:ascii="Forte" w:hAnsi="Forte"/>
        </w:rPr>
      </w:pPr>
      <w:r>
        <w:rPr>
          <w:rFonts w:ascii="Forte" w:hAnsi="Forte"/>
        </w:rPr>
        <w:t>Joshua and the people “obeyed” the Lord's instructions and received the victory verse 8-21</w:t>
      </w:r>
    </w:p>
    <w:p w14:paraId="28BD3A2A" w14:textId="77777777" w:rsidR="00B70385" w:rsidRDefault="00B70385" w:rsidP="00B70385">
      <w:pPr>
        <w:pStyle w:val="Standard"/>
        <w:jc w:val="center"/>
        <w:rPr>
          <w:rFonts w:ascii="Forte" w:hAnsi="Forte"/>
        </w:rPr>
      </w:pPr>
    </w:p>
    <w:p w14:paraId="7E6D2184" w14:textId="77777777" w:rsidR="00B70385" w:rsidRDefault="00B70385" w:rsidP="00B70385">
      <w:pPr>
        <w:pStyle w:val="Standard"/>
        <w:jc w:val="center"/>
        <w:rPr>
          <w:rFonts w:ascii="Forte" w:hAnsi="Forte"/>
        </w:rPr>
      </w:pPr>
      <w:r>
        <w:rPr>
          <w:rFonts w:ascii="Forte" w:hAnsi="Forte"/>
        </w:rPr>
        <w:t>NEW TESTAMENT EXAMPLE</w:t>
      </w:r>
    </w:p>
    <w:p w14:paraId="3BABB100" w14:textId="77777777" w:rsidR="00B70385" w:rsidRDefault="00B70385" w:rsidP="00B70385">
      <w:pPr>
        <w:pStyle w:val="Standard"/>
        <w:jc w:val="center"/>
        <w:rPr>
          <w:rFonts w:ascii="Forte" w:hAnsi="Forte"/>
        </w:rPr>
      </w:pPr>
      <w:r>
        <w:rPr>
          <w:rFonts w:ascii="Forte" w:hAnsi="Forte"/>
        </w:rPr>
        <w:t>Matthew 21:2-7</w:t>
      </w:r>
    </w:p>
    <w:p w14:paraId="44B22424" w14:textId="77777777" w:rsidR="00B70385" w:rsidRDefault="00B70385" w:rsidP="00B70385">
      <w:pPr>
        <w:pStyle w:val="Standard"/>
        <w:numPr>
          <w:ilvl w:val="0"/>
          <w:numId w:val="3"/>
        </w:numPr>
        <w:jc w:val="center"/>
        <w:rPr>
          <w:rFonts w:ascii="Forte" w:hAnsi="Forte"/>
        </w:rPr>
      </w:pPr>
      <w:r>
        <w:rPr>
          <w:rFonts w:ascii="Forte" w:hAnsi="Forte"/>
        </w:rPr>
        <w:t xml:space="preserve">Jesus sent two </w:t>
      </w:r>
      <w:proofErr w:type="gramStart"/>
      <w:r>
        <w:rPr>
          <w:rFonts w:ascii="Forte" w:hAnsi="Forte"/>
        </w:rPr>
        <w:t>disciples  verse</w:t>
      </w:r>
      <w:proofErr w:type="gramEnd"/>
      <w:r>
        <w:rPr>
          <w:rFonts w:ascii="Forte" w:hAnsi="Forte"/>
        </w:rPr>
        <w:t xml:space="preserve"> 1</w:t>
      </w:r>
    </w:p>
    <w:p w14:paraId="01215C70" w14:textId="77777777" w:rsidR="00B70385" w:rsidRDefault="00B70385" w:rsidP="00B70385">
      <w:pPr>
        <w:pStyle w:val="Standard"/>
        <w:numPr>
          <w:ilvl w:val="0"/>
          <w:numId w:val="3"/>
        </w:numPr>
        <w:jc w:val="center"/>
        <w:rPr>
          <w:rFonts w:ascii="Forte" w:hAnsi="Forte"/>
        </w:rPr>
      </w:pPr>
      <w:r>
        <w:rPr>
          <w:rFonts w:ascii="Forte" w:hAnsi="Forte"/>
        </w:rPr>
        <w:t xml:space="preserve">The two disciples “heard” clear and concise </w:t>
      </w:r>
      <w:proofErr w:type="gramStart"/>
      <w:r>
        <w:rPr>
          <w:rFonts w:ascii="Forte" w:hAnsi="Forte"/>
        </w:rPr>
        <w:t>instructions  verse</w:t>
      </w:r>
      <w:proofErr w:type="gramEnd"/>
      <w:r>
        <w:rPr>
          <w:rFonts w:ascii="Forte" w:hAnsi="Forte"/>
        </w:rPr>
        <w:t xml:space="preserve"> 2</w:t>
      </w:r>
    </w:p>
    <w:p w14:paraId="77E3E29E" w14:textId="77777777" w:rsidR="00B70385" w:rsidRDefault="00B70385" w:rsidP="00B70385">
      <w:pPr>
        <w:pStyle w:val="Standard"/>
        <w:numPr>
          <w:ilvl w:val="0"/>
          <w:numId w:val="3"/>
        </w:numPr>
        <w:jc w:val="center"/>
        <w:rPr>
          <w:rFonts w:ascii="Forte" w:hAnsi="Forte"/>
        </w:rPr>
      </w:pPr>
      <w:r>
        <w:rPr>
          <w:rFonts w:ascii="Forte" w:hAnsi="Forte"/>
        </w:rPr>
        <w:t>NOTE:  Jesus did this to fulfill prophecy in Zechariah 9:9</w:t>
      </w:r>
    </w:p>
    <w:p w14:paraId="7C79AE7F" w14:textId="77777777" w:rsidR="00B70385" w:rsidRDefault="00B70385" w:rsidP="00B70385">
      <w:pPr>
        <w:pStyle w:val="Standard"/>
        <w:numPr>
          <w:ilvl w:val="0"/>
          <w:numId w:val="3"/>
        </w:numPr>
        <w:jc w:val="center"/>
        <w:rPr>
          <w:rFonts w:ascii="Forte" w:hAnsi="Forte"/>
        </w:rPr>
      </w:pPr>
      <w:r>
        <w:rPr>
          <w:rFonts w:ascii="Forte" w:hAnsi="Forte"/>
        </w:rPr>
        <w:t>The disciples “obeyed” what they were told to do verse 6-7</w:t>
      </w:r>
    </w:p>
    <w:p w14:paraId="6328477A" w14:textId="77777777" w:rsidR="00B70385" w:rsidRDefault="00B70385" w:rsidP="00B70385">
      <w:pPr>
        <w:pStyle w:val="Standard"/>
        <w:numPr>
          <w:ilvl w:val="0"/>
          <w:numId w:val="3"/>
        </w:numPr>
        <w:jc w:val="center"/>
        <w:rPr>
          <w:rFonts w:ascii="Forte" w:hAnsi="Forte"/>
        </w:rPr>
      </w:pPr>
      <w:r>
        <w:rPr>
          <w:rFonts w:ascii="Forte" w:hAnsi="Forte"/>
        </w:rPr>
        <w:t>Jesus was greeted with a commanding entry into the city 8-11</w:t>
      </w:r>
    </w:p>
    <w:p w14:paraId="1B4B1194" w14:textId="77777777" w:rsidR="00B70385" w:rsidRDefault="00B70385" w:rsidP="00B70385">
      <w:pPr>
        <w:pStyle w:val="Standard"/>
        <w:jc w:val="center"/>
        <w:rPr>
          <w:rFonts w:ascii="Forte" w:hAnsi="Forte"/>
        </w:rPr>
      </w:pPr>
    </w:p>
    <w:p w14:paraId="29EE10B7" w14:textId="77777777" w:rsidR="00B70385" w:rsidRDefault="00B70385" w:rsidP="00B70385">
      <w:pPr>
        <w:pStyle w:val="Standard"/>
        <w:jc w:val="center"/>
        <w:rPr>
          <w:rFonts w:ascii="Forte" w:hAnsi="Forte"/>
        </w:rPr>
      </w:pPr>
      <w:r>
        <w:rPr>
          <w:rFonts w:ascii="Forte" w:hAnsi="Forte"/>
        </w:rPr>
        <w:t xml:space="preserve">As we develop more into FAITH HEARERS AND OBEDIENCE DOERS </w:t>
      </w:r>
      <w:proofErr w:type="spellStart"/>
      <w:r>
        <w:rPr>
          <w:rFonts w:ascii="Forte" w:hAnsi="Forte"/>
        </w:rPr>
        <w:t>lets</w:t>
      </w:r>
      <w:proofErr w:type="spellEnd"/>
      <w:r>
        <w:rPr>
          <w:rFonts w:ascii="Forte" w:hAnsi="Forte"/>
        </w:rPr>
        <w:t xml:space="preserve"> see what similarities we can find in </w:t>
      </w:r>
      <w:proofErr w:type="gramStart"/>
      <w:r>
        <w:rPr>
          <w:rFonts w:ascii="Forte" w:hAnsi="Forte"/>
        </w:rPr>
        <w:t>both of these</w:t>
      </w:r>
      <w:proofErr w:type="gramEnd"/>
      <w:r>
        <w:rPr>
          <w:rFonts w:ascii="Forte" w:hAnsi="Forte"/>
        </w:rPr>
        <w:t xml:space="preserve"> examples.</w:t>
      </w:r>
    </w:p>
    <w:p w14:paraId="2D040DEE" w14:textId="77777777" w:rsidR="00B70385" w:rsidRDefault="00B70385" w:rsidP="00B70385">
      <w:pPr>
        <w:pStyle w:val="Standard"/>
        <w:jc w:val="center"/>
        <w:rPr>
          <w:rFonts w:ascii="Forte" w:hAnsi="Forte"/>
        </w:rPr>
      </w:pPr>
    </w:p>
    <w:p w14:paraId="0F9727F3" w14:textId="77777777" w:rsidR="00B70385" w:rsidRDefault="00B70385" w:rsidP="00B70385">
      <w:pPr>
        <w:pStyle w:val="Standard"/>
        <w:numPr>
          <w:ilvl w:val="0"/>
          <w:numId w:val="4"/>
        </w:numPr>
        <w:jc w:val="center"/>
        <w:rPr>
          <w:rFonts w:ascii="Forte" w:hAnsi="Forte"/>
        </w:rPr>
      </w:pPr>
      <w:r>
        <w:rPr>
          <w:rFonts w:ascii="Forte" w:hAnsi="Forte"/>
        </w:rPr>
        <w:t>These were unusual instructions</w:t>
      </w:r>
    </w:p>
    <w:p w14:paraId="34E44981" w14:textId="77777777" w:rsidR="00B70385" w:rsidRDefault="00B70385" w:rsidP="00B70385">
      <w:pPr>
        <w:pStyle w:val="Standard"/>
        <w:numPr>
          <w:ilvl w:val="0"/>
          <w:numId w:val="4"/>
        </w:numPr>
        <w:jc w:val="center"/>
        <w:rPr>
          <w:rFonts w:ascii="Forte" w:hAnsi="Forte"/>
        </w:rPr>
      </w:pPr>
      <w:r>
        <w:rPr>
          <w:rFonts w:ascii="Forte" w:hAnsi="Forte"/>
        </w:rPr>
        <w:t xml:space="preserve"> There was no mistaking what was said by the Lord and “heard” by the people</w:t>
      </w:r>
    </w:p>
    <w:p w14:paraId="34E4A47E" w14:textId="77777777" w:rsidR="00B70385" w:rsidRDefault="00B70385" w:rsidP="00B70385">
      <w:pPr>
        <w:pStyle w:val="Standard"/>
        <w:jc w:val="center"/>
        <w:rPr>
          <w:rFonts w:ascii="Forte" w:hAnsi="Forte"/>
        </w:rPr>
      </w:pPr>
      <w:r>
        <w:rPr>
          <w:rFonts w:ascii="Forte" w:hAnsi="Forte"/>
        </w:rPr>
        <w:t>(Joshua and the disciples)</w:t>
      </w:r>
    </w:p>
    <w:p w14:paraId="42874C51" w14:textId="77777777" w:rsidR="00B70385" w:rsidRDefault="00B70385" w:rsidP="00B70385">
      <w:pPr>
        <w:pStyle w:val="Standard"/>
        <w:numPr>
          <w:ilvl w:val="0"/>
          <w:numId w:val="4"/>
        </w:numPr>
        <w:jc w:val="center"/>
        <w:rPr>
          <w:rFonts w:ascii="Forte" w:hAnsi="Forte"/>
        </w:rPr>
      </w:pPr>
      <w:r>
        <w:rPr>
          <w:rFonts w:ascii="Forte" w:hAnsi="Forte"/>
        </w:rPr>
        <w:t>The Lord DID NOT give them instructions they were unable to do</w:t>
      </w:r>
    </w:p>
    <w:p w14:paraId="5B879165" w14:textId="77777777" w:rsidR="00B70385" w:rsidRDefault="00B70385" w:rsidP="00B70385">
      <w:pPr>
        <w:pStyle w:val="Standard"/>
        <w:numPr>
          <w:ilvl w:val="0"/>
          <w:numId w:val="4"/>
        </w:numPr>
        <w:jc w:val="center"/>
        <w:rPr>
          <w:rFonts w:ascii="Forte" w:hAnsi="Forte"/>
        </w:rPr>
      </w:pPr>
      <w:r>
        <w:rPr>
          <w:rFonts w:ascii="Forte" w:hAnsi="Forte"/>
        </w:rPr>
        <w:t>The Lord's desired outcome was realized because of the obedience of the servants of the Lord</w:t>
      </w:r>
    </w:p>
    <w:p w14:paraId="7AE1C4F3" w14:textId="77777777" w:rsidR="00B70385" w:rsidRDefault="00B70385" w:rsidP="00B70385">
      <w:pPr>
        <w:pStyle w:val="Standard"/>
        <w:jc w:val="center"/>
        <w:rPr>
          <w:rFonts w:ascii="Forte" w:hAnsi="Forte"/>
        </w:rPr>
      </w:pPr>
    </w:p>
    <w:p w14:paraId="424DA8BF" w14:textId="77777777" w:rsidR="00B70385" w:rsidRDefault="00B70385" w:rsidP="00B70385">
      <w:pPr>
        <w:pStyle w:val="Standard"/>
        <w:jc w:val="center"/>
        <w:rPr>
          <w:rFonts w:ascii="Forte" w:hAnsi="Forte"/>
        </w:rPr>
      </w:pPr>
    </w:p>
    <w:p w14:paraId="384F74A3" w14:textId="77777777" w:rsidR="00B70385" w:rsidRDefault="00B70385" w:rsidP="00B70385">
      <w:pPr>
        <w:pStyle w:val="Standard"/>
        <w:jc w:val="center"/>
      </w:pPr>
      <w:r>
        <w:rPr>
          <w:rFonts w:ascii="Forte" w:hAnsi="Forte"/>
        </w:rPr>
        <w:t>WOW what a wonderful illustration of real people obeying our real God....can I encourage you today to step out in obedience!  What is it you need the Lord to do for you and more importantly, what is the Lord asking of you!  Walk by Faith Not by Sight, you'll be glad you did</w:t>
      </w:r>
      <w:proofErr w:type="gramStart"/>
      <w:r>
        <w:rPr>
          <w:rFonts w:ascii="Forte" w:hAnsi="Forte"/>
        </w:rPr>
        <w:t>.....</w:t>
      </w:r>
      <w:proofErr w:type="gramEnd"/>
      <w:r>
        <w:rPr>
          <w:rFonts w:ascii="Forte" w:hAnsi="Forte"/>
        </w:rPr>
        <w:t>God bless</w:t>
      </w:r>
    </w:p>
    <w:p w14:paraId="1D3E8553" w14:textId="77777777" w:rsidR="008144A2" w:rsidRDefault="008144A2"/>
    <w:sectPr w:rsidR="008144A2">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61B40"/>
    <w:multiLevelType w:val="multilevel"/>
    <w:tmpl w:val="4B988AD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62E06B4"/>
    <w:multiLevelType w:val="multilevel"/>
    <w:tmpl w:val="8D3EE9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E316877"/>
    <w:multiLevelType w:val="multilevel"/>
    <w:tmpl w:val="E1A62AE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3108302F"/>
    <w:multiLevelType w:val="multilevel"/>
    <w:tmpl w:val="63F88B0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30490040">
    <w:abstractNumId w:val="3"/>
  </w:num>
  <w:num w:numId="2" w16cid:durableId="493449452">
    <w:abstractNumId w:val="1"/>
  </w:num>
  <w:num w:numId="3" w16cid:durableId="1848400408">
    <w:abstractNumId w:val="2"/>
  </w:num>
  <w:num w:numId="4" w16cid:durableId="638730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385"/>
    <w:rsid w:val="008144A2"/>
    <w:rsid w:val="00B70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B63FC"/>
  <w15:chartTrackingRefBased/>
  <w15:docId w15:val="{CE89042E-AC1D-41AD-A673-0B405747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70385"/>
    <w:pPr>
      <w:widowControl w:val="0"/>
      <w:suppressAutoHyphens/>
      <w:autoSpaceDN w:val="0"/>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pendoorministriescogi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Danette Hutchenson</dc:creator>
  <cp:keywords/>
  <dc:description/>
  <cp:lastModifiedBy>Danette Hutchenson</cp:lastModifiedBy>
  <cp:revision>1</cp:revision>
  <dcterms:created xsi:type="dcterms:W3CDTF">2022-06-05T00:22:00Z</dcterms:created>
  <dcterms:modified xsi:type="dcterms:W3CDTF">2022-06-05T00:23:00Z</dcterms:modified>
</cp:coreProperties>
</file>