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4"/>
          <w:szCs w:val="24"/>
        </w:rPr>
      </w:pPr>
      <w:r w:rsidDel="00000000" w:rsidR="00000000" w:rsidRPr="00000000">
        <w:rPr>
          <w:b w:val="1"/>
          <w:sz w:val="24"/>
          <w:szCs w:val="24"/>
          <w:rtl w:val="0"/>
        </w:rPr>
        <w:t xml:space="preserve">1.1b Normas de confidencialidad</w:t>
      </w:r>
    </w:p>
    <w:p w:rsidR="00000000" w:rsidDel="00000000" w:rsidP="00000000" w:rsidRDefault="00000000" w:rsidRPr="00000000" w14:paraId="00000002">
      <w:pPr>
        <w:rPr>
          <w:sz w:val="24"/>
          <w:szCs w:val="24"/>
        </w:rPr>
      </w:pPr>
      <w:r w:rsidDel="00000000" w:rsidR="00000000" w:rsidRPr="00000000">
        <w:rPr>
          <w:rtl w:val="0"/>
        </w:rPr>
      </w:r>
    </w:p>
    <w:p w:rsidR="00000000" w:rsidDel="00000000" w:rsidP="00000000" w:rsidRDefault="00000000" w:rsidRPr="00000000" w14:paraId="00000003">
      <w:pPr>
        <w:rPr>
          <w:b w:val="1"/>
          <w:sz w:val="24"/>
          <w:szCs w:val="24"/>
        </w:rPr>
      </w:pPr>
      <w:r w:rsidDel="00000000" w:rsidR="00000000" w:rsidRPr="00000000">
        <w:rPr>
          <w:b w:val="1"/>
          <w:sz w:val="24"/>
          <w:szCs w:val="24"/>
          <w:rtl w:val="0"/>
        </w:rPr>
        <w:t xml:space="preserve">"Lo que se dice aquí se queda aquí". </w:t>
      </w:r>
    </w:p>
    <w:p w:rsidR="00000000" w:rsidDel="00000000" w:rsidP="00000000" w:rsidRDefault="00000000" w:rsidRPr="00000000" w14:paraId="00000004">
      <w:pPr>
        <w:rPr>
          <w:sz w:val="24"/>
          <w:szCs w:val="24"/>
        </w:rPr>
      </w:pPr>
      <w:r w:rsidDel="00000000" w:rsidR="00000000" w:rsidRPr="00000000">
        <w:rPr>
          <w:sz w:val="24"/>
          <w:szCs w:val="24"/>
          <w:rtl w:val="0"/>
        </w:rPr>
        <w:t xml:space="preserve">La </w:t>
      </w:r>
      <w:r w:rsidDel="00000000" w:rsidR="00000000" w:rsidRPr="00000000">
        <w:rPr>
          <w:sz w:val="24"/>
          <w:szCs w:val="24"/>
          <w:rtl w:val="0"/>
        </w:rPr>
        <w:t xml:space="preserve">confidencialidad significa que todo lo que aprende sobre otra persona debe mantenerse en privado y no compartirse con otras personas. Si la confidencialidad se “rompe", las personas pueden sentirse lastimadas o avergonzadas. No debe compartir los pensamientos, sentimientos o experiencias de un individuo que le dicen o la información personal que aprende durante su proyecto.</w:t>
      </w:r>
    </w:p>
    <w:p w:rsidR="00000000" w:rsidDel="00000000" w:rsidP="00000000" w:rsidRDefault="00000000" w:rsidRPr="00000000" w14:paraId="00000005">
      <w:pPr>
        <w:rPr>
          <w:sz w:val="24"/>
          <w:szCs w:val="24"/>
        </w:rPr>
      </w:pPr>
      <w:r w:rsidDel="00000000" w:rsidR="00000000" w:rsidRPr="00000000">
        <w:rPr>
          <w:rtl w:val="0"/>
        </w:rPr>
      </w:r>
    </w:p>
    <w:p w:rsidR="00000000" w:rsidDel="00000000" w:rsidP="00000000" w:rsidRDefault="00000000" w:rsidRPr="00000000" w14:paraId="00000006">
      <w:pPr>
        <w:rPr>
          <w:b w:val="1"/>
          <w:sz w:val="24"/>
          <w:szCs w:val="24"/>
        </w:rPr>
      </w:pPr>
      <w:r w:rsidDel="00000000" w:rsidR="00000000" w:rsidRPr="00000000">
        <w:rPr>
          <w:b w:val="1"/>
          <w:sz w:val="24"/>
          <w:szCs w:val="24"/>
          <w:rtl w:val="0"/>
        </w:rPr>
        <w:t xml:space="preserve">¿Qué información debe mantenerse confidencial?</w:t>
      </w:r>
    </w:p>
    <w:p w:rsidR="00000000" w:rsidDel="00000000" w:rsidP="00000000" w:rsidRDefault="00000000" w:rsidRPr="00000000" w14:paraId="00000007">
      <w:pPr>
        <w:ind w:left="0" w:firstLine="0"/>
        <w:rPr>
          <w:sz w:val="24"/>
          <w:szCs w:val="24"/>
        </w:rPr>
      </w:pPr>
      <w:r w:rsidDel="00000000" w:rsidR="00000000" w:rsidRPr="00000000">
        <w:rPr>
          <w:b w:val="1"/>
          <w:sz w:val="24"/>
          <w:szCs w:val="24"/>
          <w:rtl w:val="0"/>
        </w:rPr>
        <w:t xml:space="preserve">1. Información que los miembros de tu equipo comparten contigo.</w:t>
      </w:r>
      <w:r w:rsidDel="00000000" w:rsidR="00000000" w:rsidRPr="00000000">
        <w:rPr>
          <w:sz w:val="24"/>
          <w:szCs w:val="24"/>
          <w:rtl w:val="0"/>
        </w:rPr>
        <w:t xml:space="preserve"> Es posible que </w:t>
      </w:r>
      <w:r w:rsidDel="00000000" w:rsidR="00000000" w:rsidRPr="00000000">
        <w:rPr>
          <w:sz w:val="24"/>
          <w:szCs w:val="24"/>
          <w:rtl w:val="0"/>
        </w:rPr>
        <w:t xml:space="preserve"> compartas información personal con los miembros de tu equipo. Esperas que se respete tu privacidad y también debes respetar la privacidad de los demás. </w:t>
      </w:r>
    </w:p>
    <w:p w:rsidR="00000000" w:rsidDel="00000000" w:rsidP="00000000" w:rsidRDefault="00000000" w:rsidRPr="00000000" w14:paraId="00000008">
      <w:pPr>
        <w:numPr>
          <w:ilvl w:val="0"/>
          <w:numId w:val="2"/>
        </w:numPr>
        <w:ind w:left="720" w:hanging="360"/>
        <w:rPr>
          <w:sz w:val="24"/>
          <w:szCs w:val="24"/>
        </w:rPr>
      </w:pPr>
      <w:r w:rsidDel="00000000" w:rsidR="00000000" w:rsidRPr="00000000">
        <w:rPr>
          <w:b w:val="1"/>
          <w:sz w:val="24"/>
          <w:szCs w:val="24"/>
          <w:rtl w:val="0"/>
        </w:rPr>
        <w:t xml:space="preserve">Por ejemplo:</w:t>
      </w:r>
      <w:r w:rsidDel="00000000" w:rsidR="00000000" w:rsidRPr="00000000">
        <w:rPr>
          <w:sz w:val="24"/>
          <w:szCs w:val="24"/>
          <w:rtl w:val="0"/>
        </w:rPr>
        <w:t xml:space="preserve"> Estás haciendo un ejercicio de Escucha activa y tu pareja comparte que has estado recibiendo terapia psicológica. Esta es información personal que tu pareja se sintió cómoda compartiendo contigo, pero no debes compartir con otros. </w:t>
      </w:r>
    </w:p>
    <w:p w:rsidR="00000000" w:rsidDel="00000000" w:rsidP="00000000" w:rsidRDefault="00000000" w:rsidRPr="00000000" w14:paraId="00000009">
      <w:pPr>
        <w:ind w:left="1440" w:firstLine="0"/>
        <w:rPr>
          <w:sz w:val="24"/>
          <w:szCs w:val="24"/>
        </w:rPr>
      </w:pPr>
      <w:r w:rsidDel="00000000" w:rsidR="00000000" w:rsidRPr="00000000">
        <w:rPr>
          <w:rtl w:val="0"/>
        </w:rPr>
      </w:r>
    </w:p>
    <w:p w:rsidR="00000000" w:rsidDel="00000000" w:rsidP="00000000" w:rsidRDefault="00000000" w:rsidRPr="00000000" w14:paraId="0000000A">
      <w:pPr>
        <w:rPr>
          <w:sz w:val="24"/>
          <w:szCs w:val="24"/>
        </w:rPr>
      </w:pPr>
      <w:r w:rsidDel="00000000" w:rsidR="00000000" w:rsidRPr="00000000">
        <w:rPr>
          <w:b w:val="1"/>
          <w:sz w:val="24"/>
          <w:szCs w:val="24"/>
          <w:rtl w:val="0"/>
        </w:rPr>
        <w:t xml:space="preserve">2. Información que recopilas a través de su investigación.</w:t>
      </w:r>
      <w:r w:rsidDel="00000000" w:rsidR="00000000" w:rsidRPr="00000000">
        <w:rPr>
          <w:sz w:val="24"/>
          <w:szCs w:val="24"/>
          <w:rtl w:val="0"/>
        </w:rPr>
        <w:t xml:space="preserve"> Es posible que recopiles encuestas o hagas entrevistas para tus temas de investigación. En estos casos, también se aplican las reglas de confidencialidad. </w:t>
      </w:r>
    </w:p>
    <w:p w:rsidR="00000000" w:rsidDel="00000000" w:rsidP="00000000" w:rsidRDefault="00000000" w:rsidRPr="00000000" w14:paraId="0000000B">
      <w:pPr>
        <w:numPr>
          <w:ilvl w:val="0"/>
          <w:numId w:val="1"/>
        </w:numPr>
        <w:ind w:left="720" w:hanging="360"/>
        <w:rPr>
          <w:sz w:val="24"/>
          <w:szCs w:val="24"/>
        </w:rPr>
      </w:pPr>
      <w:r w:rsidDel="00000000" w:rsidR="00000000" w:rsidRPr="00000000">
        <w:rPr>
          <w:b w:val="1"/>
          <w:sz w:val="24"/>
          <w:szCs w:val="24"/>
          <w:rtl w:val="0"/>
        </w:rPr>
        <w:t xml:space="preserve">Por ejemplo: A </w:t>
      </w:r>
      <w:r w:rsidDel="00000000" w:rsidR="00000000" w:rsidRPr="00000000">
        <w:rPr>
          <w:sz w:val="24"/>
          <w:szCs w:val="24"/>
          <w:rtl w:val="0"/>
        </w:rPr>
        <w:t xml:space="preserve">veces, en las discusiones de grupos focales para entrevistas, las personas compartirán experiencias que tuvieron pero no quieren que nadie sepa que la información provino de ellos. Es importante mantener confidencial lo que compartió en estas discusiones y nunca compartir la identidad de la persona que le dio esta información. Al informar cualquier resultado, siempre debe consultar los términos generales, como "uno de los encuestados dijo ..." ¿ </w:t>
      </w:r>
    </w:p>
    <w:p w:rsidR="00000000" w:rsidDel="00000000" w:rsidP="00000000" w:rsidRDefault="00000000" w:rsidRPr="00000000" w14:paraId="0000000C">
      <w:pPr>
        <w:ind w:left="720" w:firstLine="0"/>
        <w:rPr>
          <w:sz w:val="24"/>
          <w:szCs w:val="24"/>
        </w:rPr>
      </w:pPr>
      <w:r w:rsidDel="00000000" w:rsidR="00000000" w:rsidRPr="00000000">
        <w:rPr>
          <w:rtl w:val="0"/>
        </w:rPr>
      </w:r>
    </w:p>
    <w:p w:rsidR="00000000" w:rsidDel="00000000" w:rsidP="00000000" w:rsidRDefault="00000000" w:rsidRPr="00000000" w14:paraId="0000000D">
      <w:pPr>
        <w:ind w:left="0" w:firstLine="0"/>
        <w:rPr>
          <w:b w:val="1"/>
          <w:sz w:val="24"/>
          <w:szCs w:val="24"/>
        </w:rPr>
      </w:pPr>
      <w:r w:rsidDel="00000000" w:rsidR="00000000" w:rsidRPr="00000000">
        <w:rPr>
          <w:b w:val="1"/>
          <w:sz w:val="24"/>
          <w:szCs w:val="24"/>
          <w:rtl w:val="0"/>
        </w:rPr>
        <w:t xml:space="preserve">CUÁNDO DEBERÍA COMPARTIR INFORMACIÓN PRIVADA?</w:t>
      </w:r>
    </w:p>
    <w:p w:rsidR="00000000" w:rsidDel="00000000" w:rsidP="00000000" w:rsidRDefault="00000000" w:rsidRPr="00000000" w14:paraId="0000000E">
      <w:pPr>
        <w:ind w:left="0" w:firstLine="720"/>
        <w:rPr>
          <w:sz w:val="24"/>
          <w:szCs w:val="24"/>
        </w:rPr>
      </w:pPr>
      <w:r w:rsidDel="00000000" w:rsidR="00000000" w:rsidRPr="00000000">
        <w:rPr>
          <w:sz w:val="24"/>
          <w:szCs w:val="24"/>
          <w:rtl w:val="0"/>
        </w:rPr>
        <w:t xml:space="preserve">Si alguien está o le dice que ...</w:t>
      </w:r>
    </w:p>
    <w:p w:rsidR="00000000" w:rsidDel="00000000" w:rsidP="00000000" w:rsidRDefault="00000000" w:rsidRPr="00000000" w14:paraId="0000000F">
      <w:pPr>
        <w:numPr>
          <w:ilvl w:val="0"/>
          <w:numId w:val="3"/>
        </w:numPr>
        <w:ind w:left="1440" w:hanging="360"/>
        <w:rPr>
          <w:sz w:val="24"/>
          <w:szCs w:val="24"/>
        </w:rPr>
      </w:pPr>
      <w:r w:rsidDel="00000000" w:rsidR="00000000" w:rsidRPr="00000000">
        <w:rPr>
          <w:sz w:val="24"/>
          <w:szCs w:val="24"/>
          <w:rtl w:val="0"/>
        </w:rPr>
        <w:t xml:space="preserve">está siendo lastimado por otra persona </w:t>
      </w:r>
    </w:p>
    <w:p w:rsidR="00000000" w:rsidDel="00000000" w:rsidP="00000000" w:rsidRDefault="00000000" w:rsidRPr="00000000" w14:paraId="00000010">
      <w:pPr>
        <w:numPr>
          <w:ilvl w:val="0"/>
          <w:numId w:val="3"/>
        </w:numPr>
        <w:ind w:left="1440" w:hanging="360"/>
        <w:rPr>
          <w:sz w:val="24"/>
          <w:szCs w:val="24"/>
        </w:rPr>
      </w:pPr>
      <w:r w:rsidDel="00000000" w:rsidR="00000000" w:rsidRPr="00000000">
        <w:rPr>
          <w:sz w:val="24"/>
          <w:szCs w:val="24"/>
          <w:rtl w:val="0"/>
        </w:rPr>
        <w:t xml:space="preserve">va a lastimar a otra persona </w:t>
      </w:r>
    </w:p>
    <w:p w:rsidR="00000000" w:rsidDel="00000000" w:rsidP="00000000" w:rsidRDefault="00000000" w:rsidRPr="00000000" w14:paraId="00000011">
      <w:pPr>
        <w:numPr>
          <w:ilvl w:val="0"/>
          <w:numId w:val="3"/>
        </w:numPr>
        <w:ind w:left="1440" w:hanging="360"/>
        <w:rPr>
          <w:sz w:val="24"/>
          <w:szCs w:val="24"/>
        </w:rPr>
      </w:pPr>
      <w:r w:rsidDel="00000000" w:rsidR="00000000" w:rsidRPr="00000000">
        <w:rPr>
          <w:sz w:val="24"/>
          <w:szCs w:val="24"/>
          <w:rtl w:val="0"/>
        </w:rPr>
        <w:t xml:space="preserve">se va a lastimar a sí misma.</w:t>
      </w:r>
    </w:p>
    <w:p w:rsidR="00000000" w:rsidDel="00000000" w:rsidP="00000000" w:rsidRDefault="00000000" w:rsidRPr="00000000" w14:paraId="00000012">
      <w:pPr>
        <w:ind w:left="1440" w:firstLine="0"/>
        <w:rPr>
          <w:sz w:val="24"/>
          <w:szCs w:val="24"/>
        </w:rPr>
      </w:pPr>
      <w:r w:rsidDel="00000000" w:rsidR="00000000" w:rsidRPr="00000000">
        <w:rPr>
          <w:rtl w:val="0"/>
        </w:rPr>
      </w:r>
    </w:p>
    <w:p w:rsidR="00000000" w:rsidDel="00000000" w:rsidP="00000000" w:rsidRDefault="00000000" w:rsidRPr="00000000" w14:paraId="00000013">
      <w:pPr>
        <w:ind w:left="0" w:firstLine="0"/>
        <w:rPr>
          <w:sz w:val="24"/>
          <w:szCs w:val="24"/>
        </w:rPr>
      </w:pPr>
      <w:r w:rsidDel="00000000" w:rsidR="00000000" w:rsidRPr="00000000">
        <w:rPr>
          <w:b w:val="1"/>
          <w:sz w:val="24"/>
          <w:szCs w:val="24"/>
          <w:rtl w:val="0"/>
        </w:rPr>
        <w:t xml:space="preserve">SI ESTO SUCEDE, HABLA INMEDIATAMENTE CON SU MAESTRO O CON OTRO ADULTO DE LA FACULTAD.</w:t>
      </w:r>
      <w:r w:rsidDel="00000000" w:rsidR="00000000" w:rsidRPr="00000000">
        <w:rPr>
          <w:rtl w:val="0"/>
        </w:rPr>
      </w:r>
    </w:p>
    <w:p w:rsidR="00000000" w:rsidDel="00000000" w:rsidP="00000000" w:rsidRDefault="00000000" w:rsidRPr="00000000" w14:paraId="00000014">
      <w:pPr>
        <w:ind w:left="0" w:firstLine="0"/>
        <w:rPr>
          <w:sz w:val="24"/>
          <w:szCs w:val="24"/>
        </w:rPr>
      </w:pPr>
      <w:r w:rsidDel="00000000" w:rsidR="00000000" w:rsidRPr="00000000">
        <w:rPr>
          <w:sz w:val="24"/>
          <w:szCs w:val="24"/>
          <w:rtl w:val="0"/>
        </w:rPr>
        <w:t xml:space="preserve">La ley exige que los adultos que trabajan en las escuelas informen si se enteraron de alguna de estas situaciones. Deben asegurarse de que la persona reciba la ayuda que necesita para mantenerse saludable y segura. </w:t>
      </w:r>
    </w:p>
    <w:sectPr>
      <w:pgSz w:h="15840" w:w="12240"/>
      <w:pgMar w:bottom="1152" w:top="1152"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