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3974" w14:textId="09F3A838" w:rsidR="001345F5" w:rsidRDefault="00EF3D34" w:rsidP="00EF3D34">
      <w:pPr>
        <w:spacing w:after="0" w:line="240" w:lineRule="auto"/>
        <w:jc w:val="center"/>
      </w:pPr>
      <w:r>
        <w:t>Central SD Enhancement district</w:t>
      </w:r>
    </w:p>
    <w:p w14:paraId="20C713BF" w14:textId="39355D1E" w:rsidR="00EF3D34" w:rsidRDefault="00EF3D34" w:rsidP="00EF3D34">
      <w:pPr>
        <w:spacing w:after="0" w:line="240" w:lineRule="auto"/>
        <w:jc w:val="center"/>
      </w:pPr>
      <w:r>
        <w:t>Board Meeting</w:t>
      </w:r>
    </w:p>
    <w:p w14:paraId="18DE5258" w14:textId="336B392D" w:rsidR="00EF3D34" w:rsidRDefault="00EF3D34" w:rsidP="00EF3D34">
      <w:pPr>
        <w:spacing w:after="0" w:line="240" w:lineRule="auto"/>
        <w:jc w:val="center"/>
      </w:pPr>
      <w:r>
        <w:t>CSDED Board Room</w:t>
      </w:r>
    </w:p>
    <w:p w14:paraId="69F8713E" w14:textId="16A8D82A" w:rsidR="00EF3D34" w:rsidRDefault="00EF3D34" w:rsidP="00EF3D34">
      <w:pPr>
        <w:spacing w:after="0" w:line="240" w:lineRule="auto"/>
        <w:jc w:val="center"/>
      </w:pPr>
      <w:r>
        <w:t>Pierre, SD</w:t>
      </w:r>
    </w:p>
    <w:p w14:paraId="5DB5B17E" w14:textId="14402B39" w:rsidR="00EF3D34" w:rsidRDefault="00EF3D34" w:rsidP="00EF3D34">
      <w:pPr>
        <w:spacing w:after="0" w:line="240" w:lineRule="auto"/>
        <w:jc w:val="center"/>
      </w:pPr>
      <w:r>
        <w:t>Wednesday, December 10, 2025</w:t>
      </w:r>
    </w:p>
    <w:p w14:paraId="584A083C" w14:textId="77777777" w:rsidR="002D5AEA" w:rsidRDefault="002D5AEA" w:rsidP="00EF3D34">
      <w:pPr>
        <w:spacing w:after="0" w:line="240" w:lineRule="auto"/>
        <w:jc w:val="center"/>
      </w:pPr>
    </w:p>
    <w:p w14:paraId="51D3DCBD" w14:textId="62AC27F2" w:rsidR="00EF3D34" w:rsidRDefault="00EF3D34" w:rsidP="00EF3D34">
      <w:r>
        <w:t>Attendees: Beth Simonson, Vikki Day, Jamalia Franzen, Gary Girttner, Greg</w:t>
      </w:r>
      <w:r w:rsidR="00A26DBE">
        <w:t>g</w:t>
      </w:r>
      <w:r>
        <w:t xml:space="preserve"> Yackley, Bill Abernathy, Kevin Hipple, Kristi Barnes, Sadie Goodman, David Reiss, Malinda Hetzel. Via Teams: </w:t>
      </w:r>
      <w:r w:rsidR="00F77F15">
        <w:t>R</w:t>
      </w:r>
      <w:r w:rsidR="004B6FBB">
        <w:t>ho</w:t>
      </w:r>
      <w:r w:rsidR="00F77F15">
        <w:t>nda Hiller, Kristi Honeywell, Randy Brown, Jesi Shanley, Lori Waldron, Phil Burch, Jeannie Walters. Guests: Jim Mehlhaff, Mike Wisegram, Macy Jo Peterson, Liam Kirk.</w:t>
      </w:r>
    </w:p>
    <w:p w14:paraId="1EBF99F7" w14:textId="6005EA63" w:rsidR="00F77F15" w:rsidRDefault="00F77F15" w:rsidP="00EF3D34">
      <w:r>
        <w:t>Call to Order: Chairwoman Barnes Called the meeting to order at 1:30pm.</w:t>
      </w:r>
    </w:p>
    <w:p w14:paraId="6AE5631F" w14:textId="38A89FF0" w:rsidR="00F77F15" w:rsidRDefault="00F77F15" w:rsidP="00EF3D34">
      <w:r>
        <w:t>Introductions: Introductions were made around the room and online,</w:t>
      </w:r>
    </w:p>
    <w:p w14:paraId="55D11FA1" w14:textId="084906C5" w:rsidR="00F77F15" w:rsidRDefault="00F77F15" w:rsidP="00EF3D34">
      <w:r>
        <w:t>Approve the agenda: There being no additions to the agenda, a motion to approve the agenda made by Jamalia Franzen, second by Kevin. All voting aye, motion carried.</w:t>
      </w:r>
    </w:p>
    <w:p w14:paraId="22936330" w14:textId="3A89F0BC" w:rsidR="00F77F15" w:rsidRDefault="00F77F15" w:rsidP="00EF3D34">
      <w:r>
        <w:t xml:space="preserve">Approve the September 10, 2025, Meeting Minutes: A motion to approve </w:t>
      </w:r>
      <w:r w:rsidR="005C5762">
        <w:t>September</w:t>
      </w:r>
      <w:r>
        <w:t xml:space="preserve"> 10, 2025, meeting minutes made by Vikki Day, seconded by Jamalia Franzen. All voting aye, motion carried.</w:t>
      </w:r>
    </w:p>
    <w:p w14:paraId="77327369" w14:textId="57BB7C29" w:rsidR="005C5762" w:rsidRDefault="00F77F15" w:rsidP="00EF3D34">
      <w:r>
        <w:t xml:space="preserve">Guest Speakers: Director Reiss introduced </w:t>
      </w:r>
      <w:r w:rsidR="005C5762">
        <w:t>Senator</w:t>
      </w:r>
      <w:r>
        <w:t xml:space="preserve"> Jim Mehlhaff and Representative Mike Wisegram who</w:t>
      </w:r>
      <w:r w:rsidR="005C5762">
        <w:t xml:space="preserve"> discussed legislation topics slated for the upcoming Legislative Session that would potentially affect communities within the CSDED region. </w:t>
      </w:r>
      <w:r w:rsidR="00475186">
        <w:t>Director</w:t>
      </w:r>
      <w:r w:rsidR="005C5762">
        <w:t xml:space="preserve"> Reiss </w:t>
      </w:r>
      <w:r w:rsidR="00475186">
        <w:t xml:space="preserve">later </w:t>
      </w:r>
      <w:r w:rsidR="005C5762">
        <w:t xml:space="preserve">introduced Macy Jo Peterson and Liam Kirk who visited with the board about the </w:t>
      </w:r>
      <w:r w:rsidR="00475186">
        <w:t xml:space="preserve">DANR </w:t>
      </w:r>
      <w:r w:rsidR="005C5762">
        <w:t>Brownfield and Tank Removal Programs.</w:t>
      </w:r>
    </w:p>
    <w:p w14:paraId="0494F398" w14:textId="2E157B40" w:rsidR="004B1D5A" w:rsidRDefault="005C5762" w:rsidP="00EF3D34">
      <w:r>
        <w:t>Financial Report: Director Reiss reviewed the current financial status of the District sharing with the board anticipated amendments to the FY2026 budget based on actual</w:t>
      </w:r>
      <w:r w:rsidR="004B1945">
        <w:t xml:space="preserve"> revenues and expenses</w:t>
      </w:r>
      <w:r>
        <w:t xml:space="preserve"> </w:t>
      </w:r>
      <w:r w:rsidR="004B1945">
        <w:t>in</w:t>
      </w:r>
      <w:r>
        <w:t xml:space="preserve"> FY2025 and anticipated </w:t>
      </w:r>
      <w:r w:rsidR="003A767B">
        <w:t>training</w:t>
      </w:r>
      <w:r>
        <w:t xml:space="preserve">, technology updates and adjusted insurance benefits to staff. Reiss also gave an update on </w:t>
      </w:r>
      <w:r w:rsidR="004B1D5A">
        <w:t xml:space="preserve">membership dues for FY2026 that </w:t>
      </w:r>
      <w:r w:rsidR="003A767B">
        <w:t>were</w:t>
      </w:r>
      <w:r w:rsidR="004B1D5A">
        <w:t xml:space="preserve"> received in FY2025. Discussion included Ziebach Counties request to join the District.</w:t>
      </w:r>
    </w:p>
    <w:p w14:paraId="051A1035" w14:textId="12FF8ECA" w:rsidR="004B1D5A" w:rsidRDefault="004B1D5A" w:rsidP="00EF3D34">
      <w:r>
        <w:t xml:space="preserve"> A motion was made to accept Ziebach County into the District by Jamalia Franzen, seconded by Vikki Day. Motion to table </w:t>
      </w:r>
      <w:r w:rsidR="00475186">
        <w:t xml:space="preserve">the </w:t>
      </w:r>
      <w:r>
        <w:t>motion to accept by Greg</w:t>
      </w:r>
      <w:r w:rsidR="00A26DBE">
        <w:t>g</w:t>
      </w:r>
      <w:r>
        <w:t xml:space="preserve"> Yackley until the appropriate time. </w:t>
      </w:r>
    </w:p>
    <w:p w14:paraId="5BE5C836" w14:textId="63D1304A" w:rsidR="004B1D5A" w:rsidRDefault="004B1D5A" w:rsidP="00EF3D34">
      <w:r>
        <w:t xml:space="preserve">District Works Updates: Director Reiss provided a brief overview of active projects that are close to or are actively closing out. </w:t>
      </w:r>
    </w:p>
    <w:p w14:paraId="23BB81C1" w14:textId="70F5D06B" w:rsidR="004B1D5A" w:rsidRDefault="004B1D5A" w:rsidP="00EF3D34">
      <w:r>
        <w:t xml:space="preserve">Acceptance of Ziebach County into CSDED: Director Reiss shared with the Board his </w:t>
      </w:r>
      <w:r w:rsidR="00696DC4">
        <w:t xml:space="preserve">attendance at </w:t>
      </w:r>
      <w:r>
        <w:t>the Ziebach County Commission Meeting on December 3 to visit with the Commission about joining the District</w:t>
      </w:r>
      <w:r w:rsidR="00A62BA7">
        <w:t xml:space="preserve"> at which time the Commission moved to request admittance to the District. Motion to accept Ziebach County into CSDED made by Jamalia Franzen, second by Vikki Day. </w:t>
      </w:r>
      <w:r w:rsidR="00475186">
        <w:t>Grit</w:t>
      </w:r>
      <w:r w:rsidR="00D83B3F">
        <w:t>t</w:t>
      </w:r>
      <w:r w:rsidR="00475186">
        <w:t xml:space="preserve">ner discussed his concern of accepting Ziebach County into CSDED </w:t>
      </w:r>
      <w:r w:rsidR="00D83B3F">
        <w:t>citing</w:t>
      </w:r>
      <w:r w:rsidR="00475186">
        <w:t xml:space="preserve"> additional workload</w:t>
      </w:r>
      <w:r w:rsidR="00AD777A">
        <w:t xml:space="preserve"> demands on staff. Additionally Grittner voiced significant</w:t>
      </w:r>
      <w:r w:rsidR="00475186">
        <w:t xml:space="preserve"> concerns about the presence of the Cheyenne River Sioux Tribe being in Ziebach County and the Tribe not paying member dues</w:t>
      </w:r>
      <w:r w:rsidR="00AD777A">
        <w:t xml:space="preserve"> while being a draw on organization expenses and time</w:t>
      </w:r>
      <w:r w:rsidR="00A62BA7">
        <w:t>.</w:t>
      </w:r>
      <w:r w:rsidR="00475186">
        <w:t xml:space="preserve"> Director Reiss addressed CSDED’s capability to provide services and that CSDED purposefully invites tribal participation and input in District works and functionality.</w:t>
      </w:r>
      <w:r w:rsidR="00A62BA7">
        <w:t xml:space="preserve"> Most voting aye, </w:t>
      </w:r>
      <w:r w:rsidR="00475186">
        <w:t>Grittner</w:t>
      </w:r>
      <w:r w:rsidR="00A62BA7">
        <w:t xml:space="preserve"> opposed, motion carried.</w:t>
      </w:r>
    </w:p>
    <w:p w14:paraId="55360AF3" w14:textId="2058228A" w:rsidR="00A62BA7" w:rsidRDefault="00A62BA7" w:rsidP="00EF3D34">
      <w:r>
        <w:lastRenderedPageBreak/>
        <w:t>SD Lenders License Application: Director Reiss discussed the need to apply for a lenders license contingent on the reception of funding for a revolving loan fund. Boad discussed what the RLF would be utilized for and where the funding is coming from. A motion to apply made by Jamalia Franzen, second by Greg</w:t>
      </w:r>
      <w:r w:rsidR="00A26DBE">
        <w:t>g</w:t>
      </w:r>
      <w:r>
        <w:t xml:space="preserve"> Yackley. </w:t>
      </w:r>
      <w:r w:rsidR="00CF1859">
        <w:t xml:space="preserve">Most voting aye, </w:t>
      </w:r>
      <w:r w:rsidR="00475186">
        <w:t>Grittner</w:t>
      </w:r>
      <w:r w:rsidR="00CF1859">
        <w:t xml:space="preserve"> abstained, motion carried.</w:t>
      </w:r>
    </w:p>
    <w:p w14:paraId="02546A62" w14:textId="7031DADA" w:rsidR="00CF1859" w:rsidRDefault="00CF1859" w:rsidP="00EF3D34">
      <w:r>
        <w:t xml:space="preserve">GOED RLF funding Application: Director Reiss shared with the board the opportunity made to the District to apply for a grant from GOED. Motion to apply made by Jamalia Franzen, second by Beth Simonson. Most voting aye, </w:t>
      </w:r>
      <w:r w:rsidR="00475186">
        <w:t>Grittner</w:t>
      </w:r>
      <w:r>
        <w:t xml:space="preserve"> abstained, motion carried.</w:t>
      </w:r>
    </w:p>
    <w:p w14:paraId="62D73F6C" w14:textId="31F353A9" w:rsidR="00CF1859" w:rsidRDefault="00CF1859" w:rsidP="00EF3D34">
      <w:r>
        <w:t xml:space="preserve">CSDED Staff Insurance Selection: Director Reiss shared with the board the options for Insurance benefits for staff. Motion to approve the </w:t>
      </w:r>
      <w:r w:rsidR="00A26DBE">
        <w:t>high-deductible</w:t>
      </w:r>
      <w:r>
        <w:t xml:space="preserve"> bronze plan for staff insurance made by Jamalia Franzen, second by Kevin Hipple. </w:t>
      </w:r>
      <w:r w:rsidR="00C349BA">
        <w:t>All voting aye, motion carried.</w:t>
      </w:r>
    </w:p>
    <w:p w14:paraId="78A8C028" w14:textId="36928056" w:rsidR="00C349BA" w:rsidRDefault="00C349BA" w:rsidP="00EF3D34">
      <w:r>
        <w:t>CSDED Staff Bonus: Director Reiss conferred with the board the basis of the staffing plan and proposed bonus.</w:t>
      </w:r>
    </w:p>
    <w:p w14:paraId="19B1D0F3" w14:textId="763F623D" w:rsidR="00C349BA" w:rsidRDefault="00C349BA" w:rsidP="00EF3D34">
      <w:r>
        <w:t>Motion to enter Executive Session for personnel made by Jamalia Franzen, seconded by Kevin Hipple. All voting aye, motion carried. Jamalia Franzen left midway through Executive session. Out of executive session at 3:53pm.</w:t>
      </w:r>
    </w:p>
    <w:p w14:paraId="094E208A" w14:textId="5B51BB52" w:rsidR="00A26DBE" w:rsidRDefault="00A26DBE" w:rsidP="00EF3D34">
      <w:r>
        <w:t>Motion to approve the CSDED Staff Bonus made by Randy Brown, second by Gregg Yackley. Roll call voting aye: Randy Brown, Krysti Barnes, Gregg Yackley, Beth Simonson, Kevin Hipple. Voting nay: Gary Grittner. Motion carried.</w:t>
      </w:r>
    </w:p>
    <w:p w14:paraId="3CE48579" w14:textId="22F88B47" w:rsidR="00A26DBE" w:rsidRDefault="00A26DBE" w:rsidP="00EF3D34">
      <w:r>
        <w:t>There being no other business, Chairwoman Barnes declared the meeting adjourned at 3:56pm.</w:t>
      </w:r>
    </w:p>
    <w:p w14:paraId="12BB812E" w14:textId="77777777" w:rsidR="00A26DBE" w:rsidRDefault="00A26DBE" w:rsidP="00EF3D34"/>
    <w:p w14:paraId="753AA971" w14:textId="77777777" w:rsidR="00A62BA7" w:rsidRDefault="00A62BA7" w:rsidP="00EF3D34"/>
    <w:sectPr w:rsidR="00A62B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85AD" w14:textId="77777777" w:rsidR="007453F8" w:rsidRDefault="007453F8" w:rsidP="002D5AEA">
      <w:pPr>
        <w:spacing w:after="0" w:line="240" w:lineRule="auto"/>
      </w:pPr>
      <w:r>
        <w:separator/>
      </w:r>
    </w:p>
  </w:endnote>
  <w:endnote w:type="continuationSeparator" w:id="0">
    <w:p w14:paraId="3ADD96F5" w14:textId="77777777" w:rsidR="007453F8" w:rsidRDefault="007453F8" w:rsidP="002D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02A" w14:textId="77777777" w:rsidR="002D5AEA" w:rsidRDefault="002D5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C6F2" w14:textId="77777777" w:rsidR="002D5AEA" w:rsidRDefault="002D5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7B2F" w14:textId="77777777" w:rsidR="002D5AEA" w:rsidRDefault="002D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CAB0" w14:textId="77777777" w:rsidR="007453F8" w:rsidRDefault="007453F8" w:rsidP="002D5AEA">
      <w:pPr>
        <w:spacing w:after="0" w:line="240" w:lineRule="auto"/>
      </w:pPr>
      <w:r>
        <w:separator/>
      </w:r>
    </w:p>
  </w:footnote>
  <w:footnote w:type="continuationSeparator" w:id="0">
    <w:p w14:paraId="2393EB9D" w14:textId="77777777" w:rsidR="007453F8" w:rsidRDefault="007453F8" w:rsidP="002D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69A" w14:textId="63B85E38" w:rsidR="002D5AEA" w:rsidRDefault="00AD777A">
    <w:pPr>
      <w:pStyle w:val="Header"/>
    </w:pPr>
    <w:r>
      <w:rPr>
        <w:noProof/>
      </w:rPr>
      <w:pict w14:anchorId="47C82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12594"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9470" w14:textId="78518B1B" w:rsidR="002D5AEA" w:rsidRDefault="00AD777A">
    <w:pPr>
      <w:pStyle w:val="Header"/>
    </w:pPr>
    <w:r>
      <w:rPr>
        <w:noProof/>
      </w:rPr>
      <w:pict w14:anchorId="09B4C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12595"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0035" w14:textId="47D9FF7D" w:rsidR="002D5AEA" w:rsidRDefault="00AD777A">
    <w:pPr>
      <w:pStyle w:val="Header"/>
    </w:pPr>
    <w:r>
      <w:rPr>
        <w:noProof/>
      </w:rPr>
      <w:pict w14:anchorId="0176D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12593"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34"/>
    <w:rsid w:val="001345F5"/>
    <w:rsid w:val="002D5AEA"/>
    <w:rsid w:val="003A767B"/>
    <w:rsid w:val="00475186"/>
    <w:rsid w:val="004B1945"/>
    <w:rsid w:val="004B1D5A"/>
    <w:rsid w:val="004B6FBB"/>
    <w:rsid w:val="005C5762"/>
    <w:rsid w:val="00696DC4"/>
    <w:rsid w:val="007453F8"/>
    <w:rsid w:val="008E237A"/>
    <w:rsid w:val="00A23E1D"/>
    <w:rsid w:val="00A2681D"/>
    <w:rsid w:val="00A26DBE"/>
    <w:rsid w:val="00A62BA7"/>
    <w:rsid w:val="00AD777A"/>
    <w:rsid w:val="00BF4856"/>
    <w:rsid w:val="00C349BA"/>
    <w:rsid w:val="00CF1859"/>
    <w:rsid w:val="00D83B3F"/>
    <w:rsid w:val="00DC76C2"/>
    <w:rsid w:val="00EF3D34"/>
    <w:rsid w:val="00F77F15"/>
    <w:rsid w:val="00FC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1736B"/>
  <w15:chartTrackingRefBased/>
  <w15:docId w15:val="{A8C896C6-CF25-4284-996D-A7957E2A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w w:val="104"/>
        <w:kern w:val="2"/>
        <w:sz w:val="23"/>
        <w:szCs w:val="23"/>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D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D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D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D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D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D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D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D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D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3D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3D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3D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3D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3D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3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3D34"/>
    <w:pPr>
      <w:spacing w:before="160"/>
      <w:jc w:val="center"/>
    </w:pPr>
    <w:rPr>
      <w:i/>
      <w:iCs/>
      <w:color w:val="404040" w:themeColor="text1" w:themeTint="BF"/>
    </w:rPr>
  </w:style>
  <w:style w:type="character" w:customStyle="1" w:styleId="QuoteChar">
    <w:name w:val="Quote Char"/>
    <w:basedOn w:val="DefaultParagraphFont"/>
    <w:link w:val="Quote"/>
    <w:uiPriority w:val="29"/>
    <w:rsid w:val="00EF3D34"/>
    <w:rPr>
      <w:i/>
      <w:iCs/>
      <w:color w:val="404040" w:themeColor="text1" w:themeTint="BF"/>
    </w:rPr>
  </w:style>
  <w:style w:type="paragraph" w:styleId="ListParagraph">
    <w:name w:val="List Paragraph"/>
    <w:basedOn w:val="Normal"/>
    <w:uiPriority w:val="34"/>
    <w:qFormat/>
    <w:rsid w:val="00EF3D34"/>
    <w:pPr>
      <w:ind w:left="720"/>
      <w:contextualSpacing/>
    </w:pPr>
  </w:style>
  <w:style w:type="character" w:styleId="IntenseEmphasis">
    <w:name w:val="Intense Emphasis"/>
    <w:basedOn w:val="DefaultParagraphFont"/>
    <w:uiPriority w:val="21"/>
    <w:qFormat/>
    <w:rsid w:val="00EF3D34"/>
    <w:rPr>
      <w:i/>
      <w:iCs/>
      <w:color w:val="0F4761" w:themeColor="accent1" w:themeShade="BF"/>
    </w:rPr>
  </w:style>
  <w:style w:type="paragraph" w:styleId="IntenseQuote">
    <w:name w:val="Intense Quote"/>
    <w:basedOn w:val="Normal"/>
    <w:next w:val="Normal"/>
    <w:link w:val="IntenseQuoteChar"/>
    <w:uiPriority w:val="30"/>
    <w:qFormat/>
    <w:rsid w:val="00EF3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D34"/>
    <w:rPr>
      <w:i/>
      <w:iCs/>
      <w:color w:val="0F4761" w:themeColor="accent1" w:themeShade="BF"/>
    </w:rPr>
  </w:style>
  <w:style w:type="character" w:styleId="IntenseReference">
    <w:name w:val="Intense Reference"/>
    <w:basedOn w:val="DefaultParagraphFont"/>
    <w:uiPriority w:val="32"/>
    <w:qFormat/>
    <w:rsid w:val="00EF3D34"/>
    <w:rPr>
      <w:b/>
      <w:bCs/>
      <w:smallCaps/>
      <w:color w:val="0F4761" w:themeColor="accent1" w:themeShade="BF"/>
      <w:spacing w:val="5"/>
    </w:rPr>
  </w:style>
  <w:style w:type="paragraph" w:styleId="Header">
    <w:name w:val="header"/>
    <w:basedOn w:val="Normal"/>
    <w:link w:val="HeaderChar"/>
    <w:uiPriority w:val="99"/>
    <w:unhideWhenUsed/>
    <w:rsid w:val="002D5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EA"/>
  </w:style>
  <w:style w:type="paragraph" w:styleId="Footer">
    <w:name w:val="footer"/>
    <w:basedOn w:val="Normal"/>
    <w:link w:val="FooterChar"/>
    <w:uiPriority w:val="99"/>
    <w:unhideWhenUsed/>
    <w:rsid w:val="002D5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2823</TotalTime>
  <Pages>2</Pages>
  <Words>693</Words>
  <Characters>3859</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Hetzel</dc:creator>
  <cp:keywords/>
  <dc:description/>
  <cp:lastModifiedBy>David Reiss</cp:lastModifiedBy>
  <cp:revision>7</cp:revision>
  <cp:lastPrinted>2025-12-19T14:19:00Z</cp:lastPrinted>
  <dcterms:created xsi:type="dcterms:W3CDTF">2025-12-15T15:20:00Z</dcterms:created>
  <dcterms:modified xsi:type="dcterms:W3CDTF">2025-12-19T14:22:00Z</dcterms:modified>
</cp:coreProperties>
</file>