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CUP COMPETITIONS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WRAGG CUP: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To run each month, please ensure fixtures are completed for that round before the stated deadline date</w:t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DOUG HAGUE: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To run each month, please ensure fixtures are completed for that round before the stated deadline date</w:t>
      </w:r>
    </w:p>
    <w:tbl>
      <w:tblPr>
        <w:tblW w:w="10774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87"/>
        <w:gridCol w:w="5386"/>
      </w:tblGrid>
      <w:tr>
        <w:trPr>
          <w:trHeight w:val="444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48"/>
                <w:szCs w:val="48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GODLEY CUP:</w:t>
            </w:r>
          </w:p>
          <w:p>
            <w:pPr>
              <w:pStyle w:val="Normal"/>
              <w:widowControl w:val="fals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Date: Sunday 14</w:t>
            </w:r>
            <w:r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May</w:t>
            </w:r>
          </w:p>
          <w:p>
            <w:pPr>
              <w:pStyle w:val="Normal"/>
              <w:widowControl w:val="fals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Time: 13:00 start time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48"/>
                <w:szCs w:val="48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BAXTER CUP:</w:t>
            </w:r>
          </w:p>
          <w:p>
            <w:pPr>
              <w:pStyle w:val="Normal"/>
              <w:widowControl w:val="fals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Date: Sunday 6</w:t>
            </w:r>
            <w:r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August</w:t>
            </w:r>
          </w:p>
          <w:p>
            <w:pPr>
              <w:pStyle w:val="Normal"/>
              <w:widowControl w:val="fals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Time: 13:00 start time</w:t>
            </w:r>
          </w:p>
          <w:p>
            <w:pPr>
              <w:pStyle w:val="Normal"/>
              <w:widowControl w:val="false"/>
              <w:spacing w:before="0" w:after="2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tbl>
      <w:tblPr>
        <w:tblpPr w:bottomFromText="0" w:horzAnchor="margin" w:leftFromText="180" w:rightFromText="180" w:tblpX="0" w:tblpXSpec="center" w:tblpY="37" w:topFromText="0" w:vertAnchor="text"/>
        <w:tblW w:w="106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691"/>
      </w:tblGrid>
      <w:tr>
        <w:trPr>
          <w:trHeight w:val="1226" w:hRule="atLeast"/>
        </w:trPr>
        <w:tc>
          <w:tcPr>
            <w:tcW w:w="10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48"/>
                <w:szCs w:val="48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DOUBLES CUP / BBQ OPEN DAY:</w:t>
            </w:r>
          </w:p>
          <w:p>
            <w:pPr>
              <w:pStyle w:val="Normal"/>
              <w:widowControl w:val="fals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Date: Sunday 13</w:t>
            </w:r>
            <w:r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August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>Time: 12:00 start time</w:t>
            </w:r>
          </w:p>
        </w:tc>
      </w:tr>
    </w:tbl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arrive 20 minutes before the start time to establish numbers, format and allow for the draw to take place. </w:t>
      </w:r>
    </w:p>
    <w:p>
      <w:pPr>
        <w:pStyle w:val="Normal"/>
        <w:spacing w:before="0" w:after="200"/>
        <w:jc w:val="center"/>
        <w:rPr>
          <w:sz w:val="28"/>
          <w:szCs w:val="28"/>
        </w:rPr>
      </w:pPr>
      <w:r>
        <w:rPr>
          <w:sz w:val="28"/>
          <w:szCs w:val="28"/>
        </w:rPr>
        <w:t>If you would like to participate but cannot make the start time, please inform the club secretary so adjustments can be made.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LibreOffice/7.2.4.1$Windows_X86_64 LibreOffice_project/27d75539669ac387bb498e35313b970b7fe9c4f9</Application>
  <AppVersion>15.0000</AppVersion>
  <Pages>1</Pages>
  <Words>116</Words>
  <Characters>562</Characters>
  <CharactersWithSpaces>663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2023-03-22T13:21:00Z</dcterms:created>
  <dc:creator>WALKER, Nathan (DERBYSHIRE COMMUNITY HEALTH SERVICES NHS FOUNDATION TRUST)</dc:creator>
  <dc:description/>
  <dc:language>en-GB</dc:language>
  <cp:lastModifiedBy>WALKER, Nathan (DERBYSHIRE COMMUNITY HEALTH SERVICES NHS FOUNDATION TRUST)</cp:lastModifiedBy>
  <dcterms:modified xsi:type="dcterms:W3CDTF">2023-03-22T14:16:00Z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