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ED25" w14:textId="091CC056" w:rsidR="00EE0E8B" w:rsidRPr="00F93C38" w:rsidRDefault="00475709" w:rsidP="00F93C38">
      <w:pPr>
        <w:spacing w:after="0"/>
        <w:jc w:val="center"/>
        <w:rPr>
          <w:b/>
          <w:sz w:val="28"/>
          <w:szCs w:val="28"/>
        </w:rPr>
      </w:pPr>
      <w:r w:rsidRPr="00F93C38">
        <w:rPr>
          <w:b/>
          <w:sz w:val="28"/>
          <w:szCs w:val="28"/>
        </w:rPr>
        <w:t>Rose of Sharon’s Senior Villa</w:t>
      </w:r>
    </w:p>
    <w:p w14:paraId="0D89C129" w14:textId="0B6BBDD2" w:rsidR="00475709" w:rsidRPr="00F93C38" w:rsidRDefault="00475709" w:rsidP="00F93C38">
      <w:pPr>
        <w:spacing w:after="0"/>
        <w:jc w:val="center"/>
        <w:rPr>
          <w:b/>
          <w:sz w:val="28"/>
          <w:szCs w:val="28"/>
        </w:rPr>
      </w:pPr>
      <w:r w:rsidRPr="00F93C38">
        <w:rPr>
          <w:b/>
          <w:sz w:val="28"/>
          <w:szCs w:val="28"/>
        </w:rPr>
        <w:t>Consent Forms for Influenza and Pneumococcal Vaccines</w:t>
      </w:r>
    </w:p>
    <w:p w14:paraId="3F5DE865" w14:textId="10A952FF" w:rsidR="00475709" w:rsidRPr="00F93C38" w:rsidRDefault="00475709" w:rsidP="00F93C38">
      <w:pPr>
        <w:spacing w:after="0"/>
        <w:jc w:val="center"/>
        <w:rPr>
          <w:b/>
          <w:sz w:val="28"/>
          <w:szCs w:val="28"/>
        </w:rPr>
      </w:pPr>
    </w:p>
    <w:p w14:paraId="4AE1AE1E" w14:textId="1C37ED05" w:rsidR="00475709" w:rsidRPr="00F93C38" w:rsidRDefault="00475709" w:rsidP="00F93C38">
      <w:pPr>
        <w:spacing w:after="0"/>
        <w:rPr>
          <w:sz w:val="24"/>
          <w:szCs w:val="24"/>
        </w:rPr>
      </w:pPr>
      <w:r w:rsidRPr="00F93C38">
        <w:rPr>
          <w:sz w:val="24"/>
          <w:szCs w:val="24"/>
        </w:rPr>
        <w:t>Please discuss any question you may have or request for me information, with the nurse or the attending physician.</w:t>
      </w:r>
    </w:p>
    <w:p w14:paraId="46893372" w14:textId="1887798D" w:rsidR="00475709" w:rsidRPr="00F93C38" w:rsidRDefault="00475709" w:rsidP="00F93C38">
      <w:pPr>
        <w:rPr>
          <w:sz w:val="24"/>
          <w:szCs w:val="24"/>
        </w:rPr>
      </w:pPr>
    </w:p>
    <w:p w14:paraId="204EE799" w14:textId="78115030" w:rsidR="00475709" w:rsidRDefault="00475709">
      <w:r w:rsidRPr="00F93C38">
        <w:rPr>
          <w:b/>
        </w:rPr>
        <w:t>Influenza Vaccine:</w:t>
      </w:r>
      <w:r>
        <w:t xml:space="preserve">  The influenza vaccine has been shown to protect older adults from hospitalization and deaths, resulting from an influenza Infection.  The Advisory Committee on Immunization Practices recommends that influenza vaccines be provided to tall residents of nursing facilities, annually prior to the Influenza season.  Reaction at the site of injection may occur.  This facility usually conducts an organized vaccine campaign between October and mid-November, before the beginning of the influenza </w:t>
      </w:r>
      <w:r w:rsidR="00F93C38">
        <w:t>season, However</w:t>
      </w:r>
      <w:r>
        <w:t xml:space="preserve">, influenza vaccine will be offered to residents and to new arrivals through the end of January of the subsequent year.  </w:t>
      </w:r>
    </w:p>
    <w:p w14:paraId="1F1561A5" w14:textId="796FCCF9" w:rsidR="00475709" w:rsidRPr="00F93C38" w:rsidRDefault="00475709">
      <w:pPr>
        <w:rPr>
          <w:b/>
          <w:i/>
          <w:u w:val="single"/>
        </w:rPr>
      </w:pPr>
      <w:r w:rsidRPr="00F93C38">
        <w:rPr>
          <w:b/>
          <w:i/>
          <w:u w:val="single"/>
        </w:rPr>
        <w:t>INFLUENZA VACCINE</w:t>
      </w:r>
    </w:p>
    <w:p w14:paraId="4768A9DF" w14:textId="288C9C8E" w:rsidR="00475709" w:rsidRDefault="00475709">
      <w:r>
        <w:t>________ YES, I wish to receive the influenza vaccine on an annual basis while I am a resident in this facility.</w:t>
      </w:r>
    </w:p>
    <w:p w14:paraId="471415B6" w14:textId="0A2B82C2" w:rsidR="00475709" w:rsidRDefault="00475709">
      <w:r>
        <w:t xml:space="preserve">_______NO, I do not wish to receive the influenza vaccine this year. </w:t>
      </w:r>
    </w:p>
    <w:p w14:paraId="4A92FD9A" w14:textId="786574A8" w:rsidR="00475709" w:rsidRDefault="00475709">
      <w:r>
        <w:t>Resident’s Name ________________________________ Date ______________</w:t>
      </w:r>
    </w:p>
    <w:p w14:paraId="67393F66" w14:textId="0210B934" w:rsidR="00475709" w:rsidRDefault="00475709">
      <w:r w:rsidRPr="00F93C38">
        <w:rPr>
          <w:b/>
        </w:rPr>
        <w:t>PNEUMOCOCCAL VACCINE:</w:t>
      </w:r>
      <w:r>
        <w:t xml:space="preserve">  The Pneumococcal </w:t>
      </w:r>
      <w:proofErr w:type="spellStart"/>
      <w:r>
        <w:t>Polysnecharide</w:t>
      </w:r>
      <w:proofErr w:type="spellEnd"/>
      <w:r>
        <w:t xml:space="preserve"> Vaccine is effective against 23 pneumococcal types which causes 90% od all </w:t>
      </w:r>
      <w:r w:rsidR="00F93C38">
        <w:t>pneumococcal</w:t>
      </w:r>
      <w:r>
        <w:t xml:space="preserve"> pneumonia and is </w:t>
      </w:r>
      <w:r w:rsidR="00F93C38">
        <w:t>effective</w:t>
      </w:r>
      <w:r>
        <w:t xml:space="preserve"> for approximately 6 years.  Anyone 65 </w:t>
      </w:r>
      <w:r w:rsidR="00F93C38">
        <w:t>years</w:t>
      </w:r>
      <w:r>
        <w:t xml:space="preserve"> of age or </w:t>
      </w:r>
      <w:r w:rsidR="00F93C38">
        <w:t>older</w:t>
      </w:r>
      <w:r>
        <w:t xml:space="preserve"> or having </w:t>
      </w:r>
      <w:r w:rsidR="00F93C38">
        <w:t>chronic</w:t>
      </w:r>
      <w:r>
        <w:t xml:space="preserve"> health </w:t>
      </w:r>
      <w:r w:rsidR="00F93C38">
        <w:t>problems</w:t>
      </w:r>
      <w:r>
        <w:t xml:space="preserve"> is considered high </w:t>
      </w:r>
      <w:r w:rsidR="00F93C38">
        <w:t>risk</w:t>
      </w:r>
      <w:r>
        <w:t xml:space="preserve"> for exposure to and complication from </w:t>
      </w:r>
      <w:r w:rsidR="00F93C38">
        <w:t>pneumococcal</w:t>
      </w:r>
      <w:r>
        <w:t xml:space="preserve"> infections such as pneumonia septicemia, and </w:t>
      </w:r>
      <w:r w:rsidR="00F93C38">
        <w:t>manicurist, The AGIP currently recommends a singe does of the vaccine for persons 65 years of age and older who have not been previously vaccinated or whose vaccinated or whose vaccination status is unknown.  A one-time revaccination is recommended for persons 65 years of age and older who have been vaccinated for the 1</w:t>
      </w:r>
      <w:r w:rsidR="00F93C38" w:rsidRPr="00F93C38">
        <w:rPr>
          <w:vertAlign w:val="superscript"/>
        </w:rPr>
        <w:t>st</w:t>
      </w:r>
      <w:r w:rsidR="00F93C38">
        <w:t xml:space="preserve"> time when they were 60 years of age or younger.  Local site reactions are expected in 5-10% of vaccine recipients.  Less than 1% of vaccines have reported slight elevation of body temperature but sever allergic reactions have not been documented.</w:t>
      </w:r>
    </w:p>
    <w:p w14:paraId="3CDFD715" w14:textId="2766290A" w:rsidR="00F93C38" w:rsidRDefault="00F93C38">
      <w:r>
        <w:t>_______ YES, I wish to receive pneumococcal vaccine according to the recommended schedule.</w:t>
      </w:r>
    </w:p>
    <w:p w14:paraId="189A6D92" w14:textId="776A36A7" w:rsidR="00F93C38" w:rsidRDefault="00F93C38"/>
    <w:p w14:paraId="40BFA2D9" w14:textId="494C1B2B" w:rsidR="00F93C38" w:rsidRDefault="00F93C38">
      <w:r>
        <w:t xml:space="preserve">_______NO, I do not wish to receive the pneumococcal vaccine at this time (This vaccine will be offered again at a later time). </w:t>
      </w:r>
    </w:p>
    <w:p w14:paraId="540392C2" w14:textId="282204B4" w:rsidR="00F93C38" w:rsidRDefault="00F93C38"/>
    <w:p w14:paraId="6C3183A2" w14:textId="16518AF9" w:rsidR="00475709" w:rsidRDefault="00F93C38">
      <w:r>
        <w:t>Resident or Responsible Party Signature ____________________________________ Date ___________</w:t>
      </w:r>
    </w:p>
    <w:sectPr w:rsidR="00475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9"/>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09"/>
    <w:rsid w:val="00130DBC"/>
    <w:rsid w:val="00475709"/>
    <w:rsid w:val="0077760B"/>
    <w:rsid w:val="00E652ED"/>
    <w:rsid w:val="00EE0E8B"/>
    <w:rsid w:val="00F039CA"/>
    <w:rsid w:val="00F9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33C"/>
  <w15:chartTrackingRefBased/>
  <w15:docId w15:val="{74295C56-E31B-4BE7-AEB4-5E81BF47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Hudgins</dc:creator>
  <cp:keywords/>
  <dc:description/>
  <cp:lastModifiedBy>Cheri Hudgins</cp:lastModifiedBy>
  <cp:revision>2</cp:revision>
  <cp:lastPrinted>2018-11-14T18:48:00Z</cp:lastPrinted>
  <dcterms:created xsi:type="dcterms:W3CDTF">2025-12-09T15:41:00Z</dcterms:created>
  <dcterms:modified xsi:type="dcterms:W3CDTF">2025-12-09T15:41:00Z</dcterms:modified>
</cp:coreProperties>
</file>