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EF5" w:rsidRPr="00753EF5" w:rsidRDefault="00753EF5" w:rsidP="00753EF5">
      <w:pPr>
        <w:pStyle w:val="NoSpacing"/>
        <w:jc w:val="center"/>
        <w:rPr>
          <w:sz w:val="36"/>
          <w:szCs w:val="36"/>
        </w:rPr>
      </w:pPr>
      <w:r w:rsidRPr="00753EF5">
        <w:rPr>
          <w:sz w:val="36"/>
          <w:szCs w:val="36"/>
        </w:rPr>
        <w:t>Know Your District: Pre-Planning 101</w:t>
      </w:r>
    </w:p>
    <w:p w:rsidR="00753EF5" w:rsidRDefault="00753EF5" w:rsidP="00753EF5">
      <w:pPr>
        <w:pStyle w:val="NoSpacing"/>
        <w:jc w:val="center"/>
      </w:pPr>
      <w:r>
        <w:t>By: Donald P. Cialone Jr.</w:t>
      </w:r>
    </w:p>
    <w:p w:rsidR="00753EF5" w:rsidRDefault="00753EF5" w:rsidP="00753EF5">
      <w:pPr>
        <w:pStyle w:val="NoSpacing"/>
        <w:jc w:val="center"/>
      </w:pPr>
      <w:r>
        <w:t>Training Officer - Doyle Hose Company No. 2</w:t>
      </w:r>
    </w:p>
    <w:p w:rsidR="00753EF5" w:rsidRDefault="00753EF5" w:rsidP="00753EF5">
      <w:pPr>
        <w:pStyle w:val="NoSpacing"/>
        <w:jc w:val="center"/>
      </w:pPr>
    </w:p>
    <w:p w:rsidR="00753EF5" w:rsidRDefault="00753EF5" w:rsidP="00753EF5">
      <w:pPr>
        <w:pStyle w:val="NoSpacing"/>
        <w:jc w:val="center"/>
      </w:pPr>
    </w:p>
    <w:p w:rsidR="00132B09" w:rsidRDefault="002A3146" w:rsidP="00753E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Pre-planning is a task a lot of chief officers </w:t>
      </w:r>
      <w:r w:rsidR="00753EF5" w:rsidRPr="00753EF5">
        <w:rPr>
          <w:sz w:val="20"/>
          <w:szCs w:val="20"/>
        </w:rPr>
        <w:t xml:space="preserve">avoid </w:t>
      </w:r>
      <w:r>
        <w:rPr>
          <w:sz w:val="20"/>
          <w:szCs w:val="20"/>
        </w:rPr>
        <w:t xml:space="preserve">like the plague </w:t>
      </w:r>
      <w:r w:rsidR="00753EF5" w:rsidRPr="00753EF5">
        <w:rPr>
          <w:sz w:val="20"/>
          <w:szCs w:val="20"/>
        </w:rPr>
        <w:t>thinking it’s unnecessary, out</w:t>
      </w:r>
      <w:r w:rsidR="00753EF5">
        <w:rPr>
          <w:sz w:val="20"/>
          <w:szCs w:val="20"/>
        </w:rPr>
        <w:t>dated, or simply a lot of work. Pre-plans can be a lo</w:t>
      </w:r>
      <w:r w:rsidR="009039AB">
        <w:rPr>
          <w:sz w:val="20"/>
          <w:szCs w:val="20"/>
        </w:rPr>
        <w:t xml:space="preserve">t of </w:t>
      </w:r>
      <w:r w:rsidR="00AF7137">
        <w:rPr>
          <w:sz w:val="20"/>
          <w:szCs w:val="20"/>
        </w:rPr>
        <w:t>work,</w:t>
      </w:r>
      <w:r w:rsidR="009039AB">
        <w:rPr>
          <w:sz w:val="20"/>
          <w:szCs w:val="20"/>
        </w:rPr>
        <w:t xml:space="preserve"> but </w:t>
      </w:r>
      <w:r>
        <w:rPr>
          <w:sz w:val="20"/>
          <w:szCs w:val="20"/>
        </w:rPr>
        <w:t>they don’t have to be</w:t>
      </w:r>
      <w:r w:rsidR="00F44321">
        <w:rPr>
          <w:sz w:val="20"/>
          <w:szCs w:val="20"/>
        </w:rPr>
        <w:t>. In this article I’ll pass on some tips I’ve learned over the y</w:t>
      </w:r>
      <w:r>
        <w:rPr>
          <w:sz w:val="20"/>
          <w:szCs w:val="20"/>
        </w:rPr>
        <w:t xml:space="preserve">ears about how you can </w:t>
      </w:r>
      <w:r w:rsidR="005D3719">
        <w:rPr>
          <w:sz w:val="20"/>
          <w:szCs w:val="20"/>
        </w:rPr>
        <w:t>establish</w:t>
      </w:r>
      <w:r w:rsidR="00327D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quick and easy </w:t>
      </w:r>
      <w:r w:rsidR="00327D04">
        <w:rPr>
          <w:sz w:val="20"/>
          <w:szCs w:val="20"/>
        </w:rPr>
        <w:t>pre-plan</w:t>
      </w:r>
      <w:r w:rsidR="005D3719">
        <w:rPr>
          <w:sz w:val="20"/>
          <w:szCs w:val="20"/>
        </w:rPr>
        <w:t>s</w:t>
      </w:r>
      <w:r w:rsidR="00F44321">
        <w:rPr>
          <w:sz w:val="20"/>
          <w:szCs w:val="20"/>
        </w:rPr>
        <w:t xml:space="preserve"> </w:t>
      </w:r>
      <w:r w:rsidR="005D3719">
        <w:rPr>
          <w:sz w:val="20"/>
          <w:szCs w:val="20"/>
        </w:rPr>
        <w:t xml:space="preserve">and </w:t>
      </w:r>
      <w:r>
        <w:rPr>
          <w:sz w:val="20"/>
          <w:szCs w:val="20"/>
        </w:rPr>
        <w:t>build on your foundation over time.</w:t>
      </w:r>
      <w:r w:rsidR="00753EF5">
        <w:rPr>
          <w:sz w:val="20"/>
          <w:szCs w:val="20"/>
        </w:rPr>
        <w:t xml:space="preserve"> </w:t>
      </w:r>
    </w:p>
    <w:p w:rsidR="002A3146" w:rsidRDefault="002A3146" w:rsidP="00753EF5">
      <w:pPr>
        <w:pStyle w:val="NoSpacing"/>
        <w:rPr>
          <w:sz w:val="20"/>
          <w:szCs w:val="20"/>
        </w:rPr>
      </w:pPr>
    </w:p>
    <w:p w:rsidR="000A7822" w:rsidRDefault="00F44321" w:rsidP="00753E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I’ve </w:t>
      </w:r>
      <w:r w:rsidR="009039AB">
        <w:rPr>
          <w:sz w:val="20"/>
          <w:szCs w:val="20"/>
        </w:rPr>
        <w:t>highlight</w:t>
      </w:r>
      <w:r>
        <w:rPr>
          <w:sz w:val="20"/>
          <w:szCs w:val="20"/>
        </w:rPr>
        <w:t>ed</w:t>
      </w:r>
      <w:r w:rsidR="009039AB">
        <w:rPr>
          <w:sz w:val="20"/>
          <w:szCs w:val="20"/>
        </w:rPr>
        <w:t xml:space="preserve"> four </w:t>
      </w:r>
      <w:r w:rsidR="00132B09">
        <w:rPr>
          <w:sz w:val="20"/>
          <w:szCs w:val="20"/>
        </w:rPr>
        <w:t>areas of pre-</w:t>
      </w:r>
      <w:r w:rsidR="00685C8F">
        <w:rPr>
          <w:sz w:val="20"/>
          <w:szCs w:val="20"/>
        </w:rPr>
        <w:t>incident</w:t>
      </w:r>
      <w:r w:rsidR="009039AB">
        <w:rPr>
          <w:sz w:val="20"/>
          <w:szCs w:val="20"/>
        </w:rPr>
        <w:t xml:space="preserve"> </w:t>
      </w:r>
      <w:r w:rsidR="009F07A0">
        <w:rPr>
          <w:sz w:val="20"/>
          <w:szCs w:val="20"/>
        </w:rPr>
        <w:t>planning that you can implement</w:t>
      </w:r>
      <w:r w:rsidR="000A7822">
        <w:rPr>
          <w:sz w:val="20"/>
          <w:szCs w:val="20"/>
        </w:rPr>
        <w:t>. They are:</w:t>
      </w:r>
    </w:p>
    <w:p w:rsidR="000A7822" w:rsidRDefault="000A7822" w:rsidP="00753EF5">
      <w:pPr>
        <w:pStyle w:val="NoSpacing"/>
        <w:rPr>
          <w:sz w:val="20"/>
          <w:szCs w:val="20"/>
        </w:rPr>
      </w:pPr>
    </w:p>
    <w:p w:rsidR="000A7822" w:rsidRDefault="000A7822" w:rsidP="000A7822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132B09">
        <w:rPr>
          <w:sz w:val="20"/>
          <w:szCs w:val="20"/>
        </w:rPr>
        <w:t>eveloping a pre-</w:t>
      </w:r>
      <w:r w:rsidR="002A3146">
        <w:rPr>
          <w:sz w:val="20"/>
          <w:szCs w:val="20"/>
        </w:rPr>
        <w:t>incident</w:t>
      </w:r>
      <w:r w:rsidR="009039AB">
        <w:rPr>
          <w:sz w:val="20"/>
          <w:szCs w:val="20"/>
        </w:rPr>
        <w:t xml:space="preserve"> </w:t>
      </w:r>
      <w:r>
        <w:rPr>
          <w:sz w:val="20"/>
          <w:szCs w:val="20"/>
        </w:rPr>
        <w:t>plan form</w:t>
      </w:r>
      <w:bookmarkStart w:id="0" w:name="_GoBack"/>
      <w:bookmarkEnd w:id="0"/>
    </w:p>
    <w:p w:rsidR="000A7822" w:rsidRDefault="000A7822" w:rsidP="000A7822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G</w:t>
      </w:r>
      <w:r w:rsidR="009039AB">
        <w:rPr>
          <w:sz w:val="20"/>
          <w:szCs w:val="20"/>
        </w:rPr>
        <w:t>ather</w:t>
      </w:r>
      <w:r>
        <w:rPr>
          <w:sz w:val="20"/>
          <w:szCs w:val="20"/>
        </w:rPr>
        <w:t>ing</w:t>
      </w:r>
      <w:r w:rsidR="00132B09">
        <w:rPr>
          <w:sz w:val="20"/>
          <w:szCs w:val="20"/>
        </w:rPr>
        <w:t xml:space="preserve"> </w:t>
      </w:r>
      <w:r w:rsidR="009039AB">
        <w:rPr>
          <w:sz w:val="20"/>
          <w:szCs w:val="20"/>
        </w:rPr>
        <w:t>the necessa</w:t>
      </w:r>
      <w:r>
        <w:rPr>
          <w:sz w:val="20"/>
          <w:szCs w:val="20"/>
        </w:rPr>
        <w:t>ry information for the pre-plan</w:t>
      </w:r>
    </w:p>
    <w:p w:rsidR="000A7822" w:rsidRDefault="000A7822" w:rsidP="000A7822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</w:t>
      </w:r>
      <w:r w:rsidR="009039AB">
        <w:rPr>
          <w:sz w:val="20"/>
          <w:szCs w:val="20"/>
        </w:rPr>
        <w:t>onducting b</w:t>
      </w:r>
      <w:r w:rsidR="00132B09">
        <w:rPr>
          <w:sz w:val="20"/>
          <w:szCs w:val="20"/>
        </w:rPr>
        <w:t>uilding walk</w:t>
      </w:r>
      <w:r>
        <w:rPr>
          <w:sz w:val="20"/>
          <w:szCs w:val="20"/>
        </w:rPr>
        <w:t xml:space="preserve"> throughs</w:t>
      </w:r>
    </w:p>
    <w:p w:rsidR="00132B09" w:rsidRDefault="0056679E" w:rsidP="000A7822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Working in concert with</w:t>
      </w:r>
      <w:r w:rsidR="000A7822">
        <w:rPr>
          <w:sz w:val="20"/>
          <w:szCs w:val="20"/>
        </w:rPr>
        <w:t xml:space="preserve"> I Am Responding</w:t>
      </w:r>
      <w:r w:rsidR="00132B09">
        <w:rPr>
          <w:sz w:val="20"/>
          <w:szCs w:val="20"/>
        </w:rPr>
        <w:t xml:space="preserve"> </w:t>
      </w:r>
    </w:p>
    <w:p w:rsidR="000A7822" w:rsidRDefault="000A7822" w:rsidP="000A7822">
      <w:pPr>
        <w:pStyle w:val="NoSpacing"/>
        <w:rPr>
          <w:sz w:val="20"/>
          <w:szCs w:val="20"/>
        </w:rPr>
      </w:pPr>
    </w:p>
    <w:p w:rsidR="000A7822" w:rsidRPr="00F44321" w:rsidRDefault="000A7822" w:rsidP="000A7822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Developing a Pre-Incident</w:t>
      </w:r>
      <w:r w:rsidRPr="00F44321">
        <w:rPr>
          <w:b/>
          <w:sz w:val="20"/>
          <w:szCs w:val="20"/>
        </w:rPr>
        <w:t xml:space="preserve"> Plan Form</w:t>
      </w:r>
    </w:p>
    <w:p w:rsidR="00132B09" w:rsidRDefault="00132B09" w:rsidP="00753EF5">
      <w:pPr>
        <w:pStyle w:val="NoSpacing"/>
        <w:rPr>
          <w:sz w:val="20"/>
          <w:szCs w:val="20"/>
        </w:rPr>
      </w:pPr>
    </w:p>
    <w:p w:rsidR="00F44321" w:rsidRDefault="00E02B94" w:rsidP="00753E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Unless you have </w:t>
      </w:r>
      <w:r w:rsidR="009039AB">
        <w:rPr>
          <w:sz w:val="20"/>
          <w:szCs w:val="20"/>
        </w:rPr>
        <w:t xml:space="preserve">enough </w:t>
      </w:r>
      <w:r>
        <w:rPr>
          <w:sz w:val="20"/>
          <w:szCs w:val="20"/>
        </w:rPr>
        <w:t>committed personnel to full</w:t>
      </w:r>
      <w:r w:rsidR="00135523">
        <w:rPr>
          <w:sz w:val="20"/>
          <w:szCs w:val="20"/>
        </w:rPr>
        <w:t>y</w:t>
      </w:r>
      <w:r>
        <w:rPr>
          <w:sz w:val="20"/>
          <w:szCs w:val="20"/>
        </w:rPr>
        <w:t xml:space="preserve"> implement a </w:t>
      </w:r>
      <w:r w:rsidR="00941F96">
        <w:rPr>
          <w:sz w:val="20"/>
          <w:szCs w:val="20"/>
        </w:rPr>
        <w:t xml:space="preserve">proper </w:t>
      </w:r>
      <w:r w:rsidR="000A7822">
        <w:rPr>
          <w:sz w:val="20"/>
          <w:szCs w:val="20"/>
        </w:rPr>
        <w:t>pre-incident</w:t>
      </w:r>
      <w:r>
        <w:rPr>
          <w:sz w:val="20"/>
          <w:szCs w:val="20"/>
        </w:rPr>
        <w:t xml:space="preserve"> plan program I suggest you start small. </w:t>
      </w:r>
      <w:r w:rsidR="009039AB">
        <w:rPr>
          <w:sz w:val="20"/>
          <w:szCs w:val="20"/>
        </w:rPr>
        <w:t>You can design a quick form on Word or Excel, print out a bunch of copies and leav</w:t>
      </w:r>
      <w:r w:rsidR="009F07A0">
        <w:rPr>
          <w:sz w:val="20"/>
          <w:szCs w:val="20"/>
        </w:rPr>
        <w:t>e them on your</w:t>
      </w:r>
      <w:r w:rsidR="009039AB">
        <w:rPr>
          <w:sz w:val="20"/>
          <w:szCs w:val="20"/>
        </w:rPr>
        <w:t xml:space="preserve"> </w:t>
      </w:r>
      <w:r w:rsidR="002A3146">
        <w:rPr>
          <w:sz w:val="20"/>
          <w:szCs w:val="20"/>
        </w:rPr>
        <w:t>rigs</w:t>
      </w:r>
      <w:r w:rsidR="009039AB">
        <w:rPr>
          <w:sz w:val="20"/>
          <w:szCs w:val="20"/>
        </w:rPr>
        <w:t>.</w:t>
      </w:r>
      <w:r w:rsidR="009F07A0">
        <w:rPr>
          <w:sz w:val="20"/>
          <w:szCs w:val="20"/>
        </w:rPr>
        <w:t xml:space="preserve"> </w:t>
      </w:r>
      <w:r w:rsidR="00DA11A1">
        <w:rPr>
          <w:sz w:val="20"/>
          <w:szCs w:val="20"/>
        </w:rPr>
        <w:t xml:space="preserve">Dig them out when you have free time at a routine EMS </w:t>
      </w:r>
      <w:r w:rsidR="000A7822">
        <w:rPr>
          <w:sz w:val="20"/>
          <w:szCs w:val="20"/>
        </w:rPr>
        <w:t xml:space="preserve">call </w:t>
      </w:r>
      <w:r w:rsidR="00DA11A1">
        <w:rPr>
          <w:sz w:val="20"/>
          <w:szCs w:val="20"/>
        </w:rPr>
        <w:t xml:space="preserve">or a false alarm </w:t>
      </w:r>
      <w:r w:rsidR="000A7822">
        <w:rPr>
          <w:sz w:val="20"/>
          <w:szCs w:val="20"/>
        </w:rPr>
        <w:t>and fill out as much as</w:t>
      </w:r>
      <w:r w:rsidR="00DA11A1">
        <w:rPr>
          <w:sz w:val="20"/>
          <w:szCs w:val="20"/>
        </w:rPr>
        <w:t xml:space="preserve"> you can. </w:t>
      </w:r>
      <w:r w:rsidR="009F07A0">
        <w:rPr>
          <w:sz w:val="20"/>
          <w:szCs w:val="20"/>
        </w:rPr>
        <w:t>Once they have been filled out</w:t>
      </w:r>
      <w:r w:rsidR="009039AB">
        <w:rPr>
          <w:sz w:val="20"/>
          <w:szCs w:val="20"/>
        </w:rPr>
        <w:t xml:space="preserve"> you can organize t</w:t>
      </w:r>
      <w:r w:rsidR="009F07A0">
        <w:rPr>
          <w:sz w:val="20"/>
          <w:szCs w:val="20"/>
        </w:rPr>
        <w:t xml:space="preserve">hem into a binder or folder, </w:t>
      </w:r>
      <w:r w:rsidR="009039AB">
        <w:rPr>
          <w:sz w:val="20"/>
          <w:szCs w:val="20"/>
        </w:rPr>
        <w:t>add hydrant maps, building floor plans, or your</w:t>
      </w:r>
      <w:r w:rsidR="009F07A0">
        <w:rPr>
          <w:sz w:val="20"/>
          <w:szCs w:val="20"/>
        </w:rPr>
        <w:t xml:space="preserve"> Tier Two hazmat forms then find a spot for them </w:t>
      </w:r>
      <w:r w:rsidR="00DA11A1">
        <w:rPr>
          <w:sz w:val="20"/>
          <w:szCs w:val="20"/>
        </w:rPr>
        <w:t>back on your rig.</w:t>
      </w:r>
    </w:p>
    <w:p w:rsidR="00F44321" w:rsidRDefault="00F44321" w:rsidP="00753EF5">
      <w:pPr>
        <w:pStyle w:val="NoSpacing"/>
        <w:rPr>
          <w:sz w:val="20"/>
          <w:szCs w:val="20"/>
        </w:rPr>
      </w:pPr>
    </w:p>
    <w:p w:rsidR="00A22A1C" w:rsidRDefault="000A7822" w:rsidP="00753E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When implementing a pre-incident</w:t>
      </w:r>
      <w:r w:rsidR="00F44321">
        <w:rPr>
          <w:sz w:val="20"/>
          <w:szCs w:val="20"/>
        </w:rPr>
        <w:t xml:space="preserve"> plan s</w:t>
      </w:r>
      <w:r w:rsidR="00E02B94">
        <w:rPr>
          <w:sz w:val="20"/>
          <w:szCs w:val="20"/>
        </w:rPr>
        <w:t>tart</w:t>
      </w:r>
      <w:r w:rsidR="009039AB">
        <w:rPr>
          <w:sz w:val="20"/>
          <w:szCs w:val="20"/>
        </w:rPr>
        <w:t xml:space="preserve"> with the basics: The b</w:t>
      </w:r>
      <w:r w:rsidR="00753EF5">
        <w:rPr>
          <w:sz w:val="20"/>
          <w:szCs w:val="20"/>
        </w:rPr>
        <w:t>uilding name, address, nearest cross street, closest hydrant location,</w:t>
      </w:r>
      <w:r w:rsidR="00C85881">
        <w:rPr>
          <w:sz w:val="20"/>
          <w:szCs w:val="20"/>
        </w:rPr>
        <w:t xml:space="preserve"> building status</w:t>
      </w:r>
      <w:r w:rsidR="00A22A1C">
        <w:rPr>
          <w:sz w:val="20"/>
          <w:szCs w:val="20"/>
        </w:rPr>
        <w:t>,</w:t>
      </w:r>
      <w:r w:rsidR="00753EF5">
        <w:rPr>
          <w:sz w:val="20"/>
          <w:szCs w:val="20"/>
        </w:rPr>
        <w:t xml:space="preserve"> and the presence of any kno</w:t>
      </w:r>
      <w:r w:rsidR="00A22A1C">
        <w:rPr>
          <w:sz w:val="20"/>
          <w:szCs w:val="20"/>
        </w:rPr>
        <w:t>w ha</w:t>
      </w:r>
      <w:r>
        <w:rPr>
          <w:sz w:val="20"/>
          <w:szCs w:val="20"/>
        </w:rPr>
        <w:t>zardous materials. D</w:t>
      </w:r>
      <w:r w:rsidR="009039AB">
        <w:rPr>
          <w:sz w:val="20"/>
          <w:szCs w:val="20"/>
        </w:rPr>
        <w:t>own the road</w:t>
      </w:r>
      <w:r w:rsidR="00753EF5">
        <w:rPr>
          <w:sz w:val="20"/>
          <w:szCs w:val="20"/>
        </w:rPr>
        <w:t xml:space="preserve"> yo</w:t>
      </w:r>
      <w:r w:rsidR="00A22A1C">
        <w:rPr>
          <w:sz w:val="20"/>
          <w:szCs w:val="20"/>
        </w:rPr>
        <w:t>u can add to it as</w:t>
      </w:r>
      <w:r w:rsidR="00753EF5">
        <w:rPr>
          <w:sz w:val="20"/>
          <w:szCs w:val="20"/>
        </w:rPr>
        <w:t xml:space="preserve"> time </w:t>
      </w:r>
      <w:r w:rsidR="00135523">
        <w:rPr>
          <w:sz w:val="20"/>
          <w:szCs w:val="20"/>
        </w:rPr>
        <w:t>allow</w:t>
      </w:r>
      <w:r w:rsidR="009039AB">
        <w:rPr>
          <w:sz w:val="20"/>
          <w:szCs w:val="20"/>
        </w:rPr>
        <w:t>s</w:t>
      </w:r>
      <w:r w:rsidR="00DA11A1">
        <w:rPr>
          <w:sz w:val="20"/>
          <w:szCs w:val="20"/>
        </w:rPr>
        <w:t xml:space="preserve">. If </w:t>
      </w:r>
      <w:proofErr w:type="gramStart"/>
      <w:r w:rsidR="00DA11A1">
        <w:rPr>
          <w:sz w:val="20"/>
          <w:szCs w:val="20"/>
        </w:rPr>
        <w:t>motivated</w:t>
      </w:r>
      <w:proofErr w:type="gramEnd"/>
      <w:r w:rsidR="00753EF5">
        <w:rPr>
          <w:sz w:val="20"/>
          <w:szCs w:val="20"/>
        </w:rPr>
        <w:t xml:space="preserve"> you can f</w:t>
      </w:r>
      <w:r w:rsidR="009039AB">
        <w:rPr>
          <w:sz w:val="20"/>
          <w:szCs w:val="20"/>
        </w:rPr>
        <w:t>urther investigate the facility with a visit or walk through</w:t>
      </w:r>
      <w:r w:rsidR="00DA11A1">
        <w:rPr>
          <w:sz w:val="20"/>
          <w:szCs w:val="20"/>
        </w:rPr>
        <w:t xml:space="preserve"> in the future</w:t>
      </w:r>
      <w:r w:rsidR="009039AB">
        <w:rPr>
          <w:sz w:val="20"/>
          <w:szCs w:val="20"/>
        </w:rPr>
        <w:t>.</w:t>
      </w:r>
      <w:r w:rsidR="00753EF5">
        <w:rPr>
          <w:sz w:val="20"/>
          <w:szCs w:val="20"/>
        </w:rPr>
        <w:t xml:space="preserve"> </w:t>
      </w:r>
    </w:p>
    <w:p w:rsidR="00132B09" w:rsidRDefault="00132B09" w:rsidP="00753EF5">
      <w:pPr>
        <w:pStyle w:val="NoSpacing"/>
        <w:rPr>
          <w:sz w:val="20"/>
          <w:szCs w:val="20"/>
        </w:rPr>
      </w:pPr>
    </w:p>
    <w:p w:rsidR="008B7F8A" w:rsidRDefault="000A7822" w:rsidP="00753E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In the pre-incident</w:t>
      </w:r>
      <w:r w:rsidR="00A22A1C">
        <w:rPr>
          <w:sz w:val="20"/>
          <w:szCs w:val="20"/>
        </w:rPr>
        <w:t xml:space="preserve"> plans</w:t>
      </w:r>
      <w:r w:rsidR="00DA11A1">
        <w:rPr>
          <w:sz w:val="20"/>
          <w:szCs w:val="20"/>
        </w:rPr>
        <w:t xml:space="preserve"> I have established for my </w:t>
      </w:r>
      <w:r w:rsidR="00A22A1C">
        <w:rPr>
          <w:sz w:val="20"/>
          <w:szCs w:val="20"/>
        </w:rPr>
        <w:t>district</w:t>
      </w:r>
      <w:r w:rsidR="00135523">
        <w:rPr>
          <w:sz w:val="20"/>
          <w:szCs w:val="20"/>
        </w:rPr>
        <w:t xml:space="preserve"> I have them organized into </w:t>
      </w:r>
      <w:r w:rsidR="008B7F8A">
        <w:rPr>
          <w:sz w:val="20"/>
          <w:szCs w:val="20"/>
        </w:rPr>
        <w:t xml:space="preserve">six categories with </w:t>
      </w:r>
      <w:r w:rsidR="00DA11A1">
        <w:rPr>
          <w:sz w:val="20"/>
          <w:szCs w:val="20"/>
        </w:rPr>
        <w:t xml:space="preserve">distinct colored </w:t>
      </w:r>
      <w:r w:rsidR="008B7F8A">
        <w:rPr>
          <w:sz w:val="20"/>
          <w:szCs w:val="20"/>
        </w:rPr>
        <w:t>sections</w:t>
      </w:r>
      <w:r w:rsidR="00A22A1C">
        <w:rPr>
          <w:sz w:val="20"/>
          <w:szCs w:val="20"/>
        </w:rPr>
        <w:t>. They are: Grey: General Information, Yellow: Occupancy, Blue: Water Supply/Fire Protection Systems, Green: Building Information: Purpl</w:t>
      </w:r>
      <w:r w:rsidR="009F07A0">
        <w:rPr>
          <w:sz w:val="20"/>
          <w:szCs w:val="20"/>
        </w:rPr>
        <w:t xml:space="preserve">e: Utility Information, and </w:t>
      </w:r>
      <w:r w:rsidR="00132B09">
        <w:rPr>
          <w:sz w:val="20"/>
          <w:szCs w:val="20"/>
        </w:rPr>
        <w:t>Orange: Hazardous Materials.</w:t>
      </w:r>
      <w:r w:rsidR="00E02B94">
        <w:rPr>
          <w:sz w:val="20"/>
          <w:szCs w:val="20"/>
        </w:rPr>
        <w:t xml:space="preserve"> Keep in mind this information </w:t>
      </w:r>
      <w:r>
        <w:rPr>
          <w:sz w:val="20"/>
          <w:szCs w:val="20"/>
        </w:rPr>
        <w:t>isn’t just for major fires. Y</w:t>
      </w:r>
      <w:r w:rsidR="009F07A0">
        <w:rPr>
          <w:sz w:val="20"/>
          <w:szCs w:val="20"/>
        </w:rPr>
        <w:t xml:space="preserve">ou </w:t>
      </w:r>
      <w:r>
        <w:rPr>
          <w:sz w:val="20"/>
          <w:szCs w:val="20"/>
        </w:rPr>
        <w:t xml:space="preserve">can also </w:t>
      </w:r>
      <w:r w:rsidR="009F07A0">
        <w:rPr>
          <w:sz w:val="20"/>
          <w:szCs w:val="20"/>
        </w:rPr>
        <w:t xml:space="preserve">use this </w:t>
      </w:r>
      <w:r w:rsidR="00E02B94">
        <w:rPr>
          <w:sz w:val="20"/>
          <w:szCs w:val="20"/>
        </w:rPr>
        <w:t>information</w:t>
      </w:r>
      <w:r>
        <w:rPr>
          <w:sz w:val="20"/>
          <w:szCs w:val="20"/>
        </w:rPr>
        <w:t xml:space="preserve"> </w:t>
      </w:r>
      <w:r w:rsidR="00E02B94">
        <w:rPr>
          <w:sz w:val="20"/>
          <w:szCs w:val="20"/>
        </w:rPr>
        <w:t xml:space="preserve">for </w:t>
      </w:r>
      <w:r w:rsidR="009F07A0">
        <w:rPr>
          <w:sz w:val="20"/>
          <w:szCs w:val="20"/>
        </w:rPr>
        <w:t>virtually any incident,</w:t>
      </w:r>
      <w:r w:rsidR="008B7F8A">
        <w:rPr>
          <w:sz w:val="20"/>
          <w:szCs w:val="20"/>
        </w:rPr>
        <w:t xml:space="preserve"> such as </w:t>
      </w:r>
      <w:r w:rsidR="00E02B94">
        <w:rPr>
          <w:sz w:val="20"/>
          <w:szCs w:val="20"/>
        </w:rPr>
        <w:t>a flood</w:t>
      </w:r>
      <w:r w:rsidR="008B7F8A">
        <w:rPr>
          <w:sz w:val="20"/>
          <w:szCs w:val="20"/>
        </w:rPr>
        <w:t xml:space="preserve">ed basement, smoking </w:t>
      </w:r>
      <w:r w:rsidR="00AF7137">
        <w:rPr>
          <w:sz w:val="20"/>
          <w:szCs w:val="20"/>
        </w:rPr>
        <w:t>outlet, a</w:t>
      </w:r>
      <w:r w:rsidR="008B7F8A">
        <w:rPr>
          <w:sz w:val="20"/>
          <w:szCs w:val="20"/>
        </w:rPr>
        <w:t xml:space="preserve"> </w:t>
      </w:r>
      <w:r w:rsidR="00E02B94">
        <w:rPr>
          <w:sz w:val="20"/>
          <w:szCs w:val="20"/>
        </w:rPr>
        <w:t>natural gas leak</w:t>
      </w:r>
      <w:r w:rsidR="009F07A0">
        <w:rPr>
          <w:sz w:val="20"/>
          <w:szCs w:val="20"/>
        </w:rPr>
        <w:t xml:space="preserve">, </w:t>
      </w:r>
      <w:r w:rsidR="008B7F8A">
        <w:rPr>
          <w:sz w:val="20"/>
          <w:szCs w:val="20"/>
        </w:rPr>
        <w:t>fire alarm activation</w:t>
      </w:r>
      <w:r w:rsidR="009F07A0">
        <w:rPr>
          <w:sz w:val="20"/>
          <w:szCs w:val="20"/>
        </w:rPr>
        <w:t xml:space="preserve">, </w:t>
      </w:r>
      <w:r w:rsidR="00DA11A1">
        <w:rPr>
          <w:sz w:val="20"/>
          <w:szCs w:val="20"/>
        </w:rPr>
        <w:t xml:space="preserve">MCI </w:t>
      </w:r>
      <w:r w:rsidR="009F07A0">
        <w:rPr>
          <w:sz w:val="20"/>
          <w:szCs w:val="20"/>
        </w:rPr>
        <w:t>or God forbid an Active Shooter</w:t>
      </w:r>
      <w:r w:rsidR="00E02B94">
        <w:rPr>
          <w:sz w:val="20"/>
          <w:szCs w:val="20"/>
        </w:rPr>
        <w:t>.</w:t>
      </w:r>
    </w:p>
    <w:p w:rsidR="00A22A1C" w:rsidRDefault="00132B09" w:rsidP="00753E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B7F8A" w:rsidRDefault="008B7F8A" w:rsidP="00257304">
      <w:pPr>
        <w:pStyle w:val="NoSpacing"/>
        <w:tabs>
          <w:tab w:val="left" w:pos="1260"/>
        </w:tabs>
        <w:rPr>
          <w:sz w:val="20"/>
          <w:szCs w:val="20"/>
        </w:rPr>
      </w:pPr>
      <w:r>
        <w:rPr>
          <w:sz w:val="20"/>
          <w:szCs w:val="20"/>
        </w:rPr>
        <w:t>Here</w:t>
      </w:r>
      <w:r w:rsidR="00F44321">
        <w:rPr>
          <w:sz w:val="20"/>
          <w:szCs w:val="20"/>
        </w:rPr>
        <w:t>’s how the information</w:t>
      </w:r>
      <w:r w:rsidR="009A3DE9">
        <w:rPr>
          <w:sz w:val="20"/>
          <w:szCs w:val="20"/>
        </w:rPr>
        <w:t xml:space="preserve"> breaks down </w:t>
      </w:r>
      <w:r w:rsidR="00F44321">
        <w:rPr>
          <w:sz w:val="20"/>
          <w:szCs w:val="20"/>
        </w:rPr>
        <w:t xml:space="preserve">in each category </w:t>
      </w:r>
      <w:r>
        <w:rPr>
          <w:sz w:val="20"/>
          <w:szCs w:val="20"/>
        </w:rPr>
        <w:t>on my district pre-plan</w:t>
      </w:r>
      <w:r w:rsidR="009A3DE9">
        <w:rPr>
          <w:sz w:val="20"/>
          <w:szCs w:val="20"/>
        </w:rPr>
        <w:t>s</w:t>
      </w:r>
      <w:r>
        <w:rPr>
          <w:sz w:val="20"/>
          <w:szCs w:val="20"/>
        </w:rPr>
        <w:t>:</w:t>
      </w:r>
    </w:p>
    <w:p w:rsidR="008B7F8A" w:rsidRDefault="008B7F8A" w:rsidP="008B7F8A">
      <w:pPr>
        <w:pStyle w:val="NoSpacing"/>
        <w:rPr>
          <w:sz w:val="20"/>
          <w:szCs w:val="20"/>
        </w:rPr>
      </w:pPr>
    </w:p>
    <w:p w:rsidR="0097115B" w:rsidRDefault="008B7F8A" w:rsidP="008B7F8A">
      <w:pPr>
        <w:pStyle w:val="NoSpacing"/>
        <w:rPr>
          <w:sz w:val="20"/>
          <w:szCs w:val="20"/>
        </w:rPr>
      </w:pPr>
      <w:r w:rsidRPr="00FB78E3">
        <w:rPr>
          <w:i/>
          <w:sz w:val="20"/>
          <w:szCs w:val="20"/>
        </w:rPr>
        <w:t>General Information</w:t>
      </w:r>
      <w:r>
        <w:rPr>
          <w:sz w:val="20"/>
          <w:szCs w:val="20"/>
        </w:rPr>
        <w:t>: Building Name, Address, Closest Cross Street, Side of the Street, Owner’s Name, Emergency Phone Number, Knox Box Location, Code for Entry Pad, Other Entry Information, Alarm Panel Location, Alarm Co</w:t>
      </w:r>
      <w:r w:rsidR="00327D04">
        <w:rPr>
          <w:sz w:val="20"/>
          <w:szCs w:val="20"/>
        </w:rPr>
        <w:t>mpany, and Alarm Company Phone.</w:t>
      </w:r>
    </w:p>
    <w:p w:rsidR="00327D04" w:rsidRDefault="00327D04" w:rsidP="008B7F8A">
      <w:pPr>
        <w:pStyle w:val="NoSpacing"/>
        <w:rPr>
          <w:sz w:val="20"/>
          <w:szCs w:val="20"/>
        </w:rPr>
      </w:pPr>
    </w:p>
    <w:p w:rsidR="0097115B" w:rsidRDefault="0097115B" w:rsidP="0097115B">
      <w:pPr>
        <w:pStyle w:val="NoSpacing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958228" cy="16065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DPP-General Inf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3247" cy="162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1A1" w:rsidRDefault="00DA11A1" w:rsidP="0097115B">
      <w:pPr>
        <w:pStyle w:val="NoSpacing"/>
        <w:rPr>
          <w:i/>
          <w:sz w:val="20"/>
          <w:szCs w:val="20"/>
        </w:rPr>
      </w:pPr>
    </w:p>
    <w:p w:rsidR="0097115B" w:rsidRDefault="00C80A38" w:rsidP="0097115B">
      <w:pPr>
        <w:pStyle w:val="NoSpacing"/>
        <w:rPr>
          <w:sz w:val="20"/>
          <w:szCs w:val="20"/>
        </w:rPr>
      </w:pPr>
      <w:r w:rsidRPr="00FB78E3">
        <w:rPr>
          <w:i/>
          <w:sz w:val="20"/>
          <w:szCs w:val="20"/>
        </w:rPr>
        <w:t>Occupancy</w:t>
      </w:r>
      <w:r>
        <w:rPr>
          <w:sz w:val="20"/>
          <w:szCs w:val="20"/>
        </w:rPr>
        <w:t>: Vacancy, Number of Adults, Number of Children, Number and Name of Dogs, Number and Name of Cats, Other Pets, Public Assembly Permit, Occupancy Rate, Permit Expiration.</w:t>
      </w:r>
    </w:p>
    <w:p w:rsidR="00C80A38" w:rsidRDefault="00C80A38" w:rsidP="008B7F8A">
      <w:pPr>
        <w:pStyle w:val="NoSpacing"/>
        <w:rPr>
          <w:sz w:val="20"/>
          <w:szCs w:val="20"/>
        </w:rPr>
      </w:pPr>
    </w:p>
    <w:p w:rsidR="0097115B" w:rsidRDefault="0097115B" w:rsidP="0097115B">
      <w:pPr>
        <w:pStyle w:val="NoSpacing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905250" cy="8636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FDPP-Occupanc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511" cy="87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15B" w:rsidRDefault="0097115B" w:rsidP="008B7F8A">
      <w:pPr>
        <w:pStyle w:val="NoSpacing"/>
        <w:rPr>
          <w:sz w:val="20"/>
          <w:szCs w:val="20"/>
        </w:rPr>
      </w:pPr>
    </w:p>
    <w:p w:rsidR="00C80A38" w:rsidRDefault="00C80A38" w:rsidP="008B7F8A">
      <w:pPr>
        <w:pStyle w:val="NoSpacing"/>
        <w:rPr>
          <w:sz w:val="20"/>
          <w:szCs w:val="20"/>
        </w:rPr>
      </w:pPr>
      <w:r w:rsidRPr="008450ED">
        <w:rPr>
          <w:i/>
          <w:sz w:val="20"/>
          <w:szCs w:val="20"/>
        </w:rPr>
        <w:t>Water Supply/Fire Protection Systems</w:t>
      </w:r>
      <w:r>
        <w:rPr>
          <w:sz w:val="20"/>
          <w:szCs w:val="20"/>
        </w:rPr>
        <w:t>: Closest Hydrant, Secondary Hydrant, Nearest Large Main, Fire Department Connections, Sprinkler System in Use, Valve Locations, Yard Hydrants in Use, Yard Hydrant Locations (x@2), Standpipes in Use, Dry Chemical Systems in Use, Halon Systems in Use.</w:t>
      </w:r>
    </w:p>
    <w:p w:rsidR="00C80A38" w:rsidRDefault="00C80A38" w:rsidP="008B7F8A">
      <w:pPr>
        <w:pStyle w:val="NoSpacing"/>
        <w:rPr>
          <w:sz w:val="20"/>
          <w:szCs w:val="20"/>
        </w:rPr>
      </w:pPr>
    </w:p>
    <w:p w:rsidR="0097115B" w:rsidRDefault="0097115B" w:rsidP="0097115B">
      <w:pPr>
        <w:pStyle w:val="NoSpacing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924300" cy="111691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FDPP-Water Suppl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877" cy="113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15B" w:rsidRDefault="0097115B" w:rsidP="008B7F8A">
      <w:pPr>
        <w:pStyle w:val="NoSpacing"/>
        <w:rPr>
          <w:sz w:val="20"/>
          <w:szCs w:val="20"/>
        </w:rPr>
      </w:pPr>
    </w:p>
    <w:p w:rsidR="00C80A38" w:rsidRDefault="00C80A38" w:rsidP="008B7F8A">
      <w:pPr>
        <w:pStyle w:val="NoSpacing"/>
        <w:rPr>
          <w:sz w:val="20"/>
          <w:szCs w:val="20"/>
        </w:rPr>
      </w:pPr>
      <w:r w:rsidRPr="008450ED">
        <w:rPr>
          <w:i/>
          <w:sz w:val="20"/>
          <w:szCs w:val="20"/>
        </w:rPr>
        <w:t>Building Information</w:t>
      </w:r>
      <w:r>
        <w:rPr>
          <w:sz w:val="20"/>
          <w:szCs w:val="20"/>
        </w:rPr>
        <w:t xml:space="preserve">: Occupancy Type, Construction Type, Combustibility of Contents, Fire Walls, Fire Doors, Number of Exits, Roof Type, Roof Access, Basement Present, Attic or Void Spaces, </w:t>
      </w:r>
      <w:r w:rsidR="00AF7137">
        <w:rPr>
          <w:sz w:val="20"/>
          <w:szCs w:val="20"/>
        </w:rPr>
        <w:t>Parapet</w:t>
      </w:r>
      <w:r>
        <w:rPr>
          <w:sz w:val="20"/>
          <w:szCs w:val="20"/>
        </w:rPr>
        <w:t>, Interior Stairs, Exposure Issues, Exposure Location (x2).</w:t>
      </w:r>
    </w:p>
    <w:p w:rsidR="00C80A38" w:rsidRDefault="00C80A38" w:rsidP="008B7F8A">
      <w:pPr>
        <w:pStyle w:val="NoSpacing"/>
        <w:rPr>
          <w:sz w:val="20"/>
          <w:szCs w:val="20"/>
        </w:rPr>
      </w:pPr>
    </w:p>
    <w:p w:rsidR="0097115B" w:rsidRDefault="0097115B" w:rsidP="0097115B">
      <w:pPr>
        <w:pStyle w:val="NoSpacing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968750" cy="1383974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FDPP-Building Inf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217" cy="139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15B" w:rsidRDefault="0097115B" w:rsidP="008B7F8A">
      <w:pPr>
        <w:pStyle w:val="NoSpacing"/>
        <w:rPr>
          <w:sz w:val="20"/>
          <w:szCs w:val="20"/>
        </w:rPr>
      </w:pPr>
    </w:p>
    <w:p w:rsidR="00132B09" w:rsidRDefault="00C80A38" w:rsidP="00753EF5">
      <w:pPr>
        <w:pStyle w:val="NoSpacing"/>
        <w:rPr>
          <w:sz w:val="20"/>
          <w:szCs w:val="20"/>
        </w:rPr>
      </w:pPr>
      <w:r w:rsidRPr="008450ED">
        <w:rPr>
          <w:i/>
          <w:sz w:val="20"/>
          <w:szCs w:val="20"/>
        </w:rPr>
        <w:t>Utility Information</w:t>
      </w:r>
      <w:r>
        <w:rPr>
          <w:sz w:val="20"/>
          <w:szCs w:val="20"/>
        </w:rPr>
        <w:t>: Interior Gas Shutoff, Exterior Gas Shutoff, Propane in Use, Interior Water Shutoff, Exterior Shut Off, Breake</w:t>
      </w:r>
      <w:r w:rsidR="00A00C91">
        <w:rPr>
          <w:sz w:val="20"/>
          <w:szCs w:val="20"/>
        </w:rPr>
        <w:t>r Box Location, HVAC Type, HVAC</w:t>
      </w:r>
      <w:r>
        <w:rPr>
          <w:sz w:val="20"/>
          <w:szCs w:val="20"/>
        </w:rPr>
        <w:t xml:space="preserve"> Location, Emergency Generator in Use, Solar Panels in Use, Other Utility Information.</w:t>
      </w:r>
    </w:p>
    <w:p w:rsidR="00C80A38" w:rsidRDefault="00C80A38" w:rsidP="00753EF5">
      <w:pPr>
        <w:pStyle w:val="NoSpacing"/>
        <w:rPr>
          <w:sz w:val="20"/>
          <w:szCs w:val="20"/>
        </w:rPr>
      </w:pPr>
    </w:p>
    <w:p w:rsidR="0097115B" w:rsidRDefault="0097115B" w:rsidP="0097115B">
      <w:pPr>
        <w:pStyle w:val="NoSpacing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975100" cy="113392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FDPP-Utility Inf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9402" cy="114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15B" w:rsidRDefault="0097115B" w:rsidP="00753EF5">
      <w:pPr>
        <w:pStyle w:val="NoSpacing"/>
        <w:rPr>
          <w:sz w:val="20"/>
          <w:szCs w:val="20"/>
        </w:rPr>
      </w:pPr>
    </w:p>
    <w:p w:rsidR="009A3DE9" w:rsidRDefault="00C80A38" w:rsidP="00753EF5">
      <w:pPr>
        <w:pStyle w:val="NoSpacing"/>
        <w:rPr>
          <w:sz w:val="20"/>
          <w:szCs w:val="20"/>
        </w:rPr>
      </w:pPr>
      <w:r w:rsidRPr="008450ED">
        <w:rPr>
          <w:i/>
          <w:sz w:val="20"/>
          <w:szCs w:val="20"/>
        </w:rPr>
        <w:t>Hazardous Materials</w:t>
      </w:r>
      <w:r>
        <w:rPr>
          <w:sz w:val="20"/>
          <w:szCs w:val="20"/>
        </w:rPr>
        <w:t xml:space="preserve">: Name of Material, Amount, Exact Location. </w:t>
      </w:r>
      <w:r w:rsidR="009A3DE9">
        <w:rPr>
          <w:sz w:val="20"/>
          <w:szCs w:val="20"/>
        </w:rPr>
        <w:t>I have also added DOT E</w:t>
      </w:r>
      <w:r w:rsidR="0008331B">
        <w:rPr>
          <w:sz w:val="20"/>
          <w:szCs w:val="20"/>
        </w:rPr>
        <w:t xml:space="preserve">mergency </w:t>
      </w:r>
      <w:r w:rsidR="009A3DE9">
        <w:rPr>
          <w:sz w:val="20"/>
          <w:szCs w:val="20"/>
        </w:rPr>
        <w:t>R</w:t>
      </w:r>
      <w:r w:rsidR="0008331B">
        <w:rPr>
          <w:sz w:val="20"/>
          <w:szCs w:val="20"/>
        </w:rPr>
        <w:t>esponse</w:t>
      </w:r>
      <w:r w:rsidR="009A3DE9">
        <w:rPr>
          <w:sz w:val="20"/>
          <w:szCs w:val="20"/>
        </w:rPr>
        <w:t xml:space="preserve"> Guidebook </w:t>
      </w:r>
      <w:r w:rsidR="00AF7137">
        <w:rPr>
          <w:sz w:val="20"/>
          <w:szCs w:val="20"/>
        </w:rPr>
        <w:t>numbers,</w:t>
      </w:r>
      <w:r w:rsidR="009A3DE9">
        <w:rPr>
          <w:sz w:val="20"/>
          <w:szCs w:val="20"/>
        </w:rPr>
        <w:t xml:space="preserve"> so you can easily find the pages you need in a hurry. Also, where possible I have scanned the ERG and NIOSH guidebook pages and put them in I</w:t>
      </w:r>
      <w:r w:rsidR="00F835BF">
        <w:rPr>
          <w:sz w:val="20"/>
          <w:szCs w:val="20"/>
        </w:rPr>
        <w:t xml:space="preserve"> </w:t>
      </w:r>
      <w:r w:rsidR="009A3DE9">
        <w:rPr>
          <w:sz w:val="20"/>
          <w:szCs w:val="20"/>
        </w:rPr>
        <w:t>A</w:t>
      </w:r>
      <w:r w:rsidR="00F835BF">
        <w:rPr>
          <w:sz w:val="20"/>
          <w:szCs w:val="20"/>
        </w:rPr>
        <w:t xml:space="preserve">m </w:t>
      </w:r>
      <w:r w:rsidR="009A3DE9">
        <w:rPr>
          <w:sz w:val="20"/>
          <w:szCs w:val="20"/>
        </w:rPr>
        <w:t>R</w:t>
      </w:r>
      <w:r w:rsidR="00F835BF">
        <w:rPr>
          <w:sz w:val="20"/>
          <w:szCs w:val="20"/>
        </w:rPr>
        <w:t>esponding</w:t>
      </w:r>
      <w:r w:rsidR="009A3DE9">
        <w:rPr>
          <w:sz w:val="20"/>
          <w:szCs w:val="20"/>
        </w:rPr>
        <w:t xml:space="preserve"> for ease of access. Although not necessary in my pre-plans have a list of hazardous materials on site along with their CAS number for ease of reference.</w:t>
      </w:r>
    </w:p>
    <w:p w:rsidR="00EA07FB" w:rsidRDefault="00EA07FB" w:rsidP="00753EF5">
      <w:pPr>
        <w:pStyle w:val="NoSpacing"/>
        <w:rPr>
          <w:sz w:val="20"/>
          <w:szCs w:val="20"/>
        </w:rPr>
      </w:pPr>
    </w:p>
    <w:p w:rsidR="0097115B" w:rsidRDefault="0097115B" w:rsidP="0097115B">
      <w:pPr>
        <w:pStyle w:val="NoSpacing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3962400" cy="224959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FDPP-HazMa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4698" cy="226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15B" w:rsidRDefault="0097115B" w:rsidP="00753EF5">
      <w:pPr>
        <w:pStyle w:val="NoSpacing"/>
        <w:rPr>
          <w:sz w:val="20"/>
          <w:szCs w:val="20"/>
        </w:rPr>
      </w:pPr>
    </w:p>
    <w:p w:rsidR="00EA07FB" w:rsidRDefault="00EA07FB" w:rsidP="00753E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 have also added notes into some sections</w:t>
      </w:r>
      <w:r w:rsidR="00F44321">
        <w:rPr>
          <w:sz w:val="20"/>
          <w:szCs w:val="20"/>
        </w:rPr>
        <w:t xml:space="preserve"> with </w:t>
      </w:r>
      <w:r>
        <w:rPr>
          <w:sz w:val="20"/>
          <w:szCs w:val="20"/>
        </w:rPr>
        <w:t>special considerations or warnings such as:</w:t>
      </w:r>
    </w:p>
    <w:p w:rsidR="00EA07FB" w:rsidRDefault="00EA07FB" w:rsidP="00753EF5">
      <w:pPr>
        <w:pStyle w:val="NoSpacing"/>
        <w:rPr>
          <w:sz w:val="20"/>
          <w:szCs w:val="20"/>
        </w:rPr>
      </w:pPr>
    </w:p>
    <w:p w:rsidR="00EA07FB" w:rsidRPr="006325C5" w:rsidRDefault="00EA07FB" w:rsidP="00753EF5">
      <w:pPr>
        <w:pStyle w:val="NoSpacing"/>
        <w:rPr>
          <w:b/>
          <w:sz w:val="20"/>
          <w:szCs w:val="20"/>
        </w:rPr>
      </w:pPr>
      <w:r w:rsidRPr="006325C5">
        <w:rPr>
          <w:b/>
          <w:sz w:val="20"/>
          <w:szCs w:val="20"/>
        </w:rPr>
        <w:t>**</w:t>
      </w:r>
      <w:r w:rsidR="006325C5" w:rsidRPr="006325C5">
        <w:rPr>
          <w:b/>
          <w:sz w:val="20"/>
          <w:szCs w:val="20"/>
        </w:rPr>
        <w:t>HIGHLY EXPLOSIVE SAW DUST/HIGH FIRE LOAD** or **VACANT STRUCTURE WITH HOLES IN THE FLOOR**</w:t>
      </w:r>
      <w:r w:rsidRPr="006325C5">
        <w:rPr>
          <w:b/>
          <w:sz w:val="20"/>
          <w:szCs w:val="20"/>
        </w:rPr>
        <w:t xml:space="preserve"> </w:t>
      </w:r>
    </w:p>
    <w:p w:rsidR="00EA07FB" w:rsidRDefault="00EA07FB" w:rsidP="00753EF5">
      <w:pPr>
        <w:pStyle w:val="NoSpacing"/>
        <w:rPr>
          <w:sz w:val="20"/>
          <w:szCs w:val="20"/>
        </w:rPr>
      </w:pPr>
    </w:p>
    <w:p w:rsidR="009A3DE9" w:rsidRDefault="006325C5" w:rsidP="00753E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Keep </w:t>
      </w:r>
      <w:r w:rsidR="00A1416F">
        <w:rPr>
          <w:sz w:val="20"/>
          <w:szCs w:val="20"/>
        </w:rPr>
        <w:t xml:space="preserve">in mind these are the fields I </w:t>
      </w:r>
      <w:r w:rsidR="00F44321">
        <w:rPr>
          <w:sz w:val="20"/>
          <w:szCs w:val="20"/>
        </w:rPr>
        <w:t>have chosen</w:t>
      </w:r>
      <w:r w:rsidR="00A1416F">
        <w:rPr>
          <w:sz w:val="20"/>
          <w:szCs w:val="20"/>
        </w:rPr>
        <w:t xml:space="preserve"> you can change them to b</w:t>
      </w:r>
      <w:r w:rsidR="000A7822">
        <w:rPr>
          <w:sz w:val="20"/>
          <w:szCs w:val="20"/>
        </w:rPr>
        <w:t>etter suite your needs</w:t>
      </w:r>
      <w:r w:rsidR="00A1416F">
        <w:rPr>
          <w:sz w:val="20"/>
          <w:szCs w:val="20"/>
        </w:rPr>
        <w:t>.</w:t>
      </w:r>
    </w:p>
    <w:p w:rsidR="009A3DE9" w:rsidRDefault="009A3DE9" w:rsidP="00753EF5">
      <w:pPr>
        <w:pStyle w:val="NoSpacing"/>
        <w:rPr>
          <w:sz w:val="20"/>
          <w:szCs w:val="20"/>
        </w:rPr>
      </w:pPr>
    </w:p>
    <w:p w:rsidR="00257304" w:rsidRDefault="00257304" w:rsidP="00257304">
      <w:pPr>
        <w:pStyle w:val="NoSpacing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854200" cy="2463551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FDPP-Page 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634" cy="2506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1846580" cy="15303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FDPP-Page 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625" cy="163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304" w:rsidRPr="00257304" w:rsidRDefault="00257304" w:rsidP="00257304">
      <w:pPr>
        <w:pStyle w:val="NoSpacing"/>
        <w:jc w:val="center"/>
        <w:rPr>
          <w:sz w:val="13"/>
          <w:szCs w:val="13"/>
        </w:rPr>
      </w:pPr>
      <w:r w:rsidRPr="00257304">
        <w:rPr>
          <w:sz w:val="13"/>
          <w:szCs w:val="13"/>
        </w:rPr>
        <w:t>(front and back)</w:t>
      </w:r>
    </w:p>
    <w:p w:rsidR="00257304" w:rsidRDefault="00257304" w:rsidP="00753EF5">
      <w:pPr>
        <w:pStyle w:val="NoSpacing"/>
        <w:rPr>
          <w:sz w:val="20"/>
          <w:szCs w:val="20"/>
        </w:rPr>
      </w:pPr>
    </w:p>
    <w:p w:rsidR="00F44321" w:rsidRPr="00F44321" w:rsidRDefault="00F44321" w:rsidP="00753EF5">
      <w:pPr>
        <w:pStyle w:val="NoSpacing"/>
        <w:rPr>
          <w:b/>
          <w:sz w:val="20"/>
          <w:szCs w:val="20"/>
        </w:rPr>
      </w:pPr>
      <w:r w:rsidRPr="00F44321">
        <w:rPr>
          <w:b/>
          <w:sz w:val="20"/>
          <w:szCs w:val="20"/>
        </w:rPr>
        <w:t>Gathering the Necessary Information</w:t>
      </w:r>
    </w:p>
    <w:p w:rsidR="00F44321" w:rsidRDefault="00F44321" w:rsidP="00753EF5">
      <w:pPr>
        <w:pStyle w:val="NoSpacing"/>
        <w:rPr>
          <w:sz w:val="20"/>
          <w:szCs w:val="20"/>
        </w:rPr>
      </w:pPr>
    </w:p>
    <w:p w:rsidR="000B66F7" w:rsidRDefault="00BD0C39" w:rsidP="00753EF5">
      <w:pPr>
        <w:pStyle w:val="NoSpacing"/>
        <w:rPr>
          <w:sz w:val="20"/>
          <w:szCs w:val="20"/>
        </w:rPr>
      </w:pPr>
      <w:r w:rsidRPr="008450ED">
        <w:rPr>
          <w:i/>
          <w:sz w:val="20"/>
          <w:szCs w:val="20"/>
        </w:rPr>
        <w:t>General Information</w:t>
      </w:r>
      <w:r>
        <w:rPr>
          <w:sz w:val="20"/>
          <w:szCs w:val="20"/>
        </w:rPr>
        <w:t>: Your best bet here is to either physically visit the location or do a google search of the business, either way you should be able to verify a lot of the information in this category. Another way to get information on the building is through your Tier Two reports. These reports typically list a lot of the building</w:t>
      </w:r>
      <w:r w:rsidR="00DA11A1">
        <w:rPr>
          <w:sz w:val="20"/>
          <w:szCs w:val="20"/>
        </w:rPr>
        <w:t xml:space="preserve"> and personnel information. T</w:t>
      </w:r>
      <w:r>
        <w:rPr>
          <w:sz w:val="20"/>
          <w:szCs w:val="20"/>
        </w:rPr>
        <w:t xml:space="preserve">hey </w:t>
      </w:r>
      <w:r w:rsidR="00DA11A1">
        <w:rPr>
          <w:sz w:val="20"/>
          <w:szCs w:val="20"/>
        </w:rPr>
        <w:t xml:space="preserve">should </w:t>
      </w:r>
      <w:r w:rsidR="000A7822">
        <w:rPr>
          <w:sz w:val="20"/>
          <w:szCs w:val="20"/>
        </w:rPr>
        <w:t>have the f</w:t>
      </w:r>
      <w:r>
        <w:rPr>
          <w:sz w:val="20"/>
          <w:szCs w:val="20"/>
        </w:rPr>
        <w:t>acility name, physical</w:t>
      </w:r>
      <w:r w:rsidR="000A7822">
        <w:rPr>
          <w:sz w:val="20"/>
          <w:szCs w:val="20"/>
        </w:rPr>
        <w:t xml:space="preserve"> address, number of occupants, emergency c</w:t>
      </w:r>
      <w:r>
        <w:rPr>
          <w:sz w:val="20"/>
          <w:szCs w:val="20"/>
        </w:rPr>
        <w:t xml:space="preserve">ontacts with phone numbers and emails, </w:t>
      </w:r>
      <w:r w:rsidR="000B66F7">
        <w:rPr>
          <w:sz w:val="20"/>
          <w:szCs w:val="20"/>
        </w:rPr>
        <w:t>and a chemical inventory with amounts and exact locations of hazardous materials.</w:t>
      </w:r>
    </w:p>
    <w:p w:rsidR="00327D04" w:rsidRDefault="00327D04" w:rsidP="00753EF5">
      <w:pPr>
        <w:pStyle w:val="NoSpacing"/>
        <w:rPr>
          <w:sz w:val="20"/>
          <w:szCs w:val="20"/>
        </w:rPr>
      </w:pPr>
    </w:p>
    <w:p w:rsidR="00DA11A1" w:rsidRDefault="000B66F7" w:rsidP="00753E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If you decide you want to do a walkthrough of a </w:t>
      </w:r>
      <w:r w:rsidR="00AF7137">
        <w:rPr>
          <w:sz w:val="20"/>
          <w:szCs w:val="20"/>
        </w:rPr>
        <w:t>facility</w:t>
      </w:r>
      <w:r>
        <w:rPr>
          <w:sz w:val="20"/>
          <w:szCs w:val="20"/>
        </w:rPr>
        <w:t xml:space="preserve"> I would contact your Building/Fire Inspectors Office first, usually they have a rapport with the owner or manager already and can arrange something. Your other option is to phone the owner or manager yourself a</w:t>
      </w:r>
      <w:r w:rsidR="00DA11A1">
        <w:rPr>
          <w:sz w:val="20"/>
          <w:szCs w:val="20"/>
        </w:rPr>
        <w:t>nd</w:t>
      </w:r>
      <w:r>
        <w:rPr>
          <w:sz w:val="20"/>
          <w:szCs w:val="20"/>
        </w:rPr>
        <w:t xml:space="preserve"> request a walkthrough. Be sure to</w:t>
      </w:r>
      <w:r w:rsidR="003A1E66">
        <w:rPr>
          <w:sz w:val="20"/>
          <w:szCs w:val="20"/>
        </w:rPr>
        <w:t xml:space="preserve"> tell them you</w:t>
      </w:r>
      <w:r w:rsidR="0056679E">
        <w:rPr>
          <w:sz w:val="20"/>
          <w:szCs w:val="20"/>
        </w:rPr>
        <w:t>’</w:t>
      </w:r>
      <w:r w:rsidR="003A1E66">
        <w:rPr>
          <w:sz w:val="20"/>
          <w:szCs w:val="20"/>
        </w:rPr>
        <w:t>r</w:t>
      </w:r>
      <w:r w:rsidR="0056679E">
        <w:rPr>
          <w:sz w:val="20"/>
          <w:szCs w:val="20"/>
        </w:rPr>
        <w:t>e</w:t>
      </w:r>
      <w:r w:rsidR="003A1E66">
        <w:rPr>
          <w:sz w:val="20"/>
          <w:szCs w:val="20"/>
        </w:rPr>
        <w:t xml:space="preserve"> doing a pre-incident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 xml:space="preserve">plan and you’re not looking to cite them for fire code violations. Most facilities will welcome you and escort you through their facility with a safety rep or manager.   </w:t>
      </w:r>
    </w:p>
    <w:p w:rsidR="003A1E66" w:rsidRDefault="003A1E66" w:rsidP="00753EF5">
      <w:pPr>
        <w:pStyle w:val="NoSpacing"/>
        <w:rPr>
          <w:sz w:val="20"/>
          <w:szCs w:val="20"/>
        </w:rPr>
      </w:pPr>
    </w:p>
    <w:p w:rsidR="00EC4D9A" w:rsidRDefault="00EC4D9A" w:rsidP="00753EF5">
      <w:pPr>
        <w:pStyle w:val="NoSpacing"/>
        <w:rPr>
          <w:sz w:val="20"/>
          <w:szCs w:val="20"/>
        </w:rPr>
      </w:pPr>
      <w:r w:rsidRPr="008450ED">
        <w:rPr>
          <w:i/>
          <w:sz w:val="20"/>
          <w:szCs w:val="20"/>
        </w:rPr>
        <w:t>Occupancy</w:t>
      </w:r>
      <w:r>
        <w:rPr>
          <w:sz w:val="20"/>
          <w:szCs w:val="20"/>
        </w:rPr>
        <w:t xml:space="preserve">: The only </w:t>
      </w:r>
      <w:r w:rsidR="003A1E66">
        <w:rPr>
          <w:sz w:val="20"/>
          <w:szCs w:val="20"/>
        </w:rPr>
        <w:t>item in this section that may</w:t>
      </w:r>
      <w:r>
        <w:rPr>
          <w:sz w:val="20"/>
          <w:szCs w:val="20"/>
        </w:rPr>
        <w:t xml:space="preserve"> be </w:t>
      </w:r>
      <w:r w:rsidR="00AF7137">
        <w:rPr>
          <w:sz w:val="20"/>
          <w:szCs w:val="20"/>
        </w:rPr>
        <w:t>obvious</w:t>
      </w:r>
      <w:r>
        <w:rPr>
          <w:sz w:val="20"/>
          <w:szCs w:val="20"/>
        </w:rPr>
        <w:t xml:space="preserve"> is the building status, most vacant structures are well know </w:t>
      </w:r>
      <w:r w:rsidR="00135523">
        <w:rPr>
          <w:sz w:val="20"/>
          <w:szCs w:val="20"/>
        </w:rPr>
        <w:t xml:space="preserve">to everyone </w:t>
      </w:r>
      <w:r>
        <w:rPr>
          <w:sz w:val="20"/>
          <w:szCs w:val="20"/>
        </w:rPr>
        <w:t>in your first due districts. The rest of the information can be obtained from your Buildi</w:t>
      </w:r>
      <w:r w:rsidR="00A1416F">
        <w:rPr>
          <w:sz w:val="20"/>
          <w:szCs w:val="20"/>
        </w:rPr>
        <w:t>ng or Fire Inspection O</w:t>
      </w:r>
      <w:r>
        <w:rPr>
          <w:sz w:val="20"/>
          <w:szCs w:val="20"/>
        </w:rPr>
        <w:t>ffices. By law</w:t>
      </w:r>
      <w:r w:rsidR="003A1E6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A1416F">
        <w:rPr>
          <w:sz w:val="20"/>
          <w:szCs w:val="20"/>
        </w:rPr>
        <w:t>buildings with public a</w:t>
      </w:r>
      <w:r>
        <w:rPr>
          <w:sz w:val="20"/>
          <w:szCs w:val="20"/>
        </w:rPr>
        <w:t xml:space="preserve">ssembly </w:t>
      </w:r>
      <w:r w:rsidR="00A1416F">
        <w:rPr>
          <w:sz w:val="20"/>
          <w:szCs w:val="20"/>
        </w:rPr>
        <w:t xml:space="preserve">areas </w:t>
      </w:r>
      <w:r w:rsidR="00AF7137">
        <w:rPr>
          <w:sz w:val="20"/>
          <w:szCs w:val="20"/>
        </w:rPr>
        <w:t>must</w:t>
      </w:r>
      <w:r w:rsidR="00135523">
        <w:rPr>
          <w:sz w:val="20"/>
          <w:szCs w:val="20"/>
        </w:rPr>
        <w:t xml:space="preserve"> have </w:t>
      </w:r>
      <w:r w:rsidR="00A1416F">
        <w:rPr>
          <w:sz w:val="20"/>
          <w:szCs w:val="20"/>
        </w:rPr>
        <w:t>Public Assembly P</w:t>
      </w:r>
      <w:r w:rsidR="003A1E66">
        <w:rPr>
          <w:sz w:val="20"/>
          <w:szCs w:val="20"/>
        </w:rPr>
        <w:t xml:space="preserve">ermits </w:t>
      </w:r>
      <w:r>
        <w:rPr>
          <w:sz w:val="20"/>
          <w:szCs w:val="20"/>
        </w:rPr>
        <w:t>renew</w:t>
      </w:r>
      <w:r w:rsidR="00135523">
        <w:rPr>
          <w:sz w:val="20"/>
          <w:szCs w:val="20"/>
        </w:rPr>
        <w:t xml:space="preserve">ed </w:t>
      </w:r>
      <w:r>
        <w:rPr>
          <w:sz w:val="20"/>
          <w:szCs w:val="20"/>
        </w:rPr>
        <w:t>yearly</w:t>
      </w:r>
      <w:r w:rsidR="00135523">
        <w:rPr>
          <w:sz w:val="20"/>
          <w:szCs w:val="20"/>
        </w:rPr>
        <w:t>.  A</w:t>
      </w:r>
      <w:r>
        <w:rPr>
          <w:sz w:val="20"/>
          <w:szCs w:val="20"/>
        </w:rPr>
        <w:t>n occup</w:t>
      </w:r>
      <w:r w:rsidR="00426D20">
        <w:rPr>
          <w:sz w:val="20"/>
          <w:szCs w:val="20"/>
        </w:rPr>
        <w:t>ancy rate establishes the</w:t>
      </w:r>
      <w:r w:rsidR="00A1416F">
        <w:rPr>
          <w:sz w:val="20"/>
          <w:szCs w:val="20"/>
        </w:rPr>
        <w:t xml:space="preserve"> </w:t>
      </w:r>
      <w:r w:rsidR="00135523">
        <w:rPr>
          <w:sz w:val="20"/>
          <w:szCs w:val="20"/>
        </w:rPr>
        <w:t xml:space="preserve">amount of people </w:t>
      </w:r>
      <w:r w:rsidR="00A1416F">
        <w:rPr>
          <w:sz w:val="20"/>
          <w:szCs w:val="20"/>
        </w:rPr>
        <w:t xml:space="preserve">safely </w:t>
      </w:r>
      <w:r w:rsidR="00135523">
        <w:rPr>
          <w:sz w:val="20"/>
          <w:szCs w:val="20"/>
        </w:rPr>
        <w:t>allowed</w:t>
      </w:r>
      <w:r w:rsidR="00A1416F">
        <w:rPr>
          <w:sz w:val="20"/>
          <w:szCs w:val="20"/>
        </w:rPr>
        <w:t xml:space="preserve"> </w:t>
      </w:r>
      <w:r w:rsidR="00135523">
        <w:rPr>
          <w:sz w:val="20"/>
          <w:szCs w:val="20"/>
        </w:rPr>
        <w:t>in</w:t>
      </w:r>
      <w:r w:rsidR="00A0655C">
        <w:rPr>
          <w:sz w:val="20"/>
          <w:szCs w:val="20"/>
        </w:rPr>
        <w:t>to</w:t>
      </w:r>
      <w:r w:rsidR="00426D20">
        <w:rPr>
          <w:sz w:val="20"/>
          <w:szCs w:val="20"/>
        </w:rPr>
        <w:t xml:space="preserve"> the public assembly</w:t>
      </w:r>
      <w:r w:rsidR="00A1416F">
        <w:rPr>
          <w:sz w:val="20"/>
          <w:szCs w:val="20"/>
        </w:rPr>
        <w:t xml:space="preserve"> areas</w:t>
      </w:r>
      <w:r w:rsidR="00135523">
        <w:rPr>
          <w:sz w:val="20"/>
          <w:szCs w:val="20"/>
        </w:rPr>
        <w:t xml:space="preserve"> </w:t>
      </w:r>
      <w:r w:rsidR="00A1416F">
        <w:rPr>
          <w:sz w:val="20"/>
          <w:szCs w:val="20"/>
        </w:rPr>
        <w:t xml:space="preserve">at a </w:t>
      </w:r>
      <w:r w:rsidR="00A0655C">
        <w:rPr>
          <w:sz w:val="20"/>
          <w:szCs w:val="20"/>
        </w:rPr>
        <w:t>time.</w:t>
      </w:r>
      <w:r>
        <w:rPr>
          <w:sz w:val="20"/>
          <w:szCs w:val="20"/>
        </w:rPr>
        <w:t xml:space="preserve"> </w:t>
      </w:r>
    </w:p>
    <w:p w:rsidR="00EC4D9A" w:rsidRDefault="00EC4D9A" w:rsidP="00753EF5">
      <w:pPr>
        <w:pStyle w:val="NoSpacing"/>
        <w:rPr>
          <w:sz w:val="20"/>
          <w:szCs w:val="20"/>
        </w:rPr>
      </w:pPr>
    </w:p>
    <w:p w:rsidR="00A22A1C" w:rsidRDefault="00EC4D9A" w:rsidP="00753EF5">
      <w:pPr>
        <w:pStyle w:val="NoSpacing"/>
        <w:rPr>
          <w:sz w:val="20"/>
          <w:szCs w:val="20"/>
        </w:rPr>
      </w:pPr>
      <w:r w:rsidRPr="008450ED">
        <w:rPr>
          <w:i/>
          <w:sz w:val="20"/>
          <w:szCs w:val="20"/>
        </w:rPr>
        <w:t>Water Supply/Fire Protection Systems</w:t>
      </w:r>
      <w:r>
        <w:rPr>
          <w:sz w:val="20"/>
          <w:szCs w:val="20"/>
        </w:rPr>
        <w:t xml:space="preserve">: This is the easy part, at least for hydrant locations. </w:t>
      </w:r>
      <w:r w:rsidR="00426D20">
        <w:rPr>
          <w:sz w:val="20"/>
          <w:szCs w:val="20"/>
        </w:rPr>
        <w:t>Contact your city or county water department and request an updated list of hydrant locat</w:t>
      </w:r>
      <w:r w:rsidR="00DA11A1">
        <w:rPr>
          <w:sz w:val="20"/>
          <w:szCs w:val="20"/>
        </w:rPr>
        <w:t xml:space="preserve">ions. These are typically </w:t>
      </w:r>
      <w:r w:rsidR="00426D20">
        <w:rPr>
          <w:sz w:val="20"/>
          <w:szCs w:val="20"/>
        </w:rPr>
        <w:t>in a Microsoft Excel format which can easily be downloaded onto I Am Responding. In</w:t>
      </w:r>
      <w:r>
        <w:rPr>
          <w:sz w:val="20"/>
          <w:szCs w:val="20"/>
        </w:rPr>
        <w:t xml:space="preserve"> </w:t>
      </w:r>
      <w:r w:rsidR="00426D20">
        <w:rPr>
          <w:sz w:val="20"/>
          <w:szCs w:val="20"/>
        </w:rPr>
        <w:t xml:space="preserve">suburban </w:t>
      </w:r>
      <w:r>
        <w:rPr>
          <w:sz w:val="20"/>
          <w:szCs w:val="20"/>
        </w:rPr>
        <w:t xml:space="preserve">Erie County </w:t>
      </w:r>
      <w:r w:rsidR="00426D20">
        <w:rPr>
          <w:sz w:val="20"/>
          <w:szCs w:val="20"/>
        </w:rPr>
        <w:t xml:space="preserve">contact the Erie County Water Authority at </w:t>
      </w:r>
      <w:r w:rsidR="00D25150">
        <w:rPr>
          <w:sz w:val="20"/>
          <w:szCs w:val="20"/>
        </w:rPr>
        <w:t>716-849-4444</w:t>
      </w:r>
      <w:r w:rsidR="00426D20">
        <w:rPr>
          <w:sz w:val="20"/>
          <w:szCs w:val="20"/>
        </w:rPr>
        <w:t>. In the City of Buffalo</w:t>
      </w:r>
      <w:r w:rsidR="00DA11A1">
        <w:rPr>
          <w:sz w:val="20"/>
          <w:szCs w:val="20"/>
        </w:rPr>
        <w:t xml:space="preserve"> contact the Buffalo Water Authority</w:t>
      </w:r>
      <w:r w:rsidR="00426D20">
        <w:rPr>
          <w:sz w:val="20"/>
          <w:szCs w:val="20"/>
        </w:rPr>
        <w:t xml:space="preserve"> at 716-847-1065. </w:t>
      </w:r>
      <w:r w:rsidR="00EA1E42">
        <w:rPr>
          <w:sz w:val="20"/>
          <w:szCs w:val="20"/>
        </w:rPr>
        <w:t>Be sure and add the</w:t>
      </w:r>
      <w:r w:rsidR="00D25150">
        <w:rPr>
          <w:sz w:val="20"/>
          <w:szCs w:val="20"/>
        </w:rPr>
        <w:t xml:space="preserve"> main sizes for at least the two closest hydrants and add the </w:t>
      </w:r>
      <w:r w:rsidR="00EA1E42">
        <w:rPr>
          <w:sz w:val="20"/>
          <w:szCs w:val="20"/>
        </w:rPr>
        <w:t xml:space="preserve">nearest large main in case </w:t>
      </w:r>
      <w:r w:rsidR="003A1E66">
        <w:rPr>
          <w:sz w:val="20"/>
          <w:szCs w:val="20"/>
        </w:rPr>
        <w:t xml:space="preserve">your incident is a </w:t>
      </w:r>
      <w:r w:rsidR="00DA11A1">
        <w:rPr>
          <w:sz w:val="20"/>
          <w:szCs w:val="20"/>
        </w:rPr>
        <w:t>fire that requires a larger water supply</w:t>
      </w:r>
      <w:r w:rsidR="00EA1E42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EA1E42">
        <w:rPr>
          <w:sz w:val="20"/>
          <w:szCs w:val="20"/>
        </w:rPr>
        <w:t xml:space="preserve">For private standpipes and </w:t>
      </w:r>
      <w:r w:rsidR="00AF7137">
        <w:rPr>
          <w:sz w:val="20"/>
          <w:szCs w:val="20"/>
        </w:rPr>
        <w:t>hydrants,</w:t>
      </w:r>
      <w:r w:rsidR="00EA1E42">
        <w:rPr>
          <w:sz w:val="20"/>
          <w:szCs w:val="20"/>
        </w:rPr>
        <w:t xml:space="preserve"> you have two options, </w:t>
      </w:r>
      <w:r w:rsidR="00AF7137">
        <w:rPr>
          <w:sz w:val="20"/>
          <w:szCs w:val="20"/>
        </w:rPr>
        <w:t>contact</w:t>
      </w:r>
      <w:r w:rsidR="00EA1E42">
        <w:rPr>
          <w:sz w:val="20"/>
          <w:szCs w:val="20"/>
        </w:rPr>
        <w:t xml:space="preserve"> the buildings owner or manager and request the information or contact your local Building </w:t>
      </w:r>
      <w:r w:rsidR="00D25150">
        <w:rPr>
          <w:sz w:val="20"/>
          <w:szCs w:val="20"/>
        </w:rPr>
        <w:t xml:space="preserve">or Fire </w:t>
      </w:r>
      <w:r w:rsidR="00EA1E42">
        <w:rPr>
          <w:sz w:val="20"/>
          <w:szCs w:val="20"/>
        </w:rPr>
        <w:t xml:space="preserve">Inspectors Office for the building plans. If the building is </w:t>
      </w:r>
      <w:r w:rsidR="00AF7137">
        <w:rPr>
          <w:sz w:val="20"/>
          <w:szCs w:val="20"/>
        </w:rPr>
        <w:t>new</w:t>
      </w:r>
      <w:r w:rsidR="00EA1E42">
        <w:rPr>
          <w:sz w:val="20"/>
          <w:szCs w:val="20"/>
        </w:rPr>
        <w:t xml:space="preserve"> you might be able to get digital floor plans and system maps. </w:t>
      </w:r>
    </w:p>
    <w:p w:rsidR="00EA1E42" w:rsidRDefault="00EA1E42" w:rsidP="00753EF5">
      <w:pPr>
        <w:pStyle w:val="NoSpacing"/>
        <w:rPr>
          <w:sz w:val="20"/>
          <w:szCs w:val="20"/>
        </w:rPr>
      </w:pPr>
    </w:p>
    <w:p w:rsidR="000B66F7" w:rsidRDefault="000B66F7" w:rsidP="00753EF5">
      <w:pPr>
        <w:pStyle w:val="NoSpacing"/>
        <w:rPr>
          <w:sz w:val="20"/>
          <w:szCs w:val="20"/>
        </w:rPr>
      </w:pPr>
      <w:r w:rsidRPr="008450ED">
        <w:rPr>
          <w:i/>
          <w:sz w:val="20"/>
          <w:szCs w:val="20"/>
        </w:rPr>
        <w:t>Building Information</w:t>
      </w:r>
      <w:r>
        <w:rPr>
          <w:sz w:val="20"/>
          <w:szCs w:val="20"/>
        </w:rPr>
        <w:t xml:space="preserve">: In most cases you can collect this information with a simple drive around the building. If you’re looking for more accurate information you’re going to have to request a </w:t>
      </w:r>
      <w:r w:rsidR="003A1E66">
        <w:rPr>
          <w:sz w:val="20"/>
          <w:szCs w:val="20"/>
        </w:rPr>
        <w:t>walk through of the building or explore it</w:t>
      </w:r>
      <w:r w:rsidR="00F7467F">
        <w:rPr>
          <w:sz w:val="20"/>
          <w:szCs w:val="20"/>
        </w:rPr>
        <w:t xml:space="preserve"> while </w:t>
      </w:r>
      <w:r w:rsidR="003A1E66">
        <w:rPr>
          <w:sz w:val="20"/>
          <w:szCs w:val="20"/>
        </w:rPr>
        <w:t>on</w:t>
      </w:r>
      <w:r>
        <w:rPr>
          <w:sz w:val="20"/>
          <w:szCs w:val="20"/>
        </w:rPr>
        <w:t xml:space="preserve"> a </w:t>
      </w:r>
      <w:r w:rsidR="00F7467F">
        <w:rPr>
          <w:sz w:val="20"/>
          <w:szCs w:val="20"/>
        </w:rPr>
        <w:t xml:space="preserve">call. I personally </w:t>
      </w:r>
      <w:r w:rsidR="003A1E66">
        <w:rPr>
          <w:sz w:val="20"/>
          <w:szCs w:val="20"/>
        </w:rPr>
        <w:t>always take mental notes at e</w:t>
      </w:r>
      <w:r>
        <w:rPr>
          <w:sz w:val="20"/>
          <w:szCs w:val="20"/>
        </w:rPr>
        <w:t>very residence, commercial, or i</w:t>
      </w:r>
      <w:r w:rsidR="00F7467F">
        <w:rPr>
          <w:sz w:val="20"/>
          <w:szCs w:val="20"/>
        </w:rPr>
        <w:t>ndustrial facility we respond to</w:t>
      </w:r>
      <w:r>
        <w:rPr>
          <w:sz w:val="20"/>
          <w:szCs w:val="20"/>
        </w:rPr>
        <w:t xml:space="preserve"> </w:t>
      </w:r>
      <w:r w:rsidR="00F7467F">
        <w:rPr>
          <w:sz w:val="20"/>
          <w:szCs w:val="20"/>
        </w:rPr>
        <w:t xml:space="preserve">in case we’re </w:t>
      </w:r>
      <w:r>
        <w:rPr>
          <w:sz w:val="20"/>
          <w:szCs w:val="20"/>
        </w:rPr>
        <w:t>the</w:t>
      </w:r>
      <w:r w:rsidR="003A1E66">
        <w:rPr>
          <w:sz w:val="20"/>
          <w:szCs w:val="20"/>
        </w:rPr>
        <w:t>re in the future</w:t>
      </w:r>
      <w:r w:rsidR="00F7467F">
        <w:rPr>
          <w:sz w:val="20"/>
          <w:szCs w:val="20"/>
        </w:rPr>
        <w:t xml:space="preserve"> for a larger incident</w:t>
      </w:r>
      <w:r>
        <w:rPr>
          <w:sz w:val="20"/>
          <w:szCs w:val="20"/>
        </w:rPr>
        <w:t xml:space="preserve">. </w:t>
      </w:r>
    </w:p>
    <w:p w:rsidR="000B66F7" w:rsidRDefault="000B66F7" w:rsidP="00753EF5">
      <w:pPr>
        <w:pStyle w:val="NoSpacing"/>
        <w:rPr>
          <w:sz w:val="20"/>
          <w:szCs w:val="20"/>
        </w:rPr>
      </w:pPr>
    </w:p>
    <w:p w:rsidR="003A1E66" w:rsidRDefault="00EA1E42" w:rsidP="00753EF5">
      <w:pPr>
        <w:pStyle w:val="NoSpacing"/>
        <w:rPr>
          <w:sz w:val="20"/>
          <w:szCs w:val="20"/>
        </w:rPr>
      </w:pPr>
      <w:r w:rsidRPr="008450ED">
        <w:rPr>
          <w:i/>
          <w:sz w:val="20"/>
          <w:szCs w:val="20"/>
        </w:rPr>
        <w:t>Utility In</w:t>
      </w:r>
      <w:r w:rsidR="00BD0C39" w:rsidRPr="008450ED">
        <w:rPr>
          <w:i/>
          <w:sz w:val="20"/>
          <w:szCs w:val="20"/>
        </w:rPr>
        <w:t>formation</w:t>
      </w:r>
      <w:r w:rsidR="00BD0C39">
        <w:rPr>
          <w:sz w:val="20"/>
          <w:szCs w:val="20"/>
        </w:rPr>
        <w:t xml:space="preserve">: General speaking </w:t>
      </w:r>
      <w:r>
        <w:rPr>
          <w:sz w:val="20"/>
          <w:szCs w:val="20"/>
        </w:rPr>
        <w:t>utility provide</w:t>
      </w:r>
      <w:r w:rsidR="00D25150">
        <w:rPr>
          <w:sz w:val="20"/>
          <w:szCs w:val="20"/>
        </w:rPr>
        <w:t xml:space="preserve">rs are </w:t>
      </w:r>
      <w:r>
        <w:rPr>
          <w:sz w:val="20"/>
          <w:szCs w:val="20"/>
        </w:rPr>
        <w:t>the same throughout your first due district except in rare cases. In our area NYSEG, National Grid, and Nationa</w:t>
      </w:r>
      <w:r w:rsidR="00D25150">
        <w:rPr>
          <w:sz w:val="20"/>
          <w:szCs w:val="20"/>
        </w:rPr>
        <w:t xml:space="preserve">l Fuel rule the roost. </w:t>
      </w:r>
      <w:r w:rsidR="003A1E66">
        <w:rPr>
          <w:sz w:val="20"/>
          <w:szCs w:val="20"/>
        </w:rPr>
        <w:t>Y</w:t>
      </w:r>
      <w:r>
        <w:rPr>
          <w:sz w:val="20"/>
          <w:szCs w:val="20"/>
        </w:rPr>
        <w:t>ou</w:t>
      </w:r>
      <w:r w:rsidR="003A1E66">
        <w:rPr>
          <w:sz w:val="20"/>
          <w:szCs w:val="20"/>
        </w:rPr>
        <w:t xml:space="preserve">’ll </w:t>
      </w:r>
      <w:r>
        <w:rPr>
          <w:sz w:val="20"/>
          <w:szCs w:val="20"/>
        </w:rPr>
        <w:t>have to vi</w:t>
      </w:r>
      <w:r w:rsidR="003A1E66">
        <w:rPr>
          <w:sz w:val="20"/>
          <w:szCs w:val="20"/>
        </w:rPr>
        <w:t xml:space="preserve">sit the site to establish </w:t>
      </w:r>
      <w:r>
        <w:rPr>
          <w:sz w:val="20"/>
          <w:szCs w:val="20"/>
        </w:rPr>
        <w:t xml:space="preserve">utility locations and types. </w:t>
      </w:r>
      <w:r w:rsidR="003A1E66">
        <w:rPr>
          <w:sz w:val="20"/>
          <w:szCs w:val="20"/>
        </w:rPr>
        <w:t xml:space="preserve">Although you may be able to see large propane tanks or solar panels from the road. </w:t>
      </w:r>
    </w:p>
    <w:p w:rsidR="003A1E66" w:rsidRDefault="003A1E66" w:rsidP="00753EF5">
      <w:pPr>
        <w:pStyle w:val="NoSpacing"/>
        <w:rPr>
          <w:sz w:val="20"/>
          <w:szCs w:val="20"/>
        </w:rPr>
      </w:pPr>
    </w:p>
    <w:p w:rsidR="00EA1E42" w:rsidRDefault="00EA1E42" w:rsidP="00753E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Emergency shutoffs usually are </w:t>
      </w:r>
      <w:r w:rsidR="00AF7137">
        <w:rPr>
          <w:sz w:val="20"/>
          <w:szCs w:val="20"/>
        </w:rPr>
        <w:t>universal</w:t>
      </w:r>
      <w:r>
        <w:rPr>
          <w:sz w:val="20"/>
          <w:szCs w:val="20"/>
        </w:rPr>
        <w:t>. For natural gas there is usuall</w:t>
      </w:r>
      <w:r w:rsidR="00D25150">
        <w:rPr>
          <w:sz w:val="20"/>
          <w:szCs w:val="20"/>
        </w:rPr>
        <w:t xml:space="preserve">y a shut off at the meter. For </w:t>
      </w:r>
      <w:r>
        <w:rPr>
          <w:sz w:val="20"/>
          <w:szCs w:val="20"/>
        </w:rPr>
        <w:t>water</w:t>
      </w:r>
      <w:r w:rsidR="00D25150">
        <w:rPr>
          <w:sz w:val="20"/>
          <w:szCs w:val="20"/>
        </w:rPr>
        <w:t xml:space="preserve"> shutoff</w:t>
      </w:r>
      <w:r>
        <w:rPr>
          <w:sz w:val="20"/>
          <w:szCs w:val="20"/>
        </w:rPr>
        <w:t xml:space="preserve"> there is usually a </w:t>
      </w:r>
      <w:r w:rsidR="00D25150">
        <w:rPr>
          <w:sz w:val="20"/>
          <w:szCs w:val="20"/>
        </w:rPr>
        <w:t>valve in the basement near the fr</w:t>
      </w:r>
      <w:r w:rsidR="00C64B84">
        <w:rPr>
          <w:sz w:val="20"/>
          <w:szCs w:val="20"/>
        </w:rPr>
        <w:t xml:space="preserve">ont foundation wall or inside </w:t>
      </w:r>
      <w:r w:rsidR="00BD0C39">
        <w:rPr>
          <w:sz w:val="20"/>
          <w:szCs w:val="20"/>
        </w:rPr>
        <w:t xml:space="preserve">a </w:t>
      </w:r>
      <w:r w:rsidR="00F7467F">
        <w:rPr>
          <w:sz w:val="20"/>
          <w:szCs w:val="20"/>
        </w:rPr>
        <w:t>crawl space, i</w:t>
      </w:r>
      <w:r w:rsidR="00C64B84">
        <w:rPr>
          <w:sz w:val="20"/>
          <w:szCs w:val="20"/>
        </w:rPr>
        <w:t xml:space="preserve">f there </w:t>
      </w:r>
      <w:r w:rsidR="00F7467F">
        <w:rPr>
          <w:sz w:val="20"/>
          <w:szCs w:val="20"/>
        </w:rPr>
        <w:t>isn’t, basement shutoffs</w:t>
      </w:r>
      <w:r w:rsidR="00C64B84">
        <w:rPr>
          <w:sz w:val="20"/>
          <w:szCs w:val="20"/>
        </w:rPr>
        <w:t xml:space="preserve"> tend to be located </w:t>
      </w:r>
      <w:r w:rsidR="00BD0C39">
        <w:rPr>
          <w:sz w:val="20"/>
          <w:szCs w:val="20"/>
        </w:rPr>
        <w:t>near a water heater or</w:t>
      </w:r>
      <w:r w:rsidR="00C64B84">
        <w:rPr>
          <w:sz w:val="20"/>
          <w:szCs w:val="20"/>
        </w:rPr>
        <w:t xml:space="preserve"> sink but anywhere is possible. </w:t>
      </w:r>
      <w:r w:rsidR="00AF7137">
        <w:rPr>
          <w:sz w:val="20"/>
          <w:szCs w:val="20"/>
        </w:rPr>
        <w:t>Typically,</w:t>
      </w:r>
      <w:r w:rsidR="0056679E">
        <w:rPr>
          <w:sz w:val="20"/>
          <w:szCs w:val="20"/>
        </w:rPr>
        <w:t xml:space="preserve"> there is</w:t>
      </w:r>
      <w:r w:rsidR="00C64B84">
        <w:rPr>
          <w:sz w:val="20"/>
          <w:szCs w:val="20"/>
        </w:rPr>
        <w:t xml:space="preserve"> also a “st</w:t>
      </w:r>
      <w:r w:rsidR="0056679E">
        <w:rPr>
          <w:sz w:val="20"/>
          <w:szCs w:val="20"/>
        </w:rPr>
        <w:t xml:space="preserve">reet shutoff” that is </w:t>
      </w:r>
      <w:r w:rsidR="00C64B84">
        <w:rPr>
          <w:sz w:val="20"/>
          <w:szCs w:val="20"/>
        </w:rPr>
        <w:t xml:space="preserve">located underground somewhere between the structure and the street. It oftentimes has a painted blue cover that </w:t>
      </w:r>
      <w:r w:rsidR="00AF7137">
        <w:rPr>
          <w:sz w:val="20"/>
          <w:szCs w:val="20"/>
        </w:rPr>
        <w:t>opens</w:t>
      </w:r>
      <w:r w:rsidR="00C64B84">
        <w:rPr>
          <w:sz w:val="20"/>
          <w:szCs w:val="20"/>
        </w:rPr>
        <w:t xml:space="preserve"> to reveal the shutoff. The water company has a “water key” which is usually a long steel rod that they use to reach the valve and turn off the water typically with a quarter turn.   </w:t>
      </w:r>
      <w:r w:rsidR="00D25150">
        <w:rPr>
          <w:sz w:val="20"/>
          <w:szCs w:val="20"/>
        </w:rPr>
        <w:t xml:space="preserve"> </w:t>
      </w:r>
    </w:p>
    <w:p w:rsidR="00BF5280" w:rsidRDefault="00BF5280" w:rsidP="00753EF5">
      <w:pPr>
        <w:pStyle w:val="NoSpacing"/>
        <w:rPr>
          <w:sz w:val="20"/>
          <w:szCs w:val="20"/>
        </w:rPr>
      </w:pPr>
    </w:p>
    <w:p w:rsidR="00E02B94" w:rsidRDefault="00E02B94" w:rsidP="00753EF5">
      <w:pPr>
        <w:pStyle w:val="NoSpacing"/>
        <w:rPr>
          <w:sz w:val="20"/>
          <w:szCs w:val="20"/>
        </w:rPr>
      </w:pPr>
      <w:r w:rsidRPr="008450ED">
        <w:rPr>
          <w:i/>
          <w:sz w:val="20"/>
          <w:szCs w:val="20"/>
        </w:rPr>
        <w:t>Hazardous Materials</w:t>
      </w:r>
      <w:r>
        <w:rPr>
          <w:sz w:val="20"/>
          <w:szCs w:val="20"/>
        </w:rPr>
        <w:t xml:space="preserve">: </w:t>
      </w:r>
      <w:r w:rsidR="00AF7137">
        <w:rPr>
          <w:sz w:val="20"/>
          <w:szCs w:val="20"/>
        </w:rPr>
        <w:t>All</w:t>
      </w:r>
      <w:r>
        <w:rPr>
          <w:sz w:val="20"/>
          <w:szCs w:val="20"/>
        </w:rPr>
        <w:t xml:space="preserve"> this information can be obtained from your Tier Two reports. Most likely if </w:t>
      </w:r>
      <w:r w:rsidR="00AF7137">
        <w:rPr>
          <w:sz w:val="20"/>
          <w:szCs w:val="20"/>
        </w:rPr>
        <w:t>you’re</w:t>
      </w:r>
      <w:r>
        <w:rPr>
          <w:sz w:val="20"/>
          <w:szCs w:val="20"/>
        </w:rPr>
        <w:t xml:space="preserve"> not getting them</w:t>
      </w:r>
      <w:r w:rsidR="0056508B">
        <w:rPr>
          <w:sz w:val="20"/>
          <w:szCs w:val="20"/>
        </w:rPr>
        <w:t>,</w:t>
      </w:r>
      <w:r>
        <w:rPr>
          <w:sz w:val="20"/>
          <w:szCs w:val="20"/>
        </w:rPr>
        <w:t xml:space="preserve"> your ci</w:t>
      </w:r>
      <w:r w:rsidR="004063E2">
        <w:rPr>
          <w:sz w:val="20"/>
          <w:szCs w:val="20"/>
        </w:rPr>
        <w:t>ty</w:t>
      </w:r>
      <w:r w:rsidR="0056508B">
        <w:rPr>
          <w:sz w:val="20"/>
          <w:szCs w:val="20"/>
        </w:rPr>
        <w:t>/</w:t>
      </w:r>
      <w:r w:rsidR="00BD0C39">
        <w:rPr>
          <w:sz w:val="20"/>
          <w:szCs w:val="20"/>
        </w:rPr>
        <w:t>town emergency manager or fire inspector is hoarding</w:t>
      </w:r>
      <w:r>
        <w:rPr>
          <w:sz w:val="20"/>
          <w:szCs w:val="20"/>
        </w:rPr>
        <w:t xml:space="preserve"> them.</w:t>
      </w:r>
      <w:r w:rsidR="00BD0C39">
        <w:rPr>
          <w:sz w:val="20"/>
          <w:szCs w:val="20"/>
        </w:rPr>
        <w:t xml:space="preserve"> Call their office and request copies be sent to you.</w:t>
      </w:r>
      <w:r w:rsidR="009A3DE9">
        <w:rPr>
          <w:sz w:val="20"/>
          <w:szCs w:val="20"/>
        </w:rPr>
        <w:t xml:space="preserve"> </w:t>
      </w:r>
    </w:p>
    <w:p w:rsidR="00BF5280" w:rsidRDefault="00BF5280" w:rsidP="00BF5280">
      <w:pPr>
        <w:pStyle w:val="NoSpacing"/>
        <w:rPr>
          <w:sz w:val="20"/>
          <w:szCs w:val="20"/>
        </w:rPr>
      </w:pPr>
    </w:p>
    <w:p w:rsidR="00F44321" w:rsidRPr="00EC45DF" w:rsidRDefault="00F44321" w:rsidP="00BF5280">
      <w:pPr>
        <w:pStyle w:val="NoSpacing"/>
        <w:rPr>
          <w:b/>
          <w:sz w:val="20"/>
          <w:szCs w:val="20"/>
        </w:rPr>
      </w:pPr>
      <w:r w:rsidRPr="00EC45DF">
        <w:rPr>
          <w:b/>
          <w:sz w:val="20"/>
          <w:szCs w:val="20"/>
        </w:rPr>
        <w:t>Conducting Building Walk Throughs</w:t>
      </w:r>
    </w:p>
    <w:p w:rsidR="00F44321" w:rsidRDefault="00F44321" w:rsidP="00BF5280">
      <w:pPr>
        <w:pStyle w:val="NoSpacing"/>
        <w:rPr>
          <w:sz w:val="20"/>
          <w:szCs w:val="20"/>
        </w:rPr>
      </w:pPr>
    </w:p>
    <w:p w:rsidR="006877DD" w:rsidRDefault="006877DD" w:rsidP="00BF528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Again, try and arrange building walk throughs with the assistance of your city/towns </w:t>
      </w:r>
      <w:r w:rsidR="00E52B39">
        <w:rPr>
          <w:sz w:val="20"/>
          <w:szCs w:val="20"/>
        </w:rPr>
        <w:t>Building, Fire</w:t>
      </w:r>
      <w:r>
        <w:rPr>
          <w:sz w:val="20"/>
          <w:szCs w:val="20"/>
        </w:rPr>
        <w:t xml:space="preserve"> Inspector, or Emergency Managers Office. They will likely have that rapport with many of the larger facilities al</w:t>
      </w:r>
      <w:r w:rsidR="003A1E66">
        <w:rPr>
          <w:sz w:val="20"/>
          <w:szCs w:val="20"/>
        </w:rPr>
        <w:t xml:space="preserve">ready especially the ones </w:t>
      </w:r>
      <w:r>
        <w:rPr>
          <w:sz w:val="20"/>
          <w:szCs w:val="20"/>
        </w:rPr>
        <w:t>with hazardous materials. If that doesn’t pan out I suggest calling the facility directly and asking them to c</w:t>
      </w:r>
      <w:r w:rsidR="003A1E66">
        <w:rPr>
          <w:sz w:val="20"/>
          <w:szCs w:val="20"/>
        </w:rPr>
        <w:t>onduct a Pre-Incident</w:t>
      </w:r>
      <w:r>
        <w:rPr>
          <w:sz w:val="20"/>
          <w:szCs w:val="20"/>
        </w:rPr>
        <w:t xml:space="preserve"> Plan walk through. </w:t>
      </w:r>
    </w:p>
    <w:p w:rsidR="00E52B39" w:rsidRDefault="00E52B39" w:rsidP="00BF5280">
      <w:pPr>
        <w:pStyle w:val="NoSpacing"/>
        <w:rPr>
          <w:sz w:val="20"/>
          <w:szCs w:val="20"/>
        </w:rPr>
      </w:pPr>
    </w:p>
    <w:p w:rsidR="00607B3E" w:rsidRDefault="006877DD" w:rsidP="00BF528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If your going to conduct a walk through s</w:t>
      </w:r>
      <w:r w:rsidR="00E52B39">
        <w:rPr>
          <w:sz w:val="20"/>
          <w:szCs w:val="20"/>
        </w:rPr>
        <w:t>ome of the more important items</w:t>
      </w:r>
      <w:r>
        <w:rPr>
          <w:sz w:val="20"/>
          <w:szCs w:val="20"/>
        </w:rPr>
        <w:t xml:space="preserve"> you should ask</w:t>
      </w:r>
      <w:r w:rsidR="00E52B39">
        <w:rPr>
          <w:sz w:val="20"/>
          <w:szCs w:val="20"/>
        </w:rPr>
        <w:t xml:space="preserve"> for</w:t>
      </w:r>
      <w:r w:rsidR="00CC63F6">
        <w:rPr>
          <w:sz w:val="20"/>
          <w:szCs w:val="20"/>
        </w:rPr>
        <w:t xml:space="preserve"> </w:t>
      </w:r>
      <w:r>
        <w:rPr>
          <w:sz w:val="20"/>
          <w:szCs w:val="20"/>
        </w:rPr>
        <w:t>are:</w:t>
      </w:r>
      <w:r w:rsidR="00CC63F6">
        <w:rPr>
          <w:sz w:val="20"/>
          <w:szCs w:val="20"/>
        </w:rPr>
        <w:t xml:space="preserve"> </w:t>
      </w:r>
      <w:r w:rsidR="00607B3E">
        <w:rPr>
          <w:sz w:val="20"/>
          <w:szCs w:val="20"/>
        </w:rPr>
        <w:t>The owners name, an e</w:t>
      </w:r>
      <w:r w:rsidR="00CC63F6">
        <w:rPr>
          <w:sz w:val="20"/>
          <w:szCs w:val="20"/>
        </w:rPr>
        <w:t>mergenc</w:t>
      </w:r>
      <w:r w:rsidR="00607B3E">
        <w:rPr>
          <w:sz w:val="20"/>
          <w:szCs w:val="20"/>
        </w:rPr>
        <w:t>y c</w:t>
      </w:r>
      <w:r w:rsidR="00CC63F6">
        <w:rPr>
          <w:sz w:val="20"/>
          <w:szCs w:val="20"/>
        </w:rPr>
        <w:t>ontact</w:t>
      </w:r>
      <w:r w:rsidR="00607B3E">
        <w:rPr>
          <w:sz w:val="20"/>
          <w:szCs w:val="20"/>
        </w:rPr>
        <w:t xml:space="preserve"> number, emergency entry information, number of employees typically on-site (broken</w:t>
      </w:r>
      <w:r w:rsidR="00836972">
        <w:rPr>
          <w:sz w:val="20"/>
          <w:szCs w:val="20"/>
        </w:rPr>
        <w:t xml:space="preserve"> down by day, evening and over</w:t>
      </w:r>
      <w:r w:rsidR="00607B3E">
        <w:rPr>
          <w:sz w:val="20"/>
          <w:szCs w:val="20"/>
        </w:rPr>
        <w:t>night</w:t>
      </w:r>
      <w:r w:rsidR="00836972">
        <w:rPr>
          <w:sz w:val="20"/>
          <w:szCs w:val="20"/>
        </w:rPr>
        <w:t>),</w:t>
      </w:r>
      <w:r w:rsidR="00607B3E">
        <w:rPr>
          <w:sz w:val="20"/>
          <w:szCs w:val="20"/>
        </w:rPr>
        <w:t xml:space="preserve"> and how many kids or </w:t>
      </w:r>
      <w:r w:rsidR="00836972">
        <w:rPr>
          <w:sz w:val="20"/>
          <w:szCs w:val="20"/>
        </w:rPr>
        <w:t>pets on location if appropriate,</w:t>
      </w:r>
      <w:r w:rsidR="00607B3E">
        <w:rPr>
          <w:sz w:val="20"/>
          <w:szCs w:val="20"/>
        </w:rPr>
        <w:t xml:space="preserve"> and their Alarm Company information.</w:t>
      </w:r>
    </w:p>
    <w:p w:rsidR="00E52B39" w:rsidRDefault="00E52B39" w:rsidP="00BF5280">
      <w:pPr>
        <w:pStyle w:val="NoSpacing"/>
        <w:rPr>
          <w:sz w:val="20"/>
          <w:szCs w:val="20"/>
        </w:rPr>
      </w:pPr>
    </w:p>
    <w:p w:rsidR="00F44321" w:rsidRDefault="00E52B39" w:rsidP="00BF528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Item</w:t>
      </w:r>
      <w:r w:rsidR="00607B3E">
        <w:rPr>
          <w:sz w:val="20"/>
          <w:szCs w:val="20"/>
        </w:rPr>
        <w:t xml:space="preserve">s you should ask to see include: The alarm panel (ask for a quick lesson on how it works), Knox Box, sprinkler and valve rooms, fire department connections, yard hydrants, any specialized fire suppression systems, the roof </w:t>
      </w:r>
      <w:r w:rsidR="00607B3E">
        <w:rPr>
          <w:sz w:val="20"/>
          <w:szCs w:val="20"/>
        </w:rPr>
        <w:lastRenderedPageBreak/>
        <w:t>and HVAC units, any attics or void spaces, the basement, utility shutoffs, emergency generator, confined spaces, and hazardous material storage locations.</w:t>
      </w:r>
    </w:p>
    <w:p w:rsidR="00E52B39" w:rsidRDefault="00E52B39" w:rsidP="00BF5280">
      <w:pPr>
        <w:pStyle w:val="NoSpacing"/>
        <w:rPr>
          <w:sz w:val="20"/>
          <w:szCs w:val="20"/>
        </w:rPr>
      </w:pPr>
    </w:p>
    <w:p w:rsidR="00F44321" w:rsidRDefault="00836972" w:rsidP="00BF528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You should get the location and number of</w:t>
      </w:r>
      <w:r w:rsidR="00F7467F">
        <w:rPr>
          <w:sz w:val="20"/>
          <w:szCs w:val="20"/>
        </w:rPr>
        <w:t xml:space="preserve">: </w:t>
      </w:r>
      <w:r w:rsidR="00607B3E">
        <w:rPr>
          <w:sz w:val="20"/>
          <w:szCs w:val="20"/>
        </w:rPr>
        <w:t xml:space="preserve">yard hydrants, fire department connections, fire doors, exit doors, </w:t>
      </w:r>
      <w:r w:rsidR="00E52B39">
        <w:rPr>
          <w:sz w:val="20"/>
          <w:szCs w:val="20"/>
        </w:rPr>
        <w:t>parapet’s</w:t>
      </w:r>
      <w:r w:rsidR="00607B3E">
        <w:rPr>
          <w:sz w:val="20"/>
          <w:szCs w:val="20"/>
        </w:rPr>
        <w:t xml:space="preserve">, </w:t>
      </w:r>
      <w:r w:rsidR="00F7467F">
        <w:rPr>
          <w:sz w:val="20"/>
          <w:szCs w:val="20"/>
        </w:rPr>
        <w:t xml:space="preserve">and </w:t>
      </w:r>
      <w:r w:rsidR="00607B3E">
        <w:rPr>
          <w:sz w:val="20"/>
          <w:szCs w:val="20"/>
        </w:rPr>
        <w:t>exposure is</w:t>
      </w:r>
      <w:r w:rsidR="00F835BF">
        <w:rPr>
          <w:sz w:val="20"/>
          <w:szCs w:val="20"/>
        </w:rPr>
        <w:t>sues along with their proximity to the fire building</w:t>
      </w:r>
      <w:r w:rsidR="00E52B39">
        <w:rPr>
          <w:sz w:val="20"/>
          <w:szCs w:val="20"/>
        </w:rPr>
        <w:t>.</w:t>
      </w:r>
      <w:r w:rsidR="00607B3E">
        <w:rPr>
          <w:sz w:val="20"/>
          <w:szCs w:val="20"/>
        </w:rPr>
        <w:t xml:space="preserve"> </w:t>
      </w:r>
    </w:p>
    <w:p w:rsidR="00836972" w:rsidRDefault="00836972" w:rsidP="00BF5280">
      <w:pPr>
        <w:pStyle w:val="NoSpacing"/>
        <w:rPr>
          <w:sz w:val="20"/>
          <w:szCs w:val="20"/>
        </w:rPr>
      </w:pPr>
    </w:p>
    <w:p w:rsidR="00BF5280" w:rsidRPr="000A7822" w:rsidRDefault="0056679E" w:rsidP="00BF528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Working in concert with </w:t>
      </w:r>
      <w:r w:rsidR="000A7822" w:rsidRPr="000A7822">
        <w:rPr>
          <w:b/>
          <w:sz w:val="20"/>
          <w:szCs w:val="20"/>
        </w:rPr>
        <w:t>I Am Responding</w:t>
      </w:r>
    </w:p>
    <w:p w:rsidR="000A7822" w:rsidRDefault="000A7822" w:rsidP="00BF5280">
      <w:pPr>
        <w:pStyle w:val="NoSpacing"/>
        <w:rPr>
          <w:sz w:val="20"/>
          <w:szCs w:val="20"/>
        </w:rPr>
      </w:pPr>
    </w:p>
    <w:p w:rsidR="00857505" w:rsidRDefault="00496555" w:rsidP="008575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Any truly active users of </w:t>
      </w:r>
      <w:r w:rsidR="000D2523">
        <w:rPr>
          <w:sz w:val="20"/>
          <w:szCs w:val="20"/>
        </w:rPr>
        <w:t>I Am Responding will tell you that it i</w:t>
      </w:r>
      <w:r>
        <w:rPr>
          <w:sz w:val="20"/>
          <w:szCs w:val="20"/>
        </w:rPr>
        <w:t>s an invaluable resource. N</w:t>
      </w:r>
      <w:r w:rsidR="000D2523">
        <w:rPr>
          <w:sz w:val="20"/>
          <w:szCs w:val="20"/>
        </w:rPr>
        <w:t>o</w:t>
      </w:r>
      <w:r w:rsidR="00836972">
        <w:rPr>
          <w:sz w:val="20"/>
          <w:szCs w:val="20"/>
        </w:rPr>
        <w:t>t only can you add your pre-incident</w:t>
      </w:r>
      <w:r w:rsidR="000D2523">
        <w:rPr>
          <w:sz w:val="20"/>
          <w:szCs w:val="20"/>
        </w:rPr>
        <w:t xml:space="preserve"> plans but all kinds of markers that will further assist you in making your</w:t>
      </w:r>
      <w:r>
        <w:rPr>
          <w:sz w:val="20"/>
          <w:szCs w:val="20"/>
        </w:rPr>
        <w:t xml:space="preserve"> incident</w:t>
      </w:r>
      <w:r w:rsidR="000D2523">
        <w:rPr>
          <w:sz w:val="20"/>
          <w:szCs w:val="20"/>
        </w:rPr>
        <w:t xml:space="preserve"> response smooth.</w:t>
      </w:r>
      <w:r w:rsidR="00EC45DF">
        <w:rPr>
          <w:sz w:val="20"/>
          <w:szCs w:val="20"/>
        </w:rPr>
        <w:t xml:space="preserve"> </w:t>
      </w:r>
      <w:r w:rsidR="00E52B39">
        <w:rPr>
          <w:sz w:val="20"/>
          <w:szCs w:val="20"/>
        </w:rPr>
        <w:t>First,</w:t>
      </w:r>
      <w:r w:rsidR="00EC45DF">
        <w:rPr>
          <w:sz w:val="20"/>
          <w:szCs w:val="20"/>
        </w:rPr>
        <w:t xml:space="preserve"> it’s important to note that whoever is entering the information </w:t>
      </w:r>
      <w:r w:rsidR="00E52B39">
        <w:rPr>
          <w:sz w:val="20"/>
          <w:szCs w:val="20"/>
        </w:rPr>
        <w:t>must</w:t>
      </w:r>
      <w:r w:rsidR="00EC45DF">
        <w:rPr>
          <w:sz w:val="20"/>
          <w:szCs w:val="20"/>
        </w:rPr>
        <w:t xml:space="preserve"> be reliable, trustworthy, and must be an Administrator for the IAR system.</w:t>
      </w:r>
      <w:r w:rsidR="00857505">
        <w:rPr>
          <w:sz w:val="20"/>
          <w:szCs w:val="20"/>
        </w:rPr>
        <w:t xml:space="preserve"> IAR mapping has a series of markers that you can add that will make your life so much easier. </w:t>
      </w:r>
      <w:r w:rsidR="00262913">
        <w:rPr>
          <w:sz w:val="20"/>
          <w:szCs w:val="20"/>
        </w:rPr>
        <w:t xml:space="preserve">The system allows you access to all </w:t>
      </w:r>
      <w:r w:rsidR="0056679E">
        <w:rPr>
          <w:sz w:val="20"/>
          <w:szCs w:val="20"/>
        </w:rPr>
        <w:t xml:space="preserve">of </w:t>
      </w:r>
      <w:r w:rsidR="00262913">
        <w:rPr>
          <w:sz w:val="20"/>
          <w:szCs w:val="20"/>
        </w:rPr>
        <w:t xml:space="preserve">its features from your phone, tablet, or laptop. </w:t>
      </w:r>
      <w:r w:rsidR="00857505">
        <w:rPr>
          <w:sz w:val="20"/>
          <w:szCs w:val="20"/>
        </w:rPr>
        <w:t xml:space="preserve">My suggestion is to use the systems </w:t>
      </w:r>
      <w:r w:rsidR="006877DD">
        <w:rPr>
          <w:sz w:val="20"/>
          <w:szCs w:val="20"/>
        </w:rPr>
        <w:t xml:space="preserve">Help section for </w:t>
      </w:r>
      <w:r w:rsidR="00E52B39">
        <w:rPr>
          <w:sz w:val="20"/>
          <w:szCs w:val="20"/>
        </w:rPr>
        <w:t>tips, “</w:t>
      </w:r>
      <w:r w:rsidR="00857505">
        <w:rPr>
          <w:sz w:val="20"/>
          <w:szCs w:val="20"/>
        </w:rPr>
        <w:t>play” with the markers</w:t>
      </w:r>
      <w:r w:rsidR="00740DD9">
        <w:rPr>
          <w:sz w:val="20"/>
          <w:szCs w:val="20"/>
        </w:rPr>
        <w:t xml:space="preserve">, and sign up for </w:t>
      </w:r>
      <w:r w:rsidR="00F7467F">
        <w:rPr>
          <w:sz w:val="20"/>
          <w:szCs w:val="20"/>
        </w:rPr>
        <w:t xml:space="preserve">the free </w:t>
      </w:r>
      <w:r w:rsidR="00740DD9">
        <w:rPr>
          <w:sz w:val="20"/>
          <w:szCs w:val="20"/>
        </w:rPr>
        <w:t>webinars offered by IAR</w:t>
      </w:r>
      <w:r w:rsidR="006877DD">
        <w:rPr>
          <w:sz w:val="20"/>
          <w:szCs w:val="20"/>
        </w:rPr>
        <w:t>.</w:t>
      </w:r>
      <w:r w:rsidR="00F7467F">
        <w:rPr>
          <w:sz w:val="20"/>
          <w:szCs w:val="20"/>
        </w:rPr>
        <w:t xml:space="preserve"> (Sign </w:t>
      </w:r>
      <w:r w:rsidR="00740DD9">
        <w:rPr>
          <w:sz w:val="20"/>
          <w:szCs w:val="20"/>
        </w:rPr>
        <w:t>up online to receive their</w:t>
      </w:r>
      <w:r w:rsidR="00F7467F">
        <w:rPr>
          <w:sz w:val="20"/>
          <w:szCs w:val="20"/>
        </w:rPr>
        <w:t xml:space="preserve"> emails)</w:t>
      </w:r>
    </w:p>
    <w:p w:rsidR="00857505" w:rsidRDefault="00857505" w:rsidP="00857505">
      <w:pPr>
        <w:pStyle w:val="NoSpacing"/>
        <w:rPr>
          <w:sz w:val="20"/>
          <w:szCs w:val="20"/>
        </w:rPr>
      </w:pPr>
    </w:p>
    <w:p w:rsidR="00857505" w:rsidRDefault="00836972" w:rsidP="008575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Probably the single most convenient marker is the pre-plan marker. </w:t>
      </w:r>
      <w:r w:rsidR="00857505">
        <w:rPr>
          <w:sz w:val="20"/>
          <w:szCs w:val="20"/>
        </w:rPr>
        <w:t>With this marker not only can you add your pre-plan documents but also your Tier Two reports, building maps, or other useful maps. You can also scan in photo</w:t>
      </w:r>
      <w:r w:rsidR="00740DD9">
        <w:rPr>
          <w:sz w:val="20"/>
          <w:szCs w:val="20"/>
        </w:rPr>
        <w:t xml:space="preserve">s of pretty much anything such as standpipes, </w:t>
      </w:r>
      <w:r w:rsidR="00857505">
        <w:rPr>
          <w:sz w:val="20"/>
          <w:szCs w:val="20"/>
        </w:rPr>
        <w:t xml:space="preserve">utilities or even the building features. </w:t>
      </w:r>
      <w:r w:rsidR="00740DD9">
        <w:rPr>
          <w:sz w:val="20"/>
          <w:szCs w:val="20"/>
        </w:rPr>
        <w:t>In one case I scanned photo’s I took of a large apartment complex map in our district, so we can easily find the apartment location before arrival.</w:t>
      </w:r>
      <w:r w:rsidR="00262913">
        <w:rPr>
          <w:sz w:val="20"/>
          <w:szCs w:val="20"/>
        </w:rPr>
        <w:t xml:space="preserve"> This will prove invaluable to all your personnel, from the men and women responding to the scene using their smart phone, the chief or apparatus equipped with a tablet or laptop in route to the scene or at the Command Post.</w:t>
      </w:r>
    </w:p>
    <w:p w:rsidR="00857505" w:rsidRDefault="00857505" w:rsidP="00BF5280">
      <w:pPr>
        <w:pStyle w:val="NoSpacing"/>
        <w:rPr>
          <w:sz w:val="20"/>
          <w:szCs w:val="20"/>
        </w:rPr>
      </w:pPr>
    </w:p>
    <w:p w:rsidR="00BF5280" w:rsidRDefault="000D2523" w:rsidP="00BF528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Some of the</w:t>
      </w:r>
      <w:r w:rsidR="00262913">
        <w:rPr>
          <w:sz w:val="20"/>
          <w:szCs w:val="20"/>
        </w:rPr>
        <w:t xml:space="preserve"> other</w:t>
      </w:r>
      <w:r>
        <w:rPr>
          <w:sz w:val="20"/>
          <w:szCs w:val="20"/>
        </w:rPr>
        <w:t xml:space="preserve"> marker</w:t>
      </w:r>
      <w:r w:rsidR="00262913">
        <w:rPr>
          <w:sz w:val="20"/>
          <w:szCs w:val="20"/>
        </w:rPr>
        <w:t>s that might prove helpful are b</w:t>
      </w:r>
      <w:r>
        <w:rPr>
          <w:sz w:val="20"/>
          <w:szCs w:val="20"/>
        </w:rPr>
        <w:t>ridge height and weight restrictions (for your apparatus), r</w:t>
      </w:r>
      <w:r w:rsidR="00496555">
        <w:rPr>
          <w:sz w:val="20"/>
          <w:szCs w:val="20"/>
        </w:rPr>
        <w:t>oad closures and construction, K</w:t>
      </w:r>
      <w:r>
        <w:rPr>
          <w:sz w:val="20"/>
          <w:szCs w:val="20"/>
        </w:rPr>
        <w:t>nox box locations, general warnings, truss construction warnings, fire alarm panel and sprinkler room locations, gas and electric shutoff locations, solar panel information, fire depa</w:t>
      </w:r>
      <w:r w:rsidR="00783FBF">
        <w:rPr>
          <w:sz w:val="20"/>
          <w:szCs w:val="20"/>
        </w:rPr>
        <w:t>rtment standpipes and connection locations</w:t>
      </w:r>
      <w:r>
        <w:rPr>
          <w:sz w:val="20"/>
          <w:szCs w:val="20"/>
        </w:rPr>
        <w:t xml:space="preserve">, and the ability to add building numbers to large </w:t>
      </w:r>
      <w:r w:rsidR="00783FBF">
        <w:rPr>
          <w:sz w:val="20"/>
          <w:szCs w:val="20"/>
        </w:rPr>
        <w:t xml:space="preserve">apartment complexes </w:t>
      </w:r>
      <w:r>
        <w:rPr>
          <w:sz w:val="20"/>
          <w:szCs w:val="20"/>
        </w:rPr>
        <w:t>and Do Not Enter markers.</w:t>
      </w:r>
      <w:r w:rsidR="00AC1375">
        <w:rPr>
          <w:sz w:val="20"/>
          <w:szCs w:val="20"/>
        </w:rPr>
        <w:t xml:space="preserve"> These markers and </w:t>
      </w:r>
      <w:r w:rsidR="00783FBF">
        <w:rPr>
          <w:sz w:val="20"/>
          <w:szCs w:val="20"/>
        </w:rPr>
        <w:t xml:space="preserve">the </w:t>
      </w:r>
      <w:r w:rsidR="00AC1375">
        <w:rPr>
          <w:sz w:val="20"/>
          <w:szCs w:val="20"/>
        </w:rPr>
        <w:t xml:space="preserve">others available will </w:t>
      </w:r>
      <w:r w:rsidR="00783FBF">
        <w:rPr>
          <w:sz w:val="20"/>
          <w:szCs w:val="20"/>
        </w:rPr>
        <w:t xml:space="preserve">not only </w:t>
      </w:r>
      <w:r w:rsidR="00AC1375">
        <w:rPr>
          <w:sz w:val="20"/>
          <w:szCs w:val="20"/>
        </w:rPr>
        <w:t>help your response to the scene but will also ai</w:t>
      </w:r>
      <w:r w:rsidR="00262913">
        <w:rPr>
          <w:sz w:val="20"/>
          <w:szCs w:val="20"/>
        </w:rPr>
        <w:t>d your establishment of pre-incident</w:t>
      </w:r>
      <w:r w:rsidR="00AC1375">
        <w:rPr>
          <w:sz w:val="20"/>
          <w:szCs w:val="20"/>
        </w:rPr>
        <w:t xml:space="preserve"> plans.</w:t>
      </w:r>
    </w:p>
    <w:p w:rsidR="00051C99" w:rsidRDefault="00051C99" w:rsidP="00BF5280">
      <w:pPr>
        <w:pStyle w:val="NoSpacing"/>
        <w:rPr>
          <w:sz w:val="20"/>
          <w:szCs w:val="20"/>
        </w:rPr>
      </w:pPr>
    </w:p>
    <w:p w:rsidR="00051C99" w:rsidRDefault="00783FBF" w:rsidP="00BF528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Another </w:t>
      </w:r>
      <w:r w:rsidR="00AF7137">
        <w:rPr>
          <w:sz w:val="20"/>
          <w:szCs w:val="20"/>
        </w:rPr>
        <w:t>convenient</w:t>
      </w:r>
      <w:r>
        <w:rPr>
          <w:sz w:val="20"/>
          <w:szCs w:val="20"/>
        </w:rPr>
        <w:t xml:space="preserve"> marker is the Building/House N</w:t>
      </w:r>
      <w:r w:rsidR="00051C99">
        <w:rPr>
          <w:sz w:val="20"/>
          <w:szCs w:val="20"/>
        </w:rPr>
        <w:t xml:space="preserve">umber marker. I have used these to overlay </w:t>
      </w:r>
      <w:r w:rsidR="00262913">
        <w:rPr>
          <w:sz w:val="20"/>
          <w:szCs w:val="20"/>
        </w:rPr>
        <w:t xml:space="preserve">numbers </w:t>
      </w:r>
      <w:r w:rsidR="00051C99">
        <w:rPr>
          <w:sz w:val="20"/>
          <w:szCs w:val="20"/>
        </w:rPr>
        <w:t>on top of large apar</w:t>
      </w:r>
      <w:r w:rsidR="00262913">
        <w:rPr>
          <w:sz w:val="20"/>
          <w:szCs w:val="20"/>
        </w:rPr>
        <w:t>tment buildings to help locate</w:t>
      </w:r>
      <w:r>
        <w:rPr>
          <w:sz w:val="20"/>
          <w:szCs w:val="20"/>
        </w:rPr>
        <w:t xml:space="preserve"> </w:t>
      </w:r>
      <w:r w:rsidR="00262913">
        <w:rPr>
          <w:sz w:val="20"/>
          <w:szCs w:val="20"/>
        </w:rPr>
        <w:t xml:space="preserve">the </w:t>
      </w:r>
      <w:r>
        <w:rPr>
          <w:sz w:val="20"/>
          <w:szCs w:val="20"/>
        </w:rPr>
        <w:t>building</w:t>
      </w:r>
      <w:r w:rsidR="00262913">
        <w:rPr>
          <w:sz w:val="20"/>
          <w:szCs w:val="20"/>
        </w:rPr>
        <w:t xml:space="preserve"> </w:t>
      </w:r>
      <w:r w:rsidR="00051C99">
        <w:rPr>
          <w:sz w:val="20"/>
          <w:szCs w:val="20"/>
        </w:rPr>
        <w:t>prior to arrival</w:t>
      </w:r>
      <w:r w:rsidR="00740DD9">
        <w:rPr>
          <w:sz w:val="20"/>
          <w:szCs w:val="20"/>
        </w:rPr>
        <w:t xml:space="preserve">.  </w:t>
      </w:r>
      <w:r w:rsidR="00262913">
        <w:rPr>
          <w:sz w:val="20"/>
          <w:szCs w:val="20"/>
        </w:rPr>
        <w:t>Another feature</w:t>
      </w:r>
      <w:r w:rsidR="0056679E">
        <w:rPr>
          <w:sz w:val="20"/>
          <w:szCs w:val="20"/>
        </w:rPr>
        <w:t xml:space="preserve"> of the marker</w:t>
      </w:r>
      <w:r w:rsidR="00262913">
        <w:rPr>
          <w:sz w:val="20"/>
          <w:szCs w:val="20"/>
        </w:rPr>
        <w:t xml:space="preserve"> allows you </w:t>
      </w:r>
      <w:proofErr w:type="gramStart"/>
      <w:r w:rsidR="00262913">
        <w:rPr>
          <w:sz w:val="20"/>
          <w:szCs w:val="20"/>
        </w:rPr>
        <w:t>to  add</w:t>
      </w:r>
      <w:proofErr w:type="gramEnd"/>
      <w:r w:rsidR="00262913">
        <w:rPr>
          <w:sz w:val="20"/>
          <w:szCs w:val="20"/>
        </w:rPr>
        <w:t xml:space="preserve"> </w:t>
      </w:r>
      <w:r w:rsidR="00051C99">
        <w:rPr>
          <w:sz w:val="20"/>
          <w:szCs w:val="20"/>
        </w:rPr>
        <w:t xml:space="preserve">information such </w:t>
      </w:r>
      <w:r w:rsidR="00740DD9">
        <w:rPr>
          <w:sz w:val="20"/>
          <w:szCs w:val="20"/>
        </w:rPr>
        <w:t xml:space="preserve">as a keypad or security code </w:t>
      </w:r>
      <w:r w:rsidR="00262913">
        <w:rPr>
          <w:sz w:val="20"/>
          <w:szCs w:val="20"/>
        </w:rPr>
        <w:t xml:space="preserve">that </w:t>
      </w:r>
      <w:r w:rsidR="00051C99">
        <w:rPr>
          <w:sz w:val="20"/>
          <w:szCs w:val="20"/>
        </w:rPr>
        <w:t>will pop up</w:t>
      </w:r>
      <w:r w:rsidR="00262913">
        <w:rPr>
          <w:sz w:val="20"/>
          <w:szCs w:val="20"/>
        </w:rPr>
        <w:t xml:space="preserve"> when touched</w:t>
      </w:r>
      <w:r w:rsidR="0056679E">
        <w:rPr>
          <w:sz w:val="20"/>
          <w:szCs w:val="20"/>
        </w:rPr>
        <w:t>. I have</w:t>
      </w:r>
      <w:r w:rsidR="00740DD9">
        <w:rPr>
          <w:sz w:val="20"/>
          <w:szCs w:val="20"/>
        </w:rPr>
        <w:t xml:space="preserve"> used these markers to add Mile Post Markers to </w:t>
      </w:r>
      <w:r w:rsidR="00051C99">
        <w:rPr>
          <w:sz w:val="20"/>
          <w:szCs w:val="20"/>
        </w:rPr>
        <w:t>the N</w:t>
      </w:r>
      <w:r>
        <w:rPr>
          <w:sz w:val="20"/>
          <w:szCs w:val="20"/>
        </w:rPr>
        <w:t xml:space="preserve">ew </w:t>
      </w:r>
      <w:r w:rsidR="00051C99">
        <w:rPr>
          <w:sz w:val="20"/>
          <w:szCs w:val="20"/>
        </w:rPr>
        <w:t>Y</w:t>
      </w:r>
      <w:r>
        <w:rPr>
          <w:sz w:val="20"/>
          <w:szCs w:val="20"/>
        </w:rPr>
        <w:t xml:space="preserve">ork </w:t>
      </w:r>
      <w:r w:rsidR="00051C99">
        <w:rPr>
          <w:sz w:val="20"/>
          <w:szCs w:val="20"/>
        </w:rPr>
        <w:t>S</w:t>
      </w:r>
      <w:r>
        <w:rPr>
          <w:sz w:val="20"/>
          <w:szCs w:val="20"/>
        </w:rPr>
        <w:t>tate</w:t>
      </w:r>
      <w:r w:rsidR="0056679E">
        <w:rPr>
          <w:sz w:val="20"/>
          <w:szCs w:val="20"/>
        </w:rPr>
        <w:t xml:space="preserve"> Thruway. This assists</w:t>
      </w:r>
      <w:r w:rsidR="00051C99">
        <w:rPr>
          <w:sz w:val="20"/>
          <w:szCs w:val="20"/>
        </w:rPr>
        <w:t xml:space="preserve"> </w:t>
      </w:r>
      <w:r w:rsidR="00740DD9">
        <w:rPr>
          <w:sz w:val="20"/>
          <w:szCs w:val="20"/>
        </w:rPr>
        <w:t xml:space="preserve">drivers </w:t>
      </w:r>
      <w:r w:rsidR="0056679E">
        <w:rPr>
          <w:sz w:val="20"/>
          <w:szCs w:val="20"/>
        </w:rPr>
        <w:t xml:space="preserve">in choosing their direction of travel so they may enter the Thruway at the correct entrance. </w:t>
      </w:r>
    </w:p>
    <w:p w:rsidR="00783FBF" w:rsidRDefault="00783FBF" w:rsidP="00BF5280">
      <w:pPr>
        <w:pStyle w:val="NoSpacing"/>
        <w:rPr>
          <w:sz w:val="20"/>
          <w:szCs w:val="20"/>
        </w:rPr>
      </w:pPr>
    </w:p>
    <w:p w:rsidR="00783FBF" w:rsidRDefault="00783FBF" w:rsidP="00BF528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Probably the most important marker is the Danger marker. Use this marker to </w:t>
      </w:r>
      <w:r w:rsidR="00383CEA">
        <w:rPr>
          <w:sz w:val="20"/>
          <w:szCs w:val="20"/>
        </w:rPr>
        <w:t xml:space="preserve">identify dangerous dwellings in your first due district. Great uses for this marker include, vacant </w:t>
      </w:r>
      <w:r w:rsidR="0056679E">
        <w:rPr>
          <w:sz w:val="20"/>
          <w:szCs w:val="20"/>
        </w:rPr>
        <w:t xml:space="preserve">structures, hoarder houses, </w:t>
      </w:r>
      <w:r w:rsidR="00383CEA">
        <w:rPr>
          <w:sz w:val="20"/>
          <w:szCs w:val="20"/>
        </w:rPr>
        <w:t>compromised structures</w:t>
      </w:r>
      <w:r w:rsidR="0056679E">
        <w:rPr>
          <w:sz w:val="20"/>
          <w:szCs w:val="20"/>
        </w:rPr>
        <w:t>, etc</w:t>
      </w:r>
      <w:r w:rsidR="00383CEA">
        <w:rPr>
          <w:sz w:val="20"/>
          <w:szCs w:val="20"/>
        </w:rPr>
        <w:t xml:space="preserve">. </w:t>
      </w:r>
      <w:r w:rsidR="0056679E">
        <w:rPr>
          <w:sz w:val="20"/>
          <w:szCs w:val="20"/>
        </w:rPr>
        <w:t xml:space="preserve">Use </w:t>
      </w:r>
      <w:r w:rsidR="00383CEA">
        <w:rPr>
          <w:sz w:val="20"/>
          <w:szCs w:val="20"/>
        </w:rPr>
        <w:t xml:space="preserve">the Do Not Enter marker </w:t>
      </w:r>
      <w:r w:rsidR="0056679E">
        <w:rPr>
          <w:sz w:val="20"/>
          <w:szCs w:val="20"/>
        </w:rPr>
        <w:t xml:space="preserve">for any structure </w:t>
      </w:r>
      <w:r w:rsidR="00383CEA">
        <w:rPr>
          <w:sz w:val="20"/>
          <w:szCs w:val="20"/>
        </w:rPr>
        <w:t>you feel is compromised enough that you do</w:t>
      </w:r>
      <w:r w:rsidR="0056679E">
        <w:rPr>
          <w:sz w:val="20"/>
          <w:szCs w:val="20"/>
        </w:rPr>
        <w:t>n’t want your personnel making entry</w:t>
      </w:r>
      <w:r w:rsidR="00383CEA">
        <w:rPr>
          <w:sz w:val="20"/>
          <w:szCs w:val="20"/>
        </w:rPr>
        <w:t>.</w:t>
      </w:r>
    </w:p>
    <w:p w:rsidR="00BF5280" w:rsidRDefault="00BF5280" w:rsidP="00753EF5">
      <w:pPr>
        <w:pStyle w:val="NoSpacing"/>
        <w:rPr>
          <w:sz w:val="20"/>
          <w:szCs w:val="20"/>
        </w:rPr>
      </w:pPr>
    </w:p>
    <w:p w:rsidR="00740DD9" w:rsidRDefault="00740DD9" w:rsidP="00753EF5">
      <w:pPr>
        <w:pStyle w:val="NoSpacing"/>
        <w:rPr>
          <w:b/>
          <w:sz w:val="20"/>
          <w:szCs w:val="20"/>
        </w:rPr>
      </w:pPr>
      <w:r w:rsidRPr="00740DD9">
        <w:rPr>
          <w:b/>
          <w:sz w:val="20"/>
          <w:szCs w:val="20"/>
        </w:rPr>
        <w:t>Summary</w:t>
      </w:r>
    </w:p>
    <w:p w:rsidR="00740DD9" w:rsidRDefault="00740DD9" w:rsidP="00753EF5">
      <w:pPr>
        <w:pStyle w:val="NoSpacing"/>
        <w:rPr>
          <w:b/>
          <w:sz w:val="20"/>
          <w:szCs w:val="20"/>
        </w:rPr>
      </w:pPr>
    </w:p>
    <w:p w:rsidR="00740DD9" w:rsidRPr="00740DD9" w:rsidRDefault="00740DD9" w:rsidP="00753E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In summary, </w:t>
      </w:r>
      <w:r w:rsidR="002D4F95">
        <w:rPr>
          <w:sz w:val="20"/>
          <w:szCs w:val="20"/>
        </w:rPr>
        <w:t xml:space="preserve">unless you plan on going all out </w:t>
      </w:r>
      <w:r>
        <w:rPr>
          <w:sz w:val="20"/>
          <w:szCs w:val="20"/>
        </w:rPr>
        <w:t xml:space="preserve">start small with a simple form and build on that as time allows. The important thing is to get something started. Pre-incident plans are not only helpful to Chief Officers but every first responder. They will give your personnel invaluable information on </w:t>
      </w:r>
      <w:r w:rsidR="002D4F95">
        <w:rPr>
          <w:sz w:val="20"/>
          <w:szCs w:val="20"/>
        </w:rPr>
        <w:t xml:space="preserve">your first due district that </w:t>
      </w:r>
      <w:r>
        <w:rPr>
          <w:sz w:val="20"/>
          <w:szCs w:val="20"/>
        </w:rPr>
        <w:t>may very well save</w:t>
      </w:r>
      <w:r w:rsidR="002D4F95">
        <w:rPr>
          <w:sz w:val="20"/>
          <w:szCs w:val="20"/>
        </w:rPr>
        <w:t xml:space="preserve"> time and</w:t>
      </w:r>
      <w:r>
        <w:rPr>
          <w:sz w:val="20"/>
          <w:szCs w:val="20"/>
        </w:rPr>
        <w:t xml:space="preserve"> lives</w:t>
      </w:r>
      <w:r w:rsidR="002D4F95">
        <w:rPr>
          <w:sz w:val="20"/>
          <w:szCs w:val="20"/>
        </w:rPr>
        <w:t>. Use technology to your advantage whether its IAR or another program or system. And most importantly train everyone on how to use your pre-incident plan forms, be able to understand them, and use them correctly to their advantage. There’s no sense in establishing pre-incident plans when only a few personnel know how to use them or where they are kept.</w:t>
      </w:r>
      <w:r w:rsidR="0056679E">
        <w:rPr>
          <w:sz w:val="20"/>
          <w:szCs w:val="20"/>
        </w:rPr>
        <w:t xml:space="preserve"> And lastly stayed prepared and safe!</w:t>
      </w:r>
    </w:p>
    <w:p w:rsidR="00E02B94" w:rsidRDefault="00E02B94" w:rsidP="00753EF5">
      <w:pPr>
        <w:pStyle w:val="NoSpacing"/>
        <w:rPr>
          <w:sz w:val="20"/>
          <w:szCs w:val="20"/>
        </w:rPr>
      </w:pPr>
    </w:p>
    <w:p w:rsidR="00EA1E42" w:rsidRDefault="00EA1E42" w:rsidP="00753EF5">
      <w:pPr>
        <w:pStyle w:val="NoSpacing"/>
        <w:rPr>
          <w:sz w:val="20"/>
          <w:szCs w:val="20"/>
        </w:rPr>
      </w:pPr>
    </w:p>
    <w:p w:rsidR="00A22A1C" w:rsidRPr="00753EF5" w:rsidRDefault="00A22A1C" w:rsidP="00753EF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</w:p>
    <w:sectPr w:rsidR="00A22A1C" w:rsidRPr="00753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E3DD1"/>
    <w:multiLevelType w:val="hybridMultilevel"/>
    <w:tmpl w:val="8C028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F5"/>
    <w:rsid w:val="00051C99"/>
    <w:rsid w:val="0008331B"/>
    <w:rsid w:val="000A7822"/>
    <w:rsid w:val="000B66F7"/>
    <w:rsid w:val="000D2523"/>
    <w:rsid w:val="00132B09"/>
    <w:rsid w:val="00135523"/>
    <w:rsid w:val="00257304"/>
    <w:rsid w:val="00262913"/>
    <w:rsid w:val="002A3146"/>
    <w:rsid w:val="002D4F95"/>
    <w:rsid w:val="00327D04"/>
    <w:rsid w:val="00383CEA"/>
    <w:rsid w:val="003A1E66"/>
    <w:rsid w:val="003A3192"/>
    <w:rsid w:val="004063E2"/>
    <w:rsid w:val="00426D20"/>
    <w:rsid w:val="00496555"/>
    <w:rsid w:val="0056508B"/>
    <w:rsid w:val="0056679E"/>
    <w:rsid w:val="005D3719"/>
    <w:rsid w:val="00607B3E"/>
    <w:rsid w:val="006325C5"/>
    <w:rsid w:val="00685C8F"/>
    <w:rsid w:val="006877DD"/>
    <w:rsid w:val="00740DD9"/>
    <w:rsid w:val="00753EF5"/>
    <w:rsid w:val="00783FBF"/>
    <w:rsid w:val="007B5AC1"/>
    <w:rsid w:val="00836972"/>
    <w:rsid w:val="008450ED"/>
    <w:rsid w:val="00857505"/>
    <w:rsid w:val="008B7F8A"/>
    <w:rsid w:val="008E34D4"/>
    <w:rsid w:val="009039AB"/>
    <w:rsid w:val="00940483"/>
    <w:rsid w:val="00941F96"/>
    <w:rsid w:val="0097115B"/>
    <w:rsid w:val="009A3DE9"/>
    <w:rsid w:val="009F07A0"/>
    <w:rsid w:val="00A00C91"/>
    <w:rsid w:val="00A0655C"/>
    <w:rsid w:val="00A1416F"/>
    <w:rsid w:val="00A22A1C"/>
    <w:rsid w:val="00AC1375"/>
    <w:rsid w:val="00AF7137"/>
    <w:rsid w:val="00BD0C39"/>
    <w:rsid w:val="00BF5280"/>
    <w:rsid w:val="00C64B84"/>
    <w:rsid w:val="00C80A38"/>
    <w:rsid w:val="00C85881"/>
    <w:rsid w:val="00CC63F6"/>
    <w:rsid w:val="00D25150"/>
    <w:rsid w:val="00DA11A1"/>
    <w:rsid w:val="00E02B94"/>
    <w:rsid w:val="00E52B39"/>
    <w:rsid w:val="00EA07FB"/>
    <w:rsid w:val="00EA1E42"/>
    <w:rsid w:val="00EC45DF"/>
    <w:rsid w:val="00EC4D9A"/>
    <w:rsid w:val="00F44321"/>
    <w:rsid w:val="00F654C8"/>
    <w:rsid w:val="00F7467F"/>
    <w:rsid w:val="00F835BF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17CCD-2339-4CB4-BCA6-8316B8A6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278FA-7F8C-B44E-8A1C-BA92FA3F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2018-06-17T17:17:00Z</cp:lastPrinted>
  <dcterms:created xsi:type="dcterms:W3CDTF">2019-02-02T20:01:00Z</dcterms:created>
  <dcterms:modified xsi:type="dcterms:W3CDTF">2019-02-02T20:01:00Z</dcterms:modified>
</cp:coreProperties>
</file>