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F18F" w14:textId="716C2AE7" w:rsidR="00501F37" w:rsidRPr="006F4AD5" w:rsidRDefault="001C2DE1" w:rsidP="00501F37">
      <w:pPr>
        <w:spacing w:after="0" w:line="231" w:lineRule="atLeast"/>
        <w:outlineLvl w:val="0"/>
        <w:rPr>
          <w:rFonts w:eastAsia="Times New Roman" w:cstheme="minorHAnsi"/>
          <w:b/>
          <w:bCs/>
          <w:color w:val="000000"/>
          <w:kern w:val="36"/>
          <w:sz w:val="32"/>
          <w:szCs w:val="32"/>
          <w:lang w:bidi="he-IL"/>
        </w:rPr>
      </w:pPr>
      <w:r w:rsidRPr="001C2DE1">
        <w:rPr>
          <w:rFonts w:eastAsia="Times New Roman" w:cstheme="minorHAnsi"/>
          <w:b/>
          <w:bCs/>
          <w:color w:val="000000"/>
          <w:kern w:val="36"/>
          <w:sz w:val="32"/>
          <w:szCs w:val="32"/>
          <w:highlight w:val="yellow"/>
          <w:lang w:bidi="he-IL"/>
        </w:rPr>
        <w:t>*</w:t>
      </w:r>
    </w:p>
    <w:p w14:paraId="3077D992" w14:textId="28712FC7" w:rsidR="00847080" w:rsidRDefault="00847080" w:rsidP="00847080">
      <w:pPr>
        <w:spacing w:after="0" w:line="231" w:lineRule="atLeast"/>
        <w:outlineLvl w:val="0"/>
        <w:rPr>
          <w:rFonts w:eastAsia="Times New Roman" w:cstheme="minorHAnsi"/>
          <w:color w:val="000000"/>
          <w:kern w:val="36"/>
          <w:sz w:val="32"/>
          <w:szCs w:val="32"/>
          <w:lang w:bidi="he-IL"/>
        </w:rPr>
      </w:pPr>
      <w:r w:rsidRPr="00847080">
        <w:rPr>
          <w:rFonts w:eastAsia="Times New Roman" w:cstheme="minorHAnsi"/>
          <w:color w:val="000000"/>
          <w:kern w:val="36"/>
          <w:sz w:val="32"/>
          <w:szCs w:val="32"/>
          <w:lang w:bidi="he-IL"/>
        </w:rPr>
        <w:t>Today we are going to find out what scripture reveals to us about Tongues….</w:t>
      </w:r>
      <w:r w:rsidR="00861344">
        <w:rPr>
          <w:rFonts w:eastAsia="Times New Roman" w:cstheme="minorHAnsi"/>
          <w:color w:val="000000"/>
          <w:kern w:val="36"/>
          <w:sz w:val="32"/>
          <w:szCs w:val="32"/>
          <w:lang w:bidi="he-IL"/>
        </w:rPr>
        <w:t xml:space="preserve"> </w:t>
      </w:r>
    </w:p>
    <w:p w14:paraId="3C402D9A" w14:textId="77777777" w:rsidR="006D49A6" w:rsidRPr="006D49A6" w:rsidRDefault="006D49A6" w:rsidP="006D49A6">
      <w:pPr>
        <w:spacing w:after="0" w:line="231" w:lineRule="atLeast"/>
        <w:outlineLvl w:val="0"/>
        <w:rPr>
          <w:rFonts w:eastAsia="Times New Roman" w:cstheme="minorHAnsi"/>
          <w:color w:val="000000"/>
          <w:kern w:val="36"/>
          <w:sz w:val="32"/>
          <w:szCs w:val="32"/>
          <w:lang w:bidi="he-IL"/>
        </w:rPr>
      </w:pPr>
      <w:r w:rsidRPr="006D49A6">
        <w:rPr>
          <w:rFonts w:eastAsia="Times New Roman" w:cstheme="minorHAnsi"/>
          <w:b/>
          <w:bCs/>
          <w:color w:val="000000"/>
          <w:kern w:val="36"/>
          <w:sz w:val="32"/>
          <w:szCs w:val="32"/>
          <w:lang w:bidi="he-IL"/>
        </w:rPr>
        <w:t>CLICK</w:t>
      </w:r>
    </w:p>
    <w:p w14:paraId="05223E8C" w14:textId="77777777" w:rsidR="006D49A6" w:rsidRPr="006D49A6" w:rsidRDefault="006D49A6" w:rsidP="006D49A6">
      <w:pPr>
        <w:spacing w:after="0" w:line="231" w:lineRule="atLeast"/>
        <w:outlineLvl w:val="0"/>
        <w:rPr>
          <w:rFonts w:eastAsia="Times New Roman" w:cstheme="minorHAnsi"/>
          <w:color w:val="000000"/>
          <w:kern w:val="36"/>
          <w:sz w:val="32"/>
          <w:szCs w:val="32"/>
          <w:lang w:bidi="he-IL"/>
        </w:rPr>
      </w:pPr>
      <w:r w:rsidRPr="006D49A6">
        <w:rPr>
          <w:rFonts w:eastAsia="Times New Roman" w:cstheme="minorHAnsi"/>
          <w:color w:val="000000"/>
          <w:kern w:val="36"/>
          <w:sz w:val="32"/>
          <w:szCs w:val="32"/>
          <w:lang w:bidi="he-IL"/>
        </w:rPr>
        <w:t>1 Corinthians 13:1</w:t>
      </w:r>
    </w:p>
    <w:p w14:paraId="0DC62CEC" w14:textId="77777777" w:rsidR="006D49A6" w:rsidRDefault="006D49A6" w:rsidP="006D49A6">
      <w:pPr>
        <w:spacing w:after="0" w:line="231" w:lineRule="atLeast"/>
        <w:outlineLvl w:val="0"/>
        <w:rPr>
          <w:rFonts w:eastAsia="Times New Roman" w:cstheme="minorHAnsi"/>
          <w:color w:val="000000"/>
          <w:kern w:val="36"/>
          <w:sz w:val="32"/>
          <w:szCs w:val="32"/>
          <w:lang w:bidi="he-IL"/>
        </w:rPr>
      </w:pPr>
      <w:r w:rsidRPr="006D49A6">
        <w:rPr>
          <w:rFonts w:eastAsia="Times New Roman" w:cstheme="minorHAnsi"/>
          <w:b/>
          <w:bCs/>
          <w:color w:val="000000"/>
          <w:kern w:val="36"/>
          <w:sz w:val="32"/>
          <w:szCs w:val="32"/>
          <w:lang w:bidi="he-IL"/>
        </w:rPr>
        <w:t>13 </w:t>
      </w:r>
      <w:r w:rsidRPr="006D49A6">
        <w:rPr>
          <w:rFonts w:eastAsia="Times New Roman" w:cstheme="minorHAnsi"/>
          <w:color w:val="000000"/>
          <w:kern w:val="36"/>
          <w:sz w:val="32"/>
          <w:szCs w:val="32"/>
          <w:lang w:bidi="he-IL"/>
        </w:rPr>
        <w:t>If I speak with the tongues of men and of angels, but do not have love, I have become a noisy gong or a clanging cymbal.</w:t>
      </w:r>
    </w:p>
    <w:p w14:paraId="1DE71F69" w14:textId="77777777" w:rsidR="00AF4F0F" w:rsidRDefault="00AF4F0F" w:rsidP="006D49A6">
      <w:pPr>
        <w:spacing w:after="0" w:line="231" w:lineRule="atLeast"/>
        <w:outlineLvl w:val="0"/>
        <w:rPr>
          <w:rFonts w:eastAsia="Times New Roman" w:cstheme="minorHAnsi"/>
          <w:color w:val="000000"/>
          <w:kern w:val="36"/>
          <w:sz w:val="32"/>
          <w:szCs w:val="32"/>
          <w:lang w:bidi="he-IL"/>
        </w:rPr>
      </w:pPr>
    </w:p>
    <w:p w14:paraId="178E02A5" w14:textId="75894A98" w:rsidR="000E7F66" w:rsidRPr="00847080" w:rsidRDefault="00365A38" w:rsidP="00847080">
      <w:pPr>
        <w:spacing w:after="0" w:line="231" w:lineRule="atLeast"/>
        <w:outlineLvl w:val="0"/>
        <w:rPr>
          <w:rFonts w:eastAsia="Times New Roman" w:cstheme="minorHAnsi"/>
          <w:color w:val="000000"/>
          <w:kern w:val="36"/>
          <w:sz w:val="32"/>
          <w:szCs w:val="32"/>
          <w:lang w:bidi="he-IL"/>
        </w:rPr>
      </w:pPr>
      <w:r>
        <w:rPr>
          <w:rFonts w:eastAsia="Times New Roman" w:cstheme="minorHAnsi"/>
          <w:color w:val="000000"/>
          <w:kern w:val="36"/>
          <w:sz w:val="32"/>
          <w:szCs w:val="32"/>
          <w:lang w:bidi="he-IL"/>
        </w:rPr>
        <w:t xml:space="preserve">Paul here shows that there is a tongue </w:t>
      </w:r>
      <w:r w:rsidR="00AF4F0F">
        <w:rPr>
          <w:rFonts w:eastAsia="Times New Roman" w:cstheme="minorHAnsi"/>
          <w:color w:val="000000"/>
          <w:kern w:val="36"/>
          <w:sz w:val="32"/>
          <w:szCs w:val="32"/>
          <w:lang w:bidi="he-IL"/>
        </w:rPr>
        <w:t>of men and of angels.</w:t>
      </w:r>
    </w:p>
    <w:p w14:paraId="7571CC29" w14:textId="77777777" w:rsidR="0055640B" w:rsidRPr="006F4AD5" w:rsidRDefault="0055640B" w:rsidP="0055640B">
      <w:pPr>
        <w:spacing w:after="0" w:line="231" w:lineRule="atLeast"/>
        <w:outlineLvl w:val="0"/>
        <w:rPr>
          <w:rFonts w:eastAsia="Times New Roman" w:cstheme="minorHAnsi"/>
          <w:color w:val="000000"/>
          <w:kern w:val="36"/>
          <w:sz w:val="32"/>
          <w:szCs w:val="32"/>
          <w:lang w:bidi="he-IL"/>
        </w:rPr>
      </w:pPr>
    </w:p>
    <w:p w14:paraId="29B22BF8" w14:textId="69CC40A6" w:rsidR="0055640B" w:rsidRPr="006F4AD5" w:rsidRDefault="00847080" w:rsidP="0055640B">
      <w:pPr>
        <w:spacing w:after="0" w:line="231" w:lineRule="atLeast"/>
        <w:outlineLvl w:val="0"/>
        <w:rPr>
          <w:rFonts w:eastAsia="Times New Roman" w:cstheme="minorHAnsi"/>
          <w:b/>
          <w:bCs/>
          <w:color w:val="000000"/>
          <w:kern w:val="36"/>
          <w:sz w:val="32"/>
          <w:szCs w:val="32"/>
          <w:lang w:bidi="he-IL"/>
        </w:rPr>
      </w:pPr>
      <w:r w:rsidRPr="00847080">
        <w:rPr>
          <w:rFonts w:eastAsia="Times New Roman" w:cstheme="minorHAnsi"/>
          <w:b/>
          <w:bCs/>
          <w:color w:val="000000"/>
          <w:kern w:val="36"/>
          <w:sz w:val="32"/>
          <w:szCs w:val="32"/>
          <w:highlight w:val="yellow"/>
          <w:lang w:bidi="he-IL"/>
        </w:rPr>
        <w:t>*</w:t>
      </w:r>
    </w:p>
    <w:p w14:paraId="334D924D" w14:textId="77777777" w:rsidR="0055640B" w:rsidRPr="006F4AD5" w:rsidRDefault="0055640B" w:rsidP="0055640B">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In a Cristian sense people usually look back to Pentecost, when the Holy Spirit was witnessed and came upon the people.</w:t>
      </w:r>
    </w:p>
    <w:p w14:paraId="41F25935" w14:textId="27995BF6" w:rsidR="0055640B" w:rsidRPr="006F4AD5" w:rsidRDefault="0055640B" w:rsidP="0055640B">
      <w:pPr>
        <w:spacing w:after="0" w:line="231" w:lineRule="atLeast"/>
        <w:outlineLvl w:val="0"/>
        <w:rPr>
          <w:rFonts w:eastAsia="Times New Roman" w:cstheme="minorHAnsi"/>
          <w:color w:val="2F5496" w:themeColor="accent1" w:themeShade="BF"/>
          <w:kern w:val="36"/>
          <w:sz w:val="32"/>
          <w:szCs w:val="32"/>
          <w:lang w:bidi="he-IL"/>
        </w:rPr>
      </w:pPr>
      <w:r w:rsidRPr="006F4AD5">
        <w:rPr>
          <w:rFonts w:eastAsia="Times New Roman" w:cstheme="minorHAnsi"/>
          <w:color w:val="2F5496" w:themeColor="accent1" w:themeShade="BF"/>
          <w:kern w:val="36"/>
          <w:sz w:val="32"/>
          <w:szCs w:val="32"/>
          <w:lang w:bidi="he-IL"/>
        </w:rPr>
        <w:t>Tongues can confuse or edify people. To edify is to enlighten or improve the morals or knowledge of somebody. There are some who believe you have to speak tongues to show that the Spirit is in you. But what tongues are they speaking of</w:t>
      </w:r>
      <w:r w:rsidR="00B908B2" w:rsidRPr="006F4AD5">
        <w:rPr>
          <w:rFonts w:eastAsia="Times New Roman" w:cstheme="minorHAnsi"/>
          <w:color w:val="2F5496" w:themeColor="accent1" w:themeShade="BF"/>
          <w:kern w:val="36"/>
          <w:sz w:val="32"/>
          <w:szCs w:val="32"/>
          <w:lang w:bidi="he-IL"/>
        </w:rPr>
        <w:t>?</w:t>
      </w:r>
      <w:r w:rsidRPr="006F4AD5">
        <w:rPr>
          <w:rFonts w:eastAsia="Times New Roman" w:cstheme="minorHAnsi"/>
          <w:color w:val="2F5496" w:themeColor="accent1" w:themeShade="BF"/>
          <w:kern w:val="36"/>
          <w:sz w:val="32"/>
          <w:szCs w:val="32"/>
          <w:lang w:bidi="he-IL"/>
        </w:rPr>
        <w:t xml:space="preserve"> Do they mean when you can speak in different </w:t>
      </w:r>
      <w:r w:rsidR="007B08AB" w:rsidRPr="006F4AD5">
        <w:rPr>
          <w:rFonts w:eastAsia="Times New Roman" w:cstheme="minorHAnsi"/>
          <w:color w:val="2F5496" w:themeColor="accent1" w:themeShade="BF"/>
          <w:kern w:val="36"/>
          <w:sz w:val="32"/>
          <w:szCs w:val="32"/>
          <w:lang w:bidi="he-IL"/>
        </w:rPr>
        <w:t>languages,</w:t>
      </w:r>
      <w:r w:rsidRPr="006F4AD5">
        <w:rPr>
          <w:rFonts w:eastAsia="Times New Roman" w:cstheme="minorHAnsi"/>
          <w:color w:val="2F5496" w:themeColor="accent1" w:themeShade="BF"/>
          <w:kern w:val="36"/>
          <w:sz w:val="32"/>
          <w:szCs w:val="32"/>
          <w:lang w:bidi="he-IL"/>
        </w:rPr>
        <w:t xml:space="preserve"> or do they mean speaking in God’s language? I do not believe that you have to speak in tongues to prove that the Holy Spirit is working in your life. The fruit of your life shows who is inside.</w:t>
      </w:r>
    </w:p>
    <w:p w14:paraId="095519CD" w14:textId="77777777" w:rsidR="0055640B" w:rsidRDefault="0055640B" w:rsidP="0055640B">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But I do have a true story to tell you of a time when God used tongues for His glory. My grandfather was preaching in a small tabernacle, on that Sunday a Mexican family that could not speak English came into the service. The Holy Spirit spoke thru my grandfather and the family understood the gospel that was preached. This act edified the church and gave glory to God. </w:t>
      </w:r>
    </w:p>
    <w:p w14:paraId="673F5908" w14:textId="77777777" w:rsidR="007C7CCB" w:rsidRDefault="007C7CCB" w:rsidP="0055640B">
      <w:pPr>
        <w:spacing w:after="0" w:line="231" w:lineRule="atLeast"/>
        <w:outlineLvl w:val="0"/>
        <w:rPr>
          <w:rFonts w:eastAsia="Times New Roman" w:cstheme="minorHAnsi"/>
          <w:color w:val="000000"/>
          <w:kern w:val="36"/>
          <w:sz w:val="32"/>
          <w:szCs w:val="32"/>
          <w:lang w:bidi="he-IL"/>
        </w:rPr>
      </w:pPr>
    </w:p>
    <w:p w14:paraId="452F6383" w14:textId="2925D228" w:rsidR="007C7CCB" w:rsidRDefault="00112590" w:rsidP="0055640B">
      <w:pPr>
        <w:spacing w:after="0" w:line="231" w:lineRule="atLeast"/>
        <w:outlineLvl w:val="0"/>
        <w:rPr>
          <w:rFonts w:eastAsia="Times New Roman" w:cstheme="minorHAnsi"/>
          <w:color w:val="000000"/>
          <w:kern w:val="36"/>
          <w:sz w:val="32"/>
          <w:szCs w:val="32"/>
          <w:lang w:bidi="he-IL"/>
        </w:rPr>
      </w:pPr>
      <w:r>
        <w:rPr>
          <w:rFonts w:eastAsia="Times New Roman" w:cstheme="minorHAnsi"/>
          <w:color w:val="000000"/>
          <w:kern w:val="36"/>
          <w:sz w:val="32"/>
          <w:szCs w:val="32"/>
          <w:lang w:bidi="he-IL"/>
        </w:rPr>
        <w:t>Where is this type of tongue shown in scripture</w:t>
      </w:r>
      <w:r w:rsidR="005A300E">
        <w:rPr>
          <w:rFonts w:eastAsia="Times New Roman" w:cstheme="minorHAnsi"/>
          <w:color w:val="000000"/>
          <w:kern w:val="36"/>
          <w:sz w:val="32"/>
          <w:szCs w:val="32"/>
          <w:lang w:bidi="he-IL"/>
        </w:rPr>
        <w:t xml:space="preserve"> though</w:t>
      </w:r>
      <w:r>
        <w:rPr>
          <w:rFonts w:eastAsia="Times New Roman" w:cstheme="minorHAnsi"/>
          <w:color w:val="000000"/>
          <w:kern w:val="36"/>
          <w:sz w:val="32"/>
          <w:szCs w:val="32"/>
          <w:lang w:bidi="he-IL"/>
        </w:rPr>
        <w:t xml:space="preserve">… one where </w:t>
      </w:r>
      <w:r w:rsidR="005C328B">
        <w:rPr>
          <w:rFonts w:eastAsia="Times New Roman" w:cstheme="minorHAnsi"/>
          <w:color w:val="000000"/>
          <w:kern w:val="36"/>
          <w:sz w:val="32"/>
          <w:szCs w:val="32"/>
          <w:lang w:bidi="he-IL"/>
        </w:rPr>
        <w:t>people of another nationality/language hear someone in their own tongue</w:t>
      </w:r>
      <w:r w:rsidR="007917CF">
        <w:rPr>
          <w:rFonts w:eastAsia="Times New Roman" w:cstheme="minorHAnsi"/>
          <w:color w:val="000000"/>
          <w:kern w:val="36"/>
          <w:sz w:val="32"/>
          <w:szCs w:val="32"/>
          <w:lang w:bidi="he-IL"/>
        </w:rPr>
        <w:t xml:space="preserve"> – their own language.</w:t>
      </w:r>
    </w:p>
    <w:p w14:paraId="72501A94" w14:textId="096E7BBA" w:rsidR="009343CD" w:rsidRPr="0058750D" w:rsidRDefault="0058750D" w:rsidP="0055640B">
      <w:pPr>
        <w:spacing w:after="0" w:line="231" w:lineRule="atLeast"/>
        <w:outlineLvl w:val="0"/>
        <w:rPr>
          <w:rFonts w:eastAsia="Times New Roman" w:cstheme="minorHAnsi"/>
          <w:b/>
          <w:bCs/>
          <w:color w:val="000000"/>
          <w:kern w:val="36"/>
          <w:sz w:val="32"/>
          <w:szCs w:val="32"/>
          <w:lang w:bidi="he-IL"/>
        </w:rPr>
      </w:pPr>
      <w:r w:rsidRPr="0058750D">
        <w:rPr>
          <w:rFonts w:eastAsia="Times New Roman" w:cstheme="minorHAnsi"/>
          <w:b/>
          <w:bCs/>
          <w:color w:val="000000"/>
          <w:kern w:val="36"/>
          <w:sz w:val="32"/>
          <w:szCs w:val="32"/>
          <w:lang w:bidi="he-IL"/>
        </w:rPr>
        <w:t xml:space="preserve">Turn to Acts </w:t>
      </w:r>
      <w:r w:rsidR="00346B3B">
        <w:rPr>
          <w:rFonts w:eastAsia="Times New Roman" w:cstheme="minorHAnsi"/>
          <w:b/>
          <w:bCs/>
          <w:color w:val="000000"/>
          <w:kern w:val="36"/>
          <w:sz w:val="32"/>
          <w:szCs w:val="32"/>
          <w:lang w:bidi="he-IL"/>
        </w:rPr>
        <w:t>2</w:t>
      </w:r>
    </w:p>
    <w:p w14:paraId="6B5866AF" w14:textId="203C76F4" w:rsidR="00A33C13" w:rsidRDefault="0058750D" w:rsidP="0055640B">
      <w:pPr>
        <w:spacing w:after="0" w:line="231" w:lineRule="atLeast"/>
        <w:outlineLvl w:val="0"/>
        <w:rPr>
          <w:rFonts w:eastAsia="Times New Roman" w:cstheme="minorHAnsi"/>
          <w:color w:val="000000"/>
          <w:kern w:val="36"/>
          <w:sz w:val="32"/>
          <w:szCs w:val="32"/>
          <w:lang w:bidi="he-IL"/>
        </w:rPr>
      </w:pPr>
      <w:r>
        <w:rPr>
          <w:rFonts w:eastAsia="Times New Roman" w:cstheme="minorHAnsi"/>
          <w:color w:val="000000"/>
          <w:kern w:val="36"/>
          <w:sz w:val="32"/>
          <w:szCs w:val="32"/>
          <w:lang w:bidi="he-IL"/>
        </w:rPr>
        <w:t xml:space="preserve">The day of </w:t>
      </w:r>
      <w:r w:rsidR="008156C5">
        <w:rPr>
          <w:rFonts w:eastAsia="Times New Roman" w:cstheme="minorHAnsi"/>
          <w:color w:val="000000"/>
          <w:kern w:val="36"/>
          <w:sz w:val="32"/>
          <w:szCs w:val="32"/>
          <w:lang w:bidi="he-IL"/>
        </w:rPr>
        <w:t>Pentecost was the fiftieth day after the Sabbath of Passover week (Lev 23:15-16)</w:t>
      </w:r>
      <w:r w:rsidR="00307B27">
        <w:rPr>
          <w:rFonts w:eastAsia="Times New Roman" w:cstheme="minorHAnsi"/>
          <w:color w:val="000000"/>
          <w:kern w:val="36"/>
          <w:sz w:val="32"/>
          <w:szCs w:val="32"/>
          <w:lang w:bidi="he-IL"/>
        </w:rPr>
        <w:t xml:space="preserve"> so it was the first day of the week</w:t>
      </w:r>
      <w:r w:rsidR="00D65568">
        <w:rPr>
          <w:rFonts w:eastAsia="Times New Roman" w:cstheme="minorHAnsi"/>
          <w:color w:val="000000"/>
          <w:kern w:val="36"/>
          <w:sz w:val="32"/>
          <w:szCs w:val="32"/>
          <w:lang w:bidi="he-IL"/>
        </w:rPr>
        <w:t xml:space="preserve"> – This was the </w:t>
      </w:r>
      <w:r w:rsidR="00EE4E7D">
        <w:rPr>
          <w:rFonts w:eastAsia="Times New Roman" w:cstheme="minorHAnsi"/>
          <w:color w:val="000000"/>
          <w:kern w:val="36"/>
          <w:sz w:val="32"/>
          <w:szCs w:val="32"/>
          <w:lang w:bidi="he-IL"/>
        </w:rPr>
        <w:lastRenderedPageBreak/>
        <w:t>F</w:t>
      </w:r>
      <w:r w:rsidR="00D65568">
        <w:rPr>
          <w:rFonts w:eastAsia="Times New Roman" w:cstheme="minorHAnsi"/>
          <w:color w:val="000000"/>
          <w:kern w:val="36"/>
          <w:sz w:val="32"/>
          <w:szCs w:val="32"/>
          <w:lang w:bidi="he-IL"/>
        </w:rPr>
        <w:t>east of Weeks (Dt 16:10)</w:t>
      </w:r>
      <w:r w:rsidR="00EE40D1">
        <w:rPr>
          <w:rFonts w:eastAsia="Times New Roman" w:cstheme="minorHAnsi"/>
          <w:color w:val="000000"/>
          <w:kern w:val="36"/>
          <w:sz w:val="32"/>
          <w:szCs w:val="32"/>
          <w:lang w:bidi="he-IL"/>
        </w:rPr>
        <w:t>, the Feast of Harvest (Ex 23:16)</w:t>
      </w:r>
      <w:r w:rsidR="004C6018">
        <w:rPr>
          <w:rFonts w:eastAsia="Times New Roman" w:cstheme="minorHAnsi"/>
          <w:color w:val="000000"/>
          <w:kern w:val="36"/>
          <w:sz w:val="32"/>
          <w:szCs w:val="32"/>
          <w:lang w:bidi="he-IL"/>
        </w:rPr>
        <w:t xml:space="preserve"> and the Day of First</w:t>
      </w:r>
      <w:r w:rsidR="00EE4E7D">
        <w:rPr>
          <w:rFonts w:eastAsia="Times New Roman" w:cstheme="minorHAnsi"/>
          <w:color w:val="000000"/>
          <w:kern w:val="36"/>
          <w:sz w:val="32"/>
          <w:szCs w:val="32"/>
          <w:lang w:bidi="he-IL"/>
        </w:rPr>
        <w:t xml:space="preserve"> </w:t>
      </w:r>
      <w:r w:rsidR="004C6018">
        <w:rPr>
          <w:rFonts w:eastAsia="Times New Roman" w:cstheme="minorHAnsi"/>
          <w:color w:val="000000"/>
          <w:kern w:val="36"/>
          <w:sz w:val="32"/>
          <w:szCs w:val="32"/>
          <w:lang w:bidi="he-IL"/>
        </w:rPr>
        <w:t xml:space="preserve">fruits (Nu 28:26) </w:t>
      </w:r>
      <w:r w:rsidR="004C6018" w:rsidRPr="0065238F">
        <w:rPr>
          <w:rFonts w:eastAsia="Times New Roman" w:cstheme="minorHAnsi"/>
          <w:color w:val="000000"/>
          <w:kern w:val="36"/>
          <w:sz w:val="24"/>
          <w:szCs w:val="24"/>
          <w:lang w:bidi="he-IL"/>
        </w:rPr>
        <w:t xml:space="preserve">archaeology bible page </w:t>
      </w:r>
      <w:r w:rsidR="0065238F" w:rsidRPr="0065238F">
        <w:rPr>
          <w:rFonts w:eastAsia="Times New Roman" w:cstheme="minorHAnsi"/>
          <w:color w:val="000000"/>
          <w:kern w:val="36"/>
          <w:sz w:val="24"/>
          <w:szCs w:val="24"/>
          <w:lang w:bidi="he-IL"/>
        </w:rPr>
        <w:t>186</w:t>
      </w:r>
      <w:r w:rsidR="00DA7CF7">
        <w:rPr>
          <w:rFonts w:eastAsia="Times New Roman" w:cstheme="minorHAnsi"/>
          <w:color w:val="000000"/>
          <w:kern w:val="36"/>
          <w:sz w:val="24"/>
          <w:szCs w:val="24"/>
          <w:lang w:bidi="he-IL"/>
        </w:rPr>
        <w:t>,</w:t>
      </w:r>
      <w:r w:rsidR="0065238F" w:rsidRPr="0065238F">
        <w:rPr>
          <w:rFonts w:eastAsia="Times New Roman" w:cstheme="minorHAnsi"/>
          <w:color w:val="000000"/>
          <w:kern w:val="36"/>
          <w:sz w:val="24"/>
          <w:szCs w:val="24"/>
          <w:lang w:bidi="he-IL"/>
        </w:rPr>
        <w:t xml:space="preserve"> 275</w:t>
      </w:r>
      <w:r w:rsidR="00DA7CF7">
        <w:rPr>
          <w:rFonts w:eastAsia="Times New Roman" w:cstheme="minorHAnsi"/>
          <w:color w:val="000000"/>
          <w:kern w:val="36"/>
          <w:sz w:val="24"/>
          <w:szCs w:val="24"/>
          <w:lang w:bidi="he-IL"/>
        </w:rPr>
        <w:t xml:space="preserve"> articles</w:t>
      </w:r>
      <w:r w:rsidR="00286B8C">
        <w:rPr>
          <w:rFonts w:eastAsia="Times New Roman" w:cstheme="minorHAnsi"/>
          <w:color w:val="000000"/>
          <w:kern w:val="36"/>
          <w:sz w:val="24"/>
          <w:szCs w:val="24"/>
          <w:lang w:bidi="he-IL"/>
        </w:rPr>
        <w:t xml:space="preserve"> &amp; 17</w:t>
      </w:r>
      <w:r w:rsidR="00DA7CF7">
        <w:rPr>
          <w:rFonts w:eastAsia="Times New Roman" w:cstheme="minorHAnsi"/>
          <w:color w:val="000000"/>
          <w:kern w:val="36"/>
          <w:sz w:val="24"/>
          <w:szCs w:val="24"/>
          <w:lang w:bidi="he-IL"/>
        </w:rPr>
        <w:t>68 notes</w:t>
      </w:r>
    </w:p>
    <w:p w14:paraId="1B2EF6D8" w14:textId="4BE46532" w:rsidR="00471F80" w:rsidRDefault="0065238F" w:rsidP="0055640B">
      <w:pPr>
        <w:spacing w:after="0" w:line="231" w:lineRule="atLeast"/>
        <w:outlineLvl w:val="0"/>
        <w:rPr>
          <w:rFonts w:eastAsia="Times New Roman" w:cstheme="minorHAnsi"/>
          <w:color w:val="000000"/>
          <w:kern w:val="36"/>
          <w:sz w:val="32"/>
          <w:szCs w:val="32"/>
          <w:lang w:bidi="he-IL"/>
        </w:rPr>
      </w:pPr>
      <w:r>
        <w:rPr>
          <w:rFonts w:eastAsia="Times New Roman" w:cstheme="minorHAnsi"/>
          <w:color w:val="000000"/>
          <w:kern w:val="36"/>
          <w:sz w:val="32"/>
          <w:szCs w:val="32"/>
          <w:lang w:bidi="he-IL"/>
        </w:rPr>
        <w:t xml:space="preserve">People </w:t>
      </w:r>
      <w:r w:rsidR="00EE4E7D">
        <w:rPr>
          <w:rFonts w:eastAsia="Times New Roman" w:cstheme="minorHAnsi"/>
          <w:color w:val="000000"/>
          <w:kern w:val="36"/>
          <w:sz w:val="32"/>
          <w:szCs w:val="32"/>
          <w:lang w:bidi="he-IL"/>
        </w:rPr>
        <w:t>came</w:t>
      </w:r>
      <w:r>
        <w:rPr>
          <w:rFonts w:eastAsia="Times New Roman" w:cstheme="minorHAnsi"/>
          <w:color w:val="000000"/>
          <w:kern w:val="36"/>
          <w:sz w:val="32"/>
          <w:szCs w:val="32"/>
          <w:lang w:bidi="he-IL"/>
        </w:rPr>
        <w:t xml:space="preserve"> from all over for this celebration.</w:t>
      </w:r>
    </w:p>
    <w:p w14:paraId="3B48296B" w14:textId="3A765379" w:rsidR="00471F80" w:rsidRDefault="00471F80" w:rsidP="0055640B">
      <w:pPr>
        <w:spacing w:after="0" w:line="231" w:lineRule="atLeast"/>
        <w:outlineLvl w:val="0"/>
        <w:rPr>
          <w:rFonts w:eastAsia="Times New Roman" w:cstheme="minorHAnsi"/>
          <w:b/>
          <w:bCs/>
          <w:color w:val="000000"/>
          <w:kern w:val="36"/>
          <w:sz w:val="32"/>
          <w:szCs w:val="32"/>
          <w:lang w:bidi="he-IL"/>
        </w:rPr>
      </w:pPr>
      <w:r w:rsidRPr="00471F80">
        <w:rPr>
          <w:rFonts w:eastAsia="Times New Roman" w:cstheme="minorHAnsi"/>
          <w:b/>
          <w:bCs/>
          <w:color w:val="000000"/>
          <w:kern w:val="36"/>
          <w:sz w:val="32"/>
          <w:szCs w:val="32"/>
          <w:lang w:bidi="he-IL"/>
        </w:rPr>
        <w:t>CLICK</w:t>
      </w:r>
    </w:p>
    <w:p w14:paraId="1BB133F9" w14:textId="00185C44" w:rsidR="001D0826" w:rsidRDefault="001D0826" w:rsidP="0055640B">
      <w:pPr>
        <w:spacing w:after="0" w:line="231" w:lineRule="atLeast"/>
        <w:outlineLvl w:val="0"/>
        <w:rPr>
          <w:rFonts w:eastAsia="Times New Roman" w:cstheme="minorHAnsi"/>
          <w:b/>
          <w:bCs/>
          <w:color w:val="000000"/>
          <w:kern w:val="36"/>
          <w:sz w:val="32"/>
          <w:szCs w:val="32"/>
          <w:lang w:bidi="he-IL"/>
        </w:rPr>
      </w:pPr>
      <w:r>
        <w:rPr>
          <w:rFonts w:eastAsia="Times New Roman" w:cstheme="minorHAnsi"/>
          <w:b/>
          <w:bCs/>
          <w:color w:val="000000"/>
          <w:kern w:val="36"/>
          <w:sz w:val="32"/>
          <w:szCs w:val="32"/>
          <w:lang w:bidi="he-IL"/>
        </w:rPr>
        <w:t xml:space="preserve">Acts </w:t>
      </w:r>
      <w:r w:rsidR="00346B3B">
        <w:rPr>
          <w:rFonts w:eastAsia="Times New Roman" w:cstheme="minorHAnsi"/>
          <w:b/>
          <w:bCs/>
          <w:color w:val="000000"/>
          <w:kern w:val="36"/>
          <w:sz w:val="32"/>
          <w:szCs w:val="32"/>
          <w:lang w:bidi="he-IL"/>
        </w:rPr>
        <w:t>2</w:t>
      </w:r>
      <w:r>
        <w:rPr>
          <w:rFonts w:eastAsia="Times New Roman" w:cstheme="minorHAnsi"/>
          <w:b/>
          <w:bCs/>
          <w:color w:val="000000"/>
          <w:kern w:val="36"/>
          <w:sz w:val="32"/>
          <w:szCs w:val="32"/>
          <w:lang w:bidi="he-IL"/>
        </w:rPr>
        <w:t>:1-13</w:t>
      </w:r>
    </w:p>
    <w:p w14:paraId="555CC9AA" w14:textId="2B135856" w:rsidR="001D0826" w:rsidRPr="001D0826" w:rsidRDefault="001D0826" w:rsidP="001D0826">
      <w:pPr>
        <w:pStyle w:val="chapter-1"/>
        <w:shd w:val="clear" w:color="auto" w:fill="FFFFFF"/>
        <w:rPr>
          <w:rFonts w:asciiTheme="minorHAnsi" w:hAnsiTheme="minorHAnsi" w:cstheme="minorHAnsi"/>
          <w:color w:val="000000"/>
          <w:sz w:val="32"/>
          <w:szCs w:val="32"/>
        </w:rPr>
      </w:pPr>
      <w:r w:rsidRPr="001D0826">
        <w:rPr>
          <w:rStyle w:val="chapternum"/>
          <w:rFonts w:asciiTheme="minorHAnsi" w:hAnsiTheme="minorHAnsi" w:cstheme="minorHAnsi"/>
          <w:b/>
          <w:bCs/>
          <w:color w:val="000000"/>
          <w:sz w:val="32"/>
          <w:szCs w:val="32"/>
        </w:rPr>
        <w:t>2 </w:t>
      </w:r>
      <w:r w:rsidRPr="001D0826">
        <w:rPr>
          <w:rStyle w:val="text"/>
          <w:rFonts w:asciiTheme="minorHAnsi" w:hAnsiTheme="minorHAnsi" w:cstheme="minorHAnsi"/>
          <w:color w:val="000000"/>
          <w:sz w:val="32"/>
          <w:szCs w:val="32"/>
        </w:rPr>
        <w:t>When the day of Pentecost had come, they were all together in one place.</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2 </w:t>
      </w:r>
      <w:r w:rsidRPr="001D0826">
        <w:rPr>
          <w:rStyle w:val="text"/>
          <w:rFonts w:asciiTheme="minorHAnsi" w:hAnsiTheme="minorHAnsi" w:cstheme="minorHAnsi"/>
          <w:color w:val="000000"/>
          <w:sz w:val="32"/>
          <w:szCs w:val="32"/>
        </w:rPr>
        <w:t>And suddenly there came from heaven a noise like a violent rushing wind, and it filled the whole house where they were sitting.</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3 </w:t>
      </w:r>
      <w:r w:rsidRPr="001D0826">
        <w:rPr>
          <w:rStyle w:val="text"/>
          <w:rFonts w:asciiTheme="minorHAnsi" w:hAnsiTheme="minorHAnsi" w:cstheme="minorHAnsi"/>
          <w:color w:val="000000"/>
          <w:sz w:val="32"/>
          <w:szCs w:val="32"/>
        </w:rPr>
        <w:t>And there appeared to them tongues as of fire distributing themselves, and they rested on each one of them.</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4 </w:t>
      </w:r>
      <w:r w:rsidRPr="001D0826">
        <w:rPr>
          <w:rStyle w:val="text"/>
          <w:rFonts w:asciiTheme="minorHAnsi" w:hAnsiTheme="minorHAnsi" w:cstheme="minorHAnsi"/>
          <w:color w:val="000000"/>
          <w:sz w:val="32"/>
          <w:szCs w:val="32"/>
        </w:rPr>
        <w:t>And they were all filled with the Holy Spirit and began to speak with other tongues, as the Spirit was giving them utterance.</w:t>
      </w:r>
    </w:p>
    <w:p w14:paraId="63B16A47" w14:textId="57B7FF41" w:rsidR="001D0826" w:rsidRPr="001D0826" w:rsidRDefault="001D0826" w:rsidP="001D0826">
      <w:pPr>
        <w:pStyle w:val="NormalWeb"/>
        <w:shd w:val="clear" w:color="auto" w:fill="FFFFFF"/>
        <w:rPr>
          <w:rFonts w:asciiTheme="minorHAnsi" w:hAnsiTheme="minorHAnsi" w:cstheme="minorHAnsi"/>
          <w:color w:val="000000"/>
          <w:sz w:val="32"/>
          <w:szCs w:val="32"/>
        </w:rPr>
      </w:pPr>
      <w:r w:rsidRPr="001D0826">
        <w:rPr>
          <w:rStyle w:val="text"/>
          <w:rFonts w:asciiTheme="minorHAnsi" w:hAnsiTheme="minorHAnsi" w:cstheme="minorHAnsi"/>
          <w:b/>
          <w:bCs/>
          <w:color w:val="000000"/>
          <w:sz w:val="32"/>
          <w:szCs w:val="32"/>
          <w:vertAlign w:val="superscript"/>
        </w:rPr>
        <w:t>5 </w:t>
      </w:r>
      <w:r w:rsidRPr="001D0826">
        <w:rPr>
          <w:rStyle w:val="text"/>
          <w:rFonts w:asciiTheme="minorHAnsi" w:hAnsiTheme="minorHAnsi" w:cstheme="minorHAnsi"/>
          <w:color w:val="000000"/>
          <w:sz w:val="32"/>
          <w:szCs w:val="32"/>
        </w:rPr>
        <w:t>Now there were Jews living in Jerusalem, devout men from every nation under heaven.</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6 </w:t>
      </w:r>
      <w:r w:rsidRPr="001D0826">
        <w:rPr>
          <w:rStyle w:val="text"/>
          <w:rFonts w:asciiTheme="minorHAnsi" w:hAnsiTheme="minorHAnsi" w:cstheme="minorHAnsi"/>
          <w:color w:val="000000"/>
          <w:sz w:val="32"/>
          <w:szCs w:val="32"/>
        </w:rPr>
        <w:t>And when this sound occurred, the crowd came together, and were bewildered because each one of them was hearing them speak in his own language.</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7 </w:t>
      </w:r>
      <w:r w:rsidRPr="001D0826">
        <w:rPr>
          <w:rStyle w:val="text"/>
          <w:rFonts w:asciiTheme="minorHAnsi" w:hAnsiTheme="minorHAnsi" w:cstheme="minorHAnsi"/>
          <w:color w:val="000000"/>
          <w:sz w:val="32"/>
          <w:szCs w:val="32"/>
        </w:rPr>
        <w:t>They were amazed and astonished, saying, “Why, are not all these who are speaking Galileans?</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8 </w:t>
      </w:r>
      <w:r w:rsidRPr="001D0826">
        <w:rPr>
          <w:rStyle w:val="text"/>
          <w:rFonts w:asciiTheme="minorHAnsi" w:hAnsiTheme="minorHAnsi" w:cstheme="minorHAnsi"/>
          <w:color w:val="000000"/>
          <w:sz w:val="32"/>
          <w:szCs w:val="32"/>
        </w:rPr>
        <w:t>And how is it that we each hear </w:t>
      </w:r>
      <w:r w:rsidRPr="001D0826">
        <w:rPr>
          <w:rStyle w:val="text"/>
          <w:rFonts w:asciiTheme="minorHAnsi" w:hAnsiTheme="minorHAnsi" w:cstheme="minorHAnsi"/>
          <w:i/>
          <w:iCs/>
          <w:color w:val="000000"/>
          <w:sz w:val="32"/>
          <w:szCs w:val="32"/>
        </w:rPr>
        <w:t>them</w:t>
      </w:r>
      <w:r w:rsidRPr="001D0826">
        <w:rPr>
          <w:rStyle w:val="text"/>
          <w:rFonts w:asciiTheme="minorHAnsi" w:hAnsiTheme="minorHAnsi" w:cstheme="minorHAnsi"/>
          <w:color w:val="000000"/>
          <w:sz w:val="32"/>
          <w:szCs w:val="32"/>
        </w:rPr>
        <w:t> in our own </w:t>
      </w:r>
      <w:r w:rsidR="002A42F8">
        <w:rPr>
          <w:rStyle w:val="text"/>
          <w:rFonts w:asciiTheme="minorHAnsi" w:hAnsiTheme="minorHAnsi" w:cstheme="minorHAnsi"/>
          <w:color w:val="000000"/>
          <w:sz w:val="32"/>
          <w:szCs w:val="32"/>
        </w:rPr>
        <w:t>l</w:t>
      </w:r>
      <w:r w:rsidRPr="001D0826">
        <w:rPr>
          <w:rStyle w:val="text"/>
          <w:rFonts w:asciiTheme="minorHAnsi" w:hAnsiTheme="minorHAnsi" w:cstheme="minorHAnsi"/>
          <w:color w:val="000000"/>
          <w:sz w:val="32"/>
          <w:szCs w:val="32"/>
        </w:rPr>
        <w:t>anguage to which we were born?</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9 </w:t>
      </w:r>
      <w:r w:rsidRPr="001D0826">
        <w:rPr>
          <w:rStyle w:val="text"/>
          <w:rFonts w:asciiTheme="minorHAnsi" w:hAnsiTheme="minorHAnsi" w:cstheme="minorHAnsi"/>
          <w:color w:val="000000"/>
          <w:sz w:val="32"/>
          <w:szCs w:val="32"/>
        </w:rPr>
        <w:t>Parthians and Medes and Elamites, and residents of Mesopotamia, Judea and Cappadocia, Pontus and Asia,</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10 </w:t>
      </w:r>
      <w:r w:rsidRPr="001D0826">
        <w:rPr>
          <w:rStyle w:val="text"/>
          <w:rFonts w:asciiTheme="minorHAnsi" w:hAnsiTheme="minorHAnsi" w:cstheme="minorHAnsi"/>
          <w:color w:val="000000"/>
          <w:sz w:val="32"/>
          <w:szCs w:val="32"/>
        </w:rPr>
        <w:t>Phrygia and Pamphylia, Egypt and the districts of Libya around Cyrene, and visitors from Rome, both Jews and proselytes,</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11 </w:t>
      </w:r>
      <w:r w:rsidRPr="001D0826">
        <w:rPr>
          <w:rStyle w:val="text"/>
          <w:rFonts w:asciiTheme="minorHAnsi" w:hAnsiTheme="minorHAnsi" w:cstheme="minorHAnsi"/>
          <w:color w:val="000000"/>
          <w:sz w:val="32"/>
          <w:szCs w:val="32"/>
        </w:rPr>
        <w:t>Cretans and Arabs—we hear them in our </w:t>
      </w:r>
      <w:r w:rsidRPr="001D0826">
        <w:rPr>
          <w:rStyle w:val="text"/>
          <w:rFonts w:asciiTheme="minorHAnsi" w:hAnsiTheme="minorHAnsi" w:cstheme="minorHAnsi"/>
          <w:i/>
          <w:iCs/>
          <w:color w:val="000000"/>
          <w:sz w:val="32"/>
          <w:szCs w:val="32"/>
        </w:rPr>
        <w:t>own</w:t>
      </w:r>
      <w:r w:rsidRPr="001D0826">
        <w:rPr>
          <w:rStyle w:val="text"/>
          <w:rFonts w:asciiTheme="minorHAnsi" w:hAnsiTheme="minorHAnsi" w:cstheme="minorHAnsi"/>
          <w:color w:val="000000"/>
          <w:sz w:val="32"/>
          <w:szCs w:val="32"/>
        </w:rPr>
        <w:t> tongues speaking of the mighty deeds of God.”</w:t>
      </w:r>
      <w:r w:rsidRPr="001D0826">
        <w:rPr>
          <w:rFonts w:asciiTheme="minorHAnsi" w:hAnsiTheme="minorHAnsi" w:cstheme="minorHAnsi"/>
          <w:color w:val="000000"/>
          <w:sz w:val="32"/>
          <w:szCs w:val="32"/>
        </w:rPr>
        <w:t> </w:t>
      </w:r>
      <w:r w:rsidRPr="001D0826">
        <w:rPr>
          <w:rStyle w:val="text"/>
          <w:rFonts w:asciiTheme="minorHAnsi" w:hAnsiTheme="minorHAnsi" w:cstheme="minorHAnsi"/>
          <w:b/>
          <w:bCs/>
          <w:color w:val="000000"/>
          <w:sz w:val="32"/>
          <w:szCs w:val="32"/>
          <w:vertAlign w:val="superscript"/>
        </w:rPr>
        <w:t>12 </w:t>
      </w:r>
      <w:r w:rsidRPr="001D0826">
        <w:rPr>
          <w:rStyle w:val="text"/>
          <w:rFonts w:asciiTheme="minorHAnsi" w:hAnsiTheme="minorHAnsi" w:cstheme="minorHAnsi"/>
          <w:color w:val="000000"/>
          <w:sz w:val="32"/>
          <w:szCs w:val="32"/>
        </w:rPr>
        <w:t>And they all continued in amazement and great perplexity, saying to one another, “What does this mean?”</w:t>
      </w:r>
      <w:r w:rsidRPr="001D0826">
        <w:rPr>
          <w:rFonts w:asciiTheme="minorHAnsi" w:hAnsiTheme="minorHAnsi" w:cstheme="minorHAnsi"/>
          <w:color w:val="000000"/>
          <w:sz w:val="32"/>
          <w:szCs w:val="32"/>
        </w:rPr>
        <w:t> </w:t>
      </w:r>
    </w:p>
    <w:p w14:paraId="20CB9542" w14:textId="77777777" w:rsidR="00D107A6" w:rsidRPr="006F4AD5" w:rsidRDefault="00D107A6" w:rsidP="0055640B">
      <w:pPr>
        <w:spacing w:after="0" w:line="231" w:lineRule="atLeast"/>
        <w:outlineLvl w:val="0"/>
        <w:rPr>
          <w:rFonts w:eastAsia="Times New Roman" w:cstheme="minorHAnsi"/>
          <w:color w:val="000000"/>
          <w:kern w:val="36"/>
          <w:sz w:val="32"/>
          <w:szCs w:val="32"/>
          <w:lang w:bidi="he-IL"/>
        </w:rPr>
      </w:pPr>
    </w:p>
    <w:p w14:paraId="3D29B8E7" w14:textId="77777777" w:rsidR="0055640B" w:rsidRDefault="0055640B" w:rsidP="0055640B">
      <w:pPr>
        <w:spacing w:after="0" w:line="231" w:lineRule="atLeast"/>
        <w:outlineLvl w:val="0"/>
        <w:rPr>
          <w:rFonts w:eastAsia="Times New Roman" w:cstheme="minorHAnsi"/>
          <w:color w:val="2F5496" w:themeColor="accent1" w:themeShade="BF"/>
          <w:kern w:val="36"/>
          <w:sz w:val="32"/>
          <w:szCs w:val="32"/>
          <w:lang w:bidi="he-IL"/>
        </w:rPr>
      </w:pPr>
      <w:r w:rsidRPr="006F4AD5">
        <w:rPr>
          <w:rFonts w:eastAsia="Times New Roman" w:cstheme="minorHAnsi"/>
          <w:color w:val="2F5496" w:themeColor="accent1" w:themeShade="BF"/>
          <w:kern w:val="36"/>
          <w:sz w:val="32"/>
          <w:szCs w:val="32"/>
          <w:lang w:bidi="he-IL"/>
        </w:rPr>
        <w:t xml:space="preserve">Here is another true story: My son was in prayer with his karate class years ago, someone was making weird noises during prayer and then another person began to make noises during prayer. Later when he spoke with me about it he was confused, he told me that in the past they said they speak in tongues. I asked him; during prayer who were </w:t>
      </w:r>
      <w:r w:rsidRPr="006F4AD5">
        <w:rPr>
          <w:rFonts w:eastAsia="Times New Roman" w:cstheme="minorHAnsi"/>
          <w:color w:val="2F5496" w:themeColor="accent1" w:themeShade="BF"/>
          <w:kern w:val="36"/>
          <w:sz w:val="32"/>
          <w:szCs w:val="32"/>
          <w:lang w:bidi="he-IL"/>
        </w:rPr>
        <w:lastRenderedPageBreak/>
        <w:t xml:space="preserve">you focusing on was it God or the people making the noises during prayer? He said it was the people. I also told him that speaking from the heart in God’s language is a gift of the Spirit but it should never cause confusion or cause you to not focus on God. </w:t>
      </w:r>
    </w:p>
    <w:p w14:paraId="04A74B0A" w14:textId="77777777" w:rsidR="00D107A6" w:rsidRPr="006F4AD5" w:rsidRDefault="00D107A6" w:rsidP="0055640B">
      <w:pPr>
        <w:spacing w:after="0" w:line="231" w:lineRule="atLeast"/>
        <w:outlineLvl w:val="0"/>
        <w:rPr>
          <w:rFonts w:eastAsia="Times New Roman" w:cstheme="minorHAnsi"/>
          <w:color w:val="00B0F0"/>
          <w:kern w:val="36"/>
          <w:sz w:val="32"/>
          <w:szCs w:val="32"/>
          <w:lang w:bidi="he-IL"/>
        </w:rPr>
      </w:pPr>
    </w:p>
    <w:p w14:paraId="20F67F4C" w14:textId="20D34451" w:rsidR="0055640B" w:rsidRPr="006F4AD5" w:rsidRDefault="0055640B" w:rsidP="0055640B">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b/>
          <w:bCs/>
          <w:i/>
          <w:iCs/>
          <w:color w:val="000000"/>
          <w:kern w:val="36"/>
          <w:sz w:val="32"/>
          <w:szCs w:val="32"/>
          <w:lang w:bidi="he-IL"/>
        </w:rPr>
        <w:t>CLICK</w:t>
      </w:r>
      <w:r w:rsidRPr="006F4AD5">
        <w:rPr>
          <w:rFonts w:eastAsia="Times New Roman" w:cstheme="minorHAnsi"/>
          <w:color w:val="000000"/>
          <w:kern w:val="36"/>
          <w:sz w:val="32"/>
          <w:szCs w:val="32"/>
          <w:lang w:bidi="he-IL"/>
        </w:rPr>
        <w:t>- turn to Romans 8:26</w:t>
      </w:r>
      <w:r w:rsidR="006F6754">
        <w:rPr>
          <w:rFonts w:eastAsia="Times New Roman" w:cstheme="minorHAnsi"/>
          <w:color w:val="000000"/>
          <w:kern w:val="36"/>
          <w:sz w:val="32"/>
          <w:szCs w:val="32"/>
          <w:lang w:bidi="he-IL"/>
        </w:rPr>
        <w:t xml:space="preserve"> this one will be up on the screen…</w:t>
      </w:r>
    </w:p>
    <w:p w14:paraId="2B7E5715" w14:textId="77777777" w:rsidR="00D107A6" w:rsidRPr="006F4AD5" w:rsidRDefault="00D107A6" w:rsidP="0055640B">
      <w:pPr>
        <w:spacing w:after="0" w:line="231" w:lineRule="atLeast"/>
        <w:outlineLvl w:val="0"/>
        <w:rPr>
          <w:rFonts w:eastAsia="Times New Roman" w:cstheme="minorHAnsi"/>
          <w:color w:val="000000"/>
          <w:kern w:val="36"/>
          <w:sz w:val="32"/>
          <w:szCs w:val="32"/>
          <w:lang w:bidi="he-IL"/>
        </w:rPr>
      </w:pPr>
    </w:p>
    <w:p w14:paraId="28DF9D9E" w14:textId="4605CB85" w:rsidR="0055640B" w:rsidRPr="006F4AD5" w:rsidRDefault="0055640B" w:rsidP="0055640B">
      <w:pPr>
        <w:spacing w:after="0" w:line="231" w:lineRule="atLeast"/>
        <w:outlineLvl w:val="0"/>
        <w:rPr>
          <w:rFonts w:eastAsia="Times New Roman" w:cstheme="minorHAnsi"/>
          <w:color w:val="000000"/>
          <w:kern w:val="36"/>
          <w:sz w:val="32"/>
          <w:szCs w:val="32"/>
          <w:lang w:bidi="he-IL"/>
        </w:rPr>
      </w:pPr>
      <w:r w:rsidRPr="006F4AD5">
        <w:rPr>
          <w:rFonts w:eastAsia="Times New Roman" w:cstheme="minorHAnsi"/>
          <w:color w:val="000000"/>
          <w:kern w:val="36"/>
          <w:sz w:val="32"/>
          <w:szCs w:val="32"/>
          <w:lang w:bidi="he-IL"/>
        </w:rPr>
        <w:t xml:space="preserve">Years </w:t>
      </w:r>
      <w:r w:rsidR="00A960C1" w:rsidRPr="006F4AD5">
        <w:rPr>
          <w:rFonts w:eastAsia="Times New Roman" w:cstheme="minorHAnsi"/>
          <w:color w:val="000000"/>
          <w:kern w:val="36"/>
          <w:sz w:val="32"/>
          <w:szCs w:val="32"/>
          <w:lang w:bidi="he-IL"/>
        </w:rPr>
        <w:t>ago,</w:t>
      </w:r>
      <w:r w:rsidRPr="006F4AD5">
        <w:rPr>
          <w:rFonts w:eastAsia="Times New Roman" w:cstheme="minorHAnsi"/>
          <w:color w:val="000000"/>
          <w:kern w:val="36"/>
          <w:sz w:val="32"/>
          <w:szCs w:val="32"/>
          <w:lang w:bidi="he-IL"/>
        </w:rPr>
        <w:t xml:space="preserve"> when I was Vice Chairmen this church was possibly going to change dramatically the pastor retired and we were going thru a transition, we were either going to have the district take over or continue on with the local board. I truly didn’t know if God was going to provide another pastor and thought the church may close.</w:t>
      </w:r>
      <w:r w:rsidRPr="006F4AD5">
        <w:rPr>
          <w:rFonts w:eastAsia="Times New Roman" w:cstheme="minorHAnsi"/>
          <w:color w:val="2F5496" w:themeColor="accent1" w:themeShade="BF"/>
          <w:kern w:val="36"/>
          <w:sz w:val="32"/>
          <w:szCs w:val="32"/>
          <w:lang w:bidi="he-IL"/>
        </w:rPr>
        <w:t xml:space="preserve"> I went to the church several times by myself and knelt at the altar and prayed. I was in dismay, confused, scared, I did not know what was going to happen. In my prayers I cried and cried out to God, I didn’t have words to say, I groaned with sadness. I was speaking from the heart. </w:t>
      </w:r>
      <w:r w:rsidRPr="006F4AD5">
        <w:rPr>
          <w:rFonts w:eastAsia="Times New Roman" w:cstheme="minorHAnsi"/>
          <w:b/>
          <w:bCs/>
          <w:color w:val="000000"/>
          <w:kern w:val="36"/>
          <w:sz w:val="32"/>
          <w:szCs w:val="32"/>
          <w:lang w:bidi="he-IL"/>
        </w:rPr>
        <w:t>God understood what I was saying.</w:t>
      </w:r>
      <w:r w:rsidRPr="006F4AD5">
        <w:rPr>
          <w:rFonts w:eastAsia="Times New Roman" w:cstheme="minorHAnsi"/>
          <w:color w:val="000000"/>
          <w:kern w:val="36"/>
          <w:sz w:val="32"/>
          <w:szCs w:val="32"/>
          <w:lang w:bidi="he-IL"/>
        </w:rPr>
        <w:t xml:space="preserve"> It was the language of my heart, which is beautiful. I told my son that this is not a language that can be taught, that it is a gift when the Holy Spirit speaks for you. </w:t>
      </w:r>
    </w:p>
    <w:p w14:paraId="25AE79D6" w14:textId="77777777" w:rsidR="0055640B" w:rsidRPr="006F4AD5" w:rsidRDefault="0055640B" w:rsidP="0055640B">
      <w:pPr>
        <w:spacing w:after="0" w:line="231" w:lineRule="atLeast"/>
        <w:outlineLvl w:val="0"/>
        <w:rPr>
          <w:rFonts w:eastAsia="Times New Roman" w:cstheme="minorHAnsi"/>
          <w:color w:val="000000"/>
          <w:kern w:val="36"/>
          <w:sz w:val="32"/>
          <w:szCs w:val="32"/>
          <w:lang w:bidi="he-IL"/>
        </w:rPr>
      </w:pPr>
    </w:p>
    <w:p w14:paraId="3184CC80" w14:textId="7F7FCDC4" w:rsidR="0055640B" w:rsidRPr="006F4AD5" w:rsidRDefault="005D0D94" w:rsidP="0055640B">
      <w:pPr>
        <w:spacing w:after="0" w:line="231" w:lineRule="atLeast"/>
        <w:outlineLvl w:val="0"/>
        <w:rPr>
          <w:rFonts w:eastAsia="Times New Roman" w:cstheme="minorHAnsi"/>
          <w:b/>
          <w:bCs/>
          <w:color w:val="000000"/>
          <w:kern w:val="36"/>
          <w:sz w:val="32"/>
          <w:szCs w:val="32"/>
          <w:lang w:bidi="he-IL"/>
        </w:rPr>
      </w:pPr>
      <w:r w:rsidRPr="005D0D94">
        <w:rPr>
          <w:rFonts w:eastAsia="Times New Roman" w:cstheme="minorHAnsi"/>
          <w:b/>
          <w:bCs/>
          <w:color w:val="000000"/>
          <w:kern w:val="36"/>
          <w:sz w:val="32"/>
          <w:szCs w:val="32"/>
          <w:highlight w:val="yellow"/>
          <w:lang w:bidi="he-IL"/>
        </w:rPr>
        <w:t>*</w:t>
      </w:r>
    </w:p>
    <w:p w14:paraId="4EA62876" w14:textId="77777777" w:rsidR="0055640B" w:rsidRPr="00A02834" w:rsidRDefault="0055640B" w:rsidP="0055640B">
      <w:pPr>
        <w:spacing w:after="0" w:line="231" w:lineRule="atLeast"/>
        <w:outlineLvl w:val="0"/>
        <w:rPr>
          <w:rFonts w:eastAsia="Times New Roman" w:cstheme="minorHAnsi"/>
          <w:color w:val="000000"/>
          <w:kern w:val="36"/>
          <w:sz w:val="48"/>
          <w:szCs w:val="48"/>
          <w:lang w:bidi="he-IL"/>
        </w:rPr>
      </w:pPr>
      <w:r w:rsidRPr="00A02834">
        <w:rPr>
          <w:rFonts w:eastAsia="Times New Roman" w:cstheme="minorHAnsi"/>
          <w:color w:val="000000"/>
          <w:kern w:val="36"/>
          <w:sz w:val="48"/>
          <w:szCs w:val="48"/>
          <w:vertAlign w:val="superscript"/>
          <w:lang w:bidi="he-IL"/>
        </w:rPr>
        <w:t>In Romans Paul spoke of the language of the heart.</w:t>
      </w:r>
    </w:p>
    <w:p w14:paraId="576B082A" w14:textId="77777777" w:rsidR="0055640B" w:rsidRPr="00A02834" w:rsidRDefault="0055640B" w:rsidP="0055640B">
      <w:pPr>
        <w:spacing w:after="0" w:line="231" w:lineRule="atLeast"/>
        <w:outlineLvl w:val="0"/>
        <w:rPr>
          <w:rFonts w:eastAsia="Times New Roman" w:cstheme="minorHAnsi"/>
          <w:b/>
          <w:bCs/>
          <w:color w:val="000000"/>
          <w:kern w:val="36"/>
          <w:sz w:val="48"/>
          <w:szCs w:val="48"/>
          <w:lang w:bidi="he-IL"/>
        </w:rPr>
      </w:pPr>
      <w:r w:rsidRPr="00A02834">
        <w:rPr>
          <w:rFonts w:eastAsia="Times New Roman" w:cstheme="minorHAnsi"/>
          <w:b/>
          <w:bCs/>
          <w:color w:val="000000"/>
          <w:kern w:val="36"/>
          <w:sz w:val="48"/>
          <w:szCs w:val="48"/>
          <w:vertAlign w:val="superscript"/>
          <w:lang w:bidi="he-IL"/>
        </w:rPr>
        <w:t>Romans 8:26,27 (MKJV)</w:t>
      </w:r>
    </w:p>
    <w:p w14:paraId="4025102B" w14:textId="77777777" w:rsidR="0055640B" w:rsidRPr="00A02834" w:rsidRDefault="0055640B" w:rsidP="0055640B">
      <w:pPr>
        <w:spacing w:after="0" w:line="231" w:lineRule="atLeast"/>
        <w:outlineLvl w:val="0"/>
        <w:rPr>
          <w:rFonts w:eastAsia="Times New Roman" w:cstheme="minorHAnsi"/>
          <w:color w:val="000000"/>
          <w:kern w:val="36"/>
          <w:sz w:val="48"/>
          <w:szCs w:val="48"/>
          <w:lang w:bidi="he-IL"/>
        </w:rPr>
      </w:pPr>
      <w:r w:rsidRPr="00A02834">
        <w:rPr>
          <w:rFonts w:eastAsia="Times New Roman" w:cstheme="minorHAnsi"/>
          <w:color w:val="000000"/>
          <w:kern w:val="36"/>
          <w:sz w:val="48"/>
          <w:szCs w:val="48"/>
          <w:vertAlign w:val="superscript"/>
          <w:lang w:bidi="he-IL"/>
        </w:rPr>
        <w:t xml:space="preserve">26 Likewise the Spirit also helps in our weaknesses. For we do not know what we should pray for as we ought, but the Spirit Himself makes intercession for us with groanings which cannot be uttered. </w:t>
      </w:r>
    </w:p>
    <w:p w14:paraId="68EA2473" w14:textId="77777777" w:rsidR="0055640B" w:rsidRPr="00A02834" w:rsidRDefault="0055640B" w:rsidP="0055640B">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27 Now He who searches the hearts knows what the mind of the Spirit is, because He makes intercession for the saints according to the will of God. </w:t>
      </w:r>
    </w:p>
    <w:p w14:paraId="79854004" w14:textId="1A00F3A9" w:rsidR="0055640B" w:rsidRPr="00A02834" w:rsidRDefault="008242FD" w:rsidP="0055640B">
      <w:pPr>
        <w:spacing w:after="0" w:line="231" w:lineRule="atLeast"/>
        <w:outlineLvl w:val="0"/>
        <w:rPr>
          <w:rFonts w:eastAsia="Times New Roman" w:cstheme="minorHAnsi"/>
          <w:b/>
          <w:bCs/>
          <w:color w:val="000000"/>
          <w:kern w:val="36"/>
          <w:sz w:val="48"/>
          <w:szCs w:val="48"/>
          <w:vertAlign w:val="superscript"/>
          <w:lang w:bidi="he-IL"/>
        </w:rPr>
      </w:pPr>
      <w:r w:rsidRPr="008242FD">
        <w:rPr>
          <w:rFonts w:eastAsia="Times New Roman" w:cstheme="minorHAnsi"/>
          <w:b/>
          <w:bCs/>
          <w:color w:val="000000"/>
          <w:kern w:val="36"/>
          <w:sz w:val="48"/>
          <w:szCs w:val="48"/>
          <w:highlight w:val="yellow"/>
          <w:vertAlign w:val="superscript"/>
          <w:lang w:bidi="he-IL"/>
        </w:rPr>
        <w:t>*</w:t>
      </w:r>
    </w:p>
    <w:p w14:paraId="5C9051F3" w14:textId="77777777" w:rsidR="00E72704" w:rsidRPr="00A02834" w:rsidRDefault="00BA4199" w:rsidP="00E72704">
      <w:pPr>
        <w:spacing w:after="0" w:line="231" w:lineRule="atLeast"/>
        <w:outlineLvl w:val="0"/>
        <w:rPr>
          <w:rFonts w:eastAsia="Times New Roman" w:cstheme="minorHAnsi"/>
          <w:b/>
          <w:bCs/>
          <w:color w:val="000000"/>
          <w:kern w:val="36"/>
          <w:sz w:val="48"/>
          <w:szCs w:val="48"/>
          <w:vertAlign w:val="superscript"/>
          <w:lang w:bidi="he-IL"/>
        </w:rPr>
      </w:pPr>
      <w:r w:rsidRPr="00A02834">
        <w:rPr>
          <w:rFonts w:eastAsia="Times New Roman" w:cstheme="minorHAnsi"/>
          <w:b/>
          <w:bCs/>
          <w:color w:val="000000"/>
          <w:kern w:val="36"/>
          <w:sz w:val="48"/>
          <w:szCs w:val="48"/>
          <w:vertAlign w:val="superscript"/>
          <w:lang w:bidi="he-IL"/>
        </w:rPr>
        <w:lastRenderedPageBreak/>
        <w:t>1 Corinthians 14:1-33</w:t>
      </w:r>
    </w:p>
    <w:p w14:paraId="72E66BCE" w14:textId="3437D26C" w:rsidR="00E72704" w:rsidRPr="006F4AD5" w:rsidRDefault="00E72704" w:rsidP="00E72704">
      <w:pPr>
        <w:spacing w:after="0" w:line="231" w:lineRule="atLeast"/>
        <w:outlineLvl w:val="0"/>
        <w:rPr>
          <w:rFonts w:eastAsia="Times New Roman" w:cstheme="minorHAnsi"/>
          <w:b/>
          <w:bCs/>
          <w:color w:val="000000"/>
          <w:kern w:val="36"/>
          <w:sz w:val="32"/>
          <w:szCs w:val="32"/>
          <w:vertAlign w:val="superscript"/>
          <w:lang w:bidi="he-IL"/>
        </w:rPr>
      </w:pPr>
      <w:r w:rsidRPr="006F4AD5">
        <w:rPr>
          <w:rFonts w:eastAsia="Times New Roman" w:cstheme="minorHAnsi"/>
          <w:color w:val="000000"/>
          <w:sz w:val="32"/>
          <w:szCs w:val="32"/>
          <w:lang w:bidi="he-IL"/>
        </w:rPr>
        <w:t xml:space="preserve">1 Follow the way of love and eagerly desire gifts of the Spirit, especially prophecy. </w:t>
      </w:r>
    </w:p>
    <w:p w14:paraId="0CC2A577" w14:textId="3C39F098" w:rsidR="00E72704" w:rsidRPr="006F4AD5" w:rsidRDefault="00E72704" w:rsidP="00E72704">
      <w:pPr>
        <w:pStyle w:val="chapter-2"/>
        <w:spacing w:after="150" w:line="360" w:lineRule="atLeast"/>
        <w:rPr>
          <w:rFonts w:asciiTheme="minorHAnsi" w:hAnsiTheme="minorHAnsi" w:cstheme="minorHAnsi"/>
          <w:color w:val="000000"/>
          <w:sz w:val="32"/>
          <w:szCs w:val="32"/>
        </w:rPr>
      </w:pPr>
      <w:r w:rsidRPr="006F4AD5">
        <w:rPr>
          <w:rFonts w:asciiTheme="minorHAnsi" w:hAnsiTheme="minorHAnsi" w:cstheme="minorHAnsi"/>
          <w:color w:val="000000"/>
          <w:sz w:val="32"/>
          <w:szCs w:val="32"/>
        </w:rPr>
        <w:t xml:space="preserve">2 For anyone who speaks in a tongue does not speak to people but to God. Indeed, no one understands them; they </w:t>
      </w:r>
      <w:r w:rsidRPr="002925AC">
        <w:rPr>
          <w:rFonts w:asciiTheme="minorHAnsi" w:hAnsiTheme="minorHAnsi" w:cstheme="minorHAnsi"/>
          <w:color w:val="000000"/>
          <w:sz w:val="32"/>
          <w:szCs w:val="32"/>
          <w:highlight w:val="yellow"/>
        </w:rPr>
        <w:t>utter</w:t>
      </w:r>
      <w:r w:rsidRPr="006F4AD5">
        <w:rPr>
          <w:rFonts w:asciiTheme="minorHAnsi" w:hAnsiTheme="minorHAnsi" w:cstheme="minorHAnsi"/>
          <w:color w:val="000000"/>
          <w:sz w:val="32"/>
          <w:szCs w:val="32"/>
        </w:rPr>
        <w:t xml:space="preserve"> </w:t>
      </w:r>
      <w:r w:rsidRPr="00C85836">
        <w:rPr>
          <w:rFonts w:asciiTheme="minorHAnsi" w:hAnsiTheme="minorHAnsi" w:cstheme="minorHAnsi"/>
          <w:color w:val="000000"/>
          <w:sz w:val="32"/>
          <w:szCs w:val="32"/>
          <w:highlight w:val="cyan"/>
        </w:rPr>
        <w:t>mysteries</w:t>
      </w:r>
      <w:r w:rsidRPr="006F4AD5">
        <w:rPr>
          <w:rFonts w:asciiTheme="minorHAnsi" w:hAnsiTheme="minorHAnsi" w:cstheme="minorHAnsi"/>
          <w:color w:val="000000"/>
          <w:sz w:val="32"/>
          <w:szCs w:val="32"/>
        </w:rPr>
        <w:t xml:space="preserve"> by the Spirit. </w:t>
      </w:r>
    </w:p>
    <w:p w14:paraId="225281CD" w14:textId="77777777" w:rsidR="00E72704" w:rsidRPr="006F4AD5" w:rsidRDefault="00E72704" w:rsidP="00E72704">
      <w:pPr>
        <w:pStyle w:val="chapter-2"/>
        <w:spacing w:after="150" w:line="360" w:lineRule="atLeast"/>
        <w:rPr>
          <w:rFonts w:asciiTheme="minorHAnsi" w:hAnsiTheme="minorHAnsi" w:cstheme="minorHAnsi"/>
          <w:color w:val="000000"/>
          <w:sz w:val="32"/>
          <w:szCs w:val="32"/>
        </w:rPr>
      </w:pPr>
      <w:r w:rsidRPr="006F4AD5">
        <w:rPr>
          <w:rFonts w:asciiTheme="minorHAnsi" w:hAnsiTheme="minorHAnsi" w:cstheme="minorHAnsi"/>
          <w:color w:val="000000"/>
          <w:sz w:val="32"/>
          <w:szCs w:val="32"/>
        </w:rPr>
        <w:t xml:space="preserve">3 But the one who prophesies speaks to people for their strengthening, encouraging and comfort. </w:t>
      </w:r>
    </w:p>
    <w:p w14:paraId="524A5875" w14:textId="77777777" w:rsidR="00E72704" w:rsidRPr="006F4AD5" w:rsidRDefault="00E72704" w:rsidP="00E72704">
      <w:pPr>
        <w:pStyle w:val="chapter-2"/>
        <w:spacing w:after="150" w:line="360" w:lineRule="atLeast"/>
        <w:rPr>
          <w:rFonts w:asciiTheme="minorHAnsi" w:hAnsiTheme="minorHAnsi" w:cstheme="minorHAnsi"/>
          <w:color w:val="000000"/>
          <w:sz w:val="32"/>
          <w:szCs w:val="32"/>
        </w:rPr>
      </w:pPr>
      <w:r w:rsidRPr="006F4AD5">
        <w:rPr>
          <w:rFonts w:asciiTheme="minorHAnsi" w:hAnsiTheme="minorHAnsi" w:cstheme="minorHAnsi"/>
          <w:color w:val="000000"/>
          <w:sz w:val="32"/>
          <w:szCs w:val="32"/>
        </w:rPr>
        <w:t xml:space="preserve">4 Anyone who speaks in a tongue edifies themselves, but the one who prophesies edifies the church. </w:t>
      </w:r>
    </w:p>
    <w:p w14:paraId="0930692F" w14:textId="77777777" w:rsidR="00E72704" w:rsidRDefault="00E72704" w:rsidP="00E72704">
      <w:pPr>
        <w:pStyle w:val="chapter-2"/>
        <w:spacing w:after="150" w:line="360" w:lineRule="atLeast"/>
        <w:rPr>
          <w:rFonts w:asciiTheme="minorHAnsi" w:hAnsiTheme="minorHAnsi" w:cstheme="minorHAnsi"/>
          <w:color w:val="000000"/>
          <w:sz w:val="32"/>
          <w:szCs w:val="32"/>
        </w:rPr>
      </w:pPr>
      <w:r w:rsidRPr="006F4AD5">
        <w:rPr>
          <w:rFonts w:asciiTheme="minorHAnsi" w:hAnsiTheme="minorHAnsi" w:cstheme="minorHAnsi"/>
          <w:color w:val="000000"/>
          <w:sz w:val="32"/>
          <w:szCs w:val="32"/>
        </w:rPr>
        <w:t>5 I would like every one of you to speak in tongues, but I would rather have you prophesy. The one who prophesies is greater than the one who speaks in tongues, unless someone interprets, so that the church may be edified.</w:t>
      </w:r>
    </w:p>
    <w:p w14:paraId="530A363A" w14:textId="64FAE5A4" w:rsidR="005E3B32" w:rsidRPr="00F9232C" w:rsidRDefault="00F9232C" w:rsidP="00E72704">
      <w:pPr>
        <w:pStyle w:val="chapter-2"/>
        <w:spacing w:after="150" w:line="360" w:lineRule="atLeast"/>
        <w:rPr>
          <w:rFonts w:asciiTheme="minorHAnsi" w:hAnsiTheme="minorHAnsi" w:cstheme="minorHAnsi"/>
          <w:b/>
          <w:bCs/>
          <w:color w:val="000000"/>
          <w:sz w:val="32"/>
          <w:szCs w:val="32"/>
        </w:rPr>
      </w:pPr>
      <w:r w:rsidRPr="00F9232C">
        <w:rPr>
          <w:rFonts w:asciiTheme="minorHAnsi" w:hAnsiTheme="minorHAnsi" w:cstheme="minorHAnsi"/>
          <w:b/>
          <w:bCs/>
          <w:color w:val="000000"/>
          <w:sz w:val="32"/>
          <w:szCs w:val="32"/>
        </w:rPr>
        <w:t>CLICK</w:t>
      </w:r>
    </w:p>
    <w:p w14:paraId="42075210" w14:textId="77777777" w:rsidR="00EF59F5" w:rsidRPr="00EF59F5" w:rsidRDefault="002925AC" w:rsidP="002925AC">
      <w:pPr>
        <w:spacing w:after="0" w:line="240" w:lineRule="auto"/>
        <w:rPr>
          <w:rFonts w:ascii="BSTGreek" w:eastAsia="Times New Roman" w:hAnsi="BSTGreek" w:cs="Times New Roman"/>
          <w:sz w:val="48"/>
          <w:szCs w:val="48"/>
          <w:highlight w:val="yellow"/>
        </w:rPr>
      </w:pPr>
      <w:r w:rsidRPr="00EF59F5">
        <w:rPr>
          <w:rFonts w:ascii="BSTGreek" w:eastAsia="Times New Roman" w:hAnsi="BSTGreek" w:cs="Times New Roman"/>
          <w:b/>
          <w:bCs/>
          <w:sz w:val="48"/>
          <w:szCs w:val="48"/>
          <w:highlight w:val="yellow"/>
        </w:rPr>
        <w:t>lalevw</w:t>
      </w:r>
      <w:r w:rsidRPr="00EF59F5">
        <w:rPr>
          <w:rFonts w:ascii="BSTGreek" w:eastAsia="Times New Roman" w:hAnsi="BSTGreek" w:cs="Times New Roman"/>
          <w:sz w:val="48"/>
          <w:szCs w:val="48"/>
          <w:highlight w:val="yellow"/>
        </w:rPr>
        <w:t xml:space="preserve"> </w:t>
      </w:r>
    </w:p>
    <w:p w14:paraId="64689D38" w14:textId="789D3501" w:rsidR="002925AC" w:rsidRPr="002925AC" w:rsidRDefault="002925AC" w:rsidP="002925AC">
      <w:pPr>
        <w:spacing w:after="0" w:line="240" w:lineRule="auto"/>
        <w:rPr>
          <w:rFonts w:ascii="Times New Roman" w:eastAsia="Times New Roman" w:hAnsi="Times New Roman" w:cs="Times New Roman"/>
          <w:sz w:val="24"/>
          <w:szCs w:val="24"/>
        </w:rPr>
      </w:pPr>
      <w:r w:rsidRPr="002925AC">
        <w:rPr>
          <w:rFonts w:ascii="Times New Roman" w:eastAsia="Times New Roman" w:hAnsi="Times New Roman" w:cs="Times New Roman"/>
          <w:b/>
          <w:bCs/>
          <w:i/>
          <w:iCs/>
          <w:sz w:val="24"/>
          <w:szCs w:val="24"/>
          <w:highlight w:val="yellow"/>
        </w:rPr>
        <w:t>Laleo</w:t>
      </w:r>
      <w:r w:rsidRPr="002925AC">
        <w:rPr>
          <w:rFonts w:ascii="Times New Roman" w:eastAsia="Times New Roman" w:hAnsi="Times New Roman" w:cs="Times New Roman"/>
          <w:sz w:val="24"/>
          <w:szCs w:val="24"/>
          <w:highlight w:val="yellow"/>
        </w:rPr>
        <w:t xml:space="preserve"> (</w:t>
      </w:r>
      <w:proofErr w:type="spellStart"/>
      <w:r w:rsidRPr="002925AC">
        <w:rPr>
          <w:rFonts w:ascii="Times New Roman" w:eastAsia="Times New Roman" w:hAnsi="Times New Roman" w:cs="Times New Roman"/>
          <w:sz w:val="24"/>
          <w:szCs w:val="24"/>
          <w:highlight w:val="yellow"/>
        </w:rPr>
        <w:t>lal</w:t>
      </w:r>
      <w:proofErr w:type="spellEnd"/>
      <w:r w:rsidRPr="002925AC">
        <w:rPr>
          <w:rFonts w:ascii="Times New Roman" w:eastAsia="Times New Roman" w:hAnsi="Times New Roman" w:cs="Times New Roman"/>
          <w:sz w:val="24"/>
          <w:szCs w:val="24"/>
          <w:highlight w:val="yellow"/>
        </w:rPr>
        <w:t>-eh'-o);</w:t>
      </w:r>
      <w:r w:rsidRPr="002925AC">
        <w:rPr>
          <w:rFonts w:ascii="Times New Roman" w:eastAsia="Times New Roman" w:hAnsi="Times New Roman" w:cs="Times New Roman"/>
          <w:sz w:val="24"/>
          <w:szCs w:val="24"/>
        </w:rPr>
        <w:t xml:space="preserve"> </w:t>
      </w:r>
      <w:r w:rsidRPr="002925AC">
        <w:rPr>
          <w:rFonts w:ascii="Times New Roman" w:eastAsia="Times New Roman" w:hAnsi="Times New Roman" w:cs="Times New Roman"/>
          <w:sz w:val="24"/>
          <w:szCs w:val="24"/>
        </w:rPr>
        <w:br/>
        <w:t xml:space="preserve">Word Origin: Greek, Verb </w:t>
      </w:r>
      <w:r w:rsidRPr="002925AC">
        <w:rPr>
          <w:rFonts w:ascii="Times New Roman" w:eastAsia="Times New Roman" w:hAnsi="Times New Roman" w:cs="Times New Roman"/>
          <w:sz w:val="24"/>
          <w:szCs w:val="24"/>
        </w:rPr>
        <w:br/>
        <w:t xml:space="preserve">a prolonged form of an otherwise obsolete verb </w:t>
      </w:r>
    </w:p>
    <w:p w14:paraId="1C645C17" w14:textId="77777777" w:rsidR="002925AC" w:rsidRPr="005E3B32" w:rsidRDefault="002925AC" w:rsidP="002925AC">
      <w:pPr>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5E3B32">
        <w:rPr>
          <w:rFonts w:ascii="Times New Roman" w:eastAsia="Times New Roman" w:hAnsi="Times New Roman" w:cs="Times New Roman"/>
          <w:sz w:val="24"/>
          <w:szCs w:val="24"/>
          <w:highlight w:val="yellow"/>
        </w:rPr>
        <w:t xml:space="preserve">to utter a voice or emit a sound </w:t>
      </w:r>
    </w:p>
    <w:p w14:paraId="512DA3AA" w14:textId="77777777" w:rsidR="002925AC" w:rsidRPr="002925AC" w:rsidRDefault="002925AC" w:rsidP="002925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25AC">
        <w:rPr>
          <w:rFonts w:ascii="Times New Roman" w:eastAsia="Times New Roman" w:hAnsi="Times New Roman" w:cs="Times New Roman"/>
          <w:sz w:val="24"/>
          <w:szCs w:val="24"/>
        </w:rPr>
        <w:t xml:space="preserve">to speak </w:t>
      </w:r>
    </w:p>
    <w:p w14:paraId="5EEC8B45" w14:textId="77777777" w:rsidR="002925AC" w:rsidRPr="002925AC" w:rsidRDefault="002925AC" w:rsidP="002925A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925AC">
        <w:rPr>
          <w:rFonts w:ascii="Times New Roman" w:eastAsia="Times New Roman" w:hAnsi="Times New Roman" w:cs="Times New Roman"/>
          <w:sz w:val="24"/>
          <w:szCs w:val="24"/>
        </w:rPr>
        <w:t xml:space="preserve">to use the tongue or the faculty of speech </w:t>
      </w:r>
    </w:p>
    <w:p w14:paraId="33A7C017" w14:textId="77777777" w:rsidR="002925AC" w:rsidRPr="002925AC" w:rsidRDefault="002925AC" w:rsidP="002925A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2925AC">
        <w:rPr>
          <w:rFonts w:ascii="Times New Roman" w:eastAsia="Times New Roman" w:hAnsi="Times New Roman" w:cs="Times New Roman"/>
          <w:sz w:val="24"/>
          <w:szCs w:val="24"/>
        </w:rPr>
        <w:t xml:space="preserve">to utter articulate sounds </w:t>
      </w:r>
    </w:p>
    <w:p w14:paraId="45810D05" w14:textId="77777777" w:rsidR="002925AC" w:rsidRPr="002925AC" w:rsidRDefault="002925AC" w:rsidP="002925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25AC">
        <w:rPr>
          <w:rFonts w:ascii="Times New Roman" w:eastAsia="Times New Roman" w:hAnsi="Times New Roman" w:cs="Times New Roman"/>
          <w:sz w:val="24"/>
          <w:szCs w:val="24"/>
        </w:rPr>
        <w:t xml:space="preserve">to talk </w:t>
      </w:r>
    </w:p>
    <w:p w14:paraId="02DD4A6B" w14:textId="77777777" w:rsidR="002925AC" w:rsidRPr="002925AC" w:rsidRDefault="002925AC" w:rsidP="002925A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25AC">
        <w:rPr>
          <w:rFonts w:ascii="Times New Roman" w:eastAsia="Times New Roman" w:hAnsi="Times New Roman" w:cs="Times New Roman"/>
          <w:sz w:val="24"/>
          <w:szCs w:val="24"/>
        </w:rPr>
        <w:t xml:space="preserve">to utter, tell </w:t>
      </w:r>
    </w:p>
    <w:p w14:paraId="7E7C96ED" w14:textId="77777777" w:rsidR="002925AC" w:rsidRPr="003143D7" w:rsidRDefault="002925AC" w:rsidP="002925AC">
      <w:pPr>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3143D7">
        <w:rPr>
          <w:rFonts w:ascii="Times New Roman" w:eastAsia="Times New Roman" w:hAnsi="Times New Roman" w:cs="Times New Roman"/>
          <w:sz w:val="24"/>
          <w:szCs w:val="24"/>
          <w:highlight w:val="yellow"/>
        </w:rPr>
        <w:t xml:space="preserve">to use words in order to declare one's mind and disclose one's thoughts </w:t>
      </w:r>
    </w:p>
    <w:p w14:paraId="0CB6FAD0" w14:textId="77777777" w:rsidR="002925AC" w:rsidRPr="00C85836" w:rsidRDefault="002925AC" w:rsidP="002925A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85836">
        <w:rPr>
          <w:rFonts w:ascii="Times New Roman" w:eastAsia="Times New Roman" w:hAnsi="Times New Roman" w:cs="Times New Roman"/>
          <w:sz w:val="24"/>
          <w:szCs w:val="24"/>
        </w:rPr>
        <w:t xml:space="preserve">to speak </w:t>
      </w:r>
    </w:p>
    <w:p w14:paraId="0A6DBC6E" w14:textId="77777777" w:rsidR="00F9232C" w:rsidRPr="00F9232C" w:rsidRDefault="00F9232C" w:rsidP="00F9232C">
      <w:pPr>
        <w:pStyle w:val="chapter-2"/>
        <w:spacing w:after="150" w:line="360" w:lineRule="atLeast"/>
        <w:rPr>
          <w:rFonts w:asciiTheme="minorHAnsi" w:hAnsiTheme="minorHAnsi" w:cstheme="minorHAnsi"/>
          <w:b/>
          <w:bCs/>
          <w:color w:val="000000"/>
          <w:sz w:val="32"/>
          <w:szCs w:val="32"/>
        </w:rPr>
      </w:pPr>
      <w:r w:rsidRPr="00F9232C">
        <w:rPr>
          <w:rFonts w:asciiTheme="minorHAnsi" w:hAnsiTheme="minorHAnsi" w:cstheme="minorHAnsi"/>
          <w:b/>
          <w:bCs/>
          <w:color w:val="000000"/>
          <w:sz w:val="32"/>
          <w:szCs w:val="32"/>
        </w:rPr>
        <w:t>CLICK</w:t>
      </w:r>
    </w:p>
    <w:p w14:paraId="46B0DF27" w14:textId="77777777" w:rsidR="00F9232C" w:rsidRPr="005E3B32" w:rsidRDefault="00F9232C" w:rsidP="00F9232C">
      <w:pPr>
        <w:spacing w:before="100" w:beforeAutospacing="1" w:after="100" w:afterAutospacing="1" w:line="240" w:lineRule="auto"/>
        <w:rPr>
          <w:rFonts w:ascii="Times New Roman" w:eastAsia="Times New Roman" w:hAnsi="Times New Roman" w:cs="Times New Roman"/>
          <w:sz w:val="24"/>
          <w:szCs w:val="24"/>
          <w:highlight w:val="yellow"/>
        </w:rPr>
      </w:pPr>
    </w:p>
    <w:p w14:paraId="6249CCEC" w14:textId="77777777" w:rsidR="00684D96" w:rsidRDefault="00684D96" w:rsidP="00684D96">
      <w:pPr>
        <w:spacing w:after="0" w:line="240" w:lineRule="auto"/>
        <w:rPr>
          <w:rFonts w:ascii="BSTGreek" w:eastAsia="Times New Roman" w:hAnsi="BSTGreek" w:cs="Times New Roman"/>
          <w:sz w:val="27"/>
          <w:szCs w:val="27"/>
        </w:rPr>
      </w:pPr>
      <w:r w:rsidRPr="00684D96">
        <w:rPr>
          <w:rFonts w:ascii="BSTGreek" w:eastAsia="Times New Roman" w:hAnsi="BSTGreek" w:cs="Times New Roman"/>
          <w:b/>
          <w:bCs/>
          <w:sz w:val="44"/>
          <w:szCs w:val="44"/>
          <w:highlight w:val="cyan"/>
        </w:rPr>
        <w:lastRenderedPageBreak/>
        <w:t>musthvrion</w:t>
      </w:r>
      <w:r w:rsidRPr="00684D96">
        <w:rPr>
          <w:rFonts w:ascii="BSTGreek" w:eastAsia="Times New Roman" w:hAnsi="BSTGreek" w:cs="Times New Roman"/>
          <w:sz w:val="27"/>
          <w:szCs w:val="27"/>
        </w:rPr>
        <w:t xml:space="preserve"> </w:t>
      </w:r>
    </w:p>
    <w:p w14:paraId="60DA370A" w14:textId="0E014892" w:rsidR="00684D96" w:rsidRPr="00684D96" w:rsidRDefault="00684D96" w:rsidP="00684D96">
      <w:pPr>
        <w:spacing w:after="0" w:line="240" w:lineRule="auto"/>
        <w:rPr>
          <w:rFonts w:ascii="Times New Roman" w:eastAsia="Times New Roman" w:hAnsi="Times New Roman" w:cs="Times New Roman"/>
          <w:sz w:val="24"/>
          <w:szCs w:val="24"/>
        </w:rPr>
      </w:pPr>
      <w:proofErr w:type="spellStart"/>
      <w:r w:rsidRPr="00684D96">
        <w:rPr>
          <w:rFonts w:ascii="Times New Roman" w:eastAsia="Times New Roman" w:hAnsi="Times New Roman" w:cs="Times New Roman"/>
          <w:b/>
          <w:bCs/>
          <w:i/>
          <w:iCs/>
          <w:sz w:val="24"/>
          <w:szCs w:val="24"/>
        </w:rPr>
        <w:t>Musterion</w:t>
      </w:r>
      <w:proofErr w:type="spellEnd"/>
      <w:r w:rsidRPr="00684D96">
        <w:rPr>
          <w:rFonts w:ascii="Times New Roman" w:eastAsia="Times New Roman" w:hAnsi="Times New Roman" w:cs="Times New Roman"/>
          <w:sz w:val="24"/>
          <w:szCs w:val="24"/>
        </w:rPr>
        <w:t xml:space="preserve"> (moos-</w:t>
      </w:r>
      <w:proofErr w:type="spellStart"/>
      <w:r w:rsidRPr="00684D96">
        <w:rPr>
          <w:rFonts w:ascii="Times New Roman" w:eastAsia="Times New Roman" w:hAnsi="Times New Roman" w:cs="Times New Roman"/>
          <w:sz w:val="24"/>
          <w:szCs w:val="24"/>
        </w:rPr>
        <w:t>tay</w:t>
      </w:r>
      <w:proofErr w:type="spellEnd"/>
      <w:r w:rsidRPr="00684D96">
        <w:rPr>
          <w:rFonts w:ascii="Times New Roman" w:eastAsia="Times New Roman" w:hAnsi="Times New Roman" w:cs="Times New Roman"/>
          <w:sz w:val="24"/>
          <w:szCs w:val="24"/>
        </w:rPr>
        <w:t>'-</w:t>
      </w:r>
      <w:proofErr w:type="spellStart"/>
      <w:r w:rsidRPr="00684D96">
        <w:rPr>
          <w:rFonts w:ascii="Times New Roman" w:eastAsia="Times New Roman" w:hAnsi="Times New Roman" w:cs="Times New Roman"/>
          <w:sz w:val="24"/>
          <w:szCs w:val="24"/>
        </w:rPr>
        <w:t>ree</w:t>
      </w:r>
      <w:proofErr w:type="spellEnd"/>
      <w:r w:rsidRPr="00684D96">
        <w:rPr>
          <w:rFonts w:ascii="Times New Roman" w:eastAsia="Times New Roman" w:hAnsi="Times New Roman" w:cs="Times New Roman"/>
          <w:sz w:val="24"/>
          <w:szCs w:val="24"/>
        </w:rPr>
        <w:t xml:space="preserve">-on); </w:t>
      </w:r>
      <w:r w:rsidRPr="00684D96">
        <w:rPr>
          <w:rFonts w:ascii="Times New Roman" w:eastAsia="Times New Roman" w:hAnsi="Times New Roman" w:cs="Times New Roman"/>
          <w:sz w:val="24"/>
          <w:szCs w:val="24"/>
        </w:rPr>
        <w:br/>
        <w:t xml:space="preserve">Word Origin: Greek, Noun Neuter </w:t>
      </w:r>
      <w:r w:rsidRPr="00684D96">
        <w:rPr>
          <w:rFonts w:ascii="Times New Roman" w:eastAsia="Times New Roman" w:hAnsi="Times New Roman" w:cs="Times New Roman"/>
          <w:sz w:val="24"/>
          <w:szCs w:val="24"/>
        </w:rPr>
        <w:br/>
        <w:t xml:space="preserve">from a derivative of </w:t>
      </w:r>
      <w:proofErr w:type="spellStart"/>
      <w:r w:rsidRPr="00684D96">
        <w:rPr>
          <w:rFonts w:ascii="Times New Roman" w:eastAsia="Times New Roman" w:hAnsi="Times New Roman" w:cs="Times New Roman"/>
          <w:sz w:val="24"/>
          <w:szCs w:val="24"/>
        </w:rPr>
        <w:t>muo</w:t>
      </w:r>
      <w:proofErr w:type="spellEnd"/>
      <w:r w:rsidRPr="00684D96">
        <w:rPr>
          <w:rFonts w:ascii="Times New Roman" w:eastAsia="Times New Roman" w:hAnsi="Times New Roman" w:cs="Times New Roman"/>
          <w:sz w:val="24"/>
          <w:szCs w:val="24"/>
        </w:rPr>
        <w:t xml:space="preserve"> (to shut the mouth) </w:t>
      </w:r>
    </w:p>
    <w:p w14:paraId="2E7E7332" w14:textId="77777777" w:rsidR="00684D96" w:rsidRPr="00684D96" w:rsidRDefault="00684D96" w:rsidP="00684D96">
      <w:pPr>
        <w:numPr>
          <w:ilvl w:val="0"/>
          <w:numId w:val="5"/>
        </w:numPr>
        <w:spacing w:before="100" w:beforeAutospacing="1" w:after="100" w:afterAutospacing="1" w:line="240" w:lineRule="auto"/>
        <w:rPr>
          <w:rFonts w:ascii="Times New Roman" w:eastAsia="Times New Roman" w:hAnsi="Times New Roman" w:cs="Times New Roman"/>
          <w:sz w:val="24"/>
          <w:szCs w:val="24"/>
          <w:highlight w:val="cyan"/>
        </w:rPr>
      </w:pPr>
      <w:r w:rsidRPr="00684D96">
        <w:rPr>
          <w:rFonts w:ascii="Times New Roman" w:eastAsia="Times New Roman" w:hAnsi="Times New Roman" w:cs="Times New Roman"/>
          <w:sz w:val="24"/>
          <w:szCs w:val="24"/>
          <w:highlight w:val="cyan"/>
        </w:rPr>
        <w:t xml:space="preserve">hidden thing, secret, mystery </w:t>
      </w:r>
    </w:p>
    <w:p w14:paraId="4416029B" w14:textId="77777777" w:rsidR="00684D96" w:rsidRPr="00684D96" w:rsidRDefault="00684D96" w:rsidP="00684D96">
      <w:pPr>
        <w:numPr>
          <w:ilvl w:val="1"/>
          <w:numId w:val="5"/>
        </w:numPr>
        <w:spacing w:before="100" w:beforeAutospacing="1" w:after="100" w:afterAutospacing="1" w:line="240" w:lineRule="auto"/>
        <w:rPr>
          <w:rFonts w:ascii="Times New Roman" w:eastAsia="Times New Roman" w:hAnsi="Times New Roman" w:cs="Times New Roman"/>
          <w:sz w:val="24"/>
          <w:szCs w:val="24"/>
          <w:highlight w:val="cyan"/>
        </w:rPr>
      </w:pPr>
      <w:r w:rsidRPr="00684D96">
        <w:rPr>
          <w:rFonts w:ascii="Times New Roman" w:eastAsia="Times New Roman" w:hAnsi="Times New Roman" w:cs="Times New Roman"/>
          <w:sz w:val="24"/>
          <w:szCs w:val="24"/>
          <w:highlight w:val="cyan"/>
        </w:rPr>
        <w:t xml:space="preserve">generally mysteries, religious secrets, confided only to the initiated and not to ordinary mortals </w:t>
      </w:r>
    </w:p>
    <w:p w14:paraId="1B6ECC0D" w14:textId="77777777" w:rsidR="00684D96" w:rsidRPr="00684D96" w:rsidRDefault="00684D96" w:rsidP="00684D96">
      <w:pPr>
        <w:numPr>
          <w:ilvl w:val="1"/>
          <w:numId w:val="5"/>
        </w:numPr>
        <w:spacing w:before="100" w:beforeAutospacing="1" w:after="100" w:afterAutospacing="1" w:line="240" w:lineRule="auto"/>
        <w:rPr>
          <w:rFonts w:ascii="Times New Roman" w:eastAsia="Times New Roman" w:hAnsi="Times New Roman" w:cs="Times New Roman"/>
          <w:sz w:val="24"/>
          <w:szCs w:val="24"/>
          <w:highlight w:val="cyan"/>
        </w:rPr>
      </w:pPr>
      <w:r w:rsidRPr="00684D96">
        <w:rPr>
          <w:rFonts w:ascii="Times New Roman" w:eastAsia="Times New Roman" w:hAnsi="Times New Roman" w:cs="Times New Roman"/>
          <w:sz w:val="24"/>
          <w:szCs w:val="24"/>
          <w:highlight w:val="cyan"/>
        </w:rPr>
        <w:t xml:space="preserve">a hidden or secret thing, not obvious to the understanding </w:t>
      </w:r>
    </w:p>
    <w:p w14:paraId="2F0C70FD" w14:textId="0496DD1A" w:rsidR="00B176C4" w:rsidRPr="006F4AD5" w:rsidRDefault="00684D96" w:rsidP="00684D96">
      <w:pPr>
        <w:pStyle w:val="chapter-2"/>
        <w:spacing w:after="150" w:line="360" w:lineRule="atLeast"/>
        <w:rPr>
          <w:rFonts w:asciiTheme="minorHAnsi" w:hAnsiTheme="minorHAnsi" w:cstheme="minorHAnsi"/>
          <w:color w:val="000000"/>
          <w:sz w:val="32"/>
          <w:szCs w:val="32"/>
        </w:rPr>
      </w:pPr>
      <w:r w:rsidRPr="005E3B32">
        <w:rPr>
          <w:highlight w:val="cyan"/>
          <w:lang w:bidi="ar-SA"/>
        </w:rPr>
        <w:t>a hidden purpose or counsel</w:t>
      </w:r>
    </w:p>
    <w:p w14:paraId="7487996E" w14:textId="0C06856C" w:rsidR="00E72704" w:rsidRPr="00A02834" w:rsidRDefault="00F91EB1" w:rsidP="00E72704">
      <w:pPr>
        <w:spacing w:after="0" w:line="231" w:lineRule="atLeast"/>
        <w:outlineLvl w:val="0"/>
        <w:rPr>
          <w:rFonts w:eastAsia="Times New Roman" w:cstheme="minorHAnsi"/>
          <w:b/>
          <w:bCs/>
          <w:color w:val="000000"/>
          <w:kern w:val="36"/>
          <w:sz w:val="48"/>
          <w:szCs w:val="48"/>
          <w:vertAlign w:val="superscript"/>
          <w:lang w:bidi="he-IL"/>
        </w:rPr>
      </w:pPr>
      <w:r w:rsidRPr="00F91EB1">
        <w:rPr>
          <w:rFonts w:eastAsia="Times New Roman" w:cstheme="minorHAnsi"/>
          <w:b/>
          <w:bCs/>
          <w:color w:val="000000"/>
          <w:kern w:val="36"/>
          <w:sz w:val="48"/>
          <w:szCs w:val="48"/>
          <w:highlight w:val="yellow"/>
          <w:vertAlign w:val="superscript"/>
          <w:lang w:bidi="he-IL"/>
        </w:rPr>
        <w:t>*</w:t>
      </w:r>
    </w:p>
    <w:p w14:paraId="521D60AB" w14:textId="77777777" w:rsidR="00E72704" w:rsidRPr="00A02834" w:rsidRDefault="00E72704" w:rsidP="00E72704">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6 Now, brothers and sisters, if I come to you and speak in tongues, what good will I be to you, unless I bring you some revelation or knowledge or prophecy or word of instruction? </w:t>
      </w:r>
    </w:p>
    <w:p w14:paraId="4C12742F" w14:textId="77777777" w:rsidR="00E72704" w:rsidRPr="00A02834" w:rsidRDefault="00E72704" w:rsidP="00E72704">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7 Even in the case of lifeless things that make sounds, such as the pipe or harp, how will anyone know what tune is being played unless there is a distinction in the notes? </w:t>
      </w:r>
    </w:p>
    <w:p w14:paraId="7B0016C6" w14:textId="77777777" w:rsidR="00E72704" w:rsidRPr="00A02834" w:rsidRDefault="00E72704" w:rsidP="00E72704">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8 Again, if the trumpet does not sound a clear call, who will get ready for battle? </w:t>
      </w:r>
    </w:p>
    <w:p w14:paraId="04718DF1" w14:textId="5972F08B" w:rsidR="00E72704" w:rsidRPr="00A02834" w:rsidRDefault="00E72704" w:rsidP="00E72704">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9 So it is with you. Unless you speak intelligible words with your tongue, how will anyone know what you are saying? You will just be speaking into the air. </w:t>
      </w:r>
    </w:p>
    <w:p w14:paraId="1115FFEF" w14:textId="185EA979" w:rsidR="00E72704" w:rsidRPr="00A02834" w:rsidRDefault="00F91EB1" w:rsidP="00E72704">
      <w:pPr>
        <w:spacing w:after="0" w:line="231" w:lineRule="atLeast"/>
        <w:outlineLvl w:val="0"/>
        <w:rPr>
          <w:rFonts w:eastAsia="Times New Roman" w:cstheme="minorHAnsi"/>
          <w:b/>
          <w:bCs/>
          <w:color w:val="000000"/>
          <w:kern w:val="36"/>
          <w:sz w:val="48"/>
          <w:szCs w:val="48"/>
          <w:vertAlign w:val="superscript"/>
          <w:lang w:bidi="he-IL"/>
        </w:rPr>
      </w:pPr>
      <w:r w:rsidRPr="00F91EB1">
        <w:rPr>
          <w:rFonts w:eastAsia="Times New Roman" w:cstheme="minorHAnsi"/>
          <w:b/>
          <w:bCs/>
          <w:color w:val="000000"/>
          <w:kern w:val="36"/>
          <w:sz w:val="48"/>
          <w:szCs w:val="48"/>
          <w:highlight w:val="yellow"/>
          <w:vertAlign w:val="superscript"/>
          <w:lang w:bidi="he-IL"/>
        </w:rPr>
        <w:t>*</w:t>
      </w:r>
    </w:p>
    <w:p w14:paraId="506924BB"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10 Undoubtedly there are all sorts of languages in the world, yet none of them is without meaning. </w:t>
      </w:r>
    </w:p>
    <w:p w14:paraId="6CB2F95A"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lastRenderedPageBreak/>
        <w:t xml:space="preserve">11 If then I do not grasp the meaning of what someone is saying, I am a foreigner to the speaker, and the speaker is a foreigner to me. </w:t>
      </w:r>
    </w:p>
    <w:p w14:paraId="2914EAEE"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12 So it is with you. Since you are eager for gifts of the Spirit, try to excel in those that build up the church.</w:t>
      </w:r>
    </w:p>
    <w:p w14:paraId="22858268"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13 For this reason the one who speaks in a tongue should pray that they may interpret what they say. </w:t>
      </w:r>
    </w:p>
    <w:p w14:paraId="76E8905E"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14 For if I pray in a tongue, my spirit prays, but my mind is unfruitful. </w:t>
      </w:r>
    </w:p>
    <w:p w14:paraId="5EFD616A" w14:textId="65813384" w:rsidR="00B256C1" w:rsidRPr="00A02834" w:rsidRDefault="00B256C1" w:rsidP="00E72704">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15 So what shall I do? I will pray with my spirit, but I will also pray with my understanding; I will sing with my spirit, but I will also sing with my understanding. </w:t>
      </w:r>
    </w:p>
    <w:p w14:paraId="140827C1" w14:textId="27B2A738" w:rsidR="00E72704" w:rsidRPr="00A02834" w:rsidRDefault="00F91EB1" w:rsidP="00E72704">
      <w:pPr>
        <w:spacing w:after="0" w:line="231" w:lineRule="atLeast"/>
        <w:outlineLvl w:val="0"/>
        <w:rPr>
          <w:rFonts w:eastAsia="Times New Roman" w:cstheme="minorHAnsi"/>
          <w:b/>
          <w:bCs/>
          <w:color w:val="000000"/>
          <w:kern w:val="36"/>
          <w:sz w:val="48"/>
          <w:szCs w:val="48"/>
          <w:vertAlign w:val="superscript"/>
          <w:lang w:bidi="he-IL"/>
        </w:rPr>
      </w:pPr>
      <w:r w:rsidRPr="00F91EB1">
        <w:rPr>
          <w:rFonts w:eastAsia="Times New Roman" w:cstheme="minorHAnsi"/>
          <w:b/>
          <w:bCs/>
          <w:color w:val="000000"/>
          <w:kern w:val="36"/>
          <w:sz w:val="48"/>
          <w:szCs w:val="48"/>
          <w:highlight w:val="yellow"/>
          <w:vertAlign w:val="superscript"/>
          <w:lang w:bidi="he-IL"/>
        </w:rPr>
        <w:t>*</w:t>
      </w:r>
    </w:p>
    <w:p w14:paraId="5710A6B4" w14:textId="2FB97D22"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16 Otherwise when you are praising God in the Spirit, how can someone else, who is now put in the position of an inquirer, say “Amen” to your thanksgiving, since they do not know what you are saying? </w:t>
      </w:r>
    </w:p>
    <w:p w14:paraId="34D825F3"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17 You are giving thanks well enough, but no one else is edified.</w:t>
      </w:r>
    </w:p>
    <w:p w14:paraId="6334BDF5"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18 I thank God that I speak in tongues more than all of you. </w:t>
      </w:r>
    </w:p>
    <w:p w14:paraId="7968424F"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19 But in the church I would rather speak five intelligible words to instruct others than ten thousand words in a tongue.</w:t>
      </w:r>
    </w:p>
    <w:p w14:paraId="2FC4B687"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20 Brothers and sisters, stop thinking like children. In regard to evil be infants, but in your thinking be adults.</w:t>
      </w:r>
    </w:p>
    <w:p w14:paraId="17E9C5DF" w14:textId="3F3CBF08" w:rsidR="00E72704" w:rsidRPr="00A02834" w:rsidRDefault="00F91EB1" w:rsidP="00E72704">
      <w:pPr>
        <w:spacing w:after="0" w:line="231" w:lineRule="atLeast"/>
        <w:outlineLvl w:val="0"/>
        <w:rPr>
          <w:rFonts w:eastAsia="Times New Roman" w:cstheme="minorHAnsi"/>
          <w:b/>
          <w:bCs/>
          <w:color w:val="000000"/>
          <w:kern w:val="36"/>
          <w:sz w:val="48"/>
          <w:szCs w:val="48"/>
          <w:vertAlign w:val="superscript"/>
          <w:lang w:bidi="he-IL"/>
        </w:rPr>
      </w:pPr>
      <w:r w:rsidRPr="00F91EB1">
        <w:rPr>
          <w:rFonts w:eastAsia="Times New Roman" w:cstheme="minorHAnsi"/>
          <w:b/>
          <w:bCs/>
          <w:color w:val="000000"/>
          <w:kern w:val="36"/>
          <w:sz w:val="48"/>
          <w:szCs w:val="48"/>
          <w:highlight w:val="yellow"/>
          <w:vertAlign w:val="superscript"/>
          <w:lang w:bidi="he-IL"/>
        </w:rPr>
        <w:t>*</w:t>
      </w:r>
    </w:p>
    <w:p w14:paraId="74CED0A2"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21 In the Law it is written:</w:t>
      </w:r>
    </w:p>
    <w:p w14:paraId="3D26DD80"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lastRenderedPageBreak/>
        <w:t>“With other tongues</w:t>
      </w:r>
    </w:p>
    <w:p w14:paraId="170C3AB7"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    and through the lips of foreigners</w:t>
      </w:r>
    </w:p>
    <w:p w14:paraId="4B352F55"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I will speak to this people,</w:t>
      </w:r>
    </w:p>
    <w:p w14:paraId="5265BA34"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    but even then they will not listen to me,</w:t>
      </w:r>
    </w:p>
    <w:p w14:paraId="23A52D11"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says the Lord.”</w:t>
      </w:r>
    </w:p>
    <w:p w14:paraId="12BEA64B"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22 Tongues, then, are a sign, not for believers but for unbelievers; prophecy, however, is not for unbelievers but for believers. </w:t>
      </w:r>
    </w:p>
    <w:p w14:paraId="6D2F05AB" w14:textId="17383707" w:rsidR="00B256C1" w:rsidRDefault="00B256C1" w:rsidP="00E72704">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23 So if the whole church comes together and everyone speaks in tongues, and inquirers or unbelievers come in, will they not say that you are out of your mind? </w:t>
      </w:r>
    </w:p>
    <w:p w14:paraId="48C7F1DF" w14:textId="6C014190" w:rsidR="00CA7CE0" w:rsidRPr="00C6150F" w:rsidRDefault="00CA7CE0" w:rsidP="00E72704">
      <w:pPr>
        <w:spacing w:after="0" w:line="231" w:lineRule="atLeast"/>
        <w:outlineLvl w:val="0"/>
        <w:rPr>
          <w:rFonts w:eastAsia="Times New Roman" w:cstheme="minorHAnsi"/>
          <w:i/>
          <w:iCs/>
          <w:color w:val="000000"/>
          <w:kern w:val="36"/>
          <w:sz w:val="48"/>
          <w:szCs w:val="48"/>
          <w:vertAlign w:val="superscript"/>
          <w:lang w:bidi="he-IL"/>
        </w:rPr>
      </w:pPr>
      <w:r w:rsidRPr="00C6150F">
        <w:rPr>
          <w:rFonts w:eastAsia="Times New Roman" w:cstheme="minorHAnsi"/>
          <w:i/>
          <w:iCs/>
          <w:color w:val="000000"/>
          <w:kern w:val="36"/>
          <w:sz w:val="48"/>
          <w:szCs w:val="48"/>
          <w:vertAlign w:val="superscript"/>
          <w:lang w:bidi="he-IL"/>
        </w:rPr>
        <w:t>Paul quoted</w:t>
      </w:r>
      <w:r w:rsidR="006702E2" w:rsidRPr="00C6150F">
        <w:rPr>
          <w:rFonts w:eastAsia="Times New Roman" w:cstheme="minorHAnsi"/>
          <w:i/>
          <w:iCs/>
          <w:color w:val="000000"/>
          <w:kern w:val="36"/>
          <w:sz w:val="48"/>
          <w:szCs w:val="48"/>
          <w:vertAlign w:val="superscript"/>
          <w:lang w:bidi="he-IL"/>
        </w:rPr>
        <w:t xml:space="preserve"> </w:t>
      </w:r>
      <w:r w:rsidR="00404068" w:rsidRPr="00C6150F">
        <w:rPr>
          <w:rFonts w:eastAsia="Times New Roman" w:cstheme="minorHAnsi"/>
          <w:i/>
          <w:iCs/>
          <w:color w:val="000000"/>
          <w:kern w:val="36"/>
          <w:sz w:val="48"/>
          <w:szCs w:val="48"/>
          <w:vertAlign w:val="superscript"/>
          <w:lang w:bidi="he-IL"/>
        </w:rPr>
        <w:t>a writing</w:t>
      </w:r>
      <w:r w:rsidR="004B013A" w:rsidRPr="00C6150F">
        <w:rPr>
          <w:rFonts w:eastAsia="Times New Roman" w:cstheme="minorHAnsi"/>
          <w:i/>
          <w:iCs/>
          <w:color w:val="000000"/>
          <w:kern w:val="36"/>
          <w:sz w:val="48"/>
          <w:szCs w:val="48"/>
          <w:vertAlign w:val="superscript"/>
          <w:lang w:bidi="he-IL"/>
        </w:rPr>
        <w:t xml:space="preserve"> found in</w:t>
      </w:r>
      <w:r w:rsidRPr="00C6150F">
        <w:rPr>
          <w:rFonts w:eastAsia="Times New Roman" w:cstheme="minorHAnsi"/>
          <w:i/>
          <w:iCs/>
          <w:color w:val="000000"/>
          <w:kern w:val="36"/>
          <w:sz w:val="48"/>
          <w:szCs w:val="48"/>
          <w:vertAlign w:val="superscript"/>
          <w:lang w:bidi="he-IL"/>
        </w:rPr>
        <w:t xml:space="preserve"> Isaiah </w:t>
      </w:r>
      <w:r w:rsidR="00B64F37" w:rsidRPr="00C6150F">
        <w:rPr>
          <w:rFonts w:eastAsia="Times New Roman" w:cstheme="minorHAnsi"/>
          <w:i/>
          <w:iCs/>
          <w:color w:val="000000"/>
          <w:kern w:val="36"/>
          <w:sz w:val="48"/>
          <w:szCs w:val="48"/>
          <w:vertAlign w:val="superscript"/>
          <w:lang w:bidi="he-IL"/>
        </w:rPr>
        <w:t>28:11</w:t>
      </w:r>
      <w:r w:rsidR="00630298" w:rsidRPr="00C6150F">
        <w:rPr>
          <w:rFonts w:eastAsia="Times New Roman" w:cstheme="minorHAnsi"/>
          <w:i/>
          <w:iCs/>
          <w:color w:val="000000"/>
          <w:kern w:val="36"/>
          <w:sz w:val="48"/>
          <w:szCs w:val="48"/>
          <w:vertAlign w:val="superscript"/>
          <w:lang w:bidi="he-IL"/>
        </w:rPr>
        <w:t xml:space="preserve"> drunkards were not listening to the prophet </w:t>
      </w:r>
      <w:r w:rsidR="00404068" w:rsidRPr="00C6150F">
        <w:rPr>
          <w:rFonts w:eastAsia="Times New Roman" w:cstheme="minorHAnsi"/>
          <w:i/>
          <w:iCs/>
          <w:color w:val="000000"/>
          <w:kern w:val="36"/>
          <w:sz w:val="48"/>
          <w:szCs w:val="48"/>
          <w:vertAlign w:val="superscript"/>
          <w:lang w:bidi="he-IL"/>
        </w:rPr>
        <w:t xml:space="preserve">Isaiah </w:t>
      </w:r>
      <w:r w:rsidR="00630298" w:rsidRPr="00C6150F">
        <w:rPr>
          <w:rFonts w:eastAsia="Times New Roman" w:cstheme="minorHAnsi"/>
          <w:i/>
          <w:iCs/>
          <w:color w:val="000000"/>
          <w:kern w:val="36"/>
          <w:sz w:val="48"/>
          <w:szCs w:val="48"/>
          <w:vertAlign w:val="superscript"/>
          <w:lang w:bidi="he-IL"/>
        </w:rPr>
        <w:t xml:space="preserve">and he predicted </w:t>
      </w:r>
      <w:r w:rsidR="007D17DD" w:rsidRPr="00C6150F">
        <w:rPr>
          <w:rFonts w:eastAsia="Times New Roman" w:cstheme="minorHAnsi"/>
          <w:i/>
          <w:iCs/>
          <w:color w:val="000000"/>
          <w:kern w:val="36"/>
          <w:sz w:val="48"/>
          <w:szCs w:val="48"/>
          <w:vertAlign w:val="superscript"/>
          <w:lang w:bidi="he-IL"/>
        </w:rPr>
        <w:t xml:space="preserve">the Assyrian taskmasters </w:t>
      </w:r>
      <w:r w:rsidR="007F1F46" w:rsidRPr="00C6150F">
        <w:rPr>
          <w:rFonts w:eastAsia="Times New Roman" w:cstheme="minorHAnsi"/>
          <w:i/>
          <w:iCs/>
          <w:color w:val="000000"/>
          <w:kern w:val="36"/>
          <w:sz w:val="48"/>
          <w:szCs w:val="48"/>
          <w:vertAlign w:val="superscript"/>
          <w:lang w:bidi="he-IL"/>
        </w:rPr>
        <w:t>who would give them instruction in a foreign language</w:t>
      </w:r>
      <w:r w:rsidR="006702E2" w:rsidRPr="00C6150F">
        <w:rPr>
          <w:rFonts w:eastAsia="Times New Roman" w:cstheme="minorHAnsi"/>
          <w:i/>
          <w:iCs/>
          <w:color w:val="000000"/>
          <w:kern w:val="36"/>
          <w:sz w:val="48"/>
          <w:szCs w:val="48"/>
          <w:vertAlign w:val="superscript"/>
          <w:lang w:bidi="he-IL"/>
        </w:rPr>
        <w:t>…</w:t>
      </w:r>
      <w:r w:rsidR="00404068" w:rsidRPr="00C6150F">
        <w:rPr>
          <w:rFonts w:eastAsia="Times New Roman" w:cstheme="minorHAnsi"/>
          <w:i/>
          <w:iCs/>
          <w:color w:val="000000"/>
          <w:kern w:val="36"/>
          <w:sz w:val="48"/>
          <w:szCs w:val="48"/>
          <w:vertAlign w:val="superscript"/>
          <w:lang w:bidi="he-IL"/>
        </w:rPr>
        <w:t xml:space="preserve"> while in captivity</w:t>
      </w:r>
      <w:r w:rsidR="00AF0F34" w:rsidRPr="00C6150F">
        <w:rPr>
          <w:rFonts w:eastAsia="Times New Roman" w:cstheme="minorHAnsi"/>
          <w:i/>
          <w:iCs/>
          <w:color w:val="000000"/>
          <w:kern w:val="36"/>
          <w:sz w:val="48"/>
          <w:szCs w:val="48"/>
          <w:vertAlign w:val="superscript"/>
          <w:lang w:bidi="he-IL"/>
        </w:rPr>
        <w:t>.</w:t>
      </w:r>
    </w:p>
    <w:p w14:paraId="567CB89A" w14:textId="0D142397" w:rsidR="00BD4DAF" w:rsidRPr="00C6150F" w:rsidRDefault="00D53207" w:rsidP="00E72704">
      <w:pPr>
        <w:spacing w:after="0" w:line="231" w:lineRule="atLeast"/>
        <w:outlineLvl w:val="0"/>
        <w:rPr>
          <w:rFonts w:eastAsia="Times New Roman" w:cstheme="minorHAnsi"/>
          <w:i/>
          <w:iCs/>
          <w:color w:val="000000"/>
          <w:kern w:val="36"/>
          <w:sz w:val="48"/>
          <w:szCs w:val="48"/>
          <w:vertAlign w:val="superscript"/>
          <w:lang w:bidi="he-IL"/>
        </w:rPr>
      </w:pPr>
      <w:r w:rsidRPr="00C6150F">
        <w:rPr>
          <w:rFonts w:eastAsia="Times New Roman" w:cstheme="minorHAnsi"/>
          <w:i/>
          <w:iCs/>
          <w:color w:val="000000"/>
          <w:kern w:val="36"/>
          <w:sz w:val="48"/>
          <w:szCs w:val="48"/>
          <w:vertAlign w:val="superscript"/>
          <w:lang w:bidi="he-IL"/>
        </w:rPr>
        <w:t xml:space="preserve">They would be a stranger in a land that speaks a different </w:t>
      </w:r>
      <w:r w:rsidR="00CF6F29" w:rsidRPr="00C6150F">
        <w:rPr>
          <w:rFonts w:eastAsia="Times New Roman" w:cstheme="minorHAnsi"/>
          <w:i/>
          <w:iCs/>
          <w:color w:val="000000"/>
          <w:kern w:val="36"/>
          <w:sz w:val="48"/>
          <w:szCs w:val="48"/>
          <w:vertAlign w:val="superscript"/>
          <w:lang w:bidi="he-IL"/>
        </w:rPr>
        <w:t>languag</w:t>
      </w:r>
      <w:r w:rsidRPr="00C6150F">
        <w:rPr>
          <w:rFonts w:eastAsia="Times New Roman" w:cstheme="minorHAnsi"/>
          <w:i/>
          <w:iCs/>
          <w:color w:val="000000"/>
          <w:kern w:val="36"/>
          <w:sz w:val="48"/>
          <w:szCs w:val="48"/>
          <w:vertAlign w:val="superscript"/>
          <w:lang w:bidi="he-IL"/>
        </w:rPr>
        <w:t>e</w:t>
      </w:r>
      <w:r w:rsidR="00BD7C4D" w:rsidRPr="00C6150F">
        <w:rPr>
          <w:rFonts w:eastAsia="Times New Roman" w:cstheme="minorHAnsi"/>
          <w:i/>
          <w:iCs/>
          <w:color w:val="000000"/>
          <w:kern w:val="36"/>
          <w:sz w:val="48"/>
          <w:szCs w:val="48"/>
          <w:vertAlign w:val="superscript"/>
          <w:lang w:bidi="he-IL"/>
        </w:rPr>
        <w:t>.</w:t>
      </w:r>
      <w:r w:rsidR="0043439D" w:rsidRPr="00C6150F">
        <w:rPr>
          <w:rFonts w:eastAsia="Times New Roman" w:cstheme="minorHAnsi"/>
          <w:i/>
          <w:iCs/>
          <w:color w:val="000000"/>
          <w:kern w:val="36"/>
          <w:sz w:val="48"/>
          <w:szCs w:val="48"/>
          <w:vertAlign w:val="superscript"/>
          <w:lang w:bidi="he-IL"/>
        </w:rPr>
        <w:t xml:space="preserve"> This to show th</w:t>
      </w:r>
      <w:r w:rsidR="0033123D" w:rsidRPr="00C6150F">
        <w:rPr>
          <w:rFonts w:eastAsia="Times New Roman" w:cstheme="minorHAnsi"/>
          <w:i/>
          <w:iCs/>
          <w:color w:val="000000"/>
          <w:kern w:val="36"/>
          <w:sz w:val="48"/>
          <w:szCs w:val="48"/>
          <w:vertAlign w:val="superscript"/>
          <w:lang w:bidi="he-IL"/>
        </w:rPr>
        <w:t xml:space="preserve">e disconnect of </w:t>
      </w:r>
      <w:r w:rsidR="00CD3291" w:rsidRPr="00C6150F">
        <w:rPr>
          <w:rFonts w:eastAsia="Times New Roman" w:cstheme="minorHAnsi"/>
          <w:i/>
          <w:iCs/>
          <w:color w:val="000000"/>
          <w:kern w:val="36"/>
          <w:sz w:val="48"/>
          <w:szCs w:val="48"/>
          <w:vertAlign w:val="superscript"/>
          <w:lang w:bidi="he-IL"/>
        </w:rPr>
        <w:t>an unbeliever</w:t>
      </w:r>
      <w:r w:rsidR="007F653B" w:rsidRPr="00C6150F">
        <w:rPr>
          <w:rFonts w:eastAsia="Times New Roman" w:cstheme="minorHAnsi"/>
          <w:i/>
          <w:iCs/>
          <w:color w:val="000000"/>
          <w:kern w:val="36"/>
          <w:sz w:val="48"/>
          <w:szCs w:val="48"/>
          <w:vertAlign w:val="superscript"/>
          <w:lang w:bidi="he-IL"/>
        </w:rPr>
        <w:t xml:space="preserve"> or an unlearne</w:t>
      </w:r>
      <w:r w:rsidR="007C5D2B" w:rsidRPr="00C6150F">
        <w:rPr>
          <w:rFonts w:eastAsia="Times New Roman" w:cstheme="minorHAnsi"/>
          <w:i/>
          <w:iCs/>
          <w:color w:val="000000"/>
          <w:kern w:val="36"/>
          <w:sz w:val="48"/>
          <w:szCs w:val="48"/>
          <w:vertAlign w:val="superscript"/>
          <w:lang w:bidi="he-IL"/>
        </w:rPr>
        <w:t xml:space="preserve">d </w:t>
      </w:r>
      <w:r w:rsidR="00BD7C4D" w:rsidRPr="00C6150F">
        <w:rPr>
          <w:rFonts w:eastAsia="Times New Roman" w:cstheme="minorHAnsi"/>
          <w:i/>
          <w:iCs/>
          <w:color w:val="000000"/>
          <w:kern w:val="36"/>
          <w:sz w:val="48"/>
          <w:szCs w:val="48"/>
          <w:vertAlign w:val="superscript"/>
          <w:lang w:bidi="he-IL"/>
        </w:rPr>
        <w:t>person</w:t>
      </w:r>
      <w:r w:rsidR="00855C30" w:rsidRPr="00C6150F">
        <w:rPr>
          <w:rFonts w:eastAsia="Times New Roman" w:cstheme="minorHAnsi"/>
          <w:i/>
          <w:iCs/>
          <w:color w:val="000000"/>
          <w:kern w:val="36"/>
          <w:sz w:val="48"/>
          <w:szCs w:val="48"/>
          <w:vertAlign w:val="superscript"/>
          <w:lang w:bidi="he-IL"/>
        </w:rPr>
        <w:t xml:space="preserve"> </w:t>
      </w:r>
      <w:r w:rsidR="007C5D2B" w:rsidRPr="00C6150F">
        <w:rPr>
          <w:rFonts w:eastAsia="Times New Roman" w:cstheme="minorHAnsi"/>
          <w:i/>
          <w:iCs/>
          <w:color w:val="000000"/>
          <w:kern w:val="36"/>
          <w:sz w:val="48"/>
          <w:szCs w:val="48"/>
          <w:vertAlign w:val="superscript"/>
          <w:lang w:bidi="he-IL"/>
        </w:rPr>
        <w:t>in the presence of a</w:t>
      </w:r>
      <w:r w:rsidR="00855C30" w:rsidRPr="00C6150F">
        <w:rPr>
          <w:rFonts w:eastAsia="Times New Roman" w:cstheme="minorHAnsi"/>
          <w:i/>
          <w:iCs/>
          <w:color w:val="000000"/>
          <w:kern w:val="36"/>
          <w:sz w:val="48"/>
          <w:szCs w:val="48"/>
          <w:vertAlign w:val="superscript"/>
          <w:lang w:bidi="he-IL"/>
        </w:rPr>
        <w:t xml:space="preserve">n assembly </w:t>
      </w:r>
      <w:r w:rsidR="00C6150F" w:rsidRPr="00C6150F">
        <w:rPr>
          <w:rFonts w:eastAsia="Times New Roman" w:cstheme="minorHAnsi"/>
          <w:i/>
          <w:iCs/>
          <w:color w:val="000000"/>
          <w:kern w:val="36"/>
          <w:sz w:val="48"/>
          <w:szCs w:val="48"/>
          <w:vertAlign w:val="superscript"/>
          <w:lang w:bidi="he-IL"/>
        </w:rPr>
        <w:t xml:space="preserve">of </w:t>
      </w:r>
      <w:r w:rsidR="00855C30" w:rsidRPr="00C6150F">
        <w:rPr>
          <w:rFonts w:eastAsia="Times New Roman" w:cstheme="minorHAnsi"/>
          <w:i/>
          <w:iCs/>
          <w:color w:val="000000"/>
          <w:kern w:val="36"/>
          <w:sz w:val="48"/>
          <w:szCs w:val="48"/>
          <w:vertAlign w:val="superscript"/>
          <w:lang w:bidi="he-IL"/>
        </w:rPr>
        <w:t>people all speaking in tongues.</w:t>
      </w:r>
    </w:p>
    <w:p w14:paraId="7E58BCAC" w14:textId="1BBE3A84" w:rsidR="00E72704" w:rsidRPr="00A02834" w:rsidRDefault="00592120" w:rsidP="00E72704">
      <w:pPr>
        <w:spacing w:after="0" w:line="231" w:lineRule="atLeast"/>
        <w:outlineLvl w:val="0"/>
        <w:rPr>
          <w:rFonts w:eastAsia="Times New Roman" w:cstheme="minorHAnsi"/>
          <w:b/>
          <w:bCs/>
          <w:color w:val="000000"/>
          <w:kern w:val="36"/>
          <w:sz w:val="48"/>
          <w:szCs w:val="48"/>
          <w:vertAlign w:val="superscript"/>
          <w:lang w:bidi="he-IL"/>
        </w:rPr>
      </w:pPr>
      <w:r w:rsidRPr="00592120">
        <w:rPr>
          <w:rFonts w:eastAsia="Times New Roman" w:cstheme="minorHAnsi"/>
          <w:b/>
          <w:bCs/>
          <w:color w:val="000000"/>
          <w:kern w:val="36"/>
          <w:sz w:val="48"/>
          <w:szCs w:val="48"/>
          <w:highlight w:val="yellow"/>
          <w:vertAlign w:val="superscript"/>
          <w:lang w:bidi="he-IL"/>
        </w:rPr>
        <w:t>*</w:t>
      </w:r>
    </w:p>
    <w:p w14:paraId="38F26D1C"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24 But if an unbeliever or an inquirer comes in while everyone is prophesying, they are convicted of sin and are brought under judgment by all, </w:t>
      </w:r>
    </w:p>
    <w:p w14:paraId="4750ABD4"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25 as the secrets of their hearts are laid bare. So they will fall down and worship God, exclaiming, “God is really among you!”</w:t>
      </w:r>
    </w:p>
    <w:p w14:paraId="7CDCC9FD"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lastRenderedPageBreak/>
        <w:t xml:space="preserve">26 What then shall we say, brothers and sisters? When you come together, each of you has a hymn, or a word of instruction, a revelation, a tongue or an interpretation. Everything must be done so that the church may be built up. </w:t>
      </w:r>
    </w:p>
    <w:p w14:paraId="5E108B9D" w14:textId="25FB5E68" w:rsidR="00B256C1" w:rsidRPr="00A02834" w:rsidRDefault="00B256C1" w:rsidP="00E72704">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27 If anyone speaks in a tongue, two—or at the most three—should speak, one at a time, and someone must interpret. </w:t>
      </w:r>
    </w:p>
    <w:p w14:paraId="2D4B0952" w14:textId="49986CC4" w:rsidR="00E72704" w:rsidRPr="00A02834" w:rsidRDefault="00592120" w:rsidP="00E72704">
      <w:pPr>
        <w:spacing w:after="0" w:line="231" w:lineRule="atLeast"/>
        <w:outlineLvl w:val="0"/>
        <w:rPr>
          <w:rFonts w:eastAsia="Times New Roman" w:cstheme="minorHAnsi"/>
          <w:b/>
          <w:bCs/>
          <w:color w:val="000000"/>
          <w:kern w:val="36"/>
          <w:sz w:val="48"/>
          <w:szCs w:val="48"/>
          <w:vertAlign w:val="superscript"/>
          <w:lang w:bidi="he-IL"/>
        </w:rPr>
      </w:pPr>
      <w:r w:rsidRPr="00592120">
        <w:rPr>
          <w:rFonts w:eastAsia="Times New Roman" w:cstheme="minorHAnsi"/>
          <w:b/>
          <w:bCs/>
          <w:color w:val="000000"/>
          <w:kern w:val="36"/>
          <w:sz w:val="48"/>
          <w:szCs w:val="48"/>
          <w:highlight w:val="yellow"/>
          <w:vertAlign w:val="superscript"/>
          <w:lang w:bidi="he-IL"/>
        </w:rPr>
        <w:t>*</w:t>
      </w:r>
    </w:p>
    <w:p w14:paraId="5FAA2B1B"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28 If there is no interpreter, the speaker should keep quiet in the church and speak to himself and to God.</w:t>
      </w:r>
    </w:p>
    <w:p w14:paraId="1E44A671"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29 Two or three prophets should speak, and the others should weigh carefully what is said. </w:t>
      </w:r>
    </w:p>
    <w:p w14:paraId="4AB20BA6"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30 And if a revelation comes to someone who is sitting down, the first speaker should stop. </w:t>
      </w:r>
    </w:p>
    <w:p w14:paraId="2B75CDE7"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31 For you can all prophesy in turn so that everyone may be instructed and encouraged. </w:t>
      </w:r>
    </w:p>
    <w:p w14:paraId="6168CE4A"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 xml:space="preserve">32 The spirits of prophets are subject to the control of prophets. </w:t>
      </w:r>
    </w:p>
    <w:p w14:paraId="3E5A1455" w14:textId="57105143" w:rsidR="00BA4199"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33 For God is not a God of disorder but of peace—as in all the congregations of the Lord’s people.</w:t>
      </w:r>
    </w:p>
    <w:p w14:paraId="280A6855" w14:textId="77777777" w:rsidR="00B256C1" w:rsidRPr="00A02834" w:rsidRDefault="00B256C1" w:rsidP="00B256C1">
      <w:pPr>
        <w:spacing w:after="0" w:line="231" w:lineRule="atLeast"/>
        <w:outlineLvl w:val="0"/>
        <w:rPr>
          <w:rFonts w:eastAsia="Times New Roman" w:cstheme="minorHAnsi"/>
          <w:color w:val="000000"/>
          <w:kern w:val="36"/>
          <w:sz w:val="48"/>
          <w:szCs w:val="48"/>
          <w:vertAlign w:val="superscript"/>
          <w:lang w:bidi="he-IL"/>
        </w:rPr>
      </w:pPr>
    </w:p>
    <w:p w14:paraId="07F5DD68" w14:textId="252F570C" w:rsidR="0055640B" w:rsidRPr="00A02834" w:rsidRDefault="00592120" w:rsidP="0055640B">
      <w:pPr>
        <w:spacing w:after="0" w:line="231" w:lineRule="atLeast"/>
        <w:outlineLvl w:val="0"/>
        <w:rPr>
          <w:rFonts w:eastAsia="Times New Roman" w:cstheme="minorHAnsi"/>
          <w:b/>
          <w:bCs/>
          <w:color w:val="000000"/>
          <w:kern w:val="36"/>
          <w:sz w:val="32"/>
          <w:szCs w:val="32"/>
          <w:lang w:bidi="he-IL"/>
        </w:rPr>
      </w:pPr>
      <w:r w:rsidRPr="00592120">
        <w:rPr>
          <w:rFonts w:eastAsia="Times New Roman" w:cstheme="minorHAnsi"/>
          <w:b/>
          <w:bCs/>
          <w:color w:val="000000"/>
          <w:kern w:val="36"/>
          <w:sz w:val="32"/>
          <w:szCs w:val="32"/>
          <w:highlight w:val="yellow"/>
          <w:lang w:bidi="he-IL"/>
        </w:rPr>
        <w:t>*</w:t>
      </w:r>
    </w:p>
    <w:p w14:paraId="6E07D755" w14:textId="77777777" w:rsidR="00E72704" w:rsidRPr="00A02834" w:rsidRDefault="0055640B" w:rsidP="00E72704">
      <w:pPr>
        <w:spacing w:after="0" w:line="231" w:lineRule="atLeast"/>
        <w:outlineLvl w:val="0"/>
        <w:rPr>
          <w:rFonts w:eastAsia="Times New Roman" w:cstheme="minorHAnsi"/>
          <w:color w:val="000000"/>
          <w:kern w:val="36"/>
          <w:sz w:val="48"/>
          <w:szCs w:val="48"/>
          <w:vertAlign w:val="superscript"/>
          <w:lang w:bidi="he-IL"/>
        </w:rPr>
      </w:pPr>
      <w:r w:rsidRPr="00A02834">
        <w:rPr>
          <w:rFonts w:eastAsia="Times New Roman" w:cstheme="minorHAnsi"/>
          <w:color w:val="000000"/>
          <w:kern w:val="36"/>
          <w:sz w:val="48"/>
          <w:szCs w:val="48"/>
          <w:vertAlign w:val="superscript"/>
          <w:lang w:bidi="he-IL"/>
        </w:rPr>
        <w:t>Let’s just highlight some direction given by Paul:</w:t>
      </w:r>
    </w:p>
    <w:p w14:paraId="45CDB9FC" w14:textId="08BC61C7" w:rsidR="00D26B87" w:rsidRDefault="00D107A6" w:rsidP="00E72704">
      <w:pPr>
        <w:spacing w:after="0" w:line="231" w:lineRule="atLeast"/>
        <w:outlineLvl w:val="0"/>
        <w:rPr>
          <w:rFonts w:cstheme="minorHAnsi"/>
          <w:color w:val="00B0F0"/>
          <w:sz w:val="32"/>
          <w:szCs w:val="32"/>
        </w:rPr>
      </w:pPr>
      <w:r w:rsidRPr="006F4AD5">
        <w:rPr>
          <w:rFonts w:cstheme="minorHAnsi"/>
          <w:color w:val="00B0F0"/>
          <w:sz w:val="32"/>
          <w:szCs w:val="32"/>
        </w:rPr>
        <w:t xml:space="preserve">We need to continue our focus on God. When you speak in another tongue, whether it is of another language or of the language of the </w:t>
      </w:r>
      <w:r w:rsidRPr="006F4AD5">
        <w:rPr>
          <w:rFonts w:cstheme="minorHAnsi"/>
          <w:color w:val="00B0F0"/>
          <w:sz w:val="32"/>
          <w:szCs w:val="32"/>
        </w:rPr>
        <w:lastRenderedPageBreak/>
        <w:t>heart</w:t>
      </w:r>
      <w:r w:rsidR="008B042B">
        <w:rPr>
          <w:rFonts w:cstheme="minorHAnsi"/>
          <w:color w:val="00B0F0"/>
          <w:sz w:val="32"/>
          <w:szCs w:val="32"/>
        </w:rPr>
        <w:t>,</w:t>
      </w:r>
      <w:r w:rsidRPr="006F4AD5">
        <w:rPr>
          <w:rFonts w:cstheme="minorHAnsi"/>
          <w:color w:val="00B0F0"/>
          <w:sz w:val="32"/>
          <w:szCs w:val="32"/>
        </w:rPr>
        <w:t xml:space="preserve"> </w:t>
      </w:r>
      <w:r w:rsidR="008B042B" w:rsidRPr="006F4AD5">
        <w:rPr>
          <w:rFonts w:cstheme="minorHAnsi"/>
          <w:color w:val="00B0F0"/>
          <w:sz w:val="32"/>
          <w:szCs w:val="32"/>
        </w:rPr>
        <w:t>ensure</w:t>
      </w:r>
      <w:r w:rsidRPr="006F4AD5">
        <w:rPr>
          <w:rFonts w:cstheme="minorHAnsi"/>
          <w:color w:val="00B0F0"/>
          <w:sz w:val="32"/>
          <w:szCs w:val="32"/>
        </w:rPr>
        <w:t xml:space="preserve"> that there is an interpreter. Do not cause confusion or draw others attention away from God. </w:t>
      </w:r>
    </w:p>
    <w:p w14:paraId="6FEAF5F8" w14:textId="1CA4EB0A" w:rsidR="00D107A6" w:rsidRDefault="00D107A6" w:rsidP="00E72704">
      <w:pPr>
        <w:spacing w:after="0" w:line="231" w:lineRule="atLeast"/>
        <w:outlineLvl w:val="0"/>
        <w:rPr>
          <w:rFonts w:cstheme="minorHAnsi"/>
          <w:color w:val="00B0F0"/>
          <w:sz w:val="32"/>
          <w:szCs w:val="32"/>
        </w:rPr>
      </w:pPr>
      <w:r w:rsidRPr="006F4AD5">
        <w:rPr>
          <w:rFonts w:cstheme="minorHAnsi"/>
          <w:color w:val="00B0F0"/>
          <w:sz w:val="32"/>
          <w:szCs w:val="32"/>
        </w:rPr>
        <w:t xml:space="preserve">God is not the author of confusion. If you can speak another </w:t>
      </w:r>
      <w:r w:rsidR="00FF5E90" w:rsidRPr="006F4AD5">
        <w:rPr>
          <w:rFonts w:cstheme="minorHAnsi"/>
          <w:color w:val="00B0F0"/>
          <w:sz w:val="32"/>
          <w:szCs w:val="32"/>
        </w:rPr>
        <w:t>language,</w:t>
      </w:r>
      <w:r w:rsidRPr="006F4AD5">
        <w:rPr>
          <w:rFonts w:cstheme="minorHAnsi"/>
          <w:color w:val="00B0F0"/>
          <w:sz w:val="32"/>
          <w:szCs w:val="32"/>
        </w:rPr>
        <w:t xml:space="preserve"> use it to spread the gospel, edify the church. </w:t>
      </w:r>
      <w:r w:rsidR="000567EA">
        <w:rPr>
          <w:rFonts w:cstheme="minorHAnsi"/>
          <w:color w:val="00B0F0"/>
          <w:sz w:val="32"/>
          <w:szCs w:val="32"/>
        </w:rPr>
        <w:t xml:space="preserve">Like </w:t>
      </w:r>
      <w:r w:rsidR="005B47E3">
        <w:rPr>
          <w:rFonts w:cstheme="minorHAnsi"/>
          <w:color w:val="00B0F0"/>
          <w:sz w:val="32"/>
          <w:szCs w:val="32"/>
        </w:rPr>
        <w:t>what Paul stated back in verse 5:</w:t>
      </w:r>
    </w:p>
    <w:p w14:paraId="295AAFD5" w14:textId="3C24ECE0" w:rsidR="00C457AC" w:rsidRPr="00D26B87" w:rsidRDefault="00C457AC" w:rsidP="00D107A6">
      <w:pPr>
        <w:pStyle w:val="NormalWeb"/>
        <w:spacing w:after="150" w:line="360" w:lineRule="atLeast"/>
        <w:rPr>
          <w:rFonts w:asciiTheme="minorHAnsi" w:hAnsiTheme="minorHAnsi" w:cstheme="minorHAnsi"/>
          <w:i/>
          <w:iCs/>
          <w:color w:val="000000"/>
          <w:sz w:val="32"/>
          <w:szCs w:val="32"/>
        </w:rPr>
      </w:pPr>
      <w:r w:rsidRPr="00D26B87">
        <w:rPr>
          <w:rFonts w:asciiTheme="minorHAnsi" w:hAnsiTheme="minorHAnsi" w:cstheme="minorHAnsi"/>
          <w:i/>
          <w:iCs/>
          <w:color w:val="000000"/>
          <w:sz w:val="32"/>
          <w:szCs w:val="32"/>
        </w:rPr>
        <w:t>The one who prophesies is greater than the one who speaks in tongues, unless someone interprets, so that the church may be edified.</w:t>
      </w:r>
    </w:p>
    <w:p w14:paraId="23EB1126" w14:textId="6A47FAC7" w:rsidR="00D107A6" w:rsidRPr="006F4AD5" w:rsidRDefault="00B256C1" w:rsidP="00D107A6">
      <w:pPr>
        <w:pStyle w:val="NormalWeb"/>
        <w:spacing w:after="150" w:line="360" w:lineRule="atLeast"/>
        <w:rPr>
          <w:rFonts w:asciiTheme="minorHAnsi" w:hAnsiTheme="minorHAnsi" w:cstheme="minorHAnsi"/>
          <w:color w:val="000000"/>
          <w:sz w:val="32"/>
          <w:szCs w:val="32"/>
        </w:rPr>
      </w:pPr>
      <w:r w:rsidRPr="006F4AD5">
        <w:rPr>
          <w:rFonts w:asciiTheme="minorHAnsi" w:hAnsiTheme="minorHAnsi" w:cstheme="minorHAnsi"/>
          <w:color w:val="000000"/>
          <w:sz w:val="32"/>
          <w:szCs w:val="32"/>
        </w:rPr>
        <w:t>T</w:t>
      </w:r>
      <w:r w:rsidR="00D107A6" w:rsidRPr="006F4AD5">
        <w:rPr>
          <w:rFonts w:asciiTheme="minorHAnsi" w:hAnsiTheme="minorHAnsi" w:cstheme="minorHAnsi"/>
          <w:color w:val="000000"/>
          <w:sz w:val="32"/>
          <w:szCs w:val="32"/>
        </w:rPr>
        <w:t xml:space="preserve">hink back to when we spoke on the </w:t>
      </w:r>
      <w:r w:rsidR="0093516E" w:rsidRPr="006F4AD5">
        <w:rPr>
          <w:rFonts w:asciiTheme="minorHAnsi" w:hAnsiTheme="minorHAnsi" w:cstheme="minorHAnsi"/>
          <w:color w:val="000000"/>
          <w:sz w:val="32"/>
          <w:szCs w:val="32"/>
        </w:rPr>
        <w:t>gifts</w:t>
      </w:r>
      <w:r w:rsidR="00D107A6" w:rsidRPr="006F4AD5">
        <w:rPr>
          <w:rFonts w:asciiTheme="minorHAnsi" w:hAnsiTheme="minorHAnsi" w:cstheme="minorHAnsi"/>
          <w:color w:val="000000"/>
          <w:sz w:val="32"/>
          <w:szCs w:val="32"/>
        </w:rPr>
        <w:t xml:space="preserve"> of the Spirit… this verse was about the gift of tongues… but the meaning of kinds of tongues was… the language or dialect used by a particular people distinct from that of other </w:t>
      </w:r>
      <w:r w:rsidR="008B042B" w:rsidRPr="006F4AD5">
        <w:rPr>
          <w:rFonts w:asciiTheme="minorHAnsi" w:hAnsiTheme="minorHAnsi" w:cstheme="minorHAnsi"/>
          <w:color w:val="000000"/>
          <w:sz w:val="32"/>
          <w:szCs w:val="32"/>
        </w:rPr>
        <w:t>nations.</w:t>
      </w:r>
    </w:p>
    <w:p w14:paraId="0BFDA192" w14:textId="77777777" w:rsidR="00D107A6" w:rsidRPr="006F4AD5" w:rsidRDefault="00D107A6" w:rsidP="00D107A6">
      <w:pPr>
        <w:pStyle w:val="NormalWeb"/>
        <w:spacing w:after="150" w:line="360" w:lineRule="atLeast"/>
        <w:rPr>
          <w:rFonts w:asciiTheme="minorHAnsi" w:hAnsiTheme="minorHAnsi" w:cstheme="minorHAnsi"/>
          <w:b/>
          <w:bCs/>
          <w:color w:val="000000"/>
          <w:sz w:val="32"/>
          <w:szCs w:val="32"/>
        </w:rPr>
      </w:pPr>
      <w:r w:rsidRPr="006F4AD5">
        <w:rPr>
          <w:rFonts w:asciiTheme="minorHAnsi" w:hAnsiTheme="minorHAnsi" w:cstheme="minorHAnsi"/>
          <w:b/>
          <w:bCs/>
          <w:color w:val="000000"/>
          <w:sz w:val="32"/>
          <w:szCs w:val="32"/>
        </w:rPr>
        <w:t>1 Corinthians 12:10b</w:t>
      </w:r>
    </w:p>
    <w:p w14:paraId="1C2C0B73" w14:textId="77777777" w:rsidR="00D107A6" w:rsidRPr="006F4AD5" w:rsidRDefault="00D107A6" w:rsidP="00D107A6">
      <w:pPr>
        <w:pStyle w:val="NormalWeb"/>
        <w:spacing w:after="150" w:line="360" w:lineRule="atLeast"/>
        <w:rPr>
          <w:rFonts w:asciiTheme="minorHAnsi" w:hAnsiTheme="minorHAnsi" w:cstheme="minorHAnsi"/>
          <w:b/>
          <w:bCs/>
          <w:color w:val="000000"/>
          <w:sz w:val="32"/>
          <w:szCs w:val="32"/>
        </w:rPr>
      </w:pPr>
      <w:r w:rsidRPr="006F4AD5">
        <w:rPr>
          <w:rFonts w:asciiTheme="minorHAnsi" w:hAnsiTheme="minorHAnsi" w:cstheme="minorHAnsi"/>
          <w:b/>
          <w:bCs/>
          <w:color w:val="000000"/>
          <w:sz w:val="32"/>
          <w:szCs w:val="32"/>
        </w:rPr>
        <w:t>….to another different kinds of tongues, to another the interpretation of tongues.</w:t>
      </w:r>
    </w:p>
    <w:p w14:paraId="24B92720" w14:textId="77777777" w:rsidR="0026302C" w:rsidRPr="006F4AD5" w:rsidRDefault="0026302C" w:rsidP="0026302C">
      <w:pPr>
        <w:rPr>
          <w:rFonts w:eastAsia="Times New Roman" w:cstheme="minorHAnsi"/>
          <w:bCs/>
          <w:color w:val="000000"/>
          <w:kern w:val="36"/>
          <w:sz w:val="32"/>
          <w:szCs w:val="32"/>
          <w:lang w:bidi="he-IL"/>
        </w:rPr>
      </w:pPr>
      <w:r w:rsidRPr="006F4AD5">
        <w:rPr>
          <w:rFonts w:eastAsia="Times New Roman" w:cstheme="minorHAnsi"/>
          <w:bCs/>
          <w:color w:val="000000"/>
          <w:kern w:val="36"/>
          <w:sz w:val="32"/>
          <w:szCs w:val="32"/>
          <w:lang w:bidi="he-IL"/>
        </w:rPr>
        <w:t xml:space="preserve">The word kinds is </w:t>
      </w:r>
      <w:r w:rsidRPr="006F4AD5">
        <w:rPr>
          <w:rFonts w:eastAsia="Times New Roman" w:cstheme="minorHAnsi"/>
          <w:b/>
          <w:bCs/>
          <w:i/>
          <w:iCs/>
          <w:color w:val="000000"/>
          <w:kern w:val="36"/>
          <w:sz w:val="32"/>
          <w:szCs w:val="32"/>
          <w:lang w:bidi="he-IL"/>
        </w:rPr>
        <w:t>Genos</w:t>
      </w:r>
      <w:r w:rsidRPr="006F4AD5">
        <w:rPr>
          <w:rFonts w:eastAsia="Times New Roman" w:cstheme="minorHAnsi"/>
          <w:bCs/>
          <w:color w:val="000000"/>
          <w:kern w:val="36"/>
          <w:sz w:val="32"/>
          <w:szCs w:val="32"/>
          <w:lang w:bidi="he-IL"/>
        </w:rPr>
        <w:t xml:space="preserve"> (</w:t>
      </w:r>
      <w:proofErr w:type="spellStart"/>
      <w:r w:rsidRPr="006F4AD5">
        <w:rPr>
          <w:rFonts w:eastAsia="Times New Roman" w:cstheme="minorHAnsi"/>
          <w:bCs/>
          <w:color w:val="000000"/>
          <w:kern w:val="36"/>
          <w:sz w:val="32"/>
          <w:szCs w:val="32"/>
          <w:lang w:bidi="he-IL"/>
        </w:rPr>
        <w:t>ghen</w:t>
      </w:r>
      <w:proofErr w:type="spellEnd"/>
      <w:r w:rsidRPr="006F4AD5">
        <w:rPr>
          <w:rFonts w:eastAsia="Times New Roman" w:cstheme="minorHAnsi"/>
          <w:bCs/>
          <w:color w:val="000000"/>
          <w:kern w:val="36"/>
          <w:sz w:val="32"/>
          <w:szCs w:val="32"/>
          <w:lang w:bidi="he-IL"/>
        </w:rPr>
        <w:t>'-</w:t>
      </w:r>
      <w:proofErr w:type="spellStart"/>
      <w:r w:rsidRPr="006F4AD5">
        <w:rPr>
          <w:rFonts w:eastAsia="Times New Roman" w:cstheme="minorHAnsi"/>
          <w:bCs/>
          <w:color w:val="000000"/>
          <w:kern w:val="36"/>
          <w:sz w:val="32"/>
          <w:szCs w:val="32"/>
          <w:lang w:bidi="he-IL"/>
        </w:rPr>
        <w:t>os</w:t>
      </w:r>
      <w:proofErr w:type="spellEnd"/>
      <w:r w:rsidRPr="006F4AD5">
        <w:rPr>
          <w:rFonts w:eastAsia="Times New Roman" w:cstheme="minorHAnsi"/>
          <w:bCs/>
          <w:color w:val="000000"/>
          <w:kern w:val="36"/>
          <w:sz w:val="32"/>
          <w:szCs w:val="32"/>
          <w:lang w:bidi="he-IL"/>
        </w:rPr>
        <w:t>); and means nationality or descent from a particular people.</w:t>
      </w:r>
    </w:p>
    <w:p w14:paraId="2E5000FE" w14:textId="77777777" w:rsidR="0026302C" w:rsidRPr="006F4AD5" w:rsidRDefault="0026302C" w:rsidP="0026302C">
      <w:pPr>
        <w:rPr>
          <w:rFonts w:eastAsia="Times New Roman" w:cstheme="minorHAnsi"/>
          <w:bCs/>
          <w:color w:val="000000"/>
          <w:kern w:val="36"/>
          <w:sz w:val="32"/>
          <w:szCs w:val="32"/>
          <w:lang w:bidi="he-IL"/>
        </w:rPr>
      </w:pPr>
      <w:r w:rsidRPr="006F4AD5">
        <w:rPr>
          <w:rFonts w:eastAsia="Times New Roman" w:cstheme="minorHAnsi"/>
          <w:bCs/>
          <w:color w:val="000000"/>
          <w:kern w:val="36"/>
          <w:sz w:val="32"/>
          <w:szCs w:val="32"/>
          <w:lang w:bidi="he-IL"/>
        </w:rPr>
        <w:t xml:space="preserve">Tongue is </w:t>
      </w:r>
      <w:r w:rsidRPr="006F4AD5">
        <w:rPr>
          <w:rFonts w:eastAsia="Times New Roman" w:cstheme="minorHAnsi"/>
          <w:b/>
          <w:bCs/>
          <w:i/>
          <w:iCs/>
          <w:color w:val="000000"/>
          <w:kern w:val="36"/>
          <w:sz w:val="32"/>
          <w:szCs w:val="32"/>
          <w:lang w:bidi="he-IL"/>
        </w:rPr>
        <w:t>Glossa</w:t>
      </w:r>
      <w:r w:rsidRPr="006F4AD5">
        <w:rPr>
          <w:rFonts w:eastAsia="Times New Roman" w:cstheme="minorHAnsi"/>
          <w:bCs/>
          <w:color w:val="000000"/>
          <w:kern w:val="36"/>
          <w:sz w:val="32"/>
          <w:szCs w:val="32"/>
          <w:lang w:bidi="he-IL"/>
        </w:rPr>
        <w:t xml:space="preserve"> (</w:t>
      </w:r>
      <w:proofErr w:type="spellStart"/>
      <w:r w:rsidRPr="006F4AD5">
        <w:rPr>
          <w:rFonts w:eastAsia="Times New Roman" w:cstheme="minorHAnsi"/>
          <w:bCs/>
          <w:color w:val="000000"/>
          <w:kern w:val="36"/>
          <w:sz w:val="32"/>
          <w:szCs w:val="32"/>
          <w:lang w:bidi="he-IL"/>
        </w:rPr>
        <w:t>gloce-sah</w:t>
      </w:r>
      <w:proofErr w:type="spellEnd"/>
      <w:r w:rsidRPr="006F4AD5">
        <w:rPr>
          <w:rFonts w:eastAsia="Times New Roman" w:cstheme="minorHAnsi"/>
          <w:bCs/>
          <w:color w:val="000000"/>
          <w:kern w:val="36"/>
          <w:sz w:val="32"/>
          <w:szCs w:val="32"/>
          <w:lang w:bidi="he-IL"/>
        </w:rPr>
        <w:t>'); and means language or dialect used by a particular people distinct from that of other nations.</w:t>
      </w:r>
    </w:p>
    <w:p w14:paraId="7478D61B" w14:textId="19063537" w:rsidR="0026302C" w:rsidRPr="006F4AD5" w:rsidRDefault="00A960C1" w:rsidP="0026302C">
      <w:pPr>
        <w:rPr>
          <w:rFonts w:eastAsia="Times New Roman" w:cstheme="minorHAnsi"/>
          <w:bCs/>
          <w:color w:val="000000"/>
          <w:kern w:val="36"/>
          <w:sz w:val="32"/>
          <w:szCs w:val="32"/>
          <w:lang w:bidi="he-IL"/>
        </w:rPr>
      </w:pPr>
      <w:r>
        <w:rPr>
          <w:rFonts w:eastAsia="Times New Roman" w:cstheme="minorHAnsi"/>
          <w:bCs/>
          <w:color w:val="000000"/>
          <w:kern w:val="36"/>
          <w:sz w:val="32"/>
          <w:szCs w:val="32"/>
          <w:lang w:bidi="he-IL"/>
        </w:rPr>
        <w:t>Also,</w:t>
      </w:r>
      <w:r w:rsidR="00CB08FE">
        <w:rPr>
          <w:rFonts w:eastAsia="Times New Roman" w:cstheme="minorHAnsi"/>
          <w:bCs/>
          <w:color w:val="000000"/>
          <w:kern w:val="36"/>
          <w:sz w:val="32"/>
          <w:szCs w:val="32"/>
          <w:lang w:bidi="he-IL"/>
        </w:rPr>
        <w:t xml:space="preserve"> when we studied the Gift of the Spirit </w:t>
      </w:r>
      <w:r w:rsidR="00BE7389">
        <w:rPr>
          <w:rFonts w:eastAsia="Times New Roman" w:cstheme="minorHAnsi"/>
          <w:bCs/>
          <w:color w:val="000000"/>
          <w:kern w:val="36"/>
          <w:sz w:val="32"/>
          <w:szCs w:val="32"/>
          <w:lang w:bidi="he-IL"/>
        </w:rPr>
        <w:t>–</w:t>
      </w:r>
      <w:r w:rsidR="00CB08FE">
        <w:rPr>
          <w:rFonts w:eastAsia="Times New Roman" w:cstheme="minorHAnsi"/>
          <w:bCs/>
          <w:color w:val="000000"/>
          <w:kern w:val="36"/>
          <w:sz w:val="32"/>
          <w:szCs w:val="32"/>
          <w:lang w:bidi="he-IL"/>
        </w:rPr>
        <w:t xml:space="preserve"> </w:t>
      </w:r>
      <w:r w:rsidR="00BE7389">
        <w:rPr>
          <w:rFonts w:eastAsia="Times New Roman" w:cstheme="minorHAnsi"/>
          <w:bCs/>
          <w:color w:val="000000"/>
          <w:kern w:val="36"/>
          <w:sz w:val="32"/>
          <w:szCs w:val="32"/>
          <w:lang w:bidi="he-IL"/>
        </w:rPr>
        <w:t xml:space="preserve">The word for </w:t>
      </w:r>
      <w:r w:rsidR="0026302C" w:rsidRPr="006F4AD5">
        <w:rPr>
          <w:rFonts w:eastAsia="Times New Roman" w:cstheme="minorHAnsi"/>
          <w:bCs/>
          <w:color w:val="000000"/>
          <w:kern w:val="36"/>
          <w:sz w:val="32"/>
          <w:szCs w:val="32"/>
          <w:lang w:bidi="he-IL"/>
        </w:rPr>
        <w:t xml:space="preserve">Interpretation </w:t>
      </w:r>
      <w:r w:rsidR="00BE7389">
        <w:rPr>
          <w:rFonts w:eastAsia="Times New Roman" w:cstheme="minorHAnsi"/>
          <w:bCs/>
          <w:color w:val="000000"/>
          <w:kern w:val="36"/>
          <w:sz w:val="32"/>
          <w:szCs w:val="32"/>
          <w:lang w:bidi="he-IL"/>
        </w:rPr>
        <w:t xml:space="preserve">was </w:t>
      </w:r>
      <w:proofErr w:type="spellStart"/>
      <w:r w:rsidR="0026302C" w:rsidRPr="006F4AD5">
        <w:rPr>
          <w:rFonts w:eastAsia="Times New Roman" w:cstheme="minorHAnsi"/>
          <w:b/>
          <w:bCs/>
          <w:i/>
          <w:iCs/>
          <w:color w:val="000000"/>
          <w:kern w:val="36"/>
          <w:sz w:val="32"/>
          <w:szCs w:val="32"/>
          <w:lang w:bidi="he-IL"/>
        </w:rPr>
        <w:t>Hermeneia</w:t>
      </w:r>
      <w:proofErr w:type="spellEnd"/>
      <w:r w:rsidR="0026302C" w:rsidRPr="006F4AD5">
        <w:rPr>
          <w:rFonts w:eastAsia="Times New Roman" w:cstheme="minorHAnsi"/>
          <w:bCs/>
          <w:color w:val="000000"/>
          <w:kern w:val="36"/>
          <w:sz w:val="32"/>
          <w:szCs w:val="32"/>
          <w:lang w:bidi="he-IL"/>
        </w:rPr>
        <w:t xml:space="preserve"> (her-may-</w:t>
      </w:r>
      <w:proofErr w:type="spellStart"/>
      <w:r w:rsidR="0026302C" w:rsidRPr="006F4AD5">
        <w:rPr>
          <w:rFonts w:eastAsia="Times New Roman" w:cstheme="minorHAnsi"/>
          <w:bCs/>
          <w:color w:val="000000"/>
          <w:kern w:val="36"/>
          <w:sz w:val="32"/>
          <w:szCs w:val="32"/>
          <w:lang w:bidi="he-IL"/>
        </w:rPr>
        <w:t>ni</w:t>
      </w:r>
      <w:proofErr w:type="spellEnd"/>
      <w:r w:rsidR="0026302C" w:rsidRPr="006F4AD5">
        <w:rPr>
          <w:rFonts w:eastAsia="Times New Roman" w:cstheme="minorHAnsi"/>
          <w:bCs/>
          <w:color w:val="000000"/>
          <w:kern w:val="36"/>
          <w:sz w:val="32"/>
          <w:szCs w:val="32"/>
          <w:lang w:bidi="he-IL"/>
        </w:rPr>
        <w:t>'-ah); and means interpreting what has been spoken more or less obscurely by others.</w:t>
      </w:r>
    </w:p>
    <w:p w14:paraId="5ABAC211" w14:textId="3BBCE67F" w:rsidR="0026302C" w:rsidRPr="006F4AD5" w:rsidRDefault="00A960C1" w:rsidP="0026302C">
      <w:pPr>
        <w:rPr>
          <w:rFonts w:eastAsia="Times New Roman" w:cstheme="minorHAnsi"/>
          <w:bCs/>
          <w:color w:val="000000"/>
          <w:kern w:val="36"/>
          <w:sz w:val="32"/>
          <w:szCs w:val="32"/>
          <w:lang w:bidi="he-IL"/>
        </w:rPr>
      </w:pPr>
      <w:r w:rsidRPr="006F4AD5">
        <w:rPr>
          <w:rFonts w:eastAsia="Times New Roman" w:cstheme="minorHAnsi"/>
          <w:bCs/>
          <w:color w:val="000000"/>
          <w:kern w:val="36"/>
          <w:sz w:val="32"/>
          <w:szCs w:val="32"/>
          <w:lang w:bidi="he-IL"/>
        </w:rPr>
        <w:t>So,</w:t>
      </w:r>
      <w:r w:rsidR="0026302C" w:rsidRPr="006F4AD5">
        <w:rPr>
          <w:rFonts w:eastAsia="Times New Roman" w:cstheme="minorHAnsi"/>
          <w:bCs/>
          <w:color w:val="000000"/>
          <w:kern w:val="36"/>
          <w:sz w:val="32"/>
          <w:szCs w:val="32"/>
          <w:lang w:bidi="he-IL"/>
        </w:rPr>
        <w:t xml:space="preserve"> this gift of Kinds of Tongues is being able to </w:t>
      </w:r>
      <w:r w:rsidR="0026302C" w:rsidRPr="006F4AD5">
        <w:rPr>
          <w:rFonts w:eastAsia="Times New Roman" w:cstheme="minorHAnsi"/>
          <w:bCs/>
          <w:color w:val="000000"/>
          <w:kern w:val="36"/>
          <w:sz w:val="32"/>
          <w:szCs w:val="32"/>
          <w:u w:val="single"/>
          <w:lang w:bidi="he-IL"/>
        </w:rPr>
        <w:t>speak in different languages</w:t>
      </w:r>
      <w:r w:rsidR="0026302C" w:rsidRPr="006F4AD5">
        <w:rPr>
          <w:rFonts w:eastAsia="Times New Roman" w:cstheme="minorHAnsi"/>
          <w:bCs/>
          <w:color w:val="000000"/>
          <w:kern w:val="36"/>
          <w:sz w:val="32"/>
          <w:szCs w:val="32"/>
          <w:lang w:bidi="he-IL"/>
        </w:rPr>
        <w:t xml:space="preserve">. </w:t>
      </w:r>
    </w:p>
    <w:p w14:paraId="48B174D0" w14:textId="1F403967" w:rsidR="0026302C" w:rsidRPr="006F4AD5" w:rsidRDefault="0026302C" w:rsidP="0026302C">
      <w:pPr>
        <w:rPr>
          <w:rFonts w:eastAsia="Times New Roman" w:cstheme="minorHAnsi"/>
          <w:bCs/>
          <w:color w:val="000000"/>
          <w:kern w:val="36"/>
          <w:sz w:val="32"/>
          <w:szCs w:val="32"/>
          <w:lang w:bidi="he-IL"/>
        </w:rPr>
      </w:pPr>
      <w:r w:rsidRPr="006F4AD5">
        <w:rPr>
          <w:rFonts w:eastAsia="Times New Roman" w:cstheme="minorHAnsi"/>
          <w:bCs/>
          <w:color w:val="000000"/>
          <w:kern w:val="36"/>
          <w:sz w:val="32"/>
          <w:szCs w:val="32"/>
          <w:lang w:bidi="he-IL"/>
        </w:rPr>
        <w:t xml:space="preserve">Interpretation of Tongues is </w:t>
      </w:r>
      <w:r w:rsidRPr="006F4AD5">
        <w:rPr>
          <w:rFonts w:eastAsia="Times New Roman" w:cstheme="minorHAnsi"/>
          <w:bCs/>
          <w:color w:val="000000"/>
          <w:kern w:val="36"/>
          <w:sz w:val="32"/>
          <w:szCs w:val="32"/>
          <w:u w:val="single"/>
          <w:lang w:bidi="he-IL"/>
        </w:rPr>
        <w:t>understanding a foreign language</w:t>
      </w:r>
      <w:r w:rsidRPr="006F4AD5">
        <w:rPr>
          <w:rFonts w:eastAsia="Times New Roman" w:cstheme="minorHAnsi"/>
          <w:bCs/>
          <w:color w:val="000000"/>
          <w:kern w:val="36"/>
          <w:sz w:val="32"/>
          <w:szCs w:val="32"/>
          <w:lang w:bidi="he-IL"/>
        </w:rPr>
        <w:t xml:space="preserve"> and / or being able to understand something that was obscure or vaguely spoken – in other words </w:t>
      </w:r>
      <w:r w:rsidRPr="006F4AD5">
        <w:rPr>
          <w:rFonts w:eastAsia="Times New Roman" w:cstheme="minorHAnsi"/>
          <w:bCs/>
          <w:color w:val="000000"/>
          <w:kern w:val="36"/>
          <w:sz w:val="32"/>
          <w:szCs w:val="32"/>
          <w:u w:val="single"/>
          <w:lang w:bidi="he-IL"/>
        </w:rPr>
        <w:t>understand something that was unclear to others</w:t>
      </w:r>
      <w:r w:rsidRPr="006F4AD5">
        <w:rPr>
          <w:rFonts w:eastAsia="Times New Roman" w:cstheme="minorHAnsi"/>
          <w:bCs/>
          <w:color w:val="000000"/>
          <w:kern w:val="36"/>
          <w:sz w:val="32"/>
          <w:szCs w:val="32"/>
          <w:lang w:bidi="he-IL"/>
        </w:rPr>
        <w:t>.</w:t>
      </w:r>
    </w:p>
    <w:p w14:paraId="60BFF119" w14:textId="434AEFB8" w:rsidR="00D107A6" w:rsidRPr="006F4AD5" w:rsidRDefault="00D107A6" w:rsidP="00D107A6">
      <w:pPr>
        <w:pStyle w:val="NormalWeb"/>
        <w:spacing w:after="150" w:line="360" w:lineRule="atLeast"/>
        <w:rPr>
          <w:rFonts w:asciiTheme="minorHAnsi" w:hAnsiTheme="minorHAnsi" w:cstheme="minorHAnsi"/>
          <w:color w:val="00B0F0"/>
          <w:sz w:val="32"/>
          <w:szCs w:val="32"/>
        </w:rPr>
      </w:pPr>
      <w:r w:rsidRPr="006F4AD5">
        <w:rPr>
          <w:rFonts w:asciiTheme="minorHAnsi" w:hAnsiTheme="minorHAnsi" w:cstheme="minorHAnsi"/>
          <w:color w:val="00B0F0"/>
          <w:sz w:val="32"/>
          <w:szCs w:val="32"/>
        </w:rPr>
        <w:lastRenderedPageBreak/>
        <w:t>Tongues is a gift of the Spirit – but the true gift of the Spirit is Holy Spirit Himself intertwined in our lives…</w:t>
      </w:r>
    </w:p>
    <w:p w14:paraId="3E91405F" w14:textId="77777777" w:rsidR="00D107A6" w:rsidRPr="006F4AD5" w:rsidRDefault="00D107A6" w:rsidP="00D107A6">
      <w:pPr>
        <w:pStyle w:val="NormalWeb"/>
        <w:spacing w:after="150" w:line="360" w:lineRule="atLeast"/>
        <w:rPr>
          <w:rFonts w:asciiTheme="minorHAnsi" w:hAnsiTheme="minorHAnsi" w:cstheme="minorHAnsi"/>
          <w:color w:val="00B0F0"/>
          <w:sz w:val="32"/>
          <w:szCs w:val="32"/>
        </w:rPr>
      </w:pPr>
      <w:r w:rsidRPr="006F4AD5">
        <w:rPr>
          <w:rFonts w:asciiTheme="minorHAnsi" w:hAnsiTheme="minorHAnsi" w:cstheme="minorHAnsi"/>
          <w:color w:val="00B0F0"/>
          <w:sz w:val="32"/>
          <w:szCs w:val="32"/>
        </w:rPr>
        <w:t>Like I said earlier on:</w:t>
      </w:r>
    </w:p>
    <w:p w14:paraId="3184739B" w14:textId="51831E90" w:rsidR="00D107A6" w:rsidRPr="006F4AD5" w:rsidRDefault="00D107A6" w:rsidP="00E72704">
      <w:pPr>
        <w:pStyle w:val="NormalWeb"/>
        <w:spacing w:after="150" w:line="360" w:lineRule="atLeast"/>
        <w:rPr>
          <w:rStyle w:val="Title17"/>
          <w:rFonts w:asciiTheme="minorHAnsi" w:hAnsiTheme="minorHAnsi" w:cstheme="minorHAnsi"/>
          <w:color w:val="00B0F0"/>
          <w:sz w:val="32"/>
          <w:szCs w:val="32"/>
        </w:rPr>
      </w:pPr>
      <w:r w:rsidRPr="006F4AD5">
        <w:rPr>
          <w:rFonts w:asciiTheme="minorHAnsi" w:hAnsiTheme="minorHAnsi" w:cstheme="minorHAnsi"/>
          <w:color w:val="00B0F0"/>
          <w:sz w:val="32"/>
          <w:szCs w:val="32"/>
        </w:rPr>
        <w:t>I do not believe that you have to speak in tongues to prove that the Holy Spirit is working in your life. The fruit of your life shows who is inside.</w:t>
      </w:r>
    </w:p>
    <w:p w14:paraId="494D2F80" w14:textId="77777777" w:rsidR="000C6A95" w:rsidRDefault="000C6A95" w:rsidP="00D107A6">
      <w:pPr>
        <w:rPr>
          <w:rStyle w:val="Title17"/>
          <w:sz w:val="20"/>
        </w:rPr>
      </w:pPr>
    </w:p>
    <w:p w14:paraId="31242F32" w14:textId="77777777" w:rsidR="00D107A6" w:rsidRPr="008622D0" w:rsidRDefault="000C6A95" w:rsidP="00D107A6">
      <w:pPr>
        <w:rPr>
          <w:sz w:val="20"/>
        </w:rPr>
      </w:pPr>
      <w:r>
        <w:rPr>
          <w:rStyle w:val="Title17"/>
          <w:sz w:val="20"/>
        </w:rPr>
        <w:t>+</w:t>
      </w:r>
      <w:r w:rsidR="00D107A6" w:rsidRPr="008622D0">
        <w:rPr>
          <w:rStyle w:val="Title17"/>
          <w:sz w:val="20"/>
        </w:rPr>
        <w:t>Kinds: 1085</w:t>
      </w:r>
      <w:r w:rsidR="00D107A6" w:rsidRPr="008622D0">
        <w:rPr>
          <w:sz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31"/>
      </w:tblGrid>
      <w:tr w:rsidR="00D107A6" w:rsidRPr="008622D0" w14:paraId="0F3FFE4F" w14:textId="77777777" w:rsidTr="00A81179">
        <w:trPr>
          <w:tblCellSpacing w:w="15" w:type="dxa"/>
        </w:trPr>
        <w:tc>
          <w:tcPr>
            <w:tcW w:w="0" w:type="auto"/>
            <w:vAlign w:val="center"/>
            <w:hideMark/>
          </w:tcPr>
          <w:p w14:paraId="54336801" w14:textId="77777777" w:rsidR="00D107A6" w:rsidRPr="008622D0" w:rsidRDefault="00D107A6" w:rsidP="00A81179">
            <w:pPr>
              <w:rPr>
                <w:sz w:val="20"/>
              </w:rPr>
            </w:pPr>
            <w:proofErr w:type="spellStart"/>
            <w:r w:rsidRPr="008622D0">
              <w:rPr>
                <w:rFonts w:ascii="BSTGreek" w:hAnsi="BSTGreek"/>
                <w:b/>
                <w:bCs/>
                <w:color w:val="92D050"/>
                <w:szCs w:val="27"/>
              </w:rPr>
              <w:t>gevnoß</w:t>
            </w:r>
            <w:proofErr w:type="spellEnd"/>
            <w:r w:rsidRPr="008622D0">
              <w:rPr>
                <w:rFonts w:ascii="BSTGreek" w:hAnsi="BSTGreek"/>
                <w:color w:val="92D050"/>
                <w:szCs w:val="27"/>
              </w:rPr>
              <w:t xml:space="preserve"> </w:t>
            </w:r>
            <w:r w:rsidRPr="008622D0">
              <w:rPr>
                <w:b/>
                <w:bCs/>
                <w:i/>
                <w:iCs/>
                <w:color w:val="92D050"/>
                <w:sz w:val="20"/>
              </w:rPr>
              <w:t>Genos</w:t>
            </w:r>
            <w:r w:rsidRPr="008622D0">
              <w:rPr>
                <w:color w:val="92D050"/>
                <w:sz w:val="20"/>
              </w:rPr>
              <w:t xml:space="preserve"> (</w:t>
            </w:r>
            <w:proofErr w:type="spellStart"/>
            <w:r w:rsidRPr="008622D0">
              <w:rPr>
                <w:color w:val="92D050"/>
                <w:sz w:val="20"/>
              </w:rPr>
              <w:t>ghen</w:t>
            </w:r>
            <w:proofErr w:type="spellEnd"/>
            <w:r w:rsidRPr="008622D0">
              <w:rPr>
                <w:color w:val="92D050"/>
                <w:sz w:val="20"/>
              </w:rPr>
              <w:t>'-</w:t>
            </w:r>
            <w:proofErr w:type="spellStart"/>
            <w:r w:rsidRPr="008622D0">
              <w:rPr>
                <w:color w:val="92D050"/>
                <w:sz w:val="20"/>
              </w:rPr>
              <w:t>os</w:t>
            </w:r>
            <w:proofErr w:type="spellEnd"/>
            <w:r w:rsidRPr="008622D0">
              <w:rPr>
                <w:color w:val="92D050"/>
                <w:sz w:val="20"/>
              </w:rPr>
              <w:t xml:space="preserve">); </w:t>
            </w:r>
            <w:r w:rsidRPr="008622D0">
              <w:rPr>
                <w:color w:val="92D050"/>
                <w:sz w:val="20"/>
              </w:rPr>
              <w:br/>
            </w:r>
            <w:r w:rsidRPr="008622D0">
              <w:rPr>
                <w:sz w:val="20"/>
              </w:rPr>
              <w:t xml:space="preserve">Word Origin: Greek, Noun Neuter </w:t>
            </w:r>
            <w:r w:rsidRPr="008622D0">
              <w:rPr>
                <w:sz w:val="20"/>
              </w:rPr>
              <w:br/>
              <w:t xml:space="preserve">from (1096) </w:t>
            </w:r>
          </w:p>
          <w:p w14:paraId="5329DC35" w14:textId="77777777" w:rsidR="00D107A6" w:rsidRPr="008622D0" w:rsidRDefault="00D107A6" w:rsidP="00A81179">
            <w:pPr>
              <w:numPr>
                <w:ilvl w:val="0"/>
                <w:numId w:val="1"/>
              </w:numPr>
              <w:spacing w:before="100" w:beforeAutospacing="1" w:after="100" w:afterAutospacing="1" w:line="240" w:lineRule="auto"/>
              <w:rPr>
                <w:sz w:val="20"/>
              </w:rPr>
            </w:pPr>
            <w:r w:rsidRPr="008622D0">
              <w:rPr>
                <w:sz w:val="20"/>
              </w:rPr>
              <w:t xml:space="preserve">kindred </w:t>
            </w:r>
          </w:p>
          <w:p w14:paraId="07F1C209" w14:textId="77777777" w:rsidR="00D107A6" w:rsidRPr="008622D0" w:rsidRDefault="00D107A6" w:rsidP="00A81179">
            <w:pPr>
              <w:numPr>
                <w:ilvl w:val="1"/>
                <w:numId w:val="1"/>
              </w:numPr>
              <w:spacing w:before="100" w:beforeAutospacing="1" w:after="100" w:afterAutospacing="1" w:line="240" w:lineRule="auto"/>
              <w:rPr>
                <w:sz w:val="20"/>
              </w:rPr>
            </w:pPr>
            <w:r w:rsidRPr="008622D0">
              <w:rPr>
                <w:sz w:val="20"/>
              </w:rPr>
              <w:t xml:space="preserve">offspring </w:t>
            </w:r>
          </w:p>
          <w:p w14:paraId="60AD9282" w14:textId="77777777" w:rsidR="00D107A6" w:rsidRPr="008622D0" w:rsidRDefault="00D107A6" w:rsidP="00A81179">
            <w:pPr>
              <w:numPr>
                <w:ilvl w:val="1"/>
                <w:numId w:val="1"/>
              </w:numPr>
              <w:spacing w:before="100" w:beforeAutospacing="1" w:after="100" w:afterAutospacing="1" w:line="240" w:lineRule="auto"/>
              <w:rPr>
                <w:sz w:val="20"/>
              </w:rPr>
            </w:pPr>
            <w:r w:rsidRPr="008622D0">
              <w:rPr>
                <w:sz w:val="20"/>
              </w:rPr>
              <w:t xml:space="preserve">family </w:t>
            </w:r>
          </w:p>
          <w:p w14:paraId="7DDA6AC0" w14:textId="77777777" w:rsidR="00D107A6" w:rsidRPr="008622D0" w:rsidRDefault="00D107A6" w:rsidP="00A81179">
            <w:pPr>
              <w:numPr>
                <w:ilvl w:val="1"/>
                <w:numId w:val="1"/>
              </w:numPr>
              <w:spacing w:before="100" w:beforeAutospacing="1" w:after="100" w:afterAutospacing="1" w:line="240" w:lineRule="auto"/>
              <w:rPr>
                <w:sz w:val="20"/>
              </w:rPr>
            </w:pPr>
            <w:r w:rsidRPr="008622D0">
              <w:rPr>
                <w:sz w:val="20"/>
              </w:rPr>
              <w:t xml:space="preserve">stock, tribe, nation </w:t>
            </w:r>
          </w:p>
          <w:p w14:paraId="3F3E4CAC" w14:textId="77777777" w:rsidR="00D107A6" w:rsidRPr="008622D0" w:rsidRDefault="00D107A6" w:rsidP="00A81179">
            <w:pPr>
              <w:numPr>
                <w:ilvl w:val="2"/>
                <w:numId w:val="1"/>
              </w:numPr>
              <w:spacing w:before="100" w:beforeAutospacing="1" w:after="100" w:afterAutospacing="1" w:line="240" w:lineRule="auto"/>
              <w:rPr>
                <w:color w:val="92D050"/>
                <w:sz w:val="20"/>
              </w:rPr>
            </w:pPr>
            <w:r w:rsidRPr="008622D0">
              <w:rPr>
                <w:color w:val="92D050"/>
                <w:sz w:val="20"/>
              </w:rPr>
              <w:t xml:space="preserve">i.e. nationality or descent from a particular people </w:t>
            </w:r>
          </w:p>
          <w:p w14:paraId="54104550" w14:textId="77777777" w:rsidR="00D107A6" w:rsidRPr="008622D0" w:rsidRDefault="00D107A6" w:rsidP="00A81179">
            <w:pPr>
              <w:numPr>
                <w:ilvl w:val="1"/>
                <w:numId w:val="1"/>
              </w:numPr>
              <w:spacing w:before="100" w:beforeAutospacing="1" w:after="100" w:afterAutospacing="1" w:line="240" w:lineRule="auto"/>
              <w:rPr>
                <w:sz w:val="20"/>
              </w:rPr>
            </w:pPr>
            <w:r w:rsidRPr="008622D0">
              <w:rPr>
                <w:sz w:val="20"/>
              </w:rPr>
              <w:t xml:space="preserve">the aggregate of many individuals of the same nature, kind, sort </w:t>
            </w:r>
          </w:p>
        </w:tc>
      </w:tr>
    </w:tbl>
    <w:p w14:paraId="250BD3EC" w14:textId="77777777" w:rsidR="00D107A6" w:rsidRPr="008622D0" w:rsidRDefault="00D107A6" w:rsidP="00D107A6">
      <w:pPr>
        <w:rPr>
          <w:sz w:val="20"/>
        </w:rPr>
      </w:pPr>
      <w:r w:rsidRPr="008622D0">
        <w:rPr>
          <w:rStyle w:val="Title17"/>
          <w:sz w:val="20"/>
        </w:rPr>
        <w:t>Tongues: 1100</w:t>
      </w:r>
      <w:r w:rsidRPr="008622D0">
        <w:rPr>
          <w:sz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59"/>
      </w:tblGrid>
      <w:tr w:rsidR="00D107A6" w:rsidRPr="008622D0" w14:paraId="708D745C" w14:textId="77777777" w:rsidTr="00A81179">
        <w:trPr>
          <w:tblCellSpacing w:w="15" w:type="dxa"/>
        </w:trPr>
        <w:tc>
          <w:tcPr>
            <w:tcW w:w="0" w:type="auto"/>
            <w:vAlign w:val="center"/>
            <w:hideMark/>
          </w:tcPr>
          <w:p w14:paraId="51CDD98D" w14:textId="77777777" w:rsidR="00D107A6" w:rsidRPr="008622D0" w:rsidRDefault="00D107A6" w:rsidP="00A81179">
            <w:pPr>
              <w:rPr>
                <w:sz w:val="20"/>
              </w:rPr>
            </w:pPr>
            <w:proofErr w:type="spellStart"/>
            <w:r w:rsidRPr="00A10E3A">
              <w:rPr>
                <w:rFonts w:ascii="BSTGreek" w:hAnsi="BSTGreek"/>
                <w:b/>
                <w:bCs/>
                <w:color w:val="BF8F00" w:themeColor="accent4" w:themeShade="BF"/>
                <w:szCs w:val="27"/>
              </w:rPr>
              <w:t>glw'ssa</w:t>
            </w:r>
            <w:proofErr w:type="spellEnd"/>
            <w:r w:rsidRPr="00A10E3A">
              <w:rPr>
                <w:rFonts w:ascii="BSTGreek" w:hAnsi="BSTGreek"/>
                <w:color w:val="BF8F00" w:themeColor="accent4" w:themeShade="BF"/>
                <w:szCs w:val="27"/>
              </w:rPr>
              <w:t xml:space="preserve"> </w:t>
            </w:r>
            <w:r w:rsidRPr="00A10E3A">
              <w:rPr>
                <w:b/>
                <w:bCs/>
                <w:i/>
                <w:iCs/>
                <w:color w:val="BF8F00" w:themeColor="accent4" w:themeShade="BF"/>
                <w:sz w:val="20"/>
              </w:rPr>
              <w:t>Glossa</w:t>
            </w:r>
            <w:r w:rsidRPr="00A10E3A">
              <w:rPr>
                <w:color w:val="BF8F00" w:themeColor="accent4" w:themeShade="BF"/>
                <w:sz w:val="20"/>
              </w:rPr>
              <w:t xml:space="preserve"> (</w:t>
            </w:r>
            <w:proofErr w:type="spellStart"/>
            <w:r w:rsidRPr="00A10E3A">
              <w:rPr>
                <w:color w:val="BF8F00" w:themeColor="accent4" w:themeShade="BF"/>
                <w:sz w:val="20"/>
              </w:rPr>
              <w:t>gloce-sah</w:t>
            </w:r>
            <w:proofErr w:type="spellEnd"/>
            <w:r w:rsidRPr="00A10E3A">
              <w:rPr>
                <w:color w:val="BF8F00" w:themeColor="accent4" w:themeShade="BF"/>
                <w:sz w:val="20"/>
              </w:rPr>
              <w:t xml:space="preserve">'); </w:t>
            </w:r>
            <w:r w:rsidRPr="008622D0">
              <w:rPr>
                <w:color w:val="385623" w:themeColor="accent6" w:themeShade="80"/>
                <w:sz w:val="20"/>
              </w:rPr>
              <w:br/>
            </w:r>
            <w:r w:rsidRPr="008622D0">
              <w:rPr>
                <w:sz w:val="20"/>
              </w:rPr>
              <w:t xml:space="preserve">Word Origin: Greek, Noun Feminine </w:t>
            </w:r>
            <w:r w:rsidRPr="008622D0">
              <w:rPr>
                <w:sz w:val="20"/>
              </w:rPr>
              <w:br/>
              <w:t xml:space="preserve">of uncertain affinity </w:t>
            </w:r>
          </w:p>
          <w:p w14:paraId="611FE7BD" w14:textId="77777777" w:rsidR="00D107A6" w:rsidRPr="008622D0" w:rsidRDefault="00D107A6" w:rsidP="00A81179">
            <w:pPr>
              <w:numPr>
                <w:ilvl w:val="0"/>
                <w:numId w:val="2"/>
              </w:numPr>
              <w:spacing w:before="100" w:beforeAutospacing="1" w:after="100" w:afterAutospacing="1" w:line="240" w:lineRule="auto"/>
              <w:rPr>
                <w:sz w:val="20"/>
              </w:rPr>
            </w:pPr>
            <w:r w:rsidRPr="008622D0">
              <w:rPr>
                <w:sz w:val="20"/>
              </w:rPr>
              <w:t xml:space="preserve">the tongue, a member of the body, an organ of speech </w:t>
            </w:r>
          </w:p>
          <w:p w14:paraId="200A1E9F" w14:textId="77777777" w:rsidR="00D107A6" w:rsidRPr="00A10E3A" w:rsidRDefault="00D107A6" w:rsidP="00A81179">
            <w:pPr>
              <w:numPr>
                <w:ilvl w:val="0"/>
                <w:numId w:val="2"/>
              </w:numPr>
              <w:spacing w:before="100" w:beforeAutospacing="1" w:after="100" w:afterAutospacing="1" w:line="240" w:lineRule="auto"/>
              <w:rPr>
                <w:color w:val="BF8F00" w:themeColor="accent4" w:themeShade="BF"/>
                <w:sz w:val="20"/>
              </w:rPr>
            </w:pPr>
            <w:r w:rsidRPr="00A10E3A">
              <w:rPr>
                <w:color w:val="BF8F00" w:themeColor="accent4" w:themeShade="BF"/>
                <w:sz w:val="20"/>
              </w:rPr>
              <w:t xml:space="preserve">a tongue </w:t>
            </w:r>
          </w:p>
          <w:p w14:paraId="3F456EE3" w14:textId="77777777" w:rsidR="00D107A6" w:rsidRPr="00A10E3A" w:rsidRDefault="00D107A6" w:rsidP="00A81179">
            <w:pPr>
              <w:numPr>
                <w:ilvl w:val="1"/>
                <w:numId w:val="2"/>
              </w:numPr>
              <w:spacing w:before="100" w:beforeAutospacing="1" w:after="100" w:afterAutospacing="1" w:line="240" w:lineRule="auto"/>
              <w:rPr>
                <w:color w:val="BF8F00" w:themeColor="accent4" w:themeShade="BF"/>
                <w:sz w:val="20"/>
              </w:rPr>
            </w:pPr>
            <w:r w:rsidRPr="00A10E3A">
              <w:rPr>
                <w:color w:val="BF8F00" w:themeColor="accent4" w:themeShade="BF"/>
                <w:sz w:val="20"/>
              </w:rPr>
              <w:t xml:space="preserve">the language or dialect used by a particular people distinct from that of other nations </w:t>
            </w:r>
          </w:p>
          <w:p w14:paraId="65BBCBFC" w14:textId="77777777" w:rsidR="00D107A6" w:rsidRPr="008622D0" w:rsidRDefault="00D107A6" w:rsidP="00A81179">
            <w:pPr>
              <w:rPr>
                <w:sz w:val="20"/>
              </w:rPr>
            </w:pPr>
          </w:p>
        </w:tc>
      </w:tr>
    </w:tbl>
    <w:p w14:paraId="7DB5EA40" w14:textId="77777777" w:rsidR="00D107A6" w:rsidRPr="008622D0" w:rsidRDefault="00D107A6" w:rsidP="00D107A6">
      <w:pPr>
        <w:rPr>
          <w:sz w:val="20"/>
        </w:rPr>
      </w:pPr>
      <w:r w:rsidRPr="008622D0">
        <w:rPr>
          <w:rStyle w:val="Title17"/>
          <w:sz w:val="20"/>
        </w:rPr>
        <w:t>Interpretation: 2058</w:t>
      </w:r>
      <w:r w:rsidRPr="008622D0">
        <w:rPr>
          <w:sz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9"/>
      </w:tblGrid>
      <w:tr w:rsidR="00D107A6" w:rsidRPr="008622D0" w14:paraId="430FDD04" w14:textId="77777777" w:rsidTr="00A81179">
        <w:trPr>
          <w:tblCellSpacing w:w="15" w:type="dxa"/>
        </w:trPr>
        <w:tc>
          <w:tcPr>
            <w:tcW w:w="0" w:type="auto"/>
            <w:vAlign w:val="center"/>
            <w:hideMark/>
          </w:tcPr>
          <w:p w14:paraId="46E88AC4" w14:textId="77777777" w:rsidR="00D107A6" w:rsidRPr="008622D0" w:rsidRDefault="00D107A6" w:rsidP="00A81179">
            <w:pPr>
              <w:rPr>
                <w:sz w:val="20"/>
              </w:rPr>
            </w:pPr>
            <w:proofErr w:type="spellStart"/>
            <w:r w:rsidRPr="008622D0">
              <w:rPr>
                <w:rFonts w:ascii="BSTGreek" w:hAnsi="BSTGreek"/>
                <w:b/>
                <w:bCs/>
                <w:color w:val="00B050"/>
                <w:szCs w:val="27"/>
              </w:rPr>
              <w:t>eJrmhneiva</w:t>
            </w:r>
            <w:proofErr w:type="spellEnd"/>
            <w:r w:rsidRPr="008622D0">
              <w:rPr>
                <w:rFonts w:ascii="BSTGreek" w:hAnsi="BSTGreek"/>
                <w:color w:val="00B050"/>
                <w:szCs w:val="27"/>
              </w:rPr>
              <w:t xml:space="preserve"> </w:t>
            </w:r>
            <w:proofErr w:type="spellStart"/>
            <w:r w:rsidRPr="008622D0">
              <w:rPr>
                <w:b/>
                <w:bCs/>
                <w:i/>
                <w:iCs/>
                <w:color w:val="00B050"/>
                <w:sz w:val="20"/>
              </w:rPr>
              <w:t>Hermeneia</w:t>
            </w:r>
            <w:proofErr w:type="spellEnd"/>
            <w:r w:rsidRPr="008622D0">
              <w:rPr>
                <w:color w:val="00B050"/>
                <w:sz w:val="20"/>
              </w:rPr>
              <w:t xml:space="preserve"> (her-may-</w:t>
            </w:r>
            <w:proofErr w:type="spellStart"/>
            <w:r w:rsidRPr="008622D0">
              <w:rPr>
                <w:color w:val="00B050"/>
                <w:sz w:val="20"/>
              </w:rPr>
              <w:t>ni</w:t>
            </w:r>
            <w:proofErr w:type="spellEnd"/>
            <w:r w:rsidRPr="008622D0">
              <w:rPr>
                <w:color w:val="00B050"/>
                <w:sz w:val="20"/>
              </w:rPr>
              <w:t xml:space="preserve">'-ah); </w:t>
            </w:r>
            <w:r w:rsidRPr="008622D0">
              <w:rPr>
                <w:color w:val="00B050"/>
                <w:sz w:val="20"/>
              </w:rPr>
              <w:br/>
            </w:r>
            <w:r w:rsidRPr="008622D0">
              <w:rPr>
                <w:sz w:val="20"/>
              </w:rPr>
              <w:t xml:space="preserve">Word Origin: Greek, Noun Feminine </w:t>
            </w:r>
            <w:r w:rsidRPr="008622D0">
              <w:rPr>
                <w:sz w:val="20"/>
              </w:rPr>
              <w:br/>
              <w:t xml:space="preserve">from the same as (2059) </w:t>
            </w:r>
          </w:p>
          <w:p w14:paraId="6220623C" w14:textId="77777777" w:rsidR="00D107A6" w:rsidRPr="008622D0" w:rsidRDefault="00D107A6" w:rsidP="00A81179">
            <w:pPr>
              <w:numPr>
                <w:ilvl w:val="0"/>
                <w:numId w:val="3"/>
              </w:numPr>
              <w:spacing w:before="100" w:beforeAutospacing="1" w:after="100" w:afterAutospacing="1" w:line="240" w:lineRule="auto"/>
              <w:rPr>
                <w:color w:val="00B050"/>
                <w:sz w:val="20"/>
              </w:rPr>
            </w:pPr>
            <w:r w:rsidRPr="008622D0">
              <w:rPr>
                <w:color w:val="00B050"/>
                <w:sz w:val="20"/>
              </w:rPr>
              <w:t xml:space="preserve">interpretation </w:t>
            </w:r>
          </w:p>
          <w:p w14:paraId="0F657A42" w14:textId="77777777" w:rsidR="00D107A6" w:rsidRPr="008622D0" w:rsidRDefault="00D107A6" w:rsidP="00A81179">
            <w:pPr>
              <w:numPr>
                <w:ilvl w:val="1"/>
                <w:numId w:val="3"/>
              </w:numPr>
              <w:spacing w:before="100" w:beforeAutospacing="1" w:after="100" w:afterAutospacing="1" w:line="240" w:lineRule="auto"/>
              <w:rPr>
                <w:sz w:val="20"/>
              </w:rPr>
            </w:pPr>
            <w:r w:rsidRPr="008622D0">
              <w:rPr>
                <w:color w:val="00B050"/>
                <w:sz w:val="20"/>
              </w:rPr>
              <w:t xml:space="preserve">of what has been spoken more or less obscurely by others </w:t>
            </w:r>
          </w:p>
        </w:tc>
      </w:tr>
    </w:tbl>
    <w:p w14:paraId="2C90D31A" w14:textId="10682CF6" w:rsidR="00D107A6" w:rsidRPr="00D107A6" w:rsidRDefault="00D107A6" w:rsidP="00D107A6">
      <w:pPr>
        <w:pStyle w:val="NormalWeb"/>
        <w:spacing w:after="150" w:line="360" w:lineRule="atLeast"/>
        <w:rPr>
          <w:rFonts w:cstheme="minorHAnsi"/>
          <w:b/>
          <w:bCs/>
          <w:color w:val="000000"/>
        </w:rPr>
      </w:pPr>
    </w:p>
    <w:sectPr w:rsidR="00D107A6" w:rsidRPr="00D107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A07" w14:textId="77777777" w:rsidR="00461030" w:rsidRDefault="00461030" w:rsidP="00585BD8">
      <w:pPr>
        <w:spacing w:after="0" w:line="240" w:lineRule="auto"/>
      </w:pPr>
      <w:r>
        <w:separator/>
      </w:r>
    </w:p>
  </w:endnote>
  <w:endnote w:type="continuationSeparator" w:id="0">
    <w:p w14:paraId="74670038" w14:textId="77777777" w:rsidR="00461030" w:rsidRDefault="00461030"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STGree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19175"/>
      <w:docPartObj>
        <w:docPartGallery w:val="Page Numbers (Bottom of Page)"/>
        <w:docPartUnique/>
      </w:docPartObj>
    </w:sdtPr>
    <w:sdtEndPr>
      <w:rPr>
        <w:noProof/>
      </w:rPr>
    </w:sdtEndPr>
    <w:sdtContent>
      <w:p w14:paraId="337FB273"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44EDC4DD"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166B" w14:textId="77777777" w:rsidR="00461030" w:rsidRDefault="00461030" w:rsidP="00585BD8">
      <w:pPr>
        <w:spacing w:after="0" w:line="240" w:lineRule="auto"/>
      </w:pPr>
      <w:r>
        <w:separator/>
      </w:r>
    </w:p>
  </w:footnote>
  <w:footnote w:type="continuationSeparator" w:id="0">
    <w:p w14:paraId="25C37AE5" w14:textId="77777777" w:rsidR="00461030" w:rsidRDefault="00461030"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D4A"/>
    <w:multiLevelType w:val="multilevel"/>
    <w:tmpl w:val="B192A250"/>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574E80"/>
    <w:multiLevelType w:val="multilevel"/>
    <w:tmpl w:val="9B0232D2"/>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134830">
    <w:abstractNumId w:val="1"/>
  </w:num>
  <w:num w:numId="2" w16cid:durableId="630208469">
    <w:abstractNumId w:val="3"/>
  </w:num>
  <w:num w:numId="3" w16cid:durableId="308369777">
    <w:abstractNumId w:val="4"/>
  </w:num>
  <w:num w:numId="4" w16cid:durableId="862399143">
    <w:abstractNumId w:val="2"/>
  </w:num>
  <w:num w:numId="5" w16cid:durableId="60026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567EA"/>
    <w:rsid w:val="0005703D"/>
    <w:rsid w:val="00074C65"/>
    <w:rsid w:val="000866D9"/>
    <w:rsid w:val="000C6A95"/>
    <w:rsid w:val="000E7F66"/>
    <w:rsid w:val="000F448B"/>
    <w:rsid w:val="00112590"/>
    <w:rsid w:val="00117D75"/>
    <w:rsid w:val="00140605"/>
    <w:rsid w:val="001A1DEF"/>
    <w:rsid w:val="001C2DE1"/>
    <w:rsid w:val="001D0826"/>
    <w:rsid w:val="001E3D91"/>
    <w:rsid w:val="002459BE"/>
    <w:rsid w:val="0026302C"/>
    <w:rsid w:val="00286B8C"/>
    <w:rsid w:val="002925AC"/>
    <w:rsid w:val="002A42F8"/>
    <w:rsid w:val="002E43D6"/>
    <w:rsid w:val="00307B27"/>
    <w:rsid w:val="003143D7"/>
    <w:rsid w:val="0033123D"/>
    <w:rsid w:val="00332453"/>
    <w:rsid w:val="003427B8"/>
    <w:rsid w:val="00346B3B"/>
    <w:rsid w:val="0035606B"/>
    <w:rsid w:val="00365A38"/>
    <w:rsid w:val="0039590C"/>
    <w:rsid w:val="003A4324"/>
    <w:rsid w:val="00404068"/>
    <w:rsid w:val="0043439D"/>
    <w:rsid w:val="00442E53"/>
    <w:rsid w:val="00461030"/>
    <w:rsid w:val="00471F80"/>
    <w:rsid w:val="0049718D"/>
    <w:rsid w:val="004B013A"/>
    <w:rsid w:val="004C6018"/>
    <w:rsid w:val="004D5F28"/>
    <w:rsid w:val="00501F37"/>
    <w:rsid w:val="0052447F"/>
    <w:rsid w:val="0055640B"/>
    <w:rsid w:val="00564FAB"/>
    <w:rsid w:val="00585BD8"/>
    <w:rsid w:val="0058750D"/>
    <w:rsid w:val="00592120"/>
    <w:rsid w:val="0059419B"/>
    <w:rsid w:val="00596516"/>
    <w:rsid w:val="005A300E"/>
    <w:rsid w:val="005B47E3"/>
    <w:rsid w:val="005C328B"/>
    <w:rsid w:val="005D0D94"/>
    <w:rsid w:val="005E3B32"/>
    <w:rsid w:val="00630298"/>
    <w:rsid w:val="0065238F"/>
    <w:rsid w:val="006702E2"/>
    <w:rsid w:val="00672DEB"/>
    <w:rsid w:val="00684D96"/>
    <w:rsid w:val="006D49A6"/>
    <w:rsid w:val="006D53C8"/>
    <w:rsid w:val="006F4AD5"/>
    <w:rsid w:val="006F6754"/>
    <w:rsid w:val="00715B28"/>
    <w:rsid w:val="00763530"/>
    <w:rsid w:val="00783ACC"/>
    <w:rsid w:val="007917CF"/>
    <w:rsid w:val="00792C9D"/>
    <w:rsid w:val="007B08AB"/>
    <w:rsid w:val="007C5D2B"/>
    <w:rsid w:val="007C7CCB"/>
    <w:rsid w:val="007D17DD"/>
    <w:rsid w:val="007D3260"/>
    <w:rsid w:val="007D5770"/>
    <w:rsid w:val="007E64DE"/>
    <w:rsid w:val="007F1B14"/>
    <w:rsid w:val="007F1F46"/>
    <w:rsid w:val="007F653B"/>
    <w:rsid w:val="008156C5"/>
    <w:rsid w:val="008242FD"/>
    <w:rsid w:val="00847080"/>
    <w:rsid w:val="00855C30"/>
    <w:rsid w:val="00861344"/>
    <w:rsid w:val="00872BDD"/>
    <w:rsid w:val="008B042B"/>
    <w:rsid w:val="008C75BD"/>
    <w:rsid w:val="008D7179"/>
    <w:rsid w:val="008F6255"/>
    <w:rsid w:val="00913B7D"/>
    <w:rsid w:val="00921CA7"/>
    <w:rsid w:val="009324E6"/>
    <w:rsid w:val="009343CD"/>
    <w:rsid w:val="0093516E"/>
    <w:rsid w:val="009B3243"/>
    <w:rsid w:val="009C7393"/>
    <w:rsid w:val="00A02834"/>
    <w:rsid w:val="00A10E3A"/>
    <w:rsid w:val="00A233F1"/>
    <w:rsid w:val="00A264D2"/>
    <w:rsid w:val="00A33C13"/>
    <w:rsid w:val="00A960C1"/>
    <w:rsid w:val="00AA734F"/>
    <w:rsid w:val="00AF0F34"/>
    <w:rsid w:val="00AF4F0F"/>
    <w:rsid w:val="00B03DCA"/>
    <w:rsid w:val="00B04D74"/>
    <w:rsid w:val="00B176C4"/>
    <w:rsid w:val="00B256C1"/>
    <w:rsid w:val="00B64F37"/>
    <w:rsid w:val="00B908B2"/>
    <w:rsid w:val="00BA4199"/>
    <w:rsid w:val="00BD4DAF"/>
    <w:rsid w:val="00BD7801"/>
    <w:rsid w:val="00BD7C4D"/>
    <w:rsid w:val="00BE7389"/>
    <w:rsid w:val="00C00D23"/>
    <w:rsid w:val="00C36F7D"/>
    <w:rsid w:val="00C457AC"/>
    <w:rsid w:val="00C46F36"/>
    <w:rsid w:val="00C479AE"/>
    <w:rsid w:val="00C6150F"/>
    <w:rsid w:val="00C85836"/>
    <w:rsid w:val="00CA426D"/>
    <w:rsid w:val="00CA7CE0"/>
    <w:rsid w:val="00CB08FE"/>
    <w:rsid w:val="00CC3D0B"/>
    <w:rsid w:val="00CD3291"/>
    <w:rsid w:val="00CF6F29"/>
    <w:rsid w:val="00D107A6"/>
    <w:rsid w:val="00D15280"/>
    <w:rsid w:val="00D26B87"/>
    <w:rsid w:val="00D53207"/>
    <w:rsid w:val="00D65568"/>
    <w:rsid w:val="00DA7CF7"/>
    <w:rsid w:val="00DD20C5"/>
    <w:rsid w:val="00E341F0"/>
    <w:rsid w:val="00E35863"/>
    <w:rsid w:val="00E62CF5"/>
    <w:rsid w:val="00E72704"/>
    <w:rsid w:val="00E92A8E"/>
    <w:rsid w:val="00EA7EA4"/>
    <w:rsid w:val="00EE40D1"/>
    <w:rsid w:val="00EE4E7D"/>
    <w:rsid w:val="00EE61B2"/>
    <w:rsid w:val="00EF59F5"/>
    <w:rsid w:val="00F05B3E"/>
    <w:rsid w:val="00F278E1"/>
    <w:rsid w:val="00F408F3"/>
    <w:rsid w:val="00F44F42"/>
    <w:rsid w:val="00F75B68"/>
    <w:rsid w:val="00F8596E"/>
    <w:rsid w:val="00F86CA8"/>
    <w:rsid w:val="00F91EB1"/>
    <w:rsid w:val="00F9232C"/>
    <w:rsid w:val="00FB6D9F"/>
    <w:rsid w:val="00FF5E90"/>
    <w:rsid w:val="00FF7B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1463"/>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B256C1"/>
    <w:rPr>
      <w:color w:val="605E5C"/>
      <w:shd w:val="clear" w:color="auto" w:fill="E1DFDD"/>
    </w:rPr>
  </w:style>
  <w:style w:type="paragraph" w:customStyle="1" w:styleId="chapter-1">
    <w:name w:val="chapter-1"/>
    <w:basedOn w:val="Normal"/>
    <w:rsid w:val="001D0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940">
      <w:bodyDiv w:val="1"/>
      <w:marLeft w:val="0"/>
      <w:marRight w:val="0"/>
      <w:marTop w:val="0"/>
      <w:marBottom w:val="0"/>
      <w:divBdr>
        <w:top w:val="none" w:sz="0" w:space="0" w:color="auto"/>
        <w:left w:val="none" w:sz="0" w:space="0" w:color="auto"/>
        <w:bottom w:val="none" w:sz="0" w:space="0" w:color="auto"/>
        <w:right w:val="none" w:sz="0" w:space="0" w:color="auto"/>
      </w:divBdr>
    </w:div>
    <w:div w:id="34089426">
      <w:bodyDiv w:val="1"/>
      <w:marLeft w:val="0"/>
      <w:marRight w:val="0"/>
      <w:marTop w:val="0"/>
      <w:marBottom w:val="0"/>
      <w:divBdr>
        <w:top w:val="none" w:sz="0" w:space="0" w:color="auto"/>
        <w:left w:val="none" w:sz="0" w:space="0" w:color="auto"/>
        <w:bottom w:val="none" w:sz="0" w:space="0" w:color="auto"/>
        <w:right w:val="none" w:sz="0" w:space="0" w:color="auto"/>
      </w:divBdr>
    </w:div>
    <w:div w:id="51389406">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129976828">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248856400">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39820481">
      <w:bodyDiv w:val="1"/>
      <w:marLeft w:val="0"/>
      <w:marRight w:val="0"/>
      <w:marTop w:val="0"/>
      <w:marBottom w:val="0"/>
      <w:divBdr>
        <w:top w:val="none" w:sz="0" w:space="0" w:color="auto"/>
        <w:left w:val="none" w:sz="0" w:space="0" w:color="auto"/>
        <w:bottom w:val="none" w:sz="0" w:space="0" w:color="auto"/>
        <w:right w:val="none" w:sz="0" w:space="0" w:color="auto"/>
      </w:divBdr>
      <w:divsChild>
        <w:div w:id="111553706">
          <w:marLeft w:val="240"/>
          <w:marRight w:val="0"/>
          <w:marTop w:val="240"/>
          <w:marBottom w:val="240"/>
          <w:divBdr>
            <w:top w:val="none" w:sz="0" w:space="0" w:color="auto"/>
            <w:left w:val="none" w:sz="0" w:space="0" w:color="auto"/>
            <w:bottom w:val="none" w:sz="0" w:space="0" w:color="auto"/>
            <w:right w:val="none" w:sz="0" w:space="0" w:color="auto"/>
          </w:divBdr>
        </w:div>
      </w:divsChild>
    </w:div>
    <w:div w:id="354238221">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421026445">
      <w:bodyDiv w:val="1"/>
      <w:marLeft w:val="0"/>
      <w:marRight w:val="0"/>
      <w:marTop w:val="0"/>
      <w:marBottom w:val="0"/>
      <w:divBdr>
        <w:top w:val="none" w:sz="0" w:space="0" w:color="auto"/>
        <w:left w:val="none" w:sz="0" w:space="0" w:color="auto"/>
        <w:bottom w:val="none" w:sz="0" w:space="0" w:color="auto"/>
        <w:right w:val="none" w:sz="0" w:space="0" w:color="auto"/>
      </w:divBdr>
    </w:div>
    <w:div w:id="571045043">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31322901">
      <w:bodyDiv w:val="1"/>
      <w:marLeft w:val="0"/>
      <w:marRight w:val="0"/>
      <w:marTop w:val="0"/>
      <w:marBottom w:val="0"/>
      <w:divBdr>
        <w:top w:val="none" w:sz="0" w:space="0" w:color="auto"/>
        <w:left w:val="none" w:sz="0" w:space="0" w:color="auto"/>
        <w:bottom w:val="none" w:sz="0" w:space="0" w:color="auto"/>
        <w:right w:val="none" w:sz="0" w:space="0" w:color="auto"/>
      </w:divBdr>
    </w:div>
    <w:div w:id="644244229">
      <w:bodyDiv w:val="1"/>
      <w:marLeft w:val="0"/>
      <w:marRight w:val="0"/>
      <w:marTop w:val="0"/>
      <w:marBottom w:val="0"/>
      <w:divBdr>
        <w:top w:val="none" w:sz="0" w:space="0" w:color="auto"/>
        <w:left w:val="none" w:sz="0" w:space="0" w:color="auto"/>
        <w:bottom w:val="none" w:sz="0" w:space="0" w:color="auto"/>
        <w:right w:val="none" w:sz="0" w:space="0" w:color="auto"/>
      </w:divBdr>
    </w:div>
    <w:div w:id="692152670">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40249068">
      <w:bodyDiv w:val="1"/>
      <w:marLeft w:val="0"/>
      <w:marRight w:val="0"/>
      <w:marTop w:val="0"/>
      <w:marBottom w:val="0"/>
      <w:divBdr>
        <w:top w:val="none" w:sz="0" w:space="0" w:color="auto"/>
        <w:left w:val="none" w:sz="0" w:space="0" w:color="auto"/>
        <w:bottom w:val="none" w:sz="0" w:space="0" w:color="auto"/>
        <w:right w:val="none" w:sz="0" w:space="0" w:color="auto"/>
      </w:divBdr>
    </w:div>
    <w:div w:id="750855760">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1145315899">
      <w:bodyDiv w:val="1"/>
      <w:marLeft w:val="0"/>
      <w:marRight w:val="0"/>
      <w:marTop w:val="0"/>
      <w:marBottom w:val="0"/>
      <w:divBdr>
        <w:top w:val="none" w:sz="0" w:space="0" w:color="auto"/>
        <w:left w:val="none" w:sz="0" w:space="0" w:color="auto"/>
        <w:bottom w:val="none" w:sz="0" w:space="0" w:color="auto"/>
        <w:right w:val="none" w:sz="0" w:space="0" w:color="auto"/>
      </w:divBdr>
    </w:div>
    <w:div w:id="1301808256">
      <w:bodyDiv w:val="1"/>
      <w:marLeft w:val="0"/>
      <w:marRight w:val="0"/>
      <w:marTop w:val="0"/>
      <w:marBottom w:val="0"/>
      <w:divBdr>
        <w:top w:val="none" w:sz="0" w:space="0" w:color="auto"/>
        <w:left w:val="none" w:sz="0" w:space="0" w:color="auto"/>
        <w:bottom w:val="none" w:sz="0" w:space="0" w:color="auto"/>
        <w:right w:val="none" w:sz="0" w:space="0" w:color="auto"/>
      </w:divBdr>
    </w:div>
    <w:div w:id="1345014153">
      <w:bodyDiv w:val="1"/>
      <w:marLeft w:val="0"/>
      <w:marRight w:val="0"/>
      <w:marTop w:val="0"/>
      <w:marBottom w:val="0"/>
      <w:divBdr>
        <w:top w:val="none" w:sz="0" w:space="0" w:color="auto"/>
        <w:left w:val="none" w:sz="0" w:space="0" w:color="auto"/>
        <w:bottom w:val="none" w:sz="0" w:space="0" w:color="auto"/>
        <w:right w:val="none" w:sz="0" w:space="0" w:color="auto"/>
      </w:divBdr>
    </w:div>
    <w:div w:id="1354650546">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698579844">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793281164">
      <w:bodyDiv w:val="1"/>
      <w:marLeft w:val="0"/>
      <w:marRight w:val="0"/>
      <w:marTop w:val="0"/>
      <w:marBottom w:val="0"/>
      <w:divBdr>
        <w:top w:val="none" w:sz="0" w:space="0" w:color="auto"/>
        <w:left w:val="none" w:sz="0" w:space="0" w:color="auto"/>
        <w:bottom w:val="none" w:sz="0" w:space="0" w:color="auto"/>
        <w:right w:val="none" w:sz="0" w:space="0" w:color="auto"/>
      </w:divBdr>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77229429">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914700954">
      <w:bodyDiv w:val="1"/>
      <w:marLeft w:val="0"/>
      <w:marRight w:val="0"/>
      <w:marTop w:val="0"/>
      <w:marBottom w:val="0"/>
      <w:divBdr>
        <w:top w:val="none" w:sz="0" w:space="0" w:color="auto"/>
        <w:left w:val="none" w:sz="0" w:space="0" w:color="auto"/>
        <w:bottom w:val="none" w:sz="0" w:space="0" w:color="auto"/>
        <w:right w:val="none" w:sz="0" w:space="0" w:color="auto"/>
      </w:divBdr>
    </w:div>
    <w:div w:id="2043480618">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077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7</cp:revision>
  <cp:lastPrinted>2018-04-21T16:41:00Z</cp:lastPrinted>
  <dcterms:created xsi:type="dcterms:W3CDTF">2024-03-18T22:54:00Z</dcterms:created>
  <dcterms:modified xsi:type="dcterms:W3CDTF">2024-03-18T23:03:00Z</dcterms:modified>
</cp:coreProperties>
</file>