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8" w:rsidRDefault="007E2D36" w:rsidP="00EF343E">
      <w:pPr>
        <w:keepNext/>
        <w:tabs>
          <w:tab w:val="num" w:pos="720"/>
          <w:tab w:val="right" w:leader="dot" w:pos="8640"/>
        </w:tabs>
        <w:spacing w:before="240" w:after="44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  <w:r w:rsidR="00D45518"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45D09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&amp;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I.  Coffee &amp; Networking </w:t>
      </w:r>
      <w:r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II. General Meeting </w:t>
      </w:r>
      <w:r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>Call to O</w:t>
      </w:r>
      <w:r w:rsidR="005E654D">
        <w:rPr>
          <w:rFonts w:ascii="Calibri" w:eastAsia="Times New Roman" w:hAnsi="Calibri" w:cs="Times New Roman"/>
        </w:rPr>
        <w:t>rder, Moment of Silence,</w:t>
      </w:r>
      <w:r w:rsidRPr="0041434D">
        <w:rPr>
          <w:rFonts w:ascii="Calibri" w:eastAsia="Times New Roman" w:hAnsi="Calibri" w:cs="Times New Roman"/>
        </w:rPr>
        <w:t xml:space="preserve"> Introductions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5E654D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Co-Chair Announcements </w:t>
      </w:r>
      <w:r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Vote:</w:t>
      </w:r>
      <w:r w:rsidR="00D45518">
        <w:rPr>
          <w:rFonts w:ascii="Calibri" w:eastAsia="Times New Roman" w:hAnsi="Calibri" w:cs="Times New Roman"/>
        </w:rPr>
        <w:t xml:space="preserve"> </w:t>
      </w:r>
      <w:r w:rsidR="00A126CC">
        <w:rPr>
          <w:rFonts w:ascii="Calibri" w:eastAsia="Times New Roman" w:hAnsi="Calibri" w:cs="Times New Roman"/>
        </w:rPr>
        <w:t>April</w:t>
      </w:r>
      <w:r w:rsidR="008201D9">
        <w:rPr>
          <w:rFonts w:ascii="Calibri" w:eastAsia="Times New Roman" w:hAnsi="Calibri" w:cs="Times New Roman"/>
        </w:rPr>
        <w:t xml:space="preserve"> 2019</w:t>
      </w:r>
      <w:r w:rsidR="00D45518">
        <w:rPr>
          <w:rFonts w:ascii="Calibri" w:eastAsia="Times New Roman" w:hAnsi="Calibri" w:cs="Times New Roman"/>
        </w:rPr>
        <w:t xml:space="preserve"> </w:t>
      </w:r>
      <w:r w:rsidR="00D45518" w:rsidRPr="0041434D">
        <w:rPr>
          <w:rFonts w:ascii="Calibri" w:eastAsia="Times New Roman" w:hAnsi="Calibri" w:cs="Times New Roman"/>
        </w:rPr>
        <w:t xml:space="preserve">Meeting Summary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992F14">
        <w:rPr>
          <w:rFonts w:ascii="Calibri" w:eastAsia="Times New Roman" w:hAnsi="Calibri" w:cs="Times New Roman"/>
        </w:rPr>
        <w:tab/>
        <w:t>10:0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2165DE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Comments and Announcements</w:t>
      </w:r>
      <w:r>
        <w:rPr>
          <w:rFonts w:ascii="Calibri" w:eastAsia="Times New Roman" w:hAnsi="Calibri" w:cs="Times New Roman"/>
        </w:rPr>
        <w:tab/>
        <w:t>10:15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Members</w:t>
      </w:r>
      <w:r>
        <w:rPr>
          <w:rFonts w:ascii="Calibri" w:eastAsia="Times New Roman" w:hAnsi="Calibri" w:cs="Times New Roman"/>
        </w:rPr>
        <w:tab/>
        <w:t>10:15</w:t>
      </w:r>
      <w:r w:rsidR="005E654D" w:rsidRPr="007B0B5E">
        <w:rPr>
          <w:rFonts w:ascii="Calibri" w:eastAsia="Times New Roman" w:hAnsi="Calibri" w:cs="Times New Roman"/>
        </w:rPr>
        <w:t xml:space="preserve"> a.m.</w:t>
      </w:r>
      <w:bookmarkStart w:id="0" w:name="_GoBack"/>
      <w:bookmarkEnd w:id="0"/>
    </w:p>
    <w:p w:rsidR="00D45518" w:rsidRPr="00A11D3A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Participants</w:t>
      </w:r>
      <w:r>
        <w:rPr>
          <w:rFonts w:ascii="Calibri" w:eastAsia="Times New Roman" w:hAnsi="Calibri" w:cs="Times New Roman"/>
        </w:rPr>
        <w:tab/>
      </w:r>
      <w:r w:rsidRPr="00A11D3A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Default="00B567AC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Morning p</w:t>
      </w:r>
      <w:r w:rsidR="002D2EE6" w:rsidRPr="00A11D3A">
        <w:rPr>
          <w:rFonts w:ascii="Calibri" w:eastAsia="Times New Roman" w:hAnsi="Calibri" w:cs="Times New Roman"/>
          <w:b/>
        </w:rPr>
        <w:t>resentation</w:t>
      </w:r>
      <w:r w:rsidR="001D72BA">
        <w:rPr>
          <w:rFonts w:ascii="Calibri" w:eastAsia="Times New Roman" w:hAnsi="Calibri" w:cs="Times New Roman"/>
          <w:b/>
        </w:rPr>
        <w:t xml:space="preserve">: </w:t>
      </w:r>
      <w:r w:rsidR="001D72BA" w:rsidRPr="001D72BA">
        <w:rPr>
          <w:rFonts w:ascii="Calibri" w:eastAsia="Times New Roman" w:hAnsi="Calibri" w:cs="Times New Roman"/>
        </w:rPr>
        <w:t>Housing</w:t>
      </w:r>
      <w:r w:rsidR="002D2EE6" w:rsidRPr="00A11D3A">
        <w:t xml:space="preserve"> </w:t>
      </w:r>
      <w:r w:rsidR="00823F29" w:rsidRPr="00A11D3A">
        <w:rPr>
          <w:rFonts w:ascii="Calibri" w:eastAsia="Times New Roman" w:hAnsi="Calibri" w:cs="Times New Roman"/>
        </w:rPr>
        <w:tab/>
        <w:t>10:</w:t>
      </w:r>
      <w:r w:rsidR="004B3321">
        <w:rPr>
          <w:rFonts w:ascii="Calibri" w:eastAsia="Times New Roman" w:hAnsi="Calibri" w:cs="Times New Roman"/>
        </w:rPr>
        <w:t>30</w:t>
      </w:r>
      <w:r w:rsidR="00823F29" w:rsidRPr="00A11D3A">
        <w:rPr>
          <w:rFonts w:ascii="Calibri" w:eastAsia="Times New Roman" w:hAnsi="Calibri" w:cs="Times New Roman"/>
        </w:rPr>
        <w:t xml:space="preserve">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>Committee Meetings (DAC, MAC</w:t>
      </w:r>
      <w:r w:rsidR="00A126CC">
        <w:rPr>
          <w:rFonts w:ascii="Calibri" w:eastAsia="Times New Roman" w:hAnsi="Calibri" w:cs="Times New Roman"/>
        </w:rPr>
        <w:t xml:space="preserve">, </w:t>
      </w:r>
      <w:r w:rsidR="00A126CC" w:rsidRPr="00E21290">
        <w:rPr>
          <w:rFonts w:ascii="Calibri" w:eastAsia="Times New Roman" w:hAnsi="Calibri" w:cs="Times New Roman"/>
        </w:rPr>
        <w:t>ad hoc Prevention</w:t>
      </w:r>
      <w:r w:rsidRPr="00A11D3A">
        <w:rPr>
          <w:rFonts w:ascii="Calibri" w:eastAsia="Times New Roman" w:hAnsi="Calibri" w:cs="Times New Roman"/>
        </w:rPr>
        <w:t xml:space="preserve">) </w:t>
      </w:r>
      <w:r w:rsidRPr="00A11D3A">
        <w:rPr>
          <w:rFonts w:ascii="Calibri" w:eastAsia="Times New Roman" w:hAnsi="Calibri" w:cs="Times New Roman"/>
        </w:rPr>
        <w:tab/>
        <w:t>12:30 p.m.</w:t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>Committee Reports (DAC, MAC</w:t>
      </w:r>
      <w:r w:rsidR="00A126CC">
        <w:rPr>
          <w:rFonts w:ascii="Calibri" w:eastAsia="Times New Roman" w:hAnsi="Calibri" w:cs="Times New Roman"/>
        </w:rPr>
        <w:t xml:space="preserve">, </w:t>
      </w:r>
      <w:r w:rsidR="00A126CC" w:rsidRPr="00E21290">
        <w:rPr>
          <w:rFonts w:ascii="Calibri" w:eastAsia="Times New Roman" w:hAnsi="Calibri" w:cs="Times New Roman"/>
        </w:rPr>
        <w:t>ad hoc Prevention</w:t>
      </w:r>
      <w:r w:rsidRPr="00A11D3A">
        <w:rPr>
          <w:rFonts w:ascii="Calibri" w:eastAsia="Times New Roman" w:hAnsi="Calibri" w:cs="Times New Roman"/>
        </w:rPr>
        <w:t xml:space="preserve">) </w:t>
      </w:r>
      <w:r w:rsidRPr="00A11D3A">
        <w:rPr>
          <w:rFonts w:ascii="Calibri" w:eastAsia="Times New Roman" w:hAnsi="Calibri" w:cs="Times New Roman"/>
        </w:rPr>
        <w:tab/>
        <w:t>1:50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Feedback Forms, Next Meeting and Adjourn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Pr="00C02593">
        <w:rPr>
          <w:rFonts w:ascii="Calibri" w:eastAsia="Times New Roman" w:hAnsi="Calibri" w:cs="Times New Roman"/>
        </w:rPr>
        <w:t>5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45518" w:rsidRDefault="00D45518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  <w:b/>
        </w:rPr>
        <w:t>III. 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>
        <w:rPr>
          <w:rFonts w:ascii="Calibri" w:eastAsia="Times New Roman" w:hAnsi="Calibri" w:cs="Times New Roman"/>
        </w:rPr>
        <w:t xml:space="preserve"> p</w:t>
      </w:r>
      <w:r w:rsidRPr="0041434D">
        <w:rPr>
          <w:rFonts w:ascii="Calibri" w:eastAsia="Times New Roman" w:hAnsi="Calibri" w:cs="Times New Roman"/>
        </w:rPr>
        <w:t>.m.</w:t>
      </w:r>
    </w:p>
    <w:p w:rsidR="00D45518" w:rsidRPr="006B115A" w:rsidRDefault="007B0B5E" w:rsidP="00EF343E">
      <w:pPr>
        <w:keepNext/>
        <w:tabs>
          <w:tab w:val="right" w:leader="dot" w:pos="9360"/>
        </w:tabs>
        <w:spacing w:before="120" w:after="480" w:line="240" w:lineRule="auto"/>
        <w:jc w:val="center"/>
        <w:outlineLvl w:val="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45518" w:rsidRPr="006B115A">
        <w:rPr>
          <w:rFonts w:ascii="Calibri" w:eastAsia="Times New Roman" w:hAnsi="Calibri" w:cs="Times New Roman"/>
          <w:i/>
          <w:sz w:val="20"/>
          <w:szCs w:val="20"/>
        </w:rPr>
        <w:t xml:space="preserve">The Executive Committee </w:t>
      </w:r>
      <w:r w:rsidR="006B115A" w:rsidRPr="006B115A">
        <w:rPr>
          <w:rFonts w:ascii="Calibri" w:eastAsia="Times New Roman" w:hAnsi="Calibri" w:cs="Times New Roman"/>
          <w:i/>
          <w:sz w:val="20"/>
          <w:szCs w:val="20"/>
        </w:rPr>
        <w:t>meeting is open to the public.</w:t>
      </w:r>
    </w:p>
    <w:p w:rsidR="00D45518" w:rsidRPr="00CB6104" w:rsidRDefault="00D45518" w:rsidP="00D45518">
      <w:pPr>
        <w:shd w:val="clear" w:color="auto" w:fill="2E74B5" w:themeFill="accent1" w:themeFillShade="BF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The CHPC will meet again</w:t>
      </w:r>
      <w:r w:rsidR="0028508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on </w:t>
      </w:r>
      <w:r w:rsidR="00A126CC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June 19</w:t>
      </w:r>
      <w:r w:rsidR="00823F29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, 2019</w:t>
      </w:r>
      <w:r w:rsidR="00E33A94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at the Chrysalis Center in Hartford.</w:t>
      </w:r>
    </w:p>
    <w:p w:rsidR="00404B68" w:rsidRDefault="00645564"/>
    <w:sectPr w:rsidR="00404B68" w:rsidSect="006B1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90" w:rsidRDefault="00E21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 xml:space="preserve">CHPC staff at Cross Sector Consulting, </w:t>
    </w:r>
    <w:proofErr w:type="gramStart"/>
    <w:r w:rsidR="00724791">
      <w:rPr>
        <w:rStyle w:val="PageNumber"/>
        <w:rFonts w:cs="Arial"/>
        <w:iCs/>
        <w:sz w:val="16"/>
        <w:szCs w:val="16"/>
      </w:rPr>
      <w:t>LLP  2558</w:t>
    </w:r>
    <w:proofErr w:type="gramEnd"/>
    <w:r w:rsidR="00724791">
      <w:rPr>
        <w:rStyle w:val="PageNumber"/>
        <w:rFonts w:cs="Arial"/>
        <w:iCs/>
        <w:sz w:val="16"/>
        <w:szCs w:val="16"/>
      </w:rPr>
      <w:t xml:space="preserve">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6455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90" w:rsidRDefault="00E21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90" w:rsidRDefault="00E21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A126CC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May 15</w:t>
    </w:r>
    <w:r w:rsidR="00823F29">
      <w:rPr>
        <w:rFonts w:ascii="Arial Black" w:hAnsi="Arial Black"/>
        <w:b/>
        <w:sz w:val="32"/>
        <w:szCs w:val="32"/>
      </w:rPr>
      <w:t>, 2019</w:t>
    </w:r>
    <w:r w:rsidR="00724791">
      <w:rPr>
        <w:rFonts w:ascii="Arial Black" w:hAnsi="Arial Black"/>
        <w:b/>
        <w:sz w:val="32"/>
        <w:szCs w:val="32"/>
      </w:rPr>
      <w:t xml:space="preserve"> CHPC </w:t>
    </w:r>
    <w:r w:rsidR="00724791" w:rsidRPr="00285088">
      <w:rPr>
        <w:rFonts w:ascii="Arial Black" w:hAnsi="Arial Black"/>
        <w:b/>
        <w:sz w:val="32"/>
        <w:szCs w:val="32"/>
      </w:rPr>
      <w:t xml:space="preserve">Meeting Agenda </w:t>
    </w:r>
  </w:p>
  <w:p w:rsidR="006B2F88" w:rsidRPr="00285088" w:rsidRDefault="00575866" w:rsidP="004329D6">
    <w:pPr>
      <w:pStyle w:val="Header"/>
      <w:jc w:val="right"/>
      <w:rPr>
        <w:rFonts w:ascii="Arial Black" w:hAnsi="Arial Black"/>
        <w:b/>
      </w:rPr>
    </w:pPr>
    <w:r>
      <w:rPr>
        <w:rFonts w:ascii="Arial Black" w:hAnsi="Arial Black"/>
        <w:b/>
        <w:color w:val="FF0000"/>
      </w:rPr>
      <w:t>Chrysalis Center</w:t>
    </w:r>
    <w:r w:rsidR="00724791" w:rsidRPr="002165DE">
      <w:rPr>
        <w:rFonts w:ascii="Arial Black" w:hAnsi="Arial Black"/>
        <w:b/>
        <w:color w:val="FF0000"/>
      </w:rPr>
      <w:t xml:space="preserve"> </w:t>
    </w:r>
    <w:r w:rsidR="00724791" w:rsidRPr="00285088">
      <w:rPr>
        <w:rFonts w:ascii="Arial Black" w:hAnsi="Arial Black"/>
        <w:b/>
      </w:rPr>
      <w:t xml:space="preserve">– </w:t>
    </w:r>
    <w:r>
      <w:rPr>
        <w:rFonts w:ascii="Arial Black" w:hAnsi="Arial Black"/>
        <w:b/>
      </w:rPr>
      <w:t>Hartford</w:t>
    </w:r>
    <w:r w:rsidR="00724791" w:rsidRPr="00285088">
      <w:rPr>
        <w:rFonts w:ascii="Arial Black" w:hAnsi="Arial Black"/>
        <w:b/>
      </w:rPr>
      <w:t>, 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90" w:rsidRDefault="00E21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165AB2"/>
    <w:rsid w:val="001D72BA"/>
    <w:rsid w:val="001F6161"/>
    <w:rsid w:val="002165DE"/>
    <w:rsid w:val="0028324F"/>
    <w:rsid w:val="00285088"/>
    <w:rsid w:val="00294D11"/>
    <w:rsid w:val="002D2EE6"/>
    <w:rsid w:val="00405796"/>
    <w:rsid w:val="004239BA"/>
    <w:rsid w:val="00434204"/>
    <w:rsid w:val="004B3321"/>
    <w:rsid w:val="004B4DE5"/>
    <w:rsid w:val="005715D9"/>
    <w:rsid w:val="00575866"/>
    <w:rsid w:val="00587225"/>
    <w:rsid w:val="005B2A76"/>
    <w:rsid w:val="005C39D4"/>
    <w:rsid w:val="005D5973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126CC"/>
    <w:rsid w:val="00A7041F"/>
    <w:rsid w:val="00B12EC8"/>
    <w:rsid w:val="00B567AC"/>
    <w:rsid w:val="00C02593"/>
    <w:rsid w:val="00C14984"/>
    <w:rsid w:val="00C315FC"/>
    <w:rsid w:val="00CE40BD"/>
    <w:rsid w:val="00D40ED5"/>
    <w:rsid w:val="00D45518"/>
    <w:rsid w:val="00D93548"/>
    <w:rsid w:val="00DF12D6"/>
    <w:rsid w:val="00E21290"/>
    <w:rsid w:val="00E2295C"/>
    <w:rsid w:val="00E33A94"/>
    <w:rsid w:val="00E37681"/>
    <w:rsid w:val="00E45D09"/>
    <w:rsid w:val="00EF343E"/>
    <w:rsid w:val="00EF436D"/>
    <w:rsid w:val="00F068D3"/>
    <w:rsid w:val="00F5367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2</cp:revision>
  <cp:lastPrinted>2019-04-24T12:58:00Z</cp:lastPrinted>
  <dcterms:created xsi:type="dcterms:W3CDTF">2019-05-02T21:20:00Z</dcterms:created>
  <dcterms:modified xsi:type="dcterms:W3CDTF">2019-05-02T21:20:00Z</dcterms:modified>
</cp:coreProperties>
</file>