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771F" w14:textId="77777777" w:rsidR="006D1EDA" w:rsidRPr="00AF703F" w:rsidRDefault="006D1EDA" w:rsidP="006D1EDA">
      <w:pPr>
        <w:spacing w:afterLines="30" w:after="72" w:line="257" w:lineRule="auto"/>
      </w:pPr>
      <w:bookmarkStart w:id="0" w:name="_GoBack"/>
      <w:bookmarkEnd w:id="0"/>
      <w:r w:rsidRPr="00AF703F">
        <w:rPr>
          <w:b/>
        </w:rPr>
        <w:t xml:space="preserve">Location: </w:t>
      </w:r>
      <w:r w:rsidRPr="00AF703F">
        <w:rPr>
          <w:b/>
        </w:rPr>
        <w:tab/>
      </w:r>
      <w:r w:rsidRPr="00AF703F">
        <w:rPr>
          <w:b/>
        </w:rPr>
        <w:tab/>
      </w:r>
      <w:r>
        <w:t xml:space="preserve">Chrysalis Center </w:t>
      </w:r>
      <w:r>
        <w:rPr>
          <w:rFonts w:ascii="Courier New" w:hAnsi="Courier New" w:cs="Courier New"/>
        </w:rPr>
        <w:t>-</w:t>
      </w:r>
      <w:r>
        <w:t xml:space="preserve"> Hartford, CT</w:t>
      </w:r>
    </w:p>
    <w:p w14:paraId="3092CDF5" w14:textId="28761FDE" w:rsidR="006D1EDA" w:rsidRPr="005E579E" w:rsidRDefault="006D1EDA" w:rsidP="006D1EDA">
      <w:pPr>
        <w:spacing w:afterLines="30" w:after="72" w:line="257" w:lineRule="auto"/>
      </w:pPr>
      <w:r w:rsidRPr="00AF703F">
        <w:rPr>
          <w:b/>
        </w:rPr>
        <w:t>Date:</w:t>
      </w:r>
      <w:r w:rsidRPr="00AF703F">
        <w:t xml:space="preserve"> </w:t>
      </w:r>
      <w:r w:rsidRPr="00AF703F">
        <w:tab/>
      </w:r>
      <w:r w:rsidRPr="00AF703F">
        <w:tab/>
      </w:r>
      <w:r w:rsidRPr="00AF703F">
        <w:tab/>
      </w:r>
      <w:r w:rsidR="00E138A4">
        <w:t>May 15</w:t>
      </w:r>
      <w:r w:rsidRPr="00CF3B0B">
        <w:t>, 2019</w:t>
      </w:r>
      <w:r w:rsidRPr="00CF3B0B">
        <w:tab/>
      </w:r>
      <w:r w:rsidRPr="00CF3B0B">
        <w:tab/>
      </w:r>
      <w:r w:rsidR="00751BB4" w:rsidRPr="00CF3B0B">
        <w:tab/>
      </w:r>
      <w:r w:rsidRPr="005E579E">
        <w:rPr>
          <w:b/>
        </w:rPr>
        <w:t>Recorder:</w:t>
      </w:r>
      <w:r w:rsidRPr="005E579E">
        <w:t xml:space="preserve"> </w:t>
      </w:r>
      <w:r w:rsidRPr="005E579E">
        <w:tab/>
        <w:t>Michael Nogelo</w:t>
      </w:r>
    </w:p>
    <w:p w14:paraId="0AF406D9" w14:textId="66564FE3" w:rsidR="006D1EDA" w:rsidRPr="00554EF0" w:rsidRDefault="006D1EDA" w:rsidP="006D1EDA">
      <w:pPr>
        <w:spacing w:afterLines="30" w:after="72" w:line="257" w:lineRule="auto"/>
      </w:pPr>
      <w:r w:rsidRPr="005E579E">
        <w:rPr>
          <w:b/>
        </w:rPr>
        <w:t>Start Time:</w:t>
      </w:r>
      <w:r w:rsidRPr="005E579E">
        <w:rPr>
          <w:b/>
        </w:rPr>
        <w:tab/>
      </w:r>
      <w:r w:rsidRPr="005E579E">
        <w:rPr>
          <w:b/>
        </w:rPr>
        <w:tab/>
      </w:r>
      <w:r w:rsidRPr="005E579E">
        <w:t>9:</w:t>
      </w:r>
      <w:r w:rsidR="00DF42A4" w:rsidRPr="005E579E">
        <w:t>41</w:t>
      </w:r>
      <w:r w:rsidRPr="005E579E">
        <w:rPr>
          <w:b/>
        </w:rPr>
        <w:t xml:space="preserve"> </w:t>
      </w:r>
      <w:r w:rsidRPr="005E579E">
        <w:t>a.m.</w:t>
      </w:r>
      <w:r w:rsidRPr="005E579E">
        <w:tab/>
      </w:r>
      <w:r w:rsidRPr="005E579E">
        <w:tab/>
      </w:r>
      <w:r w:rsidRPr="005E579E">
        <w:tab/>
      </w:r>
      <w:r w:rsidRPr="005E579E">
        <w:rPr>
          <w:b/>
        </w:rPr>
        <w:t>End Time:</w:t>
      </w:r>
      <w:r w:rsidRPr="005E579E">
        <w:t xml:space="preserve"> </w:t>
      </w:r>
      <w:r w:rsidRPr="005E579E">
        <w:tab/>
      </w:r>
      <w:r w:rsidR="00CF3B0B" w:rsidRPr="005E579E">
        <w:t>2:0</w:t>
      </w:r>
      <w:r w:rsidR="00DF42A4" w:rsidRPr="005E579E">
        <w:t>3</w:t>
      </w:r>
      <w:r w:rsidRPr="005E579E">
        <w:t xml:space="preserve"> p.m.</w:t>
      </w:r>
    </w:p>
    <w:p w14:paraId="4EB77A50" w14:textId="77777777" w:rsidR="006D1EDA" w:rsidRPr="00AF703F" w:rsidRDefault="006D1EDA" w:rsidP="006D1EDA">
      <w:pPr>
        <w:spacing w:afterLines="30" w:after="72" w:line="257" w:lineRule="auto"/>
      </w:pPr>
      <w:r w:rsidRPr="00554EF0">
        <w:rPr>
          <w:b/>
        </w:rPr>
        <w:t>Presiding Chair</w:t>
      </w:r>
      <w:r>
        <w:rPr>
          <w:b/>
        </w:rPr>
        <w:t>s</w:t>
      </w:r>
      <w:r w:rsidRPr="00554EF0">
        <w:rPr>
          <w:b/>
        </w:rPr>
        <w:t>:</w:t>
      </w:r>
      <w:r w:rsidRPr="00554EF0">
        <w:t xml:space="preserve"> </w:t>
      </w:r>
      <w:r w:rsidRPr="00554EF0">
        <w:tab/>
      </w:r>
      <w:r>
        <w:t>Gina D’Angelo, Blaise Gilchrist, Barry Walters</w:t>
      </w:r>
    </w:p>
    <w:p w14:paraId="6FDC33D7" w14:textId="77777777" w:rsidR="006D1EDA" w:rsidRPr="00AF703F" w:rsidRDefault="006D1EDA" w:rsidP="006D1EDA">
      <w:pPr>
        <w:pBdr>
          <w:bottom w:val="single" w:sz="12" w:space="1" w:color="auto"/>
        </w:pBdr>
        <w:spacing w:afterLines="30" w:after="72" w:line="257" w:lineRule="auto"/>
      </w:pPr>
      <w:r w:rsidRPr="00AF703F">
        <w:rPr>
          <w:b/>
        </w:rPr>
        <w:t xml:space="preserve">Attendance: </w:t>
      </w:r>
      <w:r w:rsidRPr="00AF703F">
        <w:rPr>
          <w:b/>
        </w:rPr>
        <w:tab/>
      </w:r>
      <w:r w:rsidRPr="00AF703F">
        <w:rPr>
          <w:b/>
        </w:rPr>
        <w:tab/>
      </w:r>
      <w:r w:rsidRPr="00AF703F">
        <w:t>See last page for roster of CHPC members and public participants</w:t>
      </w:r>
    </w:p>
    <w:p w14:paraId="6DBDA4B5" w14:textId="77777777" w:rsidR="006D1EDA" w:rsidRPr="00A2577E" w:rsidRDefault="006D1EDA" w:rsidP="006D1EDA">
      <w:pPr>
        <w:spacing w:line="259" w:lineRule="auto"/>
        <w:rPr>
          <w:b/>
        </w:rPr>
      </w:pPr>
      <w:r w:rsidRPr="00C656DE">
        <w:rPr>
          <w:b/>
        </w:rPr>
        <w:t>Meeting at a Glance</w:t>
      </w:r>
    </w:p>
    <w:p w14:paraId="1F649949" w14:textId="1D170D73" w:rsidR="006D1EDA" w:rsidRPr="00F54A11" w:rsidRDefault="006D1EDA" w:rsidP="006D1EDA">
      <w:pPr>
        <w:numPr>
          <w:ilvl w:val="0"/>
          <w:numId w:val="1"/>
        </w:numPr>
        <w:spacing w:afterLines="30" w:after="72" w:line="240" w:lineRule="auto"/>
        <w:rPr>
          <w:rFonts w:eastAsia="Times New Roman" w:cs="Calibri"/>
        </w:rPr>
      </w:pPr>
      <w:r w:rsidRPr="00A2577E">
        <w:rPr>
          <w:rFonts w:eastAsia="Times New Roman" w:cs="Calibri"/>
        </w:rPr>
        <w:t xml:space="preserve">CHPC members voted to approve the </w:t>
      </w:r>
      <w:r w:rsidR="003431C0">
        <w:rPr>
          <w:rFonts w:eastAsia="Times New Roman" w:cs="Calibri"/>
        </w:rPr>
        <w:t>April</w:t>
      </w:r>
      <w:r>
        <w:rPr>
          <w:rFonts w:eastAsia="Times New Roman" w:cs="Calibri"/>
        </w:rPr>
        <w:t xml:space="preserve"> 2019</w:t>
      </w:r>
      <w:r w:rsidRPr="00A2577E">
        <w:rPr>
          <w:rFonts w:eastAsia="Times New Roman" w:cs="Calibri"/>
        </w:rPr>
        <w:t xml:space="preserve"> </w:t>
      </w:r>
      <w:r w:rsidR="00111E28">
        <w:rPr>
          <w:rFonts w:eastAsia="Times New Roman" w:cs="Calibri"/>
        </w:rPr>
        <w:t>meeting summary with</w:t>
      </w:r>
      <w:r w:rsidR="003431C0">
        <w:rPr>
          <w:rFonts w:eastAsia="Times New Roman" w:cs="Calibri"/>
        </w:rPr>
        <w:t>out changes</w:t>
      </w:r>
      <w:r w:rsidRPr="00F54A11">
        <w:rPr>
          <w:rFonts w:eastAsia="Times New Roman" w:cs="Calibri"/>
        </w:rPr>
        <w:t>.</w:t>
      </w:r>
    </w:p>
    <w:p w14:paraId="71593DCA" w14:textId="4DBDB9F9" w:rsidR="006D1EDA" w:rsidRPr="00F54A11" w:rsidRDefault="00E138A4" w:rsidP="006D1EDA">
      <w:pPr>
        <w:numPr>
          <w:ilvl w:val="0"/>
          <w:numId w:val="1"/>
        </w:numPr>
        <w:spacing w:afterLines="30" w:after="72" w:line="240" w:lineRule="auto"/>
        <w:rPr>
          <w:rFonts w:eastAsia="Times New Roman" w:cs="Calibri"/>
        </w:rPr>
      </w:pPr>
      <w:r>
        <w:rPr>
          <w:rFonts w:eastAsia="Times New Roman" w:cs="Calibri"/>
        </w:rPr>
        <w:t xml:space="preserve">Standing </w:t>
      </w:r>
      <w:r w:rsidR="006D1EDA" w:rsidRPr="00F54A11">
        <w:rPr>
          <w:rFonts w:eastAsia="Times New Roman" w:cs="Calibri"/>
        </w:rPr>
        <w:t xml:space="preserve">CHPC committees </w:t>
      </w:r>
      <w:r>
        <w:rPr>
          <w:rFonts w:eastAsia="Times New Roman" w:cs="Calibri"/>
        </w:rPr>
        <w:t xml:space="preserve">and the ad hoc Prevention Committee </w:t>
      </w:r>
      <w:r w:rsidR="006D1EDA" w:rsidRPr="00F54A11">
        <w:rPr>
          <w:rFonts w:eastAsia="Times New Roman" w:cs="Calibri"/>
        </w:rPr>
        <w:t xml:space="preserve">met </w:t>
      </w:r>
      <w:r w:rsidR="006D1EDA">
        <w:rPr>
          <w:rFonts w:eastAsia="Times New Roman" w:cs="Calibri"/>
        </w:rPr>
        <w:t>in the afternoon</w:t>
      </w:r>
      <w:r w:rsidR="00D73A5C">
        <w:rPr>
          <w:rFonts w:eastAsia="Times New Roman" w:cs="Calibri"/>
        </w:rPr>
        <w:t xml:space="preserve"> and reported on their progress to the full CHPC.</w:t>
      </w:r>
    </w:p>
    <w:p w14:paraId="07A45809" w14:textId="4735B938" w:rsidR="00F61B36" w:rsidRDefault="00015001" w:rsidP="00F61B36">
      <w:pPr>
        <w:numPr>
          <w:ilvl w:val="0"/>
          <w:numId w:val="1"/>
        </w:numPr>
        <w:spacing w:afterLines="30" w:after="72" w:line="240" w:lineRule="auto"/>
        <w:rPr>
          <w:rFonts w:eastAsia="Times New Roman" w:cs="Calibri"/>
        </w:rPr>
      </w:pPr>
      <w:r>
        <w:rPr>
          <w:rFonts w:eastAsia="Times New Roman" w:cs="Calibri"/>
        </w:rPr>
        <w:t xml:space="preserve">Ms. Abbie Kelly, Ms. Shawn Lang and Mr. Jim </w:t>
      </w:r>
      <w:proofErr w:type="spellStart"/>
      <w:r>
        <w:rPr>
          <w:rFonts w:eastAsia="Times New Roman" w:cs="Calibri"/>
        </w:rPr>
        <w:t>Pettinelli</w:t>
      </w:r>
      <w:proofErr w:type="spellEnd"/>
      <w:r>
        <w:rPr>
          <w:rFonts w:eastAsia="Times New Roman" w:cs="Calibri"/>
        </w:rPr>
        <w:t xml:space="preserve"> served on a panel to share information about their respective organizations’ </w:t>
      </w:r>
      <w:r w:rsidR="00E138A4">
        <w:rPr>
          <w:rFonts w:eastAsia="Times New Roman" w:cs="Calibri"/>
        </w:rPr>
        <w:t>housing supports for</w:t>
      </w:r>
      <w:r>
        <w:rPr>
          <w:rFonts w:eastAsia="Times New Roman" w:cs="Calibri"/>
        </w:rPr>
        <w:t xml:space="preserve"> people living with HIV (PLWH). </w:t>
      </w:r>
    </w:p>
    <w:p w14:paraId="46D2093E" w14:textId="77777777" w:rsidR="006D1EDA" w:rsidRPr="00F61B36" w:rsidRDefault="00F61B36" w:rsidP="00F61B36">
      <w:pPr>
        <w:spacing w:afterLines="30" w:after="72" w:line="240" w:lineRule="auto"/>
        <w:rPr>
          <w:rFonts w:eastAsia="Times New Roman" w:cs="Calibri"/>
        </w:rPr>
      </w:pPr>
      <w:r>
        <w:rPr>
          <w:b/>
        </w:rPr>
        <w:br/>
      </w:r>
      <w:r w:rsidR="006D1EDA" w:rsidRPr="00F61B36">
        <w:rPr>
          <w:b/>
        </w:rPr>
        <w:t>Call to Order and Co-Chair Announcements</w:t>
      </w:r>
    </w:p>
    <w:p w14:paraId="02B95D4E" w14:textId="34A2AE26" w:rsidR="006D1EDA" w:rsidRPr="00CB4D92" w:rsidRDefault="006D1EDA" w:rsidP="006D1EDA">
      <w:pPr>
        <w:spacing w:line="259" w:lineRule="auto"/>
      </w:pPr>
      <w:r w:rsidRPr="00085263">
        <w:t xml:space="preserve">CHPC co-chair </w:t>
      </w:r>
      <w:r w:rsidR="00111E28">
        <w:t>Ms. Gina D’Angelo</w:t>
      </w:r>
      <w:r w:rsidR="00085263" w:rsidRPr="00085263">
        <w:t xml:space="preserve"> </w:t>
      </w:r>
      <w:r w:rsidRPr="00085263">
        <w:t>called to order the Connecticut HIV Planning Consortium (CHPC) at 9:</w:t>
      </w:r>
      <w:r w:rsidR="00111E28">
        <w:t>4</w:t>
      </w:r>
      <w:r w:rsidR="00E138A4">
        <w:t>1</w:t>
      </w:r>
      <w:r w:rsidRPr="00085263">
        <w:t xml:space="preserve"> a.m.</w:t>
      </w:r>
      <w:r w:rsidRPr="00201E0B">
        <w:t xml:space="preserve">  The CHPC is a public health HIV/AIDS planning group with a goal to reduce the rate of new HIV infections and</w:t>
      </w:r>
      <w:r w:rsidRPr="00A2577E">
        <w:t xml:space="preserve"> to connect people living with and affected by HIV/AIDS with </w:t>
      </w:r>
      <w:r w:rsidR="00111E28">
        <w:t>appropriate services.</w:t>
      </w:r>
    </w:p>
    <w:p w14:paraId="2EF27120" w14:textId="6BAC4548" w:rsidR="00111E28" w:rsidRDefault="006D1EDA" w:rsidP="00D73A5C">
      <w:pPr>
        <w:spacing w:line="259" w:lineRule="auto"/>
      </w:pPr>
      <w:r w:rsidRPr="00CB4D92">
        <w:t>The Statewide Integrated HIV Prevention and Care Plan’s goals align with those of the National HIV/AIDS Strategy (NHAS) 2020: 1. Reduce new HIV infections; 2. Increase access to care and improve health outcomes f</w:t>
      </w:r>
      <w:r w:rsidR="00015001">
        <w:t>or PLWH</w:t>
      </w:r>
      <w:r w:rsidRPr="00CB4D92">
        <w:t xml:space="preserve">; 3. Reduce HIV-related disparities and health inequities; and 4. Achieve a more coordinated response to the epidemic.  The CHPC meets on the third Wednesday of the month, </w:t>
      </w:r>
      <w:r>
        <w:t xml:space="preserve">typically </w:t>
      </w:r>
      <w:r w:rsidRPr="00CB4D92">
        <w:t xml:space="preserve">eight (8) times per year.  Meetings are open to the public, including the media.  Etiquette guidelines include being present, </w:t>
      </w:r>
      <w:r>
        <w:t xml:space="preserve">being </w:t>
      </w:r>
      <w:r w:rsidRPr="00CB4D92">
        <w:t xml:space="preserve">prepared, </w:t>
      </w:r>
      <w:r>
        <w:t xml:space="preserve">being </w:t>
      </w:r>
      <w:r w:rsidRPr="00CB4D92">
        <w:t xml:space="preserve">respectful, and </w:t>
      </w:r>
      <w:r>
        <w:t xml:space="preserve">being patient.  </w:t>
      </w:r>
      <w:r w:rsidRPr="00CB4D92">
        <w:t xml:space="preserve">Participants held a </w:t>
      </w:r>
      <w:r w:rsidRPr="000C40B8">
        <w:t>moment of silenc</w:t>
      </w:r>
      <w:r>
        <w:t xml:space="preserve">e to </w:t>
      </w:r>
      <w:r w:rsidRPr="000C40B8">
        <w:t xml:space="preserve">honor </w:t>
      </w:r>
      <w:r>
        <w:t>those loved and lost to HIV/</w:t>
      </w:r>
      <w:r w:rsidRPr="000C40B8">
        <w:t>AIDS and to recognize friends, family</w:t>
      </w:r>
      <w:r>
        <w:t>,</w:t>
      </w:r>
      <w:r w:rsidRPr="000C40B8">
        <w:t xml:space="preserve"> and community members livi</w:t>
      </w:r>
      <w:r>
        <w:t>ng with and affected by HIV/</w:t>
      </w:r>
      <w:r w:rsidR="00111E28">
        <w:t>AIDS.</w:t>
      </w:r>
    </w:p>
    <w:p w14:paraId="565A2D36" w14:textId="306697C4" w:rsidR="0092664E" w:rsidRDefault="00742887" w:rsidP="00D73A5C">
      <w:pPr>
        <w:spacing w:line="259" w:lineRule="auto"/>
      </w:pPr>
      <w:r>
        <w:t>Ms. D’Angelo</w:t>
      </w:r>
      <w:r w:rsidR="0092664E">
        <w:t xml:space="preserve"> briefly reviewed co-chair announcements</w:t>
      </w:r>
      <w:r w:rsidR="00D73A5C">
        <w:t>.</w:t>
      </w:r>
      <w:r w:rsidR="0092664E">
        <w:t xml:space="preserve"> </w:t>
      </w:r>
      <w:r w:rsidR="006D1EDA" w:rsidRPr="00CB4D92">
        <w:t>CHPC members</w:t>
      </w:r>
      <w:r w:rsidR="006D1EDA">
        <w:t xml:space="preserve"> are expected to be present all day; leaving </w:t>
      </w:r>
      <w:r w:rsidR="006D1EDA" w:rsidRPr="00CB4D92">
        <w:t xml:space="preserve">early counts as an absence.  Members receive a warning after two (2) absences in a </w:t>
      </w:r>
      <w:r w:rsidR="006D1EDA">
        <w:t xml:space="preserve">calendar </w:t>
      </w:r>
      <w:r w:rsidR="006D1EDA" w:rsidRPr="00CB4D92">
        <w:t xml:space="preserve">year, and are administratively discharged after three (3) absences.  </w:t>
      </w:r>
      <w:r w:rsidR="006D1EDA">
        <w:t>Members vote on some</w:t>
      </w:r>
      <w:r w:rsidR="006D1EDA" w:rsidRPr="00CB4D92">
        <w:t xml:space="preserve"> items, su</w:t>
      </w:r>
      <w:r w:rsidR="006D1EDA">
        <w:t>ch as meeting summaries</w:t>
      </w:r>
      <w:r w:rsidR="006D1EDA" w:rsidRPr="00CB4D92">
        <w:t xml:space="preserve">.  Committees </w:t>
      </w:r>
      <w:r w:rsidR="006D1EDA">
        <w:t>make decisions</w:t>
      </w:r>
      <w:r w:rsidR="006D1EDA" w:rsidRPr="00CB4D92">
        <w:t xml:space="preserve"> by consensus.  </w:t>
      </w:r>
      <w:r w:rsidR="006D1EDA">
        <w:t>Participants should</w:t>
      </w:r>
      <w:r w:rsidR="006D1EDA" w:rsidRPr="00CB4D92">
        <w:t xml:space="preserve"> speak their truths </w:t>
      </w:r>
      <w:r>
        <w:t>in person or on feedback forms.</w:t>
      </w:r>
    </w:p>
    <w:p w14:paraId="7D0BDDF9" w14:textId="1B1BA04E" w:rsidR="00183770" w:rsidRDefault="001112E2" w:rsidP="00D73A5C">
      <w:pPr>
        <w:spacing w:line="259" w:lineRule="auto"/>
      </w:pPr>
      <w:r>
        <w:t xml:space="preserve">Ms. D’Angelo shared information about the HIV Funders Group, an advisory group that formed in 2015 to </w:t>
      </w:r>
      <w:r w:rsidR="00E138A4">
        <w:t>coordinate materials for</w:t>
      </w:r>
      <w:r>
        <w:t xml:space="preserve"> Connecticut’s 2017-2021 Integrated HIV Prevention and Care Plan.  The </w:t>
      </w:r>
      <w:r w:rsidR="00183770">
        <w:t xml:space="preserve">HIV </w:t>
      </w:r>
      <w:r>
        <w:t>Funders Group decided to continue meeting after the plan was finalized so that they co</w:t>
      </w:r>
      <w:r w:rsidR="00E138A4">
        <w:t xml:space="preserve">uld </w:t>
      </w:r>
      <w:r w:rsidR="00B928BC">
        <w:t>monitor</w:t>
      </w:r>
      <w:r w:rsidR="00E138A4">
        <w:t xml:space="preserve"> activities</w:t>
      </w:r>
      <w:r w:rsidR="00B928BC">
        <w:t xml:space="preserve"> and discuss</w:t>
      </w:r>
      <w:r w:rsidR="00E138A4">
        <w:t xml:space="preserve"> state work</w:t>
      </w:r>
      <w:r w:rsidR="00B928BC">
        <w:t xml:space="preserve"> on a regular basis</w:t>
      </w:r>
      <w:r w:rsidR="00E138A4">
        <w:t>. M</w:t>
      </w:r>
      <w:r>
        <w:t xml:space="preserve">any </w:t>
      </w:r>
      <w:r w:rsidR="00183770">
        <w:t xml:space="preserve">HIV </w:t>
      </w:r>
      <w:r>
        <w:t>Funders Group members al</w:t>
      </w:r>
      <w:r w:rsidR="00F67673">
        <w:t>so attend the CHPC;</w:t>
      </w:r>
      <w:r>
        <w:t xml:space="preserve"> </w:t>
      </w:r>
      <w:r w:rsidR="001F1B06">
        <w:t xml:space="preserve">leaders are working to strengthen the transparency and collaboration between the planning groups. CHPC participants will continue to receive updates from the </w:t>
      </w:r>
      <w:r w:rsidR="00183770">
        <w:t xml:space="preserve">HIV </w:t>
      </w:r>
      <w:r w:rsidR="001F1B06">
        <w:t>Funders Group in the future.</w:t>
      </w:r>
      <w:r w:rsidR="00183770">
        <w:t xml:space="preserve"> </w:t>
      </w:r>
    </w:p>
    <w:p w14:paraId="09F93A43" w14:textId="0DE1A1F0" w:rsidR="001112E2" w:rsidRDefault="00183770" w:rsidP="00CB65A6">
      <w:pPr>
        <w:numPr>
          <w:ilvl w:val="0"/>
          <w:numId w:val="2"/>
        </w:numPr>
        <w:spacing w:after="120" w:line="240" w:lineRule="auto"/>
      </w:pPr>
      <w:r>
        <w:t xml:space="preserve">Mr. Tom Butcher asked whether the CHPC and the </w:t>
      </w:r>
      <w:r w:rsidR="00E138A4">
        <w:t xml:space="preserve">HIV </w:t>
      </w:r>
      <w:r>
        <w:t xml:space="preserve">Funders Group are duplicating efforts by approaching the same projects. Ms. D’Angelo noted that the two (2) groups sometimes overlap when it comes to projects, but they work on different elements. The </w:t>
      </w:r>
      <w:r w:rsidR="00E138A4">
        <w:t xml:space="preserve">HIV </w:t>
      </w:r>
      <w:r>
        <w:t>Funders Group makes “higher-level” decisions</w:t>
      </w:r>
      <w:r w:rsidR="00B928BC">
        <w:t xml:space="preserve"> based on their knowledge and experience with funding</w:t>
      </w:r>
      <w:r>
        <w:t xml:space="preserve">, and the CHPC committees focus on details. </w:t>
      </w:r>
      <w:r w:rsidR="00F67673">
        <w:t>Also</w:t>
      </w:r>
      <w:r>
        <w:t xml:space="preserve">, the groups meet at different times throughout the year to ensure continuity. </w:t>
      </w:r>
    </w:p>
    <w:p w14:paraId="73F6BD49" w14:textId="77777777" w:rsidR="00F67673" w:rsidRDefault="00183770" w:rsidP="00CB65A6">
      <w:pPr>
        <w:numPr>
          <w:ilvl w:val="0"/>
          <w:numId w:val="2"/>
        </w:numPr>
        <w:spacing w:after="120" w:line="240" w:lineRule="auto"/>
      </w:pPr>
      <w:r>
        <w:t xml:space="preserve">Ms. Kat Auguste asked whether the HIV Funders Group </w:t>
      </w:r>
      <w:r w:rsidR="00361E78">
        <w:t xml:space="preserve">designates work for the CHPC. </w:t>
      </w:r>
    </w:p>
    <w:p w14:paraId="44937F13" w14:textId="56B14DDB" w:rsidR="00183770" w:rsidRDefault="00361E78" w:rsidP="00CB65A6">
      <w:pPr>
        <w:numPr>
          <w:ilvl w:val="0"/>
          <w:numId w:val="2"/>
        </w:numPr>
        <w:spacing w:after="120" w:line="240" w:lineRule="auto"/>
      </w:pPr>
      <w:r>
        <w:lastRenderedPageBreak/>
        <w:t xml:space="preserve">Ms. D’Angelo explained that the </w:t>
      </w:r>
      <w:r w:rsidR="00F67673">
        <w:t xml:space="preserve">HIV </w:t>
      </w:r>
      <w:r>
        <w:t>Funders Group does not make decisions about CHPC work, because the CHPC completes tasks in response to federal funder</w:t>
      </w:r>
      <w:r w:rsidR="00F67673">
        <w:t>s’</w:t>
      </w:r>
      <w:r>
        <w:t xml:space="preserve"> requests. The Funders Group and the CHPC</w:t>
      </w:r>
      <w:r w:rsidR="00F67673">
        <w:t xml:space="preserve"> both</w:t>
      </w:r>
      <w:r>
        <w:t xml:space="preserve"> look at these federally</w:t>
      </w:r>
      <w:r w:rsidR="003C69C6">
        <w:t>-</w:t>
      </w:r>
      <w:r>
        <w:t>mandated assignments</w:t>
      </w:r>
      <w:r w:rsidR="00F67673">
        <w:t>, but with different purposes and</w:t>
      </w:r>
      <w:r>
        <w:t xml:space="preserve"> through different lenses.</w:t>
      </w:r>
    </w:p>
    <w:p w14:paraId="275F1AD2" w14:textId="19F3C6AE" w:rsidR="001F1B06" w:rsidRDefault="001F1B06" w:rsidP="00D73A5C">
      <w:pPr>
        <w:spacing w:line="259" w:lineRule="auto"/>
      </w:pPr>
      <w:r>
        <w:t xml:space="preserve">Ms. D’Angelo announced that the CHPC’s ad hoc Prevention Committee will </w:t>
      </w:r>
      <w:r w:rsidR="00183770">
        <w:t>begin meeting in the afternoon, and will meet for four (4) consecutive months to produce one (1) or more recommendations related to monitoring prevention activities</w:t>
      </w:r>
      <w:r w:rsidR="00F67673">
        <w:t xml:space="preserve"> for the CHPC</w:t>
      </w:r>
      <w:r w:rsidR="00183770">
        <w:t xml:space="preserve"> Executive Committee to consider.</w:t>
      </w:r>
    </w:p>
    <w:p w14:paraId="5EC598C6" w14:textId="77777777" w:rsidR="006D1EDA" w:rsidRPr="000C40B8" w:rsidRDefault="006D1EDA" w:rsidP="006D1EDA">
      <w:pPr>
        <w:spacing w:after="120" w:line="240" w:lineRule="auto"/>
        <w:rPr>
          <w:b/>
        </w:rPr>
      </w:pPr>
      <w:r w:rsidRPr="000C40B8">
        <w:rPr>
          <w:b/>
        </w:rPr>
        <w:t>Introductions</w:t>
      </w:r>
    </w:p>
    <w:p w14:paraId="5D82C4A9" w14:textId="791E17A4" w:rsidR="006D1EDA" w:rsidRPr="00EE73EB" w:rsidRDefault="006D1EDA" w:rsidP="006D1EDA">
      <w:pPr>
        <w:spacing w:line="259" w:lineRule="auto"/>
      </w:pPr>
      <w:r w:rsidRPr="00534DCF">
        <w:t xml:space="preserve">CHPC participants introduced themselves by name and </w:t>
      </w:r>
      <w:r w:rsidRPr="00EE73EB">
        <w:t xml:space="preserve">affiliation (town or organization), starting with CHPC members and continuing with all participants.  See </w:t>
      </w:r>
      <w:r w:rsidRPr="00246E79">
        <w:t xml:space="preserve">page </w:t>
      </w:r>
      <w:r w:rsidR="005E579E">
        <w:t>nine (9)</w:t>
      </w:r>
      <w:r w:rsidRPr="00246E79">
        <w:t xml:space="preserve"> for</w:t>
      </w:r>
      <w:r w:rsidRPr="00EE73EB">
        <w:t xml:space="preserve"> a full list of participants.</w:t>
      </w:r>
    </w:p>
    <w:p w14:paraId="7CBF7456" w14:textId="2B49F1DC" w:rsidR="006D1EDA" w:rsidRDefault="006D1EDA" w:rsidP="006D1EDA">
      <w:pPr>
        <w:spacing w:after="120" w:line="240" w:lineRule="auto"/>
        <w:rPr>
          <w:b/>
        </w:rPr>
      </w:pPr>
      <w:r w:rsidRPr="00EE73EB">
        <w:rPr>
          <w:b/>
        </w:rPr>
        <w:t xml:space="preserve">Vote – </w:t>
      </w:r>
      <w:r w:rsidR="004312B7">
        <w:rPr>
          <w:b/>
        </w:rPr>
        <w:t>April</w:t>
      </w:r>
      <w:r w:rsidRPr="00EE73EB">
        <w:rPr>
          <w:b/>
        </w:rPr>
        <w:t xml:space="preserve"> 2019 Meeting Summary Approval</w:t>
      </w:r>
    </w:p>
    <w:p w14:paraId="57DF0B7D" w14:textId="388D2B67" w:rsidR="006D1EDA" w:rsidRDefault="00C13AEC" w:rsidP="006D1EDA">
      <w:pPr>
        <w:spacing w:after="120" w:line="240" w:lineRule="auto"/>
      </w:pPr>
      <w:r>
        <w:t xml:space="preserve">CHPC co-chair </w:t>
      </w:r>
      <w:r w:rsidR="0005312E">
        <w:t>Mr. Barry Walters</w:t>
      </w:r>
      <w:r w:rsidR="006D1EDA" w:rsidRPr="000F7C27">
        <w:t xml:space="preserve"> explained that the CHPC keeps </w:t>
      </w:r>
      <w:r w:rsidR="006D1EDA" w:rsidRPr="00B82302">
        <w:t>records of its mont</w:t>
      </w:r>
      <w:r w:rsidR="006D1EDA">
        <w:t>h</w:t>
      </w:r>
      <w:r w:rsidR="00FB794C">
        <w:t>ly public planning meetings.  H</w:t>
      </w:r>
      <w:r w:rsidR="006D1EDA" w:rsidRPr="00B82302">
        <w:t xml:space="preserve">e asked CHPC members to review the </w:t>
      </w:r>
      <w:r w:rsidR="002B094F">
        <w:t>April</w:t>
      </w:r>
      <w:r w:rsidR="006D1EDA">
        <w:t xml:space="preserve"> 2019</w:t>
      </w:r>
      <w:r w:rsidR="006D1EDA" w:rsidRPr="00B82302">
        <w:t xml:space="preserve"> meeting summary.  </w:t>
      </w:r>
      <w:r w:rsidR="000C5F27">
        <w:t>Ms. Auguste</w:t>
      </w:r>
      <w:r w:rsidR="006D1EDA" w:rsidRPr="00B82302">
        <w:t xml:space="preserve"> motioned to approve the summary and </w:t>
      </w:r>
      <w:r w:rsidR="000C5F27">
        <w:t>Mr. Ron Lee</w:t>
      </w:r>
      <w:r w:rsidR="00742887">
        <w:t xml:space="preserve"> seconded the motion.</w:t>
      </w:r>
      <w:r w:rsidR="004312B7">
        <w:t xml:space="preserve"> No changes to the summary were offered.</w:t>
      </w:r>
    </w:p>
    <w:p w14:paraId="22C8AB2E" w14:textId="567E37D8" w:rsidR="006D1EDA" w:rsidRPr="00B82302" w:rsidRDefault="0005312E" w:rsidP="006D1EDA">
      <w:pPr>
        <w:spacing w:after="120" w:line="259" w:lineRule="auto"/>
      </w:pPr>
      <w:r>
        <w:t>Mr. Walters</w:t>
      </w:r>
      <w:r w:rsidR="006D1EDA" w:rsidRPr="00266EC3">
        <w:t xml:space="preserve"> closed discussion and asked CHPC members to vote by raise of hands.  The CHPC voted to </w:t>
      </w:r>
      <w:r w:rsidR="006D1EDA" w:rsidRPr="00B82302">
        <w:t xml:space="preserve">approve </w:t>
      </w:r>
      <w:r w:rsidR="004312B7">
        <w:t>the summary with zero (0)</w:t>
      </w:r>
      <w:r w:rsidR="00742887">
        <w:t xml:space="preserve"> change</w:t>
      </w:r>
      <w:r w:rsidR="004312B7">
        <w:t>s</w:t>
      </w:r>
      <w:r w:rsidR="00742887">
        <w:t>:</w:t>
      </w:r>
    </w:p>
    <w:p w14:paraId="075BC55A" w14:textId="469E585F" w:rsidR="006D1EDA" w:rsidRPr="000C5F27" w:rsidRDefault="006D1EDA" w:rsidP="006D1EDA">
      <w:pPr>
        <w:numPr>
          <w:ilvl w:val="0"/>
          <w:numId w:val="1"/>
        </w:numPr>
        <w:spacing w:afterLines="30" w:after="72" w:line="240" w:lineRule="auto"/>
        <w:rPr>
          <w:rFonts w:eastAsia="Times New Roman" w:cs="Calibri"/>
        </w:rPr>
      </w:pPr>
      <w:r w:rsidRPr="000C5F27">
        <w:rPr>
          <w:rFonts w:eastAsia="Times New Roman" w:cs="Calibri"/>
        </w:rPr>
        <w:t>2</w:t>
      </w:r>
      <w:r w:rsidR="00742887" w:rsidRPr="000C5F27">
        <w:rPr>
          <w:rFonts w:eastAsia="Times New Roman" w:cs="Calibri"/>
        </w:rPr>
        <w:t>1</w:t>
      </w:r>
      <w:r w:rsidRPr="000C5F27">
        <w:rPr>
          <w:rFonts w:eastAsia="Times New Roman" w:cs="Calibri"/>
        </w:rPr>
        <w:t xml:space="preserve"> CHPC members voted yes</w:t>
      </w:r>
    </w:p>
    <w:p w14:paraId="66AEC5AA" w14:textId="126CF7D5" w:rsidR="006D1EDA" w:rsidRPr="000C5F27" w:rsidRDefault="00FB794C" w:rsidP="006D1EDA">
      <w:pPr>
        <w:numPr>
          <w:ilvl w:val="0"/>
          <w:numId w:val="1"/>
        </w:numPr>
        <w:spacing w:afterLines="30" w:after="72" w:line="240" w:lineRule="auto"/>
        <w:rPr>
          <w:rFonts w:eastAsia="Times New Roman" w:cs="Calibri"/>
        </w:rPr>
      </w:pPr>
      <w:r w:rsidRPr="000C5F27">
        <w:rPr>
          <w:rFonts w:eastAsia="Times New Roman" w:cs="Calibri"/>
        </w:rPr>
        <w:t>Zero (0)</w:t>
      </w:r>
      <w:r w:rsidR="006D1EDA" w:rsidRPr="000C5F27">
        <w:rPr>
          <w:rFonts w:eastAsia="Times New Roman" w:cs="Calibri"/>
        </w:rPr>
        <w:t xml:space="preserve"> CHPC members voted no</w:t>
      </w:r>
    </w:p>
    <w:p w14:paraId="59E1FEE5" w14:textId="191CBA25" w:rsidR="006D1EDA" w:rsidRPr="0005312E" w:rsidRDefault="000C5F27" w:rsidP="006D1EDA">
      <w:pPr>
        <w:numPr>
          <w:ilvl w:val="0"/>
          <w:numId w:val="1"/>
        </w:numPr>
        <w:spacing w:afterLines="30" w:after="72" w:line="240" w:lineRule="auto"/>
        <w:rPr>
          <w:rFonts w:eastAsia="Times New Roman" w:cs="Calibri"/>
        </w:rPr>
      </w:pPr>
      <w:r w:rsidRPr="000C5F27">
        <w:rPr>
          <w:rFonts w:eastAsia="Times New Roman" w:cs="Calibri"/>
        </w:rPr>
        <w:t>Four</w:t>
      </w:r>
      <w:r w:rsidR="0005312E" w:rsidRPr="000C5F27">
        <w:rPr>
          <w:rFonts w:eastAsia="Times New Roman" w:cs="Calibri"/>
        </w:rPr>
        <w:t xml:space="preserve"> (</w:t>
      </w:r>
      <w:r w:rsidRPr="000C5F27">
        <w:rPr>
          <w:rFonts w:eastAsia="Times New Roman" w:cs="Calibri"/>
        </w:rPr>
        <w:t>4</w:t>
      </w:r>
      <w:r w:rsidR="006D1EDA" w:rsidRPr="000C5F27">
        <w:rPr>
          <w:rFonts w:eastAsia="Times New Roman" w:cs="Calibri"/>
        </w:rPr>
        <w:t>)</w:t>
      </w:r>
      <w:r w:rsidR="0005312E" w:rsidRPr="000C5F27">
        <w:rPr>
          <w:rFonts w:eastAsia="Times New Roman" w:cs="Calibri"/>
        </w:rPr>
        <w:t xml:space="preserve"> CHPC member</w:t>
      </w:r>
      <w:r w:rsidR="00742887" w:rsidRPr="000C5F27">
        <w:rPr>
          <w:rFonts w:eastAsia="Times New Roman" w:cs="Calibri"/>
        </w:rPr>
        <w:t>s</w:t>
      </w:r>
      <w:r w:rsidR="006D1EDA" w:rsidRPr="0005312E">
        <w:rPr>
          <w:rFonts w:eastAsia="Times New Roman" w:cs="Calibri"/>
        </w:rPr>
        <w:t xml:space="preserve"> abstained from voting</w:t>
      </w:r>
    </w:p>
    <w:p w14:paraId="4DFC85DC" w14:textId="2D830BE4" w:rsidR="006D1EDA" w:rsidRPr="00A06FA8" w:rsidRDefault="006D1EDA" w:rsidP="006D1EDA">
      <w:pPr>
        <w:spacing w:after="120" w:line="259" w:lineRule="auto"/>
      </w:pPr>
      <w:r w:rsidRPr="009A274E">
        <w:t>The</w:t>
      </w:r>
      <w:r w:rsidRPr="00D750A2">
        <w:t xml:space="preserve"> motion carried to approve the </w:t>
      </w:r>
      <w:r w:rsidR="004312B7">
        <w:t>April</w:t>
      </w:r>
      <w:r>
        <w:t xml:space="preserve"> 2</w:t>
      </w:r>
      <w:r w:rsidR="00742887">
        <w:t>019 CHPC mee</w:t>
      </w:r>
      <w:r w:rsidR="004312B7">
        <w:t>ting summary with zero (0) changes</w:t>
      </w:r>
      <w:r>
        <w:t>.</w:t>
      </w:r>
    </w:p>
    <w:p w14:paraId="6BA82DA0" w14:textId="77777777" w:rsidR="006D1EDA" w:rsidRPr="00266892" w:rsidRDefault="006D1EDA" w:rsidP="006D1EDA">
      <w:pPr>
        <w:spacing w:after="120" w:line="240" w:lineRule="auto"/>
        <w:rPr>
          <w:b/>
        </w:rPr>
      </w:pPr>
      <w:r w:rsidRPr="00A70E44">
        <w:rPr>
          <w:b/>
        </w:rPr>
        <w:t>Comments &amp; Announcements</w:t>
      </w:r>
    </w:p>
    <w:p w14:paraId="2DEB31C3" w14:textId="4ECF62CF" w:rsidR="006D1EDA" w:rsidRPr="000024F4" w:rsidRDefault="006D1EDA" w:rsidP="006D1EDA">
      <w:r w:rsidRPr="00266892">
        <w:t>The CHPC reserves time at each meeting to listen to its members,</w:t>
      </w:r>
      <w:r>
        <w:t xml:space="preserve"> partners, and guests.  </w:t>
      </w:r>
      <w:r w:rsidR="003F0CD1">
        <w:t>Mr. Walters</w:t>
      </w:r>
      <w:r w:rsidRPr="00266892">
        <w:t xml:space="preserve"> asked CHPC members to share any announcements related to the HIV/AIDS community.</w:t>
      </w:r>
    </w:p>
    <w:p w14:paraId="32E0C934" w14:textId="77777777" w:rsidR="006D1EDA" w:rsidRPr="000C5F27" w:rsidRDefault="006D1EDA" w:rsidP="006D1EDA">
      <w:pPr>
        <w:spacing w:after="120" w:line="257" w:lineRule="auto"/>
        <w:rPr>
          <w:u w:val="single"/>
        </w:rPr>
      </w:pPr>
      <w:r>
        <w:rPr>
          <w:u w:val="single"/>
        </w:rPr>
        <w:t xml:space="preserve">CHPC </w:t>
      </w:r>
      <w:r w:rsidRPr="000C5F27">
        <w:rPr>
          <w:u w:val="single"/>
        </w:rPr>
        <w:t>Members</w:t>
      </w:r>
    </w:p>
    <w:p w14:paraId="51F90298" w14:textId="6B04ABF7" w:rsidR="00742887" w:rsidRPr="00691CB8" w:rsidRDefault="000C5F27" w:rsidP="001E6DE8">
      <w:pPr>
        <w:numPr>
          <w:ilvl w:val="0"/>
          <w:numId w:val="2"/>
        </w:numPr>
        <w:spacing w:after="120" w:line="240" w:lineRule="auto"/>
      </w:pPr>
      <w:r w:rsidRPr="000C5F27">
        <w:t>Mr. Stephen Feathers said that on Friday, Ma</w:t>
      </w:r>
      <w:r w:rsidR="003C69C6">
        <w:t>y</w:t>
      </w:r>
      <w:r w:rsidRPr="000C5F27">
        <w:t xml:space="preserve"> 17, Generations </w:t>
      </w:r>
      <w:r>
        <w:t>in Willimantic will host a Hepatitis C V</w:t>
      </w:r>
      <w:r w:rsidR="00F67673">
        <w:t>irus (HCV) Awareness D</w:t>
      </w:r>
      <w:r>
        <w:t>ay</w:t>
      </w:r>
      <w:r w:rsidR="00F67673">
        <w:t xml:space="preserve"> event</w:t>
      </w:r>
      <w:r>
        <w:t xml:space="preserve"> from 10:00 a.m. – 3:00 p.m. It will include HIV and HCV testing. The event will </w:t>
      </w:r>
      <w:r w:rsidRPr="00691CB8">
        <w:t xml:space="preserve">be hosted in partnership with the </w:t>
      </w:r>
      <w:r w:rsidR="003C69C6">
        <w:t xml:space="preserve">City of </w:t>
      </w:r>
      <w:r w:rsidRPr="00691CB8">
        <w:t>Hartford HCV unit.</w:t>
      </w:r>
    </w:p>
    <w:p w14:paraId="26D1962B" w14:textId="71BAB5FD" w:rsidR="001E6DE8" w:rsidRPr="00691CB8" w:rsidRDefault="001E6DE8" w:rsidP="001E6DE8">
      <w:pPr>
        <w:numPr>
          <w:ilvl w:val="0"/>
          <w:numId w:val="2"/>
        </w:numPr>
        <w:spacing w:after="120" w:line="240" w:lineRule="auto"/>
      </w:pPr>
      <w:r w:rsidRPr="00691CB8">
        <w:t xml:space="preserve">Ms. </w:t>
      </w:r>
      <w:r w:rsidR="000C5F27" w:rsidRPr="00691CB8">
        <w:t>Nilda Fernandez reminded CHPC participants that the Quality and Performance Measures (QPM) Team is planning a Quality Summit for September 18, 2019 a</w:t>
      </w:r>
      <w:r w:rsidR="00691CB8" w:rsidRPr="00691CB8">
        <w:t xml:space="preserve">t the Chrysalis Center. Anyone who has completed a Quality Improvement (QI) project at </w:t>
      </w:r>
      <w:r w:rsidR="00F67673">
        <w:t>their organization is welcome to present</w:t>
      </w:r>
      <w:r w:rsidR="00691CB8" w:rsidRPr="00691CB8">
        <w:t>, regardless of whether the project was successful.</w:t>
      </w:r>
    </w:p>
    <w:p w14:paraId="11B2AC70" w14:textId="38BEF248" w:rsidR="00184DD4" w:rsidRPr="00691CB8" w:rsidRDefault="00691CB8" w:rsidP="001E6DE8">
      <w:pPr>
        <w:numPr>
          <w:ilvl w:val="0"/>
          <w:numId w:val="2"/>
        </w:numPr>
        <w:spacing w:after="120" w:line="240" w:lineRule="auto"/>
      </w:pPr>
      <w:r w:rsidRPr="00691CB8">
        <w:t xml:space="preserve">Mr. Dante Gennaro explained that Positive Prevention </w:t>
      </w:r>
      <w:r w:rsidR="003C69C6" w:rsidRPr="00691CB8">
        <w:t>C</w:t>
      </w:r>
      <w:r w:rsidR="003C69C6">
        <w:t>T</w:t>
      </w:r>
      <w:r w:rsidR="003C69C6" w:rsidRPr="00691CB8">
        <w:t xml:space="preserve"> </w:t>
      </w:r>
      <w:r w:rsidRPr="00691CB8">
        <w:t xml:space="preserve">is a statewide group involving several people funded to work in HIV prevention and care. The group meets on the second Monday of each month at the Meriden Health Department to create social media campaigns. He shared a </w:t>
      </w:r>
      <w:r w:rsidR="00F67673">
        <w:t>brochure</w:t>
      </w:r>
      <w:r w:rsidRPr="00691CB8">
        <w:t xml:space="preserve"> titled “69 Things to do Before You do it.” The </w:t>
      </w:r>
      <w:r w:rsidR="00F67673">
        <w:t>brochure</w:t>
      </w:r>
      <w:r w:rsidRPr="00691CB8">
        <w:t xml:space="preserve"> suggests ways that individuals can get to know their partner, and</w:t>
      </w:r>
      <w:r w:rsidR="0015572D">
        <w:t xml:space="preserve"> is targeted toward gay men. Mr. Gennaro</w:t>
      </w:r>
      <w:r w:rsidRPr="00691CB8">
        <w:t xml:space="preserve"> urged anyone interested to take a </w:t>
      </w:r>
      <w:r w:rsidR="00F67673">
        <w:t>brochure</w:t>
      </w:r>
      <w:r w:rsidRPr="00691CB8">
        <w:t xml:space="preserve">, and added that it would also be available on the Positive Prevention website. The </w:t>
      </w:r>
      <w:r w:rsidR="003C69C6">
        <w:t>Connecticut Department of Public Health (</w:t>
      </w:r>
      <w:r w:rsidRPr="00691CB8">
        <w:t>CT DPH</w:t>
      </w:r>
      <w:r w:rsidR="003C69C6">
        <w:t>)</w:t>
      </w:r>
      <w:r w:rsidRPr="00691CB8">
        <w:t xml:space="preserve"> Communications Director wants to create similar </w:t>
      </w:r>
      <w:r w:rsidR="00F67673">
        <w:t>brochure</w:t>
      </w:r>
      <w:r w:rsidR="003C69C6">
        <w:t>s</w:t>
      </w:r>
      <w:r w:rsidRPr="00691CB8">
        <w:t xml:space="preserve"> for other populations, including individuals being released from prison, transgender individuals, and other populations. </w:t>
      </w:r>
      <w:r w:rsidR="009B08D3">
        <w:t xml:space="preserve">The brochure is </w:t>
      </w:r>
      <w:r w:rsidR="009B08D3">
        <w:lastRenderedPageBreak/>
        <w:t xml:space="preserve">meant to be cheeky, so some of its content, including its title, is sexually explicit. </w:t>
      </w:r>
      <w:r w:rsidRPr="00691CB8">
        <w:t xml:space="preserve">He asked anyone interested to come to a </w:t>
      </w:r>
      <w:r w:rsidR="0015572D">
        <w:t xml:space="preserve">Positive Prevention CT </w:t>
      </w:r>
      <w:r w:rsidRPr="00691CB8">
        <w:t>meeting and share their input.</w:t>
      </w:r>
    </w:p>
    <w:p w14:paraId="5EDCAFCA" w14:textId="1F2EE583" w:rsidR="00691CB8" w:rsidRDefault="00691CB8" w:rsidP="001E6DE8">
      <w:pPr>
        <w:numPr>
          <w:ilvl w:val="0"/>
          <w:numId w:val="2"/>
        </w:numPr>
        <w:spacing w:after="120" w:line="240" w:lineRule="auto"/>
      </w:pPr>
      <w:r w:rsidRPr="00691CB8">
        <w:t xml:space="preserve">Ms. Fernandez asked whether the brochure </w:t>
      </w:r>
      <w:r w:rsidR="0015572D">
        <w:t>is</w:t>
      </w:r>
      <w:r w:rsidRPr="00691CB8">
        <w:t xml:space="preserve"> available in Spanish; Mr. Gennaro stated that it is not yet availa</w:t>
      </w:r>
      <w:r w:rsidR="0015572D">
        <w:t>ble in Spanish, but it</w:t>
      </w:r>
      <w:r w:rsidRPr="00691CB8">
        <w:t xml:space="preserve"> will be translated in the future.</w:t>
      </w:r>
    </w:p>
    <w:p w14:paraId="76C966F1" w14:textId="642D635C" w:rsidR="009B08D3" w:rsidRDefault="009B08D3" w:rsidP="00B928BC">
      <w:pPr>
        <w:numPr>
          <w:ilvl w:val="0"/>
          <w:numId w:val="2"/>
        </w:numPr>
        <w:spacing w:after="120" w:line="240" w:lineRule="auto"/>
      </w:pPr>
      <w:r>
        <w:t xml:space="preserve">Ms. Angelique Croasdale-Mills asked if the brochure for transgender individuals will mention the </w:t>
      </w:r>
      <w:r w:rsidR="006D0474">
        <w:t>Getting to Zero (</w:t>
      </w:r>
      <w:r>
        <w:t>G2Z</w:t>
      </w:r>
      <w:r w:rsidR="006D0474">
        <w:t>)</w:t>
      </w:r>
      <w:r>
        <w:t xml:space="preserve"> </w:t>
      </w:r>
      <w:r w:rsidR="006D0474">
        <w:t>c</w:t>
      </w:r>
      <w:r>
        <w:t>ampaign.</w:t>
      </w:r>
      <w:r w:rsidR="00B928BC">
        <w:t xml:space="preserve"> </w:t>
      </w:r>
      <w:r>
        <w:t>Mr. Gennaro encouraged Ms. Croasdale-Mills to attend the next meeting to share her input.</w:t>
      </w:r>
    </w:p>
    <w:p w14:paraId="7935F4FF" w14:textId="3C49B84F" w:rsidR="00691CB8" w:rsidRDefault="009B08D3" w:rsidP="00B928BC">
      <w:pPr>
        <w:numPr>
          <w:ilvl w:val="0"/>
          <w:numId w:val="2"/>
        </w:numPr>
        <w:spacing w:after="120" w:line="240" w:lineRule="auto"/>
      </w:pPr>
      <w:r>
        <w:t>Mr. Tom Butcher asked whether transgender men w</w:t>
      </w:r>
      <w:r w:rsidR="00B928BC">
        <w:t xml:space="preserve">ill be included in the brochure; </w:t>
      </w:r>
      <w:r>
        <w:t>Mr. Gennaro stated that the transgender brochu</w:t>
      </w:r>
      <w:r w:rsidR="00DF6CD4">
        <w:t xml:space="preserve">re will </w:t>
      </w:r>
      <w:r w:rsidR="006D0474">
        <w:t>target</w:t>
      </w:r>
      <w:r w:rsidR="00DF6CD4">
        <w:t xml:space="preserve"> transgender men and women.</w:t>
      </w:r>
    </w:p>
    <w:p w14:paraId="60FCAE36" w14:textId="25CB00A3" w:rsidR="009B08D3" w:rsidRPr="00CC2EE9" w:rsidRDefault="009B08D3" w:rsidP="00B928BC">
      <w:pPr>
        <w:numPr>
          <w:ilvl w:val="0"/>
          <w:numId w:val="2"/>
        </w:numPr>
        <w:spacing w:after="120" w:line="240" w:lineRule="auto"/>
      </w:pPr>
      <w:r>
        <w:t>Mr. Butcher asked whether the new CT DPH Commissioner</w:t>
      </w:r>
      <w:r w:rsidR="00237030">
        <w:t>, Renée Coleman-Mitchell,</w:t>
      </w:r>
      <w:r>
        <w:t xml:space="preserve"> would attend a CHPC meeting in the near future, as past CT DPH Commissioner Dr. Raul Pino has done.</w:t>
      </w:r>
      <w:r w:rsidR="00B928BC">
        <w:t xml:space="preserve"> </w:t>
      </w:r>
      <w:r>
        <w:t>Ms. D’Angelo stated</w:t>
      </w:r>
      <w:r w:rsidR="00B928BC">
        <w:t xml:space="preserve"> that the Commissioner will be invited, but she </w:t>
      </w:r>
      <w:r w:rsidR="00237030">
        <w:t xml:space="preserve">is </w:t>
      </w:r>
      <w:r w:rsidR="00237030" w:rsidRPr="00CC2EE9">
        <w:t>still very busy transitioning</w:t>
      </w:r>
      <w:r w:rsidR="006D0474">
        <w:t xml:space="preserve"> to her new role</w:t>
      </w:r>
      <w:r w:rsidR="00237030" w:rsidRPr="00CC2EE9">
        <w:t>. She may not be able to attend a CHPC meeting in 2019.</w:t>
      </w:r>
    </w:p>
    <w:p w14:paraId="15CB8654" w14:textId="7936CDBE" w:rsidR="00237030" w:rsidRPr="00CC2EE9" w:rsidRDefault="00237030" w:rsidP="001E6DE8">
      <w:pPr>
        <w:numPr>
          <w:ilvl w:val="0"/>
          <w:numId w:val="2"/>
        </w:numPr>
        <w:spacing w:after="120" w:line="240" w:lineRule="auto"/>
      </w:pPr>
      <w:r w:rsidRPr="00CC2EE9">
        <w:t xml:space="preserve">Mr. Walters stated that A Place to Nourish your Health (APNH) will host a focus group on Thursday, May 16 </w:t>
      </w:r>
      <w:r w:rsidR="00DF6CD4">
        <w:t>at 12:00 noon. The group will</w:t>
      </w:r>
      <w:r w:rsidRPr="00CC2EE9">
        <w:t xml:space="preserve"> discuss prevention and care among Black and Hispanic men who have sex with men (MSM). The focus group participants may be HIV-positive or HIV-negative. </w:t>
      </w:r>
    </w:p>
    <w:p w14:paraId="34C4CC2B" w14:textId="77E4385D" w:rsidR="00237030" w:rsidRPr="00CC2EE9" w:rsidRDefault="00237030" w:rsidP="001E6DE8">
      <w:pPr>
        <w:numPr>
          <w:ilvl w:val="0"/>
          <w:numId w:val="2"/>
        </w:numPr>
        <w:spacing w:after="120" w:line="240" w:lineRule="auto"/>
      </w:pPr>
      <w:r w:rsidRPr="00CC2EE9">
        <w:t xml:space="preserve">Mr. Walters added that on Thursday, May 30, APNH will show a pre-release screening of the Elton John biopic, </w:t>
      </w:r>
      <w:r w:rsidRPr="00CC2EE9">
        <w:rPr>
          <w:i/>
        </w:rPr>
        <w:t>Rocket Man</w:t>
      </w:r>
      <w:r w:rsidRPr="00CC2EE9">
        <w:t>, at Bow Tie Cinemas in New Haven. The Connecticut Gay Men’s Chorus will perform before the show.</w:t>
      </w:r>
    </w:p>
    <w:p w14:paraId="34C6B8C5" w14:textId="3A8FBEC6" w:rsidR="00237030" w:rsidRPr="00CC2EE9" w:rsidRDefault="00237030" w:rsidP="001E6DE8">
      <w:pPr>
        <w:numPr>
          <w:ilvl w:val="0"/>
          <w:numId w:val="2"/>
        </w:numPr>
        <w:spacing w:after="120" w:line="240" w:lineRule="auto"/>
      </w:pPr>
      <w:r w:rsidRPr="00CC2EE9">
        <w:t xml:space="preserve">Mr. Walters said that APNH’s </w:t>
      </w:r>
      <w:r w:rsidRPr="00CC2EE9">
        <w:rPr>
          <w:i/>
        </w:rPr>
        <w:t>Aging Positively</w:t>
      </w:r>
      <w:r w:rsidRPr="00CC2EE9">
        <w:t xml:space="preserve"> group will host an event called “Breaking the Silence” on Friday, June 7 from 11:00 a.m. – 1:00 p.m. at the Immanuel Baptist Missionary Church</w:t>
      </w:r>
      <w:r w:rsidR="006D0474">
        <w:t xml:space="preserve"> in New Haven</w:t>
      </w:r>
      <w:r w:rsidRPr="00CC2EE9">
        <w:t>. It will include a discussion on stigma. It will be held in conjunction with Long Term Survivors’ Day. Mr. Walters encouraged interested participants to visit the APNH website for more information.</w:t>
      </w:r>
    </w:p>
    <w:p w14:paraId="7DE7622D" w14:textId="77777777" w:rsidR="006D1EDA" w:rsidRPr="00CC2EE9" w:rsidRDefault="006D1EDA" w:rsidP="006D1EDA">
      <w:r w:rsidRPr="00CC2EE9">
        <w:rPr>
          <w:u w:val="single"/>
        </w:rPr>
        <w:t>Public Participants</w:t>
      </w:r>
    </w:p>
    <w:p w14:paraId="08DA99BA" w14:textId="11BA941E" w:rsidR="0016117D" w:rsidRPr="00CC2EE9" w:rsidRDefault="00237030" w:rsidP="00F61B36">
      <w:pPr>
        <w:numPr>
          <w:ilvl w:val="0"/>
          <w:numId w:val="2"/>
        </w:numPr>
        <w:spacing w:after="120" w:line="240" w:lineRule="auto"/>
      </w:pPr>
      <w:r w:rsidRPr="00CC2EE9">
        <w:t>Ms. Danielle Warren-Dias said that</w:t>
      </w:r>
      <w:r w:rsidR="009611FC">
        <w:t>,</w:t>
      </w:r>
      <w:r w:rsidR="00B928BC">
        <w:t xml:space="preserve"> in July,</w:t>
      </w:r>
      <w:r w:rsidRPr="00CC2EE9">
        <w:t xml:space="preserve"> she would be doing a coast-to-coast</w:t>
      </w:r>
      <w:r w:rsidR="003901AC" w:rsidRPr="00CC2EE9">
        <w:t xml:space="preserve"> motorcycle</w:t>
      </w:r>
      <w:r w:rsidRPr="00CC2EE9">
        <w:t xml:space="preserve"> ride from Connecticut to California to raise money for</w:t>
      </w:r>
      <w:r w:rsidR="003901AC" w:rsidRPr="00CC2EE9">
        <w:t>: 1)</w:t>
      </w:r>
      <w:r w:rsidRPr="00CC2EE9">
        <w:t xml:space="preserve"> the Hartford Youth </w:t>
      </w:r>
      <w:r w:rsidR="003901AC" w:rsidRPr="00CC2EE9">
        <w:t>HIV Identification and Linkage (HYHIL) Consortium, and 2) a peer-to-peer psychosocial support group, Phenomenal Women, held at Yale. Ms. Warren-Dias stated that she would be blogging about her trip, called “Danielle’s Coast to Coast Ride for a Ca</w:t>
      </w:r>
      <w:r w:rsidR="00DF6CD4">
        <w:t>use</w:t>
      </w:r>
      <w:r w:rsidR="003901AC" w:rsidRPr="00CC2EE9">
        <w:t>.</w:t>
      </w:r>
      <w:r w:rsidR="00DF6CD4">
        <w:t>”</w:t>
      </w:r>
      <w:r w:rsidR="003901AC" w:rsidRPr="00CC2EE9">
        <w:t xml:space="preserve"> The Connecticut Children’s Medical Center (CCMC) team will provide updates when Ms. Warren-Dias is gone. The funding will go through the CCMC grants department for pledging. She explained that a link and directions on how to donate will be shared soon.</w:t>
      </w:r>
    </w:p>
    <w:p w14:paraId="5C4CD5A8" w14:textId="52D9C632" w:rsidR="003901AC" w:rsidRPr="00CC2EE9" w:rsidRDefault="003901AC" w:rsidP="00F61B36">
      <w:pPr>
        <w:numPr>
          <w:ilvl w:val="0"/>
          <w:numId w:val="2"/>
        </w:numPr>
        <w:spacing w:after="120" w:line="240" w:lineRule="auto"/>
      </w:pPr>
      <w:r w:rsidRPr="00CC2EE9">
        <w:t>Ms. Shawn Lang stated that the annual AIDS Awareness Day rally will occur on Wednesday, May 22 on the North Steps of Connecticut’s State Capitol building. She encouraged participants to arrive around 10:30 a.m. This year represents the 19</w:t>
      </w:r>
      <w:r w:rsidRPr="00CC2EE9">
        <w:rPr>
          <w:vertAlign w:val="superscript"/>
        </w:rPr>
        <w:t>th</w:t>
      </w:r>
      <w:r w:rsidRPr="00CC2EE9">
        <w:t xml:space="preserve"> consecutive year of the rally; it has grown over time. She stated that Mr. Frederick Douglass Knowles, local poet and college professor, will speak at the rally.</w:t>
      </w:r>
    </w:p>
    <w:p w14:paraId="44462A83" w14:textId="4B0DD4ED" w:rsidR="003901AC" w:rsidRPr="00CC2EE9" w:rsidRDefault="003901AC" w:rsidP="00F61B36">
      <w:pPr>
        <w:numPr>
          <w:ilvl w:val="0"/>
          <w:numId w:val="2"/>
        </w:numPr>
        <w:spacing w:after="120" w:line="240" w:lineRule="auto"/>
      </w:pPr>
      <w:r w:rsidRPr="00CC2EE9">
        <w:t xml:space="preserve">Ms. </w:t>
      </w:r>
      <w:r w:rsidR="00CC2EE9" w:rsidRPr="00CC2EE9">
        <w:t>Lang said that Hartford’s Real Art Ways</w:t>
      </w:r>
      <w:r w:rsidRPr="00CC2EE9">
        <w:t xml:space="preserve"> will host a re-enactment of the Stonewall Uprising on Thursday, June 20</w:t>
      </w:r>
      <w:r w:rsidR="00E360E1">
        <w:t>.</w:t>
      </w:r>
    </w:p>
    <w:p w14:paraId="3E942C50" w14:textId="09534F1C" w:rsidR="00CC2EE9" w:rsidRPr="00CC2EE9" w:rsidRDefault="00CC2EE9" w:rsidP="00F61B36">
      <w:pPr>
        <w:numPr>
          <w:ilvl w:val="0"/>
          <w:numId w:val="2"/>
        </w:numPr>
        <w:spacing w:after="120" w:line="240" w:lineRule="auto"/>
      </w:pPr>
      <w:r w:rsidRPr="00CC2EE9">
        <w:t>Ms. Valeri</w:t>
      </w:r>
      <w:r w:rsidR="00E53A0D">
        <w:t>e</w:t>
      </w:r>
      <w:r w:rsidR="00C50F19">
        <w:t xml:space="preserve"> Ingra</w:t>
      </w:r>
      <w:r w:rsidRPr="00CC2EE9">
        <w:t xml:space="preserve">m stated that the Human Resources Agency (HRA) </w:t>
      </w:r>
      <w:r w:rsidR="00B14A11">
        <w:t xml:space="preserve">of </w:t>
      </w:r>
      <w:r w:rsidRPr="00CC2EE9">
        <w:t xml:space="preserve">New Britain will host its second annual </w:t>
      </w:r>
      <w:r w:rsidR="009611FC">
        <w:t>Survivors’ S</w:t>
      </w:r>
      <w:r w:rsidRPr="00CC2EE9">
        <w:t>oiree on Friday, June 7 at Casa Mia. There will be a keynote speaker and a performer. It will honor champions in the field, includ</w:t>
      </w:r>
      <w:r w:rsidR="009611FC">
        <w:t>ing</w:t>
      </w:r>
      <w:r w:rsidRPr="00CC2EE9">
        <w:t xml:space="preserve"> Ms. Warren-Dias</w:t>
      </w:r>
      <w:r w:rsidR="009611FC">
        <w:t>, Mr. Butcher,</w:t>
      </w:r>
      <w:r w:rsidRPr="00CC2EE9">
        <w:t xml:space="preserve"> and Ms. Melanie Alvarez.</w:t>
      </w:r>
    </w:p>
    <w:p w14:paraId="7F63E739" w14:textId="053B4053" w:rsidR="00CC2EE9" w:rsidRPr="00CC2EE9" w:rsidRDefault="00CC2EE9" w:rsidP="00F61B36">
      <w:pPr>
        <w:numPr>
          <w:ilvl w:val="0"/>
          <w:numId w:val="2"/>
        </w:numPr>
        <w:spacing w:after="120" w:line="240" w:lineRule="auto"/>
      </w:pPr>
      <w:r w:rsidRPr="00CC2EE9">
        <w:lastRenderedPageBreak/>
        <w:t xml:space="preserve">Ms. Alvarez stated that </w:t>
      </w:r>
      <w:r w:rsidR="009611FC">
        <w:t>AIDS CT’s (ACT’s)</w:t>
      </w:r>
      <w:r w:rsidR="009611FC" w:rsidRPr="00CC2EE9">
        <w:t xml:space="preserve"> </w:t>
      </w:r>
      <w:r w:rsidR="009611FC">
        <w:t>a</w:t>
      </w:r>
      <w:r w:rsidRPr="00CC2EE9">
        <w:t>nnual Art for AIDS event will occur on Saturday, June 8. There are still some tickets</w:t>
      </w:r>
      <w:r w:rsidR="00B14A11">
        <w:t xml:space="preserve"> available</w:t>
      </w:r>
      <w:r w:rsidRPr="00CC2EE9">
        <w:t>. The event allows participants to leave with an original piece of art. She encouraged those interested to purchase tickets on the ACT website.</w:t>
      </w:r>
    </w:p>
    <w:p w14:paraId="31721C61" w14:textId="1B35BFBF" w:rsidR="00CC2EE9" w:rsidRPr="00CC2EE9" w:rsidRDefault="00CC2EE9" w:rsidP="00F61B36">
      <w:pPr>
        <w:numPr>
          <w:ilvl w:val="0"/>
          <w:numId w:val="2"/>
        </w:numPr>
        <w:spacing w:after="120" w:line="240" w:lineRule="auto"/>
      </w:pPr>
      <w:r w:rsidRPr="00CC2EE9">
        <w:t>Ms. Johanna Cruz shared that the Bridgeport Consortium will host its 9</w:t>
      </w:r>
      <w:r w:rsidRPr="00CC2EE9">
        <w:rPr>
          <w:vertAlign w:val="superscript"/>
        </w:rPr>
        <w:t>th</w:t>
      </w:r>
      <w:r w:rsidRPr="00CC2EE9">
        <w:t xml:space="preserve"> annual gala from 7:00 – 11:00 p.m. on Friday, June 28. She encouraged participants to contact Ms. Sabrina Delgado for tickets.</w:t>
      </w:r>
    </w:p>
    <w:p w14:paraId="1E923D70" w14:textId="7C3A1832" w:rsidR="006D1EDA" w:rsidRPr="00CC2EE9" w:rsidRDefault="004312B7" w:rsidP="006D1EDA">
      <w:pPr>
        <w:spacing w:after="120" w:line="240" w:lineRule="auto"/>
        <w:rPr>
          <w:b/>
        </w:rPr>
      </w:pPr>
      <w:r w:rsidRPr="00CC2EE9">
        <w:rPr>
          <w:b/>
        </w:rPr>
        <w:t>Morning Panel: Housing &amp; HIV</w:t>
      </w:r>
    </w:p>
    <w:p w14:paraId="48759E99" w14:textId="13B6E9B2" w:rsidR="006D1EDA" w:rsidRDefault="006D1EDA" w:rsidP="00554A39">
      <w:pPr>
        <w:spacing w:after="120" w:line="240" w:lineRule="auto"/>
      </w:pPr>
      <w:r w:rsidRPr="00CC2EE9">
        <w:t xml:space="preserve">Each </w:t>
      </w:r>
      <w:r w:rsidR="00A029D9" w:rsidRPr="00CC2EE9">
        <w:t xml:space="preserve">month, the CHPC offers a </w:t>
      </w:r>
      <w:r w:rsidR="00AB5014" w:rsidRPr="00CC2EE9">
        <w:t xml:space="preserve">presentation </w:t>
      </w:r>
      <w:r w:rsidR="00191F47" w:rsidRPr="00CC2EE9">
        <w:t>related to the HIV care continuum</w:t>
      </w:r>
      <w:r w:rsidR="00A029D9" w:rsidRPr="00CC2EE9">
        <w:t xml:space="preserve">. This month, </w:t>
      </w:r>
      <w:r w:rsidR="007A3C17" w:rsidRPr="00CC2EE9">
        <w:t xml:space="preserve">the CHPC co-chairs invited </w:t>
      </w:r>
      <w:r w:rsidR="00D90226" w:rsidRPr="00CC2EE9">
        <w:t>representatives</w:t>
      </w:r>
      <w:r w:rsidR="007A3C17" w:rsidRPr="00CC2EE9">
        <w:t xml:space="preserve"> from three</w:t>
      </w:r>
      <w:r w:rsidR="00B928BC">
        <w:t xml:space="preserve"> (3)</w:t>
      </w:r>
      <w:r w:rsidR="007A3C17" w:rsidRPr="00CC2EE9">
        <w:t xml:space="preserve"> </w:t>
      </w:r>
      <w:r w:rsidR="004312B7" w:rsidRPr="00CC2EE9">
        <w:t xml:space="preserve">organizations that </w:t>
      </w:r>
      <w:r w:rsidR="00B14A11">
        <w:t>currently help</w:t>
      </w:r>
      <w:r w:rsidR="004312B7" w:rsidRPr="00CC2EE9">
        <w:t xml:space="preserve"> PLWH to find and maintain stable housing. </w:t>
      </w:r>
      <w:r w:rsidR="006C6351" w:rsidRPr="00CC2EE9">
        <w:t>C</w:t>
      </w:r>
      <w:r w:rsidR="00B14A11">
        <w:t>HPC c</w:t>
      </w:r>
      <w:r w:rsidR="006C6351" w:rsidRPr="00CC2EE9">
        <w:t xml:space="preserve">o-chair </w:t>
      </w:r>
      <w:r w:rsidR="00C068FC" w:rsidRPr="00CC2EE9">
        <w:t xml:space="preserve">Mr. </w:t>
      </w:r>
      <w:r w:rsidR="006C6351" w:rsidRPr="00CC2EE9">
        <w:t xml:space="preserve">Blaise </w:t>
      </w:r>
      <w:r w:rsidR="00C068FC" w:rsidRPr="00CC2EE9">
        <w:t>Gilchrist</w:t>
      </w:r>
      <w:r w:rsidR="007A3C17" w:rsidRPr="00CC2EE9">
        <w:t xml:space="preserve"> </w:t>
      </w:r>
      <w:r w:rsidR="00D90226" w:rsidRPr="00CC2EE9">
        <w:t>welcomed</w:t>
      </w:r>
      <w:r w:rsidR="007A3C17" w:rsidRPr="00CC2EE9">
        <w:t xml:space="preserve"> Ms. </w:t>
      </w:r>
      <w:r w:rsidR="004312B7" w:rsidRPr="00CC2EE9">
        <w:t xml:space="preserve">Abbie Kelly from Hands on Hartford, Ms. Shawn Lang from AIDS CT (ACT), and Mr. Jim </w:t>
      </w:r>
      <w:proofErr w:type="spellStart"/>
      <w:r w:rsidR="004312B7" w:rsidRPr="00CC2EE9">
        <w:t>Pettinelli</w:t>
      </w:r>
      <w:proofErr w:type="spellEnd"/>
      <w:r w:rsidR="004312B7" w:rsidRPr="00CC2EE9">
        <w:t xml:space="preserve"> from Liberty Community Services</w:t>
      </w:r>
      <w:r w:rsidR="00E53A0D">
        <w:t xml:space="preserve"> </w:t>
      </w:r>
      <w:r w:rsidR="009E6663">
        <w:t>(hereafter referred to</w:t>
      </w:r>
      <w:r w:rsidR="00EB572C">
        <w:t xml:space="preserve"> as “Liberty</w:t>
      </w:r>
      <w:r w:rsidR="009E6663">
        <w:t>”).</w:t>
      </w:r>
    </w:p>
    <w:p w14:paraId="6C621CAC" w14:textId="35F00E67" w:rsidR="00672ED9" w:rsidRPr="00CC2EE9" w:rsidRDefault="005E579E" w:rsidP="00554A39">
      <w:pPr>
        <w:spacing w:after="120" w:line="240" w:lineRule="auto"/>
      </w:pPr>
      <w:r>
        <w:t xml:space="preserve">Mr. Gilchrist reminded participants that no </w:t>
      </w:r>
      <w:r w:rsidR="00B928BC">
        <w:t>single</w:t>
      </w:r>
      <w:r>
        <w:t xml:space="preserve"> person on the panel or in the room has access to every </w:t>
      </w:r>
      <w:r w:rsidR="00B928BC">
        <w:t xml:space="preserve">housing </w:t>
      </w:r>
      <w:r>
        <w:t xml:space="preserve">resource or answer. Together, the community </w:t>
      </w:r>
      <w:r w:rsidR="009611FC">
        <w:t>possesses</w:t>
      </w:r>
      <w:r>
        <w:t xml:space="preserve"> a wealth of information. He reminded th</w:t>
      </w:r>
      <w:r w:rsidR="009611FC">
        <w:t>e</w:t>
      </w:r>
      <w:r>
        <w:t xml:space="preserve"> group that “</w:t>
      </w:r>
      <w:r w:rsidR="00B14A11">
        <w:t>housing” is a very general term</w:t>
      </w:r>
      <w:r>
        <w:t xml:space="preserve"> which holds different meaning to d</w:t>
      </w:r>
      <w:r w:rsidR="00B14A11">
        <w:t>ifferent people. H</w:t>
      </w:r>
      <w:r>
        <w:t>ousing</w:t>
      </w:r>
      <w:r w:rsidR="00B14A11">
        <w:t xml:space="preserve"> also</w:t>
      </w:r>
      <w:r>
        <w:t xml:space="preserve"> relates to stability: for example, financial stability, credit history and consistent employment are all connected to housing. Finally, Mr. Gilchrist reminded participants to keep in mind that housing is not a discrete need but </w:t>
      </w:r>
      <w:r w:rsidR="009611FC">
        <w:t>a need that</w:t>
      </w:r>
      <w:r>
        <w:t xml:space="preserve"> </w:t>
      </w:r>
      <w:r w:rsidR="00B928BC">
        <w:t>connects</w:t>
      </w:r>
      <w:r>
        <w:t xml:space="preserve"> to the overall health and well-being of PLWH.</w:t>
      </w:r>
    </w:p>
    <w:p w14:paraId="022CEAE0" w14:textId="4996951D" w:rsidR="00A029D9" w:rsidRDefault="007A3C17" w:rsidP="00554A39">
      <w:pPr>
        <w:spacing w:after="120" w:line="240" w:lineRule="auto"/>
      </w:pPr>
      <w:r w:rsidRPr="00CC2EE9">
        <w:t xml:space="preserve">Mr. Gilchrist asked each panelist to provide background information about </w:t>
      </w:r>
      <w:r w:rsidR="00E1701A" w:rsidRPr="00CC2EE9">
        <w:t xml:space="preserve">themselves and </w:t>
      </w:r>
      <w:r w:rsidRPr="00CC2EE9">
        <w:t>their organization</w:t>
      </w:r>
      <w:r w:rsidR="00E1701A" w:rsidRPr="00CC2EE9">
        <w:t>s.</w:t>
      </w:r>
    </w:p>
    <w:p w14:paraId="3B7A800E" w14:textId="01E29A23" w:rsidR="00CC2EE9" w:rsidRDefault="00672ED9" w:rsidP="00CB65A6">
      <w:pPr>
        <w:numPr>
          <w:ilvl w:val="0"/>
          <w:numId w:val="2"/>
        </w:numPr>
        <w:spacing w:after="120" w:line="240" w:lineRule="auto"/>
      </w:pPr>
      <w:r>
        <w:t>Ms. Kelly stated that she is the Director of Program Services and Evaluation at Hands on Hartford. The organization has been involved i</w:t>
      </w:r>
      <w:r w:rsidR="00B14A11">
        <w:t>n housing for 31 years, and has</w:t>
      </w:r>
      <w:r>
        <w:t xml:space="preserve"> always operated with an emphasis on housing and healthcare. They provide intensive housing case management and some other lighter-touch case management services. They serve mostly individuals and some families.</w:t>
      </w:r>
    </w:p>
    <w:p w14:paraId="73DEFCBC" w14:textId="4F29B2D5" w:rsidR="00672ED9" w:rsidRDefault="00672ED9" w:rsidP="00CB65A6">
      <w:pPr>
        <w:numPr>
          <w:ilvl w:val="0"/>
          <w:numId w:val="2"/>
        </w:numPr>
        <w:spacing w:after="120" w:line="240" w:lineRule="auto"/>
      </w:pPr>
      <w:r>
        <w:t xml:space="preserve">Ms. Lang stated that ACT was </w:t>
      </w:r>
      <w:r w:rsidR="009611FC">
        <w:t xml:space="preserve">previously </w:t>
      </w:r>
      <w:r>
        <w:t>called the Connecticut AIDS Residence Coalition (CARC). It was founded in 1989. ACT receives Ryan White Parts A and B funding. They offer their clients help with first month’s rent, arrearage, and subsidies for up to two (2) years. They also get some Housi</w:t>
      </w:r>
      <w:r w:rsidR="00B928BC">
        <w:t>ng Opportunities for Persons w</w:t>
      </w:r>
      <w:r>
        <w:t xml:space="preserve">ith AIDS (HOPWA) money for arrearage. Ms. Lang sat on the National HIV Housing </w:t>
      </w:r>
      <w:r w:rsidR="009611FC">
        <w:t>Coalition</w:t>
      </w:r>
      <w:r>
        <w:t xml:space="preserve">. </w:t>
      </w:r>
      <w:r w:rsidR="00E53A0D">
        <w:t xml:space="preserve">She stated that research supports the </w:t>
      </w:r>
      <w:r w:rsidR="00B14A11">
        <w:t>idea</w:t>
      </w:r>
      <w:r w:rsidR="00E53A0D">
        <w:t xml:space="preserve"> that h</w:t>
      </w:r>
      <w:r w:rsidR="00B928BC">
        <w:t xml:space="preserve">ousing should be a separate </w:t>
      </w:r>
      <w:r w:rsidR="00E53A0D">
        <w:t xml:space="preserve">service from other HIV services. Many case managers say their clients are in stable housing, but the options in the </w:t>
      </w:r>
      <w:proofErr w:type="spellStart"/>
      <w:r w:rsidR="00E53A0D">
        <w:t>CareWARE</w:t>
      </w:r>
      <w:proofErr w:type="spellEnd"/>
      <w:r w:rsidR="00E53A0D">
        <w:t xml:space="preserve"> data system do not accurately capture people’s circumstances. For example, a client may have zero (0) income, but be categorized as “stably housed” in </w:t>
      </w:r>
      <w:proofErr w:type="spellStart"/>
      <w:r w:rsidR="00E53A0D">
        <w:t>CAREWare</w:t>
      </w:r>
      <w:proofErr w:type="spellEnd"/>
      <w:r w:rsidR="00E53A0D">
        <w:t xml:space="preserve">. If someone does not have </w:t>
      </w:r>
      <w:r w:rsidR="00B14A11">
        <w:t>their own lease, they are not stably housed</w:t>
      </w:r>
      <w:r w:rsidR="00E53A0D">
        <w:t>. This includes folks living in cars and couch surfing.</w:t>
      </w:r>
    </w:p>
    <w:p w14:paraId="5EE48D85" w14:textId="352374F7" w:rsidR="00E53A0D" w:rsidRPr="00CC2EE9" w:rsidRDefault="00E53A0D" w:rsidP="00CB65A6">
      <w:pPr>
        <w:numPr>
          <w:ilvl w:val="0"/>
          <w:numId w:val="2"/>
        </w:numPr>
        <w:spacing w:after="120" w:line="240" w:lineRule="auto"/>
      </w:pPr>
      <w:r>
        <w:t xml:space="preserve">Mr. </w:t>
      </w:r>
      <w:proofErr w:type="spellStart"/>
      <w:r>
        <w:t>Pettinelli</w:t>
      </w:r>
      <w:proofErr w:type="spellEnd"/>
      <w:r>
        <w:t xml:space="preserve"> promised to attend CHPC meetings more regularly. </w:t>
      </w:r>
      <w:r w:rsidR="009E6663">
        <w:t>Liberty</w:t>
      </w:r>
      <w:r>
        <w:t xml:space="preserve"> was established in 1987 as the Connecticut AIDS Residence Program. They expanded their scope of services and changed their name to Liberty in the 1990s. They began working with individuals who were not HIV-positive. They worked in substance abuse and mental health, but their primary focus has always been</w:t>
      </w:r>
      <w:r w:rsidR="00B928BC">
        <w:t xml:space="preserve"> on</w:t>
      </w:r>
      <w:r>
        <w:t xml:space="preserve"> people experiencing homelessness and ch</w:t>
      </w:r>
      <w:r w:rsidR="0022322F">
        <w:t xml:space="preserve">ronic health issues. </w:t>
      </w:r>
      <w:r w:rsidR="009E6663">
        <w:t>Liberty</w:t>
      </w:r>
      <w:r w:rsidR="0022322F">
        <w:t xml:space="preserve"> provides</w:t>
      </w:r>
      <w:r>
        <w:t xml:space="preserve"> subsidies for homelessness prevention, diversion, and rental start-up costs. They follow a continuum of supportive services. </w:t>
      </w:r>
      <w:r w:rsidR="00B928BC">
        <w:t xml:space="preserve">Mr. </w:t>
      </w:r>
      <w:proofErr w:type="spellStart"/>
      <w:r w:rsidR="00B928BC">
        <w:t>Pettinelli</w:t>
      </w:r>
      <w:proofErr w:type="spellEnd"/>
      <w:r w:rsidR="0022282D">
        <w:t xml:space="preserve"> noted that people can access the Coordinated Access Network (CAN), which starts with a phone call to 2-1-1. PLWH can also access HOPWA Ryan White housing services directly through certain programs. </w:t>
      </w:r>
      <w:r w:rsidR="009E6663">
        <w:t>Liberty</w:t>
      </w:r>
      <w:r w:rsidR="0022282D">
        <w:t xml:space="preserve"> looks at housing, health, and income together, and takes a </w:t>
      </w:r>
      <w:r w:rsidR="005B1172">
        <w:t xml:space="preserve">housing first and a </w:t>
      </w:r>
      <w:r w:rsidR="0022282D">
        <w:t>harm reduction approach to work</w:t>
      </w:r>
      <w:r w:rsidR="005B1172">
        <w:t>ing</w:t>
      </w:r>
      <w:r w:rsidR="0022282D">
        <w:t xml:space="preserve"> with their clients.</w:t>
      </w:r>
    </w:p>
    <w:p w14:paraId="6A3CBE04" w14:textId="075B77A0" w:rsidR="009D564F" w:rsidRPr="00E1701A" w:rsidRDefault="009D564F" w:rsidP="00B572BC">
      <w:pPr>
        <w:spacing w:after="120" w:line="240" w:lineRule="auto"/>
      </w:pPr>
      <w:r w:rsidRPr="00E1701A">
        <w:t xml:space="preserve">Mr. Gilchrist asked </w:t>
      </w:r>
      <w:r w:rsidR="0022282D">
        <w:t>about any challenges facing the panelists’ agencies, and/or any shifts that their agencies have made related to housing and barriers.</w:t>
      </w:r>
    </w:p>
    <w:p w14:paraId="724355E3" w14:textId="083A9992" w:rsidR="00CD37E1" w:rsidRDefault="0022282D" w:rsidP="00246E79">
      <w:pPr>
        <w:numPr>
          <w:ilvl w:val="0"/>
          <w:numId w:val="17"/>
        </w:numPr>
        <w:spacing w:after="120" w:line="240" w:lineRule="auto"/>
      </w:pPr>
      <w:r>
        <w:lastRenderedPageBreak/>
        <w:t>Ms. Kelly stated that there is a misperception about how individuals get housing support. People assume that individuals must call 2-1-1 and wait for an appointment. However, some people have direct access. PLWH i</w:t>
      </w:r>
      <w:r w:rsidR="0022322F">
        <w:t>n Hartford are put on a shorter</w:t>
      </w:r>
      <w:r w:rsidR="008548F8">
        <w:t>,</w:t>
      </w:r>
      <w:r w:rsidR="004F5F0B">
        <w:t xml:space="preserve"> separate wait</w:t>
      </w:r>
      <w:r>
        <w:t xml:space="preserve"> list if they need housing. Providers do what they can to speed up the pr</w:t>
      </w:r>
      <w:r w:rsidR="0022322F">
        <w:t>ocess for these individuals. Ms. Kelly</w:t>
      </w:r>
      <w:r>
        <w:t xml:space="preserve"> explained that lack of security deposits can be an issue. Hands on Hartford takes a housing-first approach. In terms of recent shifts in patterns, they are now seeing the aging population grow. She added that Hands on Hartford tries to take a holistic approach.</w:t>
      </w:r>
    </w:p>
    <w:p w14:paraId="4FF4B4F4" w14:textId="24F740EC" w:rsidR="0022282D" w:rsidRDefault="0022282D" w:rsidP="00246E79">
      <w:pPr>
        <w:numPr>
          <w:ilvl w:val="0"/>
          <w:numId w:val="17"/>
        </w:numPr>
        <w:spacing w:after="120" w:line="240" w:lineRule="auto"/>
      </w:pPr>
      <w:r>
        <w:t xml:space="preserve">Ms. Lang said that funding is a challenge. They are fortunate in the Hartford Transitional Grant Area (TGA) that housing is </w:t>
      </w:r>
      <w:r w:rsidR="0022322F">
        <w:t xml:space="preserve">considered </w:t>
      </w:r>
      <w:r>
        <w:t xml:space="preserve">a priority. Getting AIDS housing providers to embrace a housing-first, harm reduction approach can be challenging—despite data that supports these approaches. Ms. Lang said that Naugatuck </w:t>
      </w:r>
      <w:r w:rsidR="0022322F">
        <w:t>h</w:t>
      </w:r>
      <w:r w:rsidR="004F5F0B">
        <w:t>as 68 people on its wait</w:t>
      </w:r>
      <w:r>
        <w:t xml:space="preserve"> list. HIV housing supports did not happen beca</w:t>
      </w:r>
      <w:r w:rsidR="00D25DCD">
        <w:t>use the federal government cared</w:t>
      </w:r>
      <w:r>
        <w:t>; it came from activists.</w:t>
      </w:r>
    </w:p>
    <w:p w14:paraId="78B6D5D1" w14:textId="4B222086" w:rsidR="0022282D" w:rsidRDefault="0022282D" w:rsidP="00246E79">
      <w:pPr>
        <w:numPr>
          <w:ilvl w:val="0"/>
          <w:numId w:val="17"/>
        </w:numPr>
        <w:spacing w:after="120" w:line="240" w:lineRule="auto"/>
      </w:pPr>
      <w:r>
        <w:t xml:space="preserve">Mr. </w:t>
      </w:r>
      <w:proofErr w:type="spellStart"/>
      <w:r>
        <w:t>Pettinelli</w:t>
      </w:r>
      <w:proofErr w:type="spellEnd"/>
      <w:r>
        <w:t xml:space="preserve"> stated that the CHPC represents a diverse and powerful group of consumers of services, advocates, providers, and funders. Challenges related to housing are cues for the CHPC community: how can the CHPC respond to benefit PLWH who need housing? He noted that providers </w:t>
      </w:r>
      <w:r w:rsidR="00212705">
        <w:t xml:space="preserve">are always being </w:t>
      </w:r>
      <w:r>
        <w:t>asked to do more with less. Flat funding is a challenge. Staff must understand the importance of implementing a housing-first</w:t>
      </w:r>
      <w:r w:rsidR="008548F8">
        <w:t>,</w:t>
      </w:r>
      <w:r>
        <w:t xml:space="preserve"> harm reduction approach. </w:t>
      </w:r>
      <w:r w:rsidR="000E5E19">
        <w:t xml:space="preserve">Mr. </w:t>
      </w:r>
      <w:proofErr w:type="spellStart"/>
      <w:r w:rsidR="000E5E19">
        <w:t>Pettinelli</w:t>
      </w:r>
      <w:proofErr w:type="spellEnd"/>
      <w:r w:rsidR="000E5E19">
        <w:t xml:space="preserve"> added that one of the biggest obstacles is affordability. In the last few years, over 2,000 new housing units have been developed in New Haven; however, they are luxury, high-end units that are not affordable. Cities need to provide more affordable housing. Mr. </w:t>
      </w:r>
      <w:proofErr w:type="spellStart"/>
      <w:r w:rsidR="000E5E19">
        <w:t>Pettinel</w:t>
      </w:r>
      <w:r w:rsidR="00212705">
        <w:t>li</w:t>
      </w:r>
      <w:proofErr w:type="spellEnd"/>
      <w:r w:rsidR="00212705">
        <w:t xml:space="preserve"> urged participants to see if</w:t>
      </w:r>
      <w:r w:rsidR="000E5E19">
        <w:t xml:space="preserve"> their </w:t>
      </w:r>
      <w:r w:rsidR="00212705">
        <w:t xml:space="preserve">towns and cities </w:t>
      </w:r>
      <w:r w:rsidR="000E5E19">
        <w:t>have “inclusionary zoning”: if a developer is building a certain number of units, the city may ask them to develop a certain percentage of affordable units, or to donate to a fund for an affordable housing development. He added that if people</w:t>
      </w:r>
      <w:r w:rsidR="00200F79">
        <w:t xml:space="preserve"> </w:t>
      </w:r>
      <w:r w:rsidR="000E5E19">
        <w:t>are struggling with the CAN p</w:t>
      </w:r>
      <w:r w:rsidR="00212705">
        <w:t xml:space="preserve">rocess, </w:t>
      </w:r>
      <w:r w:rsidR="000E5E19">
        <w:t>some providers can</w:t>
      </w:r>
      <w:r w:rsidR="00212705">
        <w:t xml:space="preserve"> help</w:t>
      </w:r>
      <w:r w:rsidR="000E5E19">
        <w:t>.</w:t>
      </w:r>
    </w:p>
    <w:p w14:paraId="50649FF4" w14:textId="7C0A3669" w:rsidR="00B1466E" w:rsidRDefault="000E5E19" w:rsidP="00B1466E">
      <w:pPr>
        <w:numPr>
          <w:ilvl w:val="0"/>
          <w:numId w:val="17"/>
        </w:numPr>
        <w:spacing w:after="120" w:line="240" w:lineRule="auto"/>
      </w:pPr>
      <w:r>
        <w:t xml:space="preserve">Ms. Lang noted that the National </w:t>
      </w:r>
      <w:proofErr w:type="gramStart"/>
      <w:r>
        <w:t>Low Income</w:t>
      </w:r>
      <w:proofErr w:type="gramEnd"/>
      <w:r>
        <w:t xml:space="preserve"> Housing Coalition produces an annual </w:t>
      </w:r>
      <w:r w:rsidR="00FD2170">
        <w:t>“</w:t>
      </w:r>
      <w:r w:rsidR="00B1466E">
        <w:t>Out of Reach</w:t>
      </w:r>
      <w:r w:rsidR="00FD2170">
        <w:t>”</w:t>
      </w:r>
      <w:r w:rsidR="00B1466E">
        <w:t xml:space="preserve"> report. Based on this report, a full-time worker earning minimum wage cannot afford an apartment anywhere in the country.</w:t>
      </w:r>
    </w:p>
    <w:p w14:paraId="1C42CA65" w14:textId="7E73D4C4" w:rsidR="00CD37E1" w:rsidRPr="00E1701A" w:rsidRDefault="00CD37E1" w:rsidP="00B572BC">
      <w:pPr>
        <w:spacing w:after="120" w:line="240" w:lineRule="auto"/>
      </w:pPr>
      <w:r w:rsidRPr="00E1701A">
        <w:t xml:space="preserve">Mr. Gilchrist asked </w:t>
      </w:r>
      <w:r w:rsidR="00B1466E">
        <w:t xml:space="preserve">panelists to elaborate on how their agencies respond to </w:t>
      </w:r>
      <w:r w:rsidR="0027691B">
        <w:t xml:space="preserve">specific </w:t>
      </w:r>
      <w:r w:rsidR="00B1466E">
        <w:t>issues.</w:t>
      </w:r>
    </w:p>
    <w:p w14:paraId="754601AD" w14:textId="37770D37" w:rsidR="003948E0" w:rsidRPr="00E360E1" w:rsidRDefault="00CD37E1" w:rsidP="00E360E1">
      <w:pPr>
        <w:numPr>
          <w:ilvl w:val="0"/>
          <w:numId w:val="17"/>
        </w:numPr>
        <w:spacing w:after="120" w:line="240" w:lineRule="auto"/>
      </w:pPr>
      <w:r>
        <w:t xml:space="preserve">Ms. </w:t>
      </w:r>
      <w:r w:rsidR="00B1466E">
        <w:t>Kelly stated</w:t>
      </w:r>
      <w:r w:rsidR="0027691B">
        <w:t xml:space="preserve"> that Hands on Hartford uses</w:t>
      </w:r>
      <w:r w:rsidR="00B1466E">
        <w:t xml:space="preserve"> the power of </w:t>
      </w:r>
      <w:r w:rsidR="0027691B">
        <w:t>combined</w:t>
      </w:r>
      <w:r w:rsidR="00B1466E">
        <w:t xml:space="preserve"> health and housing supports. They try to connect services to the whole</w:t>
      </w:r>
      <w:r w:rsidR="0027691B">
        <w:t xml:space="preserve"> person.  They</w:t>
      </w:r>
      <w:r w:rsidR="00B1466E">
        <w:t xml:space="preserve"> build trust with clients so that they feel comfortable discussing their circumstances</w:t>
      </w:r>
      <w:r w:rsidR="0027691B">
        <w:t>,</w:t>
      </w:r>
      <w:r w:rsidR="00B1466E">
        <w:t xml:space="preserve"> including sensitive topics like drug use. They work with landlords to advocate for clients. The goal is to get people to live their best </w:t>
      </w:r>
      <w:r w:rsidR="0027691B">
        <w:t>lives</w:t>
      </w:r>
      <w:r w:rsidR="00B1466E">
        <w:t>, rather than constantly having clients in case management if they no longer need it. They also value referral relationships with partners who can help. Ultimately, Hands on Hartford takes on a respectful and person-centered approach.</w:t>
      </w:r>
    </w:p>
    <w:p w14:paraId="59AD15C6" w14:textId="5893743C" w:rsidR="00A0672C" w:rsidRDefault="00B1466E" w:rsidP="00246E79">
      <w:pPr>
        <w:numPr>
          <w:ilvl w:val="0"/>
          <w:numId w:val="17"/>
        </w:numPr>
        <w:spacing w:after="120" w:line="240" w:lineRule="auto"/>
      </w:pPr>
      <w:r>
        <w:t xml:space="preserve">Mr. </w:t>
      </w:r>
      <w:proofErr w:type="spellStart"/>
      <w:r>
        <w:t>Pettinelli</w:t>
      </w:r>
      <w:proofErr w:type="spellEnd"/>
      <w:r>
        <w:t xml:space="preserve"> said that the Department of Housing (DOH), the Department of Mental Health and Addiction Services (DMHAS), HOPWA, and Ryan White funds all support HIV housing in Connecticut. They make a great effort to reallocate any unspent funds, and often the funds go to homelessness prevention, rental start-up costs (such as first and last months’ rent fees) and flexible housing funds (such as U-Haul costs).</w:t>
      </w:r>
    </w:p>
    <w:p w14:paraId="29951D58" w14:textId="2BDF15A3" w:rsidR="00B1466E" w:rsidRDefault="00B1466E" w:rsidP="00246E79">
      <w:pPr>
        <w:numPr>
          <w:ilvl w:val="0"/>
          <w:numId w:val="17"/>
        </w:numPr>
        <w:spacing w:after="120" w:line="240" w:lineRule="auto"/>
      </w:pPr>
      <w:r>
        <w:t>Ms. Lang stated that ACT has two (2) housing support specialists who help clients manage their income to pay housing costs. They make sure rent and utilities get paid, and then identify any spending money. It is a very successful approach.</w:t>
      </w:r>
    </w:p>
    <w:p w14:paraId="30735DDB" w14:textId="4E036309" w:rsidR="00192B56" w:rsidRDefault="00192B56" w:rsidP="00246E79">
      <w:pPr>
        <w:numPr>
          <w:ilvl w:val="0"/>
          <w:numId w:val="17"/>
        </w:numPr>
        <w:spacing w:after="120" w:line="240" w:lineRule="auto"/>
      </w:pPr>
      <w:r>
        <w:t>Ms. Alvarez added that this support mainly helps clients who have experienced chronic homelessness and multiple evictions, and helps those who are connected to the Hartford TGA in some way.</w:t>
      </w:r>
    </w:p>
    <w:p w14:paraId="5B1BA12F" w14:textId="07496F16" w:rsidR="00192B56" w:rsidRDefault="00192B56" w:rsidP="00246E79">
      <w:pPr>
        <w:numPr>
          <w:ilvl w:val="0"/>
          <w:numId w:val="17"/>
        </w:numPr>
        <w:spacing w:after="120" w:line="240" w:lineRule="auto"/>
      </w:pPr>
      <w:r>
        <w:t xml:space="preserve">Mr. Gilchrist noted that </w:t>
      </w:r>
      <w:r w:rsidR="00FD2170">
        <w:t>ACT’s housing support specialists have changed some of his clients’ lives.</w:t>
      </w:r>
    </w:p>
    <w:p w14:paraId="6D42D397" w14:textId="77777777" w:rsidR="00E360E1" w:rsidRDefault="00E360E1" w:rsidP="00B572BC">
      <w:pPr>
        <w:spacing w:after="120" w:line="240" w:lineRule="auto"/>
      </w:pPr>
    </w:p>
    <w:p w14:paraId="06841EEF" w14:textId="69E93424" w:rsidR="00A0672C" w:rsidRPr="00E1701A" w:rsidRDefault="00A0672C" w:rsidP="00B572BC">
      <w:pPr>
        <w:spacing w:after="120" w:line="240" w:lineRule="auto"/>
      </w:pPr>
      <w:r w:rsidRPr="00E1701A">
        <w:lastRenderedPageBreak/>
        <w:t xml:space="preserve">Mr. Gilchrist </w:t>
      </w:r>
      <w:r w:rsidR="00B1466E">
        <w:t>encouraged CHPC participants to ask panelists any housing-related questions.</w:t>
      </w:r>
    </w:p>
    <w:p w14:paraId="3AAD4C93" w14:textId="0FEF05AB" w:rsidR="00A0672C" w:rsidRDefault="00192B56" w:rsidP="00246E79">
      <w:pPr>
        <w:numPr>
          <w:ilvl w:val="0"/>
          <w:numId w:val="17"/>
        </w:numPr>
        <w:spacing w:after="120" w:line="240" w:lineRule="auto"/>
      </w:pPr>
      <w:r>
        <w:t xml:space="preserve">Mr. Carl Ferris </w:t>
      </w:r>
      <w:r w:rsidR="0027691B">
        <w:t>said</w:t>
      </w:r>
      <w:r>
        <w:t xml:space="preserve"> he knows many helpful people at </w:t>
      </w:r>
      <w:r w:rsidR="009E6663">
        <w:t>Liberty</w:t>
      </w:r>
      <w:r>
        <w:t>, adding that determination and self-advocacy go a long way. He asked what services are available to help undocumented individuals who need housing.</w:t>
      </w:r>
    </w:p>
    <w:p w14:paraId="7E26F9FC" w14:textId="2FE14883" w:rsidR="000113C2" w:rsidRDefault="000113C2" w:rsidP="00246E79">
      <w:pPr>
        <w:numPr>
          <w:ilvl w:val="0"/>
          <w:numId w:val="17"/>
        </w:numPr>
        <w:spacing w:after="120" w:line="240" w:lineRule="auto"/>
      </w:pPr>
      <w:r>
        <w:t xml:space="preserve">Mr. </w:t>
      </w:r>
      <w:proofErr w:type="spellStart"/>
      <w:r w:rsidR="00192B56">
        <w:t>Pettinelli</w:t>
      </w:r>
      <w:proofErr w:type="spellEnd"/>
      <w:r w:rsidR="00192B56">
        <w:t xml:space="preserve"> said that</w:t>
      </w:r>
      <w:r w:rsidR="0027691B">
        <w:t xml:space="preserve"> undocumented</w:t>
      </w:r>
      <w:r w:rsidR="00192B56">
        <w:t xml:space="preserve"> </w:t>
      </w:r>
      <w:r w:rsidR="008548F8">
        <w:t>PLWH</w:t>
      </w:r>
      <w:r w:rsidR="0027691B">
        <w:t xml:space="preserve"> </w:t>
      </w:r>
      <w:r w:rsidR="00192B56">
        <w:t>can receive supports, although it will depend on the program and the organization. He noted that it is safe for these individuals to share information with their providers. It may</w:t>
      </w:r>
      <w:r w:rsidR="00FD2170">
        <w:t>, however,</w:t>
      </w:r>
      <w:r w:rsidR="00192B56">
        <w:t xml:space="preserve"> be more difficult to find a provider who can help.</w:t>
      </w:r>
    </w:p>
    <w:p w14:paraId="0980F687" w14:textId="1F807079" w:rsidR="00192B56" w:rsidRDefault="00192B56" w:rsidP="00246E79">
      <w:pPr>
        <w:numPr>
          <w:ilvl w:val="0"/>
          <w:numId w:val="17"/>
        </w:numPr>
        <w:spacing w:after="120" w:line="240" w:lineRule="auto"/>
      </w:pPr>
      <w:r>
        <w:t xml:space="preserve">Ms. </w:t>
      </w:r>
      <w:r w:rsidR="008548F8">
        <w:t xml:space="preserve">Andrea </w:t>
      </w:r>
      <w:r>
        <w:t>Lombard noted that the panelists discussed independent, integrated housing arrangements. She suggested that Leeway in New Haven offers a more comprehensive model.</w:t>
      </w:r>
    </w:p>
    <w:p w14:paraId="29A3186E" w14:textId="4E9C6126" w:rsidR="00192B56" w:rsidRDefault="00192B56" w:rsidP="00246E79">
      <w:pPr>
        <w:numPr>
          <w:ilvl w:val="0"/>
          <w:numId w:val="17"/>
        </w:numPr>
        <w:spacing w:after="120" w:line="240" w:lineRule="auto"/>
      </w:pPr>
      <w:r>
        <w:t>Ms. Lang agreed that Leeway, an inpatient rehabilitative care center that houses individuals, does great work. It is the first organization with a model of its kind.</w:t>
      </w:r>
    </w:p>
    <w:p w14:paraId="77A1677A" w14:textId="59D85DBE" w:rsidR="00EC6AE4" w:rsidRDefault="00192B56" w:rsidP="00246E79">
      <w:pPr>
        <w:numPr>
          <w:ilvl w:val="0"/>
          <w:numId w:val="17"/>
        </w:numPr>
        <w:spacing w:after="120" w:line="240" w:lineRule="auto"/>
      </w:pPr>
      <w:r>
        <w:t>Ms. Kelly stated that Hands on Hartford does scattered</w:t>
      </w:r>
      <w:r w:rsidR="008548F8">
        <w:t>-</w:t>
      </w:r>
      <w:r>
        <w:t>site housing, and everyone has an independent lease. They pro</w:t>
      </w:r>
      <w:r w:rsidR="0027691B">
        <w:t xml:space="preserve">vide 24-hour staffing </w:t>
      </w:r>
      <w:r>
        <w:t xml:space="preserve">for a hands-on experience. The model uses braided funding and </w:t>
      </w:r>
      <w:r w:rsidR="0027691B">
        <w:t>employs</w:t>
      </w:r>
      <w:r>
        <w:t xml:space="preserve"> a harm reduction approach that benefits clients. For example, meetings with case managers occur outside of work hours to accommodate clients’ work schedules.</w:t>
      </w:r>
    </w:p>
    <w:p w14:paraId="0ABC61E1" w14:textId="0E908B8F" w:rsidR="00192B56" w:rsidRDefault="00192B56" w:rsidP="00246E79">
      <w:pPr>
        <w:numPr>
          <w:ilvl w:val="0"/>
          <w:numId w:val="17"/>
        </w:numPr>
        <w:spacing w:after="120" w:line="240" w:lineRule="auto"/>
      </w:pPr>
      <w:r>
        <w:t>Ms. Lang said she likes the quote, “It’s important to meet individuals where they’re at, but don’t leave them there.” In the past, if someone relapsed, they would be sent to a different type of program and it would be hard for them to remain in their supportive housing.</w:t>
      </w:r>
    </w:p>
    <w:p w14:paraId="4022B542" w14:textId="6099BD62" w:rsidR="00192B56" w:rsidRDefault="00192B56" w:rsidP="00246E79">
      <w:pPr>
        <w:numPr>
          <w:ilvl w:val="0"/>
          <w:numId w:val="17"/>
        </w:numPr>
        <w:spacing w:after="120" w:line="240" w:lineRule="auto"/>
      </w:pPr>
      <w:r>
        <w:t xml:space="preserve">Mr. </w:t>
      </w:r>
      <w:proofErr w:type="spellStart"/>
      <w:r>
        <w:t>Pettinelli</w:t>
      </w:r>
      <w:proofErr w:type="spellEnd"/>
      <w:r>
        <w:t xml:space="preserve"> said that harm reduction is not running away from a problem, as some people think; instead, harm reduction is like running toward a person who needs support.</w:t>
      </w:r>
    </w:p>
    <w:p w14:paraId="5A46939C" w14:textId="5C696D9C" w:rsidR="00192B56" w:rsidRDefault="00192B56" w:rsidP="00246E79">
      <w:pPr>
        <w:numPr>
          <w:ilvl w:val="0"/>
          <w:numId w:val="17"/>
        </w:numPr>
        <w:spacing w:after="120" w:line="240" w:lineRule="auto"/>
      </w:pPr>
      <w:r>
        <w:t>Ms.</w:t>
      </w:r>
      <w:r w:rsidR="00F620E1">
        <w:t xml:space="preserve"> Clara</w:t>
      </w:r>
      <w:r>
        <w:t xml:space="preserve"> Langley</w:t>
      </w:r>
      <w:r w:rsidR="00F620E1">
        <w:t xml:space="preserve"> O’Quinn</w:t>
      </w:r>
      <w:r>
        <w:t xml:space="preserve"> asked</w:t>
      </w:r>
      <w:r w:rsidR="004F5F0B">
        <w:t xml:space="preserve"> about the length of the wait</w:t>
      </w:r>
      <w:r>
        <w:t xml:space="preserve"> list at </w:t>
      </w:r>
      <w:r w:rsidR="009E6663">
        <w:t>Liberty</w:t>
      </w:r>
      <w:r>
        <w:t>.</w:t>
      </w:r>
    </w:p>
    <w:p w14:paraId="4FBE5E50" w14:textId="157C5602" w:rsidR="00192B56" w:rsidRDefault="00192B56" w:rsidP="00246E79">
      <w:pPr>
        <w:numPr>
          <w:ilvl w:val="0"/>
          <w:numId w:val="17"/>
        </w:numPr>
        <w:spacing w:after="120" w:line="240" w:lineRule="auto"/>
      </w:pPr>
      <w:r>
        <w:t xml:space="preserve">Mr. </w:t>
      </w:r>
      <w:proofErr w:type="spellStart"/>
      <w:r>
        <w:t>Pettinelli</w:t>
      </w:r>
      <w:proofErr w:type="spellEnd"/>
      <w:r>
        <w:t xml:space="preserve"> stated that it is impossible to predict how long a wait will be</w:t>
      </w:r>
      <w:r w:rsidR="004F5F0B">
        <w:t xml:space="preserve"> for each client, as the wait</w:t>
      </w:r>
      <w:r>
        <w:t xml:space="preserve"> list is made up of a small number of rental assistance vouchers. </w:t>
      </w:r>
    </w:p>
    <w:p w14:paraId="6C80BF78" w14:textId="5C9124DA" w:rsidR="00192B56" w:rsidRDefault="00192B56" w:rsidP="00246E79">
      <w:pPr>
        <w:numPr>
          <w:ilvl w:val="0"/>
          <w:numId w:val="17"/>
        </w:numPr>
        <w:spacing w:after="120" w:line="240" w:lineRule="auto"/>
      </w:pPr>
      <w:r>
        <w:t>Ms. Fernandez noted that</w:t>
      </w:r>
      <w:r w:rsidR="008548F8">
        <w:t>,</w:t>
      </w:r>
      <w:r>
        <w:t xml:space="preserve"> in her experience, the CAN system has not worked</w:t>
      </w:r>
      <w:r w:rsidR="008548F8">
        <w:t xml:space="preserve"> well</w:t>
      </w:r>
      <w:r w:rsidR="004E1472">
        <w:t xml:space="preserve"> for homeless youth</w:t>
      </w:r>
      <w:r>
        <w:t xml:space="preserve">. She has had clients attempting to connect with </w:t>
      </w:r>
      <w:r w:rsidR="008548F8">
        <w:t xml:space="preserve">the </w:t>
      </w:r>
      <w:r>
        <w:t>CAN since December without any luck. These clients are not comfortable disclosing their HIV status. Ms. Fernandez said that she had to educate CAN staff about housing options for PLWH. She emphasized the importance of getting homeless youth housed as quickly as possible.</w:t>
      </w:r>
    </w:p>
    <w:p w14:paraId="27704D8F" w14:textId="30733BFC" w:rsidR="00192B56" w:rsidRDefault="00200F79" w:rsidP="00246E79">
      <w:pPr>
        <w:numPr>
          <w:ilvl w:val="0"/>
          <w:numId w:val="17"/>
        </w:numPr>
        <w:spacing w:after="120" w:line="240" w:lineRule="auto"/>
      </w:pPr>
      <w:r>
        <w:t xml:space="preserve">Ms. Kelly stated that the CAN system ebbs and flows. Sometimes, a call to 2-1-1 will </w:t>
      </w:r>
      <w:r w:rsidR="00FD2170">
        <w:t>result in an appointment right away</w:t>
      </w:r>
      <w:r>
        <w:t>, but other times</w:t>
      </w:r>
      <w:r w:rsidR="0027691B">
        <w:t>,</w:t>
      </w:r>
      <w:r>
        <w:t xml:space="preserve"> the process stalls. Journey Home tries to educate people on the process from the CAN perspective. She acknowledged that status disclosure makes the process extremely vulnerable for PLWH but</w:t>
      </w:r>
      <w:r w:rsidR="004E1472">
        <w:t>,</w:t>
      </w:r>
      <w:r>
        <w:t xml:space="preserve"> unfortunately, it does get those individuals on a shorter list to reduce their wait time. The HOPWA CAN list does not prioritize based on needs; it is first-come, first-served. This may change.</w:t>
      </w:r>
    </w:p>
    <w:p w14:paraId="2EB888D8" w14:textId="330D428F" w:rsidR="00200F79" w:rsidRDefault="00200F79" w:rsidP="00246E79">
      <w:pPr>
        <w:numPr>
          <w:ilvl w:val="0"/>
          <w:numId w:val="17"/>
        </w:numPr>
        <w:spacing w:after="120" w:line="240" w:lineRule="auto"/>
      </w:pPr>
      <w:r>
        <w:t>Mr. Corey Gerena thanked CHPC leaders for offering a panel on housing and HIV. He asked panelists about their plans to reduce the number of people on wait lists. He also asked them what relationships they have with housing authorities or other agencies so that people do not need to wait as long.</w:t>
      </w:r>
    </w:p>
    <w:p w14:paraId="0DEB72B0" w14:textId="713A3945" w:rsidR="004E1472" w:rsidRDefault="00200F79" w:rsidP="00200F79">
      <w:pPr>
        <w:numPr>
          <w:ilvl w:val="0"/>
          <w:numId w:val="17"/>
        </w:numPr>
        <w:spacing w:after="120" w:line="240" w:lineRule="auto"/>
      </w:pPr>
      <w:r>
        <w:t xml:space="preserve">Ms. Lang explained that </w:t>
      </w:r>
      <w:r w:rsidR="004E1472">
        <w:t>wait times</w:t>
      </w:r>
      <w:r>
        <w:t xml:space="preserve"> d</w:t>
      </w:r>
      <w:r w:rsidR="0027691B">
        <w:t>epend on resources. Long wait</w:t>
      </w:r>
      <w:r>
        <w:t xml:space="preserve"> lists are a result of individuals staying in their units for extended periods of time. Housing stability leads to reduced viral load. It is important for PLWH and their providers to know that there are housing programs beyond HIV programs. </w:t>
      </w:r>
    </w:p>
    <w:p w14:paraId="0FB7ABBB" w14:textId="61B4073F" w:rsidR="004E1472" w:rsidRDefault="004E1472" w:rsidP="00200F79">
      <w:pPr>
        <w:numPr>
          <w:ilvl w:val="0"/>
          <w:numId w:val="17"/>
        </w:numPr>
        <w:spacing w:after="120" w:line="240" w:lineRule="auto"/>
      </w:pPr>
      <w:r>
        <w:t>Mr. Gerena reported that, i</w:t>
      </w:r>
      <w:r w:rsidR="00200F79">
        <w:t xml:space="preserve">n New Jersey, people stay in communal HIV housing for a year. After a year, they receive a certificate from the Section 8 housing authority and can move wherever they want. </w:t>
      </w:r>
    </w:p>
    <w:p w14:paraId="3049DA20" w14:textId="5286ED67" w:rsidR="00200F79" w:rsidRDefault="004E1472" w:rsidP="00200F79">
      <w:pPr>
        <w:numPr>
          <w:ilvl w:val="0"/>
          <w:numId w:val="17"/>
        </w:numPr>
        <w:spacing w:after="120" w:line="240" w:lineRule="auto"/>
      </w:pPr>
      <w:r>
        <w:lastRenderedPageBreak/>
        <w:t>Ms. Lang said t</w:t>
      </w:r>
      <w:r w:rsidR="00200F79">
        <w:t>ransitional housing is no longer funded, so homeless individuals go straight into stable housing. Some agencies have relationships with housing authorities to try and expedite the proce</w:t>
      </w:r>
      <w:r w:rsidR="0027691B">
        <w:t>ss from homeles</w:t>
      </w:r>
      <w:r w:rsidR="00200F79">
        <w:t xml:space="preserve">s to </w:t>
      </w:r>
      <w:r w:rsidR="0027691B">
        <w:t>housed</w:t>
      </w:r>
      <w:r w:rsidR="00200F79">
        <w:t>.</w:t>
      </w:r>
    </w:p>
    <w:p w14:paraId="4C0C3E84" w14:textId="38EE3027" w:rsidR="00200F79" w:rsidRDefault="00200F79" w:rsidP="00200F79">
      <w:pPr>
        <w:numPr>
          <w:ilvl w:val="0"/>
          <w:numId w:val="17"/>
        </w:numPr>
        <w:spacing w:after="120" w:line="240" w:lineRule="auto"/>
      </w:pPr>
      <w:r>
        <w:t xml:space="preserve">Mr. Walters stated that there are various estimates when it comes to the number of homeless </w:t>
      </w:r>
      <w:proofErr w:type="gramStart"/>
      <w:r>
        <w:t>youth</w:t>
      </w:r>
      <w:proofErr w:type="gramEnd"/>
      <w:r>
        <w:t>. He noted that some young individuals may be unstab</w:t>
      </w:r>
      <w:r w:rsidR="0027691B">
        <w:t xml:space="preserve">ly housed – for example, couch surfing – but </w:t>
      </w:r>
      <w:r>
        <w:t>do not consider themselves as such. He has heard that there are only 13 beds for homeless youth in New Haven; youth should be prioritized so that they are not at risk of repeating the pattern throughout their lives.</w:t>
      </w:r>
    </w:p>
    <w:p w14:paraId="378144A4" w14:textId="4A14F46A" w:rsidR="00200F79" w:rsidRDefault="0027691B" w:rsidP="00200F79">
      <w:pPr>
        <w:numPr>
          <w:ilvl w:val="0"/>
          <w:numId w:val="17"/>
        </w:numPr>
        <w:spacing w:after="120" w:line="240" w:lineRule="auto"/>
      </w:pPr>
      <w:r>
        <w:t xml:space="preserve">Mr. </w:t>
      </w:r>
      <w:proofErr w:type="spellStart"/>
      <w:r>
        <w:t>Pettinelli</w:t>
      </w:r>
      <w:proofErr w:type="spellEnd"/>
      <w:r>
        <w:t xml:space="preserve"> </w:t>
      </w:r>
      <w:r w:rsidR="00200F79">
        <w:t>thanked participants for their feedback. He clarified that he and his co-panelists do not represent</w:t>
      </w:r>
      <w:r w:rsidR="004E1472">
        <w:t xml:space="preserve"> a</w:t>
      </w:r>
      <w:r w:rsidR="00200F79">
        <w:t xml:space="preserve"> CAN. They represent agencies using proven models to support homeless individuals, but they do not have access </w:t>
      </w:r>
      <w:r w:rsidR="000053CC">
        <w:t>to sufficient resources. New Haven has a homeless youth epidemic.</w:t>
      </w:r>
    </w:p>
    <w:p w14:paraId="4AB4A44D" w14:textId="3609D25C" w:rsidR="000053CC" w:rsidRDefault="000053CC" w:rsidP="00200F79">
      <w:pPr>
        <w:numPr>
          <w:ilvl w:val="0"/>
          <w:numId w:val="17"/>
        </w:numPr>
        <w:spacing w:after="120" w:line="240" w:lineRule="auto"/>
      </w:pPr>
      <w:r>
        <w:t xml:space="preserve">Ms. Lang stated that the Partnership for Strong Communities is looking into youth homelessness to gain more information. It is hard to identify a </w:t>
      </w:r>
      <w:r w:rsidR="004E1472">
        <w:t xml:space="preserve">homeless youth </w:t>
      </w:r>
      <w:r>
        <w:t xml:space="preserve">figure because it is difficult to capture the number of </w:t>
      </w:r>
      <w:proofErr w:type="gramStart"/>
      <w:r>
        <w:t>youth</w:t>
      </w:r>
      <w:proofErr w:type="gramEnd"/>
      <w:r>
        <w:t xml:space="preserve"> who are couch surfing and may feel that they are, in fact, stably housed.</w:t>
      </w:r>
    </w:p>
    <w:p w14:paraId="5B9412C0" w14:textId="5AA02D69" w:rsidR="00CC078A" w:rsidRDefault="00CC078A" w:rsidP="00200F79">
      <w:pPr>
        <w:numPr>
          <w:ilvl w:val="0"/>
          <w:numId w:val="17"/>
        </w:numPr>
        <w:spacing w:after="120" w:line="240" w:lineRule="auto"/>
      </w:pPr>
      <w:r>
        <w:t xml:space="preserve">Ms. Kelly agreed that it is challenging to identify the number of </w:t>
      </w:r>
      <w:proofErr w:type="gramStart"/>
      <w:r>
        <w:t>youth</w:t>
      </w:r>
      <w:proofErr w:type="gramEnd"/>
      <w:r>
        <w:t xml:space="preserve"> who are unstably housed, but the Point-in-Time Count tries to capture it.</w:t>
      </w:r>
    </w:p>
    <w:p w14:paraId="4DFAF0EE" w14:textId="01B16A16" w:rsidR="00CC078A" w:rsidRDefault="00CC078A" w:rsidP="00200F79">
      <w:pPr>
        <w:numPr>
          <w:ilvl w:val="0"/>
          <w:numId w:val="17"/>
        </w:numPr>
        <w:spacing w:after="120" w:line="240" w:lineRule="auto"/>
      </w:pPr>
      <w:r>
        <w:t>Ms. Alvarez encouraged participants to look at the calendar for ACT’s Case Management Training Institute (CMTI), as they are planning a training for community case managers to navigate the housing service landscape.</w:t>
      </w:r>
    </w:p>
    <w:p w14:paraId="458B07A7" w14:textId="5C0E9A72" w:rsidR="00CC078A" w:rsidRDefault="00CC078A" w:rsidP="00200F79">
      <w:pPr>
        <w:numPr>
          <w:ilvl w:val="0"/>
          <w:numId w:val="17"/>
        </w:numPr>
        <w:spacing w:after="120" w:line="240" w:lineRule="auto"/>
      </w:pPr>
      <w:r>
        <w:t xml:space="preserve">Ms. Warren-Dias said that efforts to support home ownership are important. They guide people to bigger goals. The Department of Housing and Urban Development (HUD) has supports for homeowners. She urged </w:t>
      </w:r>
      <w:r w:rsidR="004E1472">
        <w:t xml:space="preserve">agencies </w:t>
      </w:r>
      <w:r>
        <w:t>to remember stigma when asking questions</w:t>
      </w:r>
      <w:r w:rsidR="004E1472">
        <w:t xml:space="preserve"> during intake</w:t>
      </w:r>
      <w:r>
        <w:t>. Oftentimes, people ask homeless individuals questions that they might not ask someone who is stably house</w:t>
      </w:r>
      <w:r w:rsidR="00FD2170">
        <w:t>d</w:t>
      </w:r>
      <w:r>
        <w:t>.</w:t>
      </w:r>
    </w:p>
    <w:p w14:paraId="4B30DE1E" w14:textId="0B239B0B" w:rsidR="00CC078A" w:rsidRDefault="00CC078A" w:rsidP="00200F79">
      <w:pPr>
        <w:numPr>
          <w:ilvl w:val="0"/>
          <w:numId w:val="17"/>
        </w:numPr>
        <w:spacing w:after="120" w:line="240" w:lineRule="auto"/>
      </w:pPr>
      <w:r>
        <w:t xml:space="preserve">Mr. André McGuire stated that he sits on the CAN Committee. They have targeted funds for youth up to age 24, but individuals must call 2-1-1. Community Renewal Team (CRT) employs a staff member to focus on youth. Non-youth HIV-negative individuals have a harder time waiting for housing through </w:t>
      </w:r>
      <w:r w:rsidR="004E1472">
        <w:t xml:space="preserve">the </w:t>
      </w:r>
      <w:r>
        <w:t>CAN.</w:t>
      </w:r>
    </w:p>
    <w:p w14:paraId="66F99B11" w14:textId="1D3ED902" w:rsidR="00CC078A" w:rsidRDefault="00CC078A" w:rsidP="00200F79">
      <w:pPr>
        <w:numPr>
          <w:ilvl w:val="0"/>
          <w:numId w:val="17"/>
        </w:numPr>
        <w:spacing w:after="120" w:line="240" w:lineRule="auto"/>
      </w:pPr>
      <w:r>
        <w:t>Ms. Croasdale-Mills suggested th</w:t>
      </w:r>
      <w:r w:rsidR="00E14183">
        <w:t xml:space="preserve">at the CHPC </w:t>
      </w:r>
      <w:r>
        <w:t>should continue</w:t>
      </w:r>
      <w:r w:rsidR="00E14183">
        <w:t xml:space="preserve"> discussing housing</w:t>
      </w:r>
      <w:r>
        <w:t xml:space="preserve"> in futur</w:t>
      </w:r>
      <w:r w:rsidR="0027691B">
        <w:t>e months. She recommended engaging</w:t>
      </w:r>
      <w:r>
        <w:t xml:space="preserve"> employers and housing funders to offer a broader perspective.</w:t>
      </w:r>
    </w:p>
    <w:p w14:paraId="672A9FD7" w14:textId="2755734C" w:rsidR="00CC078A" w:rsidRDefault="00CC078A" w:rsidP="00200F79">
      <w:pPr>
        <w:numPr>
          <w:ilvl w:val="0"/>
          <w:numId w:val="17"/>
        </w:numPr>
        <w:spacing w:after="120" w:line="240" w:lineRule="auto"/>
      </w:pPr>
      <w:r>
        <w:t xml:space="preserve">Mr. Mark Nickel thanked the panelists for their input. </w:t>
      </w:r>
      <w:r w:rsidR="00BB7A31">
        <w:t>He acknowledged an opportunity to strengthen the conversation around data collection, including more</w:t>
      </w:r>
      <w:r w:rsidR="00F620E1">
        <w:t xml:space="preserve"> clarity on the number of</w:t>
      </w:r>
      <w:r w:rsidR="00BB7A31">
        <w:t xml:space="preserve"> PLWH who need housing. There is room for peer advocates to educate individuals about housing supports and processes.</w:t>
      </w:r>
    </w:p>
    <w:p w14:paraId="09EE17C3" w14:textId="113347FC" w:rsidR="00BB7A31" w:rsidRDefault="00BB7A31" w:rsidP="00CB65A6">
      <w:pPr>
        <w:spacing w:after="120" w:line="240" w:lineRule="auto"/>
      </w:pPr>
      <w:r>
        <w:t>Ms. D’Angelo thanked the panelists for their time, and agreed that the housing conversation will continue.</w:t>
      </w:r>
    </w:p>
    <w:p w14:paraId="6352324A" w14:textId="77777777" w:rsidR="006D1EDA" w:rsidRPr="006F5398" w:rsidRDefault="006D1EDA" w:rsidP="00000A37">
      <w:pPr>
        <w:spacing w:after="40" w:line="240" w:lineRule="auto"/>
        <w:rPr>
          <w:b/>
        </w:rPr>
      </w:pPr>
      <w:r w:rsidRPr="00010202">
        <w:rPr>
          <w:b/>
        </w:rPr>
        <w:t>Lunch</w:t>
      </w:r>
    </w:p>
    <w:p w14:paraId="63603180" w14:textId="696D3EA5" w:rsidR="006D1EDA" w:rsidRDefault="006D1EDA" w:rsidP="006D1EDA">
      <w:pPr>
        <w:spacing w:after="120" w:line="240" w:lineRule="auto"/>
      </w:pPr>
      <w:r>
        <w:t>Participants broke for lunch at 1</w:t>
      </w:r>
      <w:r w:rsidR="00B6401F">
        <w:t>2</w:t>
      </w:r>
      <w:r>
        <w:t>:</w:t>
      </w:r>
      <w:r w:rsidR="00B6401F">
        <w:t>0</w:t>
      </w:r>
      <w:r>
        <w:t xml:space="preserve">0 </w:t>
      </w:r>
      <w:r w:rsidR="00B6401F">
        <w:t>noon</w:t>
      </w:r>
      <w:r>
        <w:t>.</w:t>
      </w:r>
    </w:p>
    <w:p w14:paraId="7C57D58F" w14:textId="77777777" w:rsidR="006D1EDA" w:rsidRPr="00BA6B3C" w:rsidRDefault="006D1EDA" w:rsidP="00BA6B3C">
      <w:pPr>
        <w:spacing w:after="60" w:line="257" w:lineRule="auto"/>
        <w:rPr>
          <w:b/>
        </w:rPr>
      </w:pPr>
      <w:r w:rsidRPr="00744213">
        <w:rPr>
          <w:b/>
        </w:rPr>
        <w:t>Committee Meetings</w:t>
      </w:r>
    </w:p>
    <w:p w14:paraId="50A8DBE3" w14:textId="50DA24EB" w:rsidR="006D1EDA" w:rsidRDefault="006D1EDA" w:rsidP="006D1EDA">
      <w:r w:rsidRPr="00AB1B62">
        <w:t xml:space="preserve">Ms. D’Angelo said </w:t>
      </w:r>
      <w:r w:rsidRPr="00010202">
        <w:t>the group would move into</w:t>
      </w:r>
      <w:r>
        <w:t xml:space="preserve"> </w:t>
      </w:r>
      <w:r w:rsidRPr="00010202">
        <w:t xml:space="preserve">committee meetings until </w:t>
      </w:r>
      <w:r w:rsidR="00C87CFC">
        <w:t>roughly</w:t>
      </w:r>
      <w:r w:rsidRPr="002D5A59">
        <w:t xml:space="preserve"> 1:45 </w:t>
      </w:r>
      <w:r>
        <w:t>p</w:t>
      </w:r>
      <w:r w:rsidRPr="002D5A59">
        <w:t>.m</w:t>
      </w:r>
      <w:r w:rsidR="00BB7A31">
        <w:t>.</w:t>
      </w:r>
    </w:p>
    <w:p w14:paraId="2063BDAF" w14:textId="2D70A44A" w:rsidR="00C125CB" w:rsidRPr="00C125CB" w:rsidRDefault="00C125CB" w:rsidP="00BA6B3C">
      <w:pPr>
        <w:spacing w:after="60" w:line="257" w:lineRule="auto"/>
        <w:rPr>
          <w:b/>
        </w:rPr>
      </w:pPr>
      <w:r>
        <w:rPr>
          <w:b/>
        </w:rPr>
        <w:t>Committee Report-Backs</w:t>
      </w:r>
    </w:p>
    <w:p w14:paraId="548BF4F8" w14:textId="1DAD66FB" w:rsidR="00DE7179" w:rsidRPr="00C72C5B" w:rsidRDefault="00DE7179" w:rsidP="00DE7179">
      <w:r>
        <w:t>Mr. Walters</w:t>
      </w:r>
      <w:r w:rsidRPr="00AB1B62">
        <w:t xml:space="preserve"> asked committee co-chairs to provide brief oral reports about the committee meetings</w:t>
      </w:r>
      <w:r w:rsidRPr="00010202">
        <w:t>.  (Full meeting summaries exist in separate documents.)</w:t>
      </w:r>
    </w:p>
    <w:p w14:paraId="539EE6FE" w14:textId="77777777" w:rsidR="009E6663" w:rsidRDefault="009E6663" w:rsidP="00D90226">
      <w:pPr>
        <w:spacing w:afterLines="30" w:after="72" w:line="240" w:lineRule="auto"/>
        <w:rPr>
          <w:u w:val="single"/>
        </w:rPr>
      </w:pPr>
    </w:p>
    <w:p w14:paraId="1841AB62" w14:textId="60EB3D9D" w:rsidR="00DE7179" w:rsidRPr="00010202" w:rsidRDefault="00D73A5C" w:rsidP="00D90226">
      <w:pPr>
        <w:spacing w:afterLines="30" w:after="72" w:line="240" w:lineRule="auto"/>
        <w:rPr>
          <w:u w:val="single"/>
        </w:rPr>
      </w:pPr>
      <w:r>
        <w:rPr>
          <w:u w:val="single"/>
        </w:rPr>
        <w:lastRenderedPageBreak/>
        <w:t>MAC</w:t>
      </w:r>
      <w:r w:rsidR="00DE7179">
        <w:rPr>
          <w:u w:val="single"/>
        </w:rPr>
        <w:t xml:space="preserve"> (co-chair Mr. </w:t>
      </w:r>
      <w:r w:rsidR="00712A4F">
        <w:rPr>
          <w:u w:val="single"/>
        </w:rPr>
        <w:t xml:space="preserve">Stephen </w:t>
      </w:r>
      <w:r w:rsidR="00DE7179">
        <w:rPr>
          <w:u w:val="single"/>
        </w:rPr>
        <w:t>Feathers)</w:t>
      </w:r>
      <w:r>
        <w:rPr>
          <w:u w:val="single"/>
        </w:rPr>
        <w:t>:</w:t>
      </w:r>
    </w:p>
    <w:p w14:paraId="474FB24D" w14:textId="1DBF6D5E" w:rsidR="00E15AB4" w:rsidRDefault="00E41332" w:rsidP="00EA79F8">
      <w:pPr>
        <w:pStyle w:val="ListParagraph"/>
        <w:numPr>
          <w:ilvl w:val="0"/>
          <w:numId w:val="20"/>
        </w:numPr>
        <w:spacing w:afterLines="30" w:after="72" w:line="240" w:lineRule="auto"/>
        <w:rPr>
          <w:rFonts w:eastAsia="Times New Roman" w:cs="Calibri"/>
        </w:rPr>
      </w:pPr>
      <w:r>
        <w:rPr>
          <w:rFonts w:eastAsia="Times New Roman" w:cs="Calibri"/>
        </w:rPr>
        <w:t xml:space="preserve">Reviewed </w:t>
      </w:r>
      <w:r w:rsidR="0027691B">
        <w:rPr>
          <w:rFonts w:eastAsia="Times New Roman" w:cs="Calibri"/>
        </w:rPr>
        <w:t xml:space="preserve">a draft of </w:t>
      </w:r>
      <w:r>
        <w:rPr>
          <w:rFonts w:eastAsia="Times New Roman" w:cs="Calibri"/>
        </w:rPr>
        <w:t>the June CHPC newsletter.</w:t>
      </w:r>
    </w:p>
    <w:p w14:paraId="2CE12515" w14:textId="5C70E296" w:rsidR="00E41332" w:rsidRDefault="00E41332" w:rsidP="00EA79F8">
      <w:pPr>
        <w:pStyle w:val="ListParagraph"/>
        <w:numPr>
          <w:ilvl w:val="0"/>
          <w:numId w:val="20"/>
        </w:numPr>
        <w:spacing w:afterLines="30" w:after="72" w:line="240" w:lineRule="auto"/>
        <w:rPr>
          <w:rFonts w:eastAsia="Times New Roman" w:cs="Calibri"/>
        </w:rPr>
      </w:pPr>
      <w:r>
        <w:rPr>
          <w:rFonts w:eastAsia="Times New Roman" w:cs="Calibri"/>
        </w:rPr>
        <w:t xml:space="preserve">Reviewed member recruitment, and identified MSM of color </w:t>
      </w:r>
      <w:r w:rsidR="0027691B">
        <w:rPr>
          <w:rFonts w:eastAsia="Times New Roman" w:cs="Calibri"/>
        </w:rPr>
        <w:t xml:space="preserve">in Fairfield </w:t>
      </w:r>
      <w:r w:rsidR="004E1472">
        <w:rPr>
          <w:rFonts w:eastAsia="Times New Roman" w:cs="Calibri"/>
        </w:rPr>
        <w:t>County</w:t>
      </w:r>
      <w:r w:rsidR="0027691B">
        <w:rPr>
          <w:rFonts w:eastAsia="Times New Roman" w:cs="Calibri"/>
        </w:rPr>
        <w:t xml:space="preserve"> as a demographic</w:t>
      </w:r>
      <w:r>
        <w:rPr>
          <w:rFonts w:eastAsia="Times New Roman" w:cs="Calibri"/>
        </w:rPr>
        <w:t xml:space="preserve"> that needs</w:t>
      </w:r>
      <w:r w:rsidR="0027691B">
        <w:rPr>
          <w:rFonts w:eastAsia="Times New Roman" w:cs="Calibri"/>
        </w:rPr>
        <w:t xml:space="preserve"> stronger</w:t>
      </w:r>
      <w:r>
        <w:rPr>
          <w:rFonts w:eastAsia="Times New Roman" w:cs="Calibri"/>
        </w:rPr>
        <w:t xml:space="preserve"> CHPC member representation.</w:t>
      </w:r>
    </w:p>
    <w:p w14:paraId="5F49F6F6" w14:textId="14AC5E2F" w:rsidR="00DE7179" w:rsidRPr="00010202" w:rsidRDefault="00DE7179" w:rsidP="00EA79F8">
      <w:pPr>
        <w:spacing w:before="120" w:afterLines="30" w:after="72" w:line="240" w:lineRule="auto"/>
        <w:rPr>
          <w:u w:val="single"/>
        </w:rPr>
      </w:pPr>
      <w:r w:rsidRPr="00010202">
        <w:rPr>
          <w:u w:val="single"/>
        </w:rPr>
        <w:t>Data and Assessment Committee (DAC)</w:t>
      </w:r>
      <w:r w:rsidR="00D73A5C">
        <w:rPr>
          <w:u w:val="single"/>
        </w:rPr>
        <w:t xml:space="preserve"> NAP</w:t>
      </w:r>
      <w:r w:rsidRPr="00010202">
        <w:rPr>
          <w:u w:val="single"/>
        </w:rPr>
        <w:t xml:space="preserve"> Team</w:t>
      </w:r>
      <w:r w:rsidR="00E41332">
        <w:rPr>
          <w:u w:val="single"/>
        </w:rPr>
        <w:t xml:space="preserve"> (co-chair Ms. Laura Aponte</w:t>
      </w:r>
      <w:r>
        <w:rPr>
          <w:u w:val="single"/>
        </w:rPr>
        <w:t>)</w:t>
      </w:r>
      <w:r w:rsidR="00D73A5C">
        <w:rPr>
          <w:u w:val="single"/>
        </w:rPr>
        <w:t>:</w:t>
      </w:r>
    </w:p>
    <w:p w14:paraId="73E7D32F" w14:textId="0047C429" w:rsidR="00E41332" w:rsidRDefault="00E41332" w:rsidP="00EA79F8">
      <w:pPr>
        <w:pStyle w:val="ListParagraph"/>
        <w:numPr>
          <w:ilvl w:val="0"/>
          <w:numId w:val="20"/>
        </w:numPr>
        <w:spacing w:afterLines="30" w:after="72" w:line="240" w:lineRule="auto"/>
        <w:rPr>
          <w:rFonts w:eastAsia="Times New Roman" w:cs="Calibri"/>
        </w:rPr>
      </w:pPr>
      <w:r>
        <w:rPr>
          <w:rFonts w:eastAsia="Times New Roman" w:cs="Calibri"/>
        </w:rPr>
        <w:t xml:space="preserve">Reviewed a draft of the HIV workforce survey tool designed by </w:t>
      </w:r>
      <w:r w:rsidR="0027691B">
        <w:rPr>
          <w:rFonts w:eastAsia="Times New Roman" w:cs="Calibri"/>
        </w:rPr>
        <w:t>Mr. Gennaro</w:t>
      </w:r>
      <w:r>
        <w:rPr>
          <w:rFonts w:eastAsia="Times New Roman" w:cs="Calibri"/>
        </w:rPr>
        <w:t>.</w:t>
      </w:r>
    </w:p>
    <w:p w14:paraId="4E251B08" w14:textId="4262F8C7" w:rsidR="00E41332" w:rsidRPr="00E41332" w:rsidRDefault="00E41332" w:rsidP="00EA79F8">
      <w:pPr>
        <w:pStyle w:val="ListParagraph"/>
        <w:numPr>
          <w:ilvl w:val="0"/>
          <w:numId w:val="20"/>
        </w:numPr>
        <w:spacing w:afterLines="30" w:after="72" w:line="240" w:lineRule="auto"/>
        <w:rPr>
          <w:rFonts w:eastAsia="Times New Roman" w:cs="Calibri"/>
        </w:rPr>
      </w:pPr>
      <w:r>
        <w:rPr>
          <w:rFonts w:eastAsia="Times New Roman" w:cs="Calibri"/>
        </w:rPr>
        <w:t xml:space="preserve">Agreed to convene between </w:t>
      </w:r>
      <w:r w:rsidR="004E1472">
        <w:rPr>
          <w:rFonts w:eastAsia="Times New Roman" w:cs="Calibri"/>
        </w:rPr>
        <w:t xml:space="preserve">the </w:t>
      </w:r>
      <w:r>
        <w:rPr>
          <w:rFonts w:eastAsia="Times New Roman" w:cs="Calibri"/>
        </w:rPr>
        <w:t>May and June committee meetings via “Zoom” online conferencing to continue working on the tool.</w:t>
      </w:r>
    </w:p>
    <w:p w14:paraId="54E6FA3E" w14:textId="7AC07D82" w:rsidR="00DE7179" w:rsidRDefault="00DE7179" w:rsidP="00EA79F8">
      <w:pPr>
        <w:spacing w:before="120" w:afterLines="30" w:after="72" w:line="240" w:lineRule="auto"/>
        <w:rPr>
          <w:u w:val="single"/>
        </w:rPr>
      </w:pPr>
      <w:r w:rsidRPr="00010202">
        <w:rPr>
          <w:u w:val="single"/>
        </w:rPr>
        <w:t xml:space="preserve">DAC </w:t>
      </w:r>
      <w:r w:rsidR="00D73A5C">
        <w:rPr>
          <w:u w:val="single"/>
        </w:rPr>
        <w:t>QPM</w:t>
      </w:r>
      <w:r w:rsidRPr="00010202">
        <w:rPr>
          <w:u w:val="single"/>
        </w:rPr>
        <w:t xml:space="preserve"> Team</w:t>
      </w:r>
      <w:r>
        <w:rPr>
          <w:u w:val="single"/>
        </w:rPr>
        <w:t xml:space="preserve"> (</w:t>
      </w:r>
      <w:r w:rsidR="00E41332">
        <w:rPr>
          <w:u w:val="single"/>
        </w:rPr>
        <w:t>co-chair</w:t>
      </w:r>
      <w:r w:rsidR="00C87CFC">
        <w:rPr>
          <w:u w:val="single"/>
        </w:rPr>
        <w:t xml:space="preserve"> Ms. </w:t>
      </w:r>
      <w:r w:rsidR="00E41332">
        <w:rPr>
          <w:u w:val="single"/>
        </w:rPr>
        <w:t>Fernandez</w:t>
      </w:r>
      <w:r>
        <w:rPr>
          <w:u w:val="single"/>
        </w:rPr>
        <w:t>)</w:t>
      </w:r>
      <w:r w:rsidR="00D73A5C">
        <w:rPr>
          <w:u w:val="single"/>
        </w:rPr>
        <w:t>:</w:t>
      </w:r>
    </w:p>
    <w:p w14:paraId="76E84F6C" w14:textId="762ADB15" w:rsidR="00E41332" w:rsidRDefault="00E41332" w:rsidP="00E41332">
      <w:pPr>
        <w:pStyle w:val="ListParagraph"/>
        <w:numPr>
          <w:ilvl w:val="0"/>
          <w:numId w:val="20"/>
        </w:numPr>
        <w:spacing w:afterLines="30" w:after="72" w:line="240" w:lineRule="auto"/>
        <w:rPr>
          <w:rFonts w:eastAsia="Times New Roman" w:cs="Calibri"/>
        </w:rPr>
      </w:pPr>
      <w:r>
        <w:rPr>
          <w:rFonts w:eastAsia="Times New Roman" w:cs="Calibri"/>
        </w:rPr>
        <w:t>Mr. Ramon Rodriguez-Santana presented on 2018 Syringe Services Programs (SSP). The data included trends on who is using SSP.</w:t>
      </w:r>
    </w:p>
    <w:p w14:paraId="6523B042" w14:textId="5C3D021B" w:rsidR="00E41332" w:rsidRPr="00E41332" w:rsidRDefault="00E41332" w:rsidP="00E41332">
      <w:pPr>
        <w:pStyle w:val="ListParagraph"/>
        <w:numPr>
          <w:ilvl w:val="0"/>
          <w:numId w:val="20"/>
        </w:numPr>
        <w:spacing w:afterLines="30" w:after="72" w:line="240" w:lineRule="auto"/>
        <w:rPr>
          <w:rFonts w:eastAsia="Times New Roman" w:cs="Calibri"/>
        </w:rPr>
      </w:pPr>
      <w:r>
        <w:rPr>
          <w:rFonts w:eastAsia="Times New Roman" w:cs="Calibri"/>
        </w:rPr>
        <w:t>Review</w:t>
      </w:r>
      <w:r w:rsidR="0027691B">
        <w:rPr>
          <w:rFonts w:eastAsia="Times New Roman" w:cs="Calibri"/>
        </w:rPr>
        <w:t>ed</w:t>
      </w:r>
      <w:r>
        <w:rPr>
          <w:rFonts w:eastAsia="Times New Roman" w:cs="Calibri"/>
        </w:rPr>
        <w:t xml:space="preserve"> HCV data.</w:t>
      </w:r>
    </w:p>
    <w:p w14:paraId="10AE4828" w14:textId="7FA8C8E9" w:rsidR="00E41332" w:rsidRPr="00E41332" w:rsidRDefault="004312B7" w:rsidP="00EA79F8">
      <w:pPr>
        <w:spacing w:before="120" w:afterLines="30" w:after="72" w:line="240" w:lineRule="auto"/>
        <w:rPr>
          <w:rFonts w:eastAsia="Times New Roman" w:cs="Calibri"/>
          <w:u w:val="single"/>
        </w:rPr>
      </w:pPr>
      <w:r>
        <w:rPr>
          <w:rFonts w:eastAsia="Times New Roman" w:cs="Calibri"/>
          <w:u w:val="single"/>
        </w:rPr>
        <w:t>A</w:t>
      </w:r>
      <w:r w:rsidR="00E41332">
        <w:rPr>
          <w:rFonts w:eastAsia="Times New Roman" w:cs="Calibri"/>
          <w:u w:val="single"/>
        </w:rPr>
        <w:t>d hoc Prevention Committee (</w:t>
      </w:r>
      <w:r w:rsidR="005E579E">
        <w:rPr>
          <w:rFonts w:eastAsia="Times New Roman" w:cs="Calibri"/>
          <w:u w:val="single"/>
        </w:rPr>
        <w:t>attendee Mr. Walters</w:t>
      </w:r>
      <w:r w:rsidR="00E41332">
        <w:rPr>
          <w:rFonts w:eastAsia="Times New Roman" w:cs="Calibri"/>
          <w:u w:val="single"/>
        </w:rPr>
        <w:t>):</w:t>
      </w:r>
    </w:p>
    <w:p w14:paraId="34C2F0D9" w14:textId="71B16BB5" w:rsidR="004312B7" w:rsidRDefault="0027691B" w:rsidP="004312B7">
      <w:pPr>
        <w:pStyle w:val="ListParagraph"/>
        <w:numPr>
          <w:ilvl w:val="0"/>
          <w:numId w:val="18"/>
        </w:numPr>
        <w:spacing w:afterLines="50" w:after="120" w:line="240" w:lineRule="auto"/>
        <w:rPr>
          <w:rFonts w:eastAsia="Times New Roman" w:cs="Calibri"/>
        </w:rPr>
      </w:pPr>
      <w:r>
        <w:rPr>
          <w:rFonts w:eastAsia="Times New Roman" w:cs="Calibri"/>
        </w:rPr>
        <w:t>Discussed at a</w:t>
      </w:r>
      <w:r w:rsidR="005E579E">
        <w:rPr>
          <w:rFonts w:eastAsia="Times New Roman" w:cs="Calibri"/>
        </w:rPr>
        <w:t xml:space="preserve"> high level the committee work and charge as well as its relation to the G2Z </w:t>
      </w:r>
      <w:r w:rsidR="00E77FB2">
        <w:rPr>
          <w:rFonts w:eastAsia="Times New Roman" w:cs="Calibri"/>
        </w:rPr>
        <w:t>c</w:t>
      </w:r>
      <w:r w:rsidR="005E579E">
        <w:rPr>
          <w:rFonts w:eastAsia="Times New Roman" w:cs="Calibri"/>
        </w:rPr>
        <w:t>ampaign.</w:t>
      </w:r>
    </w:p>
    <w:p w14:paraId="56D473E3" w14:textId="449FDDCC" w:rsidR="005E579E" w:rsidRPr="004312B7" w:rsidRDefault="005E579E" w:rsidP="004312B7">
      <w:pPr>
        <w:pStyle w:val="ListParagraph"/>
        <w:numPr>
          <w:ilvl w:val="0"/>
          <w:numId w:val="18"/>
        </w:numPr>
        <w:spacing w:afterLines="50" w:after="120" w:line="240" w:lineRule="auto"/>
        <w:rPr>
          <w:rFonts w:eastAsia="Times New Roman" w:cs="Calibri"/>
        </w:rPr>
      </w:pPr>
      <w:r>
        <w:rPr>
          <w:rFonts w:eastAsia="Times New Roman" w:cs="Calibri"/>
        </w:rPr>
        <w:t>Recorded ideas to discuss over the next three (3) months.</w:t>
      </w:r>
    </w:p>
    <w:p w14:paraId="790886ED" w14:textId="2082925B" w:rsidR="006D1EDA" w:rsidRPr="00BC659C" w:rsidRDefault="00712A4F" w:rsidP="00000A37">
      <w:pPr>
        <w:spacing w:after="60" w:line="257" w:lineRule="auto"/>
        <w:rPr>
          <w:b/>
        </w:rPr>
      </w:pPr>
      <w:r>
        <w:rPr>
          <w:b/>
        </w:rPr>
        <w:t>Other Business</w:t>
      </w:r>
      <w:r w:rsidR="004312B7">
        <w:rPr>
          <w:b/>
        </w:rPr>
        <w:t xml:space="preserve"> &amp; </w:t>
      </w:r>
      <w:r w:rsidR="006D1EDA">
        <w:rPr>
          <w:b/>
        </w:rPr>
        <w:t>Adjournment</w:t>
      </w:r>
    </w:p>
    <w:p w14:paraId="500BB92C" w14:textId="38A8C761" w:rsidR="00923ECC" w:rsidRDefault="005A7138" w:rsidP="006D1EDA">
      <w:pPr>
        <w:spacing w:after="120" w:line="240" w:lineRule="auto"/>
        <w:sectPr w:rsidR="00923ECC" w:rsidSect="006D1EDA">
          <w:headerReference w:type="default" r:id="rId8"/>
          <w:pgSz w:w="12240" w:h="15840"/>
          <w:pgMar w:top="720" w:right="1008" w:bottom="720" w:left="1008" w:header="720" w:footer="720" w:gutter="0"/>
          <w:cols w:space="720"/>
          <w:docGrid w:linePitch="360"/>
        </w:sectPr>
      </w:pPr>
      <w:r>
        <w:t xml:space="preserve">Mr. Walters </w:t>
      </w:r>
      <w:r w:rsidRPr="005E579E">
        <w:t xml:space="preserve">thanked participants for attending the CHPC meeting and reminded them to complete feedback forms before leaving. </w:t>
      </w:r>
      <w:r w:rsidR="004312B7" w:rsidRPr="005E579E">
        <w:t xml:space="preserve">No other business was addressed. </w:t>
      </w:r>
      <w:r w:rsidR="006D1EDA" w:rsidRPr="005E579E">
        <w:t xml:space="preserve">The next CHPC meeting will occur on </w:t>
      </w:r>
      <w:r w:rsidR="004312B7" w:rsidRPr="005E579E">
        <w:t>June 19</w:t>
      </w:r>
      <w:r w:rsidR="006D1EDA" w:rsidRPr="005E579E">
        <w:t xml:space="preserve">, 2019.  The meeting adjourned at </w:t>
      </w:r>
      <w:r w:rsidR="00683BFC" w:rsidRPr="005E579E">
        <w:t>2:0</w:t>
      </w:r>
      <w:r w:rsidR="005E579E" w:rsidRPr="005E579E">
        <w:t>3</w:t>
      </w:r>
      <w:r w:rsidR="006D1EDA" w:rsidRPr="005E579E">
        <w:t xml:space="preserve"> p.m.</w:t>
      </w:r>
    </w:p>
    <w:p w14:paraId="775B3F45" w14:textId="77777777" w:rsidR="00534DCF" w:rsidRPr="00D90226" w:rsidRDefault="00534DCF" w:rsidP="00D90226">
      <w:pPr>
        <w:sectPr w:rsidR="00534DCF" w:rsidRPr="00D90226" w:rsidSect="006D1EDA">
          <w:pgSz w:w="12240" w:h="15840"/>
          <w:pgMar w:top="720" w:right="1008" w:bottom="720" w:left="1008" w:header="720" w:footer="720" w:gutter="0"/>
          <w:cols w:space="720"/>
          <w:docGrid w:linePitch="360"/>
        </w:sectPr>
      </w:pPr>
    </w:p>
    <w:tbl>
      <w:tblPr>
        <w:tblpPr w:leftFromText="180" w:rightFromText="180" w:bottomFromText="160" w:vertAnchor="text" w:horzAnchor="margin" w:tblpXSpec="center" w:tblpY="136"/>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765"/>
        <w:gridCol w:w="765"/>
        <w:gridCol w:w="765"/>
        <w:gridCol w:w="765"/>
        <w:gridCol w:w="765"/>
        <w:gridCol w:w="765"/>
        <w:gridCol w:w="765"/>
        <w:gridCol w:w="770"/>
      </w:tblGrid>
      <w:tr w:rsidR="006D1EDA" w:rsidRPr="007A5671" w14:paraId="1B620FEF"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hideMark/>
          </w:tcPr>
          <w:p w14:paraId="4FCFA5B9" w14:textId="77777777" w:rsidR="006D1EDA" w:rsidRPr="00807BD9" w:rsidRDefault="006D1EDA" w:rsidP="006D1EDA">
            <w:pPr>
              <w:tabs>
                <w:tab w:val="left" w:pos="2430"/>
              </w:tabs>
              <w:spacing w:after="0" w:line="240" w:lineRule="auto"/>
              <w:rPr>
                <w:rFonts w:eastAsia="Times New Roman" w:cs="Times New Roman"/>
                <w:b/>
                <w:sz w:val="21"/>
                <w:szCs w:val="21"/>
              </w:rPr>
            </w:pPr>
            <w:r w:rsidRPr="00807BD9">
              <w:rPr>
                <w:rFonts w:eastAsia="Times New Roman" w:cs="Times New Roman"/>
                <w:b/>
                <w:sz w:val="21"/>
                <w:szCs w:val="21"/>
              </w:rPr>
              <w:t>Member Attendance*</w:t>
            </w:r>
          </w:p>
        </w:tc>
        <w:tc>
          <w:tcPr>
            <w:tcW w:w="765" w:type="dxa"/>
            <w:tcBorders>
              <w:top w:val="single" w:sz="4" w:space="0" w:color="auto"/>
              <w:left w:val="single" w:sz="4" w:space="0" w:color="auto"/>
              <w:bottom w:val="single" w:sz="4" w:space="0" w:color="auto"/>
              <w:right w:val="single" w:sz="4" w:space="0" w:color="auto"/>
            </w:tcBorders>
            <w:vAlign w:val="center"/>
          </w:tcPr>
          <w:p w14:paraId="6C15900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1/16</w:t>
            </w:r>
          </w:p>
        </w:tc>
        <w:tc>
          <w:tcPr>
            <w:tcW w:w="765" w:type="dxa"/>
            <w:tcBorders>
              <w:top w:val="single" w:sz="4" w:space="0" w:color="auto"/>
              <w:left w:val="single" w:sz="4" w:space="0" w:color="auto"/>
              <w:bottom w:val="single" w:sz="4" w:space="0" w:color="auto"/>
              <w:right w:val="single" w:sz="4" w:space="0" w:color="auto"/>
            </w:tcBorders>
          </w:tcPr>
          <w:p w14:paraId="12437D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2/20</w:t>
            </w:r>
          </w:p>
        </w:tc>
        <w:tc>
          <w:tcPr>
            <w:tcW w:w="765" w:type="dxa"/>
            <w:tcBorders>
              <w:top w:val="single" w:sz="4" w:space="0" w:color="auto"/>
              <w:left w:val="single" w:sz="4" w:space="0" w:color="auto"/>
              <w:bottom w:val="single" w:sz="4" w:space="0" w:color="auto"/>
              <w:right w:val="single" w:sz="4" w:space="0" w:color="auto"/>
            </w:tcBorders>
          </w:tcPr>
          <w:p w14:paraId="422C44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3/20</w:t>
            </w:r>
          </w:p>
        </w:tc>
        <w:tc>
          <w:tcPr>
            <w:tcW w:w="765" w:type="dxa"/>
            <w:tcBorders>
              <w:top w:val="single" w:sz="4" w:space="0" w:color="auto"/>
              <w:left w:val="single" w:sz="4" w:space="0" w:color="auto"/>
              <w:bottom w:val="single" w:sz="4" w:space="0" w:color="auto"/>
              <w:right w:val="single" w:sz="4" w:space="0" w:color="auto"/>
            </w:tcBorders>
          </w:tcPr>
          <w:p w14:paraId="375E100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4/17</w:t>
            </w:r>
          </w:p>
        </w:tc>
        <w:tc>
          <w:tcPr>
            <w:tcW w:w="765" w:type="dxa"/>
            <w:tcBorders>
              <w:top w:val="single" w:sz="4" w:space="0" w:color="auto"/>
              <w:left w:val="single" w:sz="4" w:space="0" w:color="auto"/>
              <w:bottom w:val="single" w:sz="4" w:space="0" w:color="auto"/>
              <w:right w:val="single" w:sz="4" w:space="0" w:color="auto"/>
            </w:tcBorders>
          </w:tcPr>
          <w:p w14:paraId="2E995F51"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5/15</w:t>
            </w:r>
          </w:p>
        </w:tc>
        <w:tc>
          <w:tcPr>
            <w:tcW w:w="765" w:type="dxa"/>
            <w:tcBorders>
              <w:top w:val="single" w:sz="4" w:space="0" w:color="auto"/>
              <w:left w:val="single" w:sz="4" w:space="0" w:color="auto"/>
              <w:bottom w:val="single" w:sz="4" w:space="0" w:color="auto"/>
              <w:right w:val="single" w:sz="4" w:space="0" w:color="auto"/>
            </w:tcBorders>
          </w:tcPr>
          <w:p w14:paraId="4CEA75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6/19</w:t>
            </w:r>
          </w:p>
        </w:tc>
        <w:tc>
          <w:tcPr>
            <w:tcW w:w="765" w:type="dxa"/>
            <w:tcBorders>
              <w:top w:val="single" w:sz="4" w:space="0" w:color="auto"/>
              <w:left w:val="single" w:sz="4" w:space="0" w:color="auto"/>
              <w:bottom w:val="single" w:sz="4" w:space="0" w:color="auto"/>
              <w:right w:val="single" w:sz="4" w:space="0" w:color="auto"/>
            </w:tcBorders>
          </w:tcPr>
          <w:p w14:paraId="59AC74D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7/17</w:t>
            </w:r>
          </w:p>
        </w:tc>
        <w:tc>
          <w:tcPr>
            <w:tcW w:w="770" w:type="dxa"/>
            <w:tcBorders>
              <w:top w:val="single" w:sz="4" w:space="0" w:color="auto"/>
              <w:left w:val="single" w:sz="4" w:space="0" w:color="auto"/>
              <w:bottom w:val="single" w:sz="4" w:space="0" w:color="auto"/>
              <w:right w:val="single" w:sz="4" w:space="0" w:color="auto"/>
            </w:tcBorders>
          </w:tcPr>
          <w:p w14:paraId="480C4FE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8/21</w:t>
            </w:r>
          </w:p>
        </w:tc>
      </w:tr>
      <w:tr w:rsidR="006D1EDA" w:rsidRPr="007A5671" w14:paraId="05DE823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C0A147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Laura Aponte</w:t>
            </w:r>
          </w:p>
        </w:tc>
        <w:tc>
          <w:tcPr>
            <w:tcW w:w="765" w:type="dxa"/>
            <w:tcBorders>
              <w:top w:val="single" w:sz="4" w:space="0" w:color="auto"/>
              <w:left w:val="single" w:sz="4" w:space="0" w:color="auto"/>
              <w:bottom w:val="single" w:sz="4" w:space="0" w:color="auto"/>
              <w:right w:val="single" w:sz="4" w:space="0" w:color="auto"/>
            </w:tcBorders>
            <w:vAlign w:val="center"/>
          </w:tcPr>
          <w:p w14:paraId="49BF445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9AD78C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0016FC" w14:textId="1D0F761E"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7E7219" w14:textId="42DA33D9"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AEC1DE5" w14:textId="1052B38E"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F43BAD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63FCC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AE67335"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954498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4360FC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Kat Auguste</w:t>
            </w:r>
          </w:p>
        </w:tc>
        <w:tc>
          <w:tcPr>
            <w:tcW w:w="765" w:type="dxa"/>
            <w:tcBorders>
              <w:top w:val="single" w:sz="4" w:space="0" w:color="auto"/>
              <w:left w:val="single" w:sz="4" w:space="0" w:color="auto"/>
              <w:bottom w:val="single" w:sz="4" w:space="0" w:color="auto"/>
              <w:right w:val="single" w:sz="4" w:space="0" w:color="auto"/>
            </w:tcBorders>
            <w:vAlign w:val="center"/>
          </w:tcPr>
          <w:p w14:paraId="690948E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43E6B1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99EE211" w14:textId="1B015465"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F536D0F" w14:textId="4803DB55"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E8BABD9" w14:textId="4FBEFFD0"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F4C5DA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B2986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18C959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E7886B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195A14D"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Clifford Batson</w:t>
            </w:r>
          </w:p>
        </w:tc>
        <w:tc>
          <w:tcPr>
            <w:tcW w:w="765" w:type="dxa"/>
            <w:tcBorders>
              <w:top w:val="single" w:sz="4" w:space="0" w:color="auto"/>
              <w:left w:val="single" w:sz="4" w:space="0" w:color="auto"/>
              <w:bottom w:val="single" w:sz="4" w:space="0" w:color="auto"/>
              <w:right w:val="single" w:sz="4" w:space="0" w:color="auto"/>
            </w:tcBorders>
            <w:vAlign w:val="center"/>
          </w:tcPr>
          <w:p w14:paraId="5459D81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5C4EC3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EA7A4DF" w14:textId="24A9A3E5"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6CC824" w14:textId="57021B01"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846F1B5" w14:textId="6D68B55D"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4B3846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5EBEAA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695736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7A744A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0D3F318"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Susan Bouffard</w:t>
            </w:r>
          </w:p>
        </w:tc>
        <w:tc>
          <w:tcPr>
            <w:tcW w:w="765" w:type="dxa"/>
            <w:tcBorders>
              <w:top w:val="single" w:sz="4" w:space="0" w:color="auto"/>
              <w:left w:val="single" w:sz="4" w:space="0" w:color="auto"/>
              <w:bottom w:val="single" w:sz="4" w:space="0" w:color="auto"/>
              <w:right w:val="single" w:sz="4" w:space="0" w:color="auto"/>
            </w:tcBorders>
            <w:vAlign w:val="center"/>
          </w:tcPr>
          <w:p w14:paraId="2E219B7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A54E89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66C891C" w14:textId="26D3C141"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D4A1E2" w14:textId="06D2C80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453231B" w14:textId="650292B7"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476B20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97991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AD9FC0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37CD245"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700C062"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Thomas Butcher</w:t>
            </w:r>
          </w:p>
        </w:tc>
        <w:tc>
          <w:tcPr>
            <w:tcW w:w="765" w:type="dxa"/>
            <w:tcBorders>
              <w:top w:val="single" w:sz="4" w:space="0" w:color="auto"/>
              <w:left w:val="single" w:sz="4" w:space="0" w:color="auto"/>
              <w:bottom w:val="single" w:sz="4" w:space="0" w:color="auto"/>
              <w:right w:val="single" w:sz="4" w:space="0" w:color="auto"/>
            </w:tcBorders>
            <w:vAlign w:val="center"/>
          </w:tcPr>
          <w:p w14:paraId="22E15F0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B07207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75C41C" w14:textId="5AF291E4"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F12D35" w14:textId="5F4FDBF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2600539" w14:textId="2EC35FE8"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8B533A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8C30C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F379C8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C1AF75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69B51D8"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Angelique Croasdale-Mills</w:t>
            </w:r>
          </w:p>
        </w:tc>
        <w:tc>
          <w:tcPr>
            <w:tcW w:w="765" w:type="dxa"/>
            <w:tcBorders>
              <w:top w:val="single" w:sz="4" w:space="0" w:color="auto"/>
              <w:left w:val="single" w:sz="4" w:space="0" w:color="auto"/>
              <w:bottom w:val="single" w:sz="4" w:space="0" w:color="auto"/>
              <w:right w:val="single" w:sz="4" w:space="0" w:color="auto"/>
            </w:tcBorders>
            <w:vAlign w:val="center"/>
          </w:tcPr>
          <w:p w14:paraId="7F9FAED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02A8F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183316" w14:textId="189052B3"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46CD7C4" w14:textId="15B6EB34"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E9E4EF2" w14:textId="18431090"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A47847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B18818"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9BEE9C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11282E7"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90B1F5"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Carmen Cruz</w:t>
            </w:r>
          </w:p>
        </w:tc>
        <w:tc>
          <w:tcPr>
            <w:tcW w:w="765" w:type="dxa"/>
            <w:tcBorders>
              <w:top w:val="single" w:sz="4" w:space="0" w:color="auto"/>
              <w:left w:val="single" w:sz="4" w:space="0" w:color="auto"/>
              <w:bottom w:val="single" w:sz="4" w:space="0" w:color="auto"/>
              <w:right w:val="single" w:sz="4" w:space="0" w:color="auto"/>
            </w:tcBorders>
            <w:vAlign w:val="center"/>
          </w:tcPr>
          <w:p w14:paraId="7707D1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1FF0E5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0D65D8D" w14:textId="4B61A58B"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CFAF4F" w14:textId="2569D427"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85464F" w14:textId="5FDF3083"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E7320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76C44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E53D4AA"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C73887F"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E34CF9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Gina D’Angelo</w:t>
            </w:r>
          </w:p>
        </w:tc>
        <w:tc>
          <w:tcPr>
            <w:tcW w:w="765" w:type="dxa"/>
            <w:tcBorders>
              <w:top w:val="single" w:sz="4" w:space="0" w:color="auto"/>
              <w:left w:val="single" w:sz="4" w:space="0" w:color="auto"/>
              <w:bottom w:val="single" w:sz="4" w:space="0" w:color="auto"/>
              <w:right w:val="single" w:sz="4" w:space="0" w:color="auto"/>
            </w:tcBorders>
            <w:vAlign w:val="center"/>
          </w:tcPr>
          <w:p w14:paraId="7B0C3DC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A9D8A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E83EED" w14:textId="353B9F79"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5C2EAE7" w14:textId="67FCA0B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1BA93D5" w14:textId="10550761"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DC62C2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985226"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C9432F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0F707D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B91834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Stephen Feathers</w:t>
            </w:r>
          </w:p>
        </w:tc>
        <w:tc>
          <w:tcPr>
            <w:tcW w:w="765" w:type="dxa"/>
            <w:tcBorders>
              <w:top w:val="single" w:sz="4" w:space="0" w:color="auto"/>
              <w:left w:val="single" w:sz="4" w:space="0" w:color="auto"/>
              <w:bottom w:val="single" w:sz="4" w:space="0" w:color="auto"/>
              <w:right w:val="single" w:sz="4" w:space="0" w:color="auto"/>
            </w:tcBorders>
            <w:vAlign w:val="center"/>
          </w:tcPr>
          <w:p w14:paraId="286617E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B0D6D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E2E8D41" w14:textId="57676933"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EDFBC4" w14:textId="61AEE120"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6E03923" w14:textId="2908DC65"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2FCD0A0"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7DC6CF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E4CBCE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FC5BEF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FF47F7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Nilda Fernandez</w:t>
            </w:r>
          </w:p>
        </w:tc>
        <w:tc>
          <w:tcPr>
            <w:tcW w:w="765" w:type="dxa"/>
            <w:tcBorders>
              <w:top w:val="single" w:sz="4" w:space="0" w:color="auto"/>
              <w:left w:val="single" w:sz="4" w:space="0" w:color="auto"/>
              <w:bottom w:val="single" w:sz="4" w:space="0" w:color="auto"/>
              <w:right w:val="single" w:sz="4" w:space="0" w:color="auto"/>
            </w:tcBorders>
            <w:vAlign w:val="center"/>
          </w:tcPr>
          <w:p w14:paraId="41CC1469"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D37E1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3E03CA3" w14:textId="75765352"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832E40" w14:textId="0CFF7580"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F9242F6" w14:textId="53FBE575"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91FBEF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1EEF82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7B1EC5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893D0F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03B19DE"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Carl Ferris</w:t>
            </w:r>
          </w:p>
        </w:tc>
        <w:tc>
          <w:tcPr>
            <w:tcW w:w="765" w:type="dxa"/>
            <w:tcBorders>
              <w:top w:val="single" w:sz="4" w:space="0" w:color="auto"/>
              <w:left w:val="single" w:sz="4" w:space="0" w:color="auto"/>
              <w:bottom w:val="single" w:sz="4" w:space="0" w:color="auto"/>
              <w:right w:val="single" w:sz="4" w:space="0" w:color="auto"/>
            </w:tcBorders>
            <w:vAlign w:val="center"/>
          </w:tcPr>
          <w:p w14:paraId="765C05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35982D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FD6A10" w14:textId="784B2278"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3DAE099" w14:textId="3F4B600E"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EE71FEE" w14:textId="019EA062"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3C0B8D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37FDF9B"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BB20C6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325717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9C4A159"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Jose Figueroa</w:t>
            </w:r>
          </w:p>
        </w:tc>
        <w:tc>
          <w:tcPr>
            <w:tcW w:w="765" w:type="dxa"/>
            <w:tcBorders>
              <w:top w:val="single" w:sz="4" w:space="0" w:color="auto"/>
              <w:left w:val="single" w:sz="4" w:space="0" w:color="auto"/>
              <w:bottom w:val="single" w:sz="4" w:space="0" w:color="auto"/>
              <w:right w:val="single" w:sz="4" w:space="0" w:color="auto"/>
            </w:tcBorders>
            <w:vAlign w:val="center"/>
          </w:tcPr>
          <w:p w14:paraId="776E92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7F130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EFEB91" w14:textId="4E24E3FC"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2CD4DE" w14:textId="49B0C789"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FEF3585" w14:textId="3D7B9223"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6E5063B"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2CFA4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89238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D9A5C53"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E7F110A"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Ann Galloway Johnson</w:t>
            </w:r>
          </w:p>
        </w:tc>
        <w:tc>
          <w:tcPr>
            <w:tcW w:w="765" w:type="dxa"/>
            <w:tcBorders>
              <w:top w:val="single" w:sz="4" w:space="0" w:color="auto"/>
              <w:left w:val="single" w:sz="4" w:space="0" w:color="auto"/>
              <w:bottom w:val="single" w:sz="4" w:space="0" w:color="auto"/>
              <w:right w:val="single" w:sz="4" w:space="0" w:color="auto"/>
            </w:tcBorders>
            <w:vAlign w:val="center"/>
          </w:tcPr>
          <w:p w14:paraId="5BBD7D8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869106"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8763DE4" w14:textId="5BF12BA9"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311BD6" w14:textId="1DE3B36E"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605A993" w14:textId="48A22DF2"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247352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0CF27A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6322AA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F50124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5D49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Lauren Gau</w:t>
            </w:r>
          </w:p>
        </w:tc>
        <w:tc>
          <w:tcPr>
            <w:tcW w:w="765" w:type="dxa"/>
            <w:tcBorders>
              <w:top w:val="single" w:sz="4" w:space="0" w:color="auto"/>
              <w:left w:val="single" w:sz="4" w:space="0" w:color="auto"/>
              <w:bottom w:val="single" w:sz="4" w:space="0" w:color="auto"/>
              <w:right w:val="single" w:sz="4" w:space="0" w:color="auto"/>
            </w:tcBorders>
            <w:vAlign w:val="center"/>
          </w:tcPr>
          <w:p w14:paraId="08968E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2D7CFD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4C95D5" w14:textId="388185A7"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11D17D3" w14:textId="4367429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27AE79" w14:textId="10C96B11"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15D5A5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55F4AD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C608E6"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34A370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DDA2CD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Dante Gennaro</w:t>
            </w:r>
          </w:p>
        </w:tc>
        <w:tc>
          <w:tcPr>
            <w:tcW w:w="765" w:type="dxa"/>
            <w:tcBorders>
              <w:top w:val="single" w:sz="4" w:space="0" w:color="auto"/>
              <w:left w:val="single" w:sz="4" w:space="0" w:color="auto"/>
              <w:bottom w:val="single" w:sz="4" w:space="0" w:color="auto"/>
              <w:right w:val="single" w:sz="4" w:space="0" w:color="auto"/>
            </w:tcBorders>
            <w:vAlign w:val="center"/>
          </w:tcPr>
          <w:p w14:paraId="25F8434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38B8B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13A68A" w14:textId="1CDF2B01"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E8D659" w14:textId="6B71E368"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E73E27B" w14:textId="1A1D2FF6"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EC473D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19C827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C4662D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54AA686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2EFE56"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Blaise Gilchrist</w:t>
            </w:r>
          </w:p>
        </w:tc>
        <w:tc>
          <w:tcPr>
            <w:tcW w:w="765" w:type="dxa"/>
            <w:tcBorders>
              <w:top w:val="single" w:sz="4" w:space="0" w:color="auto"/>
              <w:left w:val="single" w:sz="4" w:space="0" w:color="auto"/>
              <w:bottom w:val="single" w:sz="4" w:space="0" w:color="auto"/>
              <w:right w:val="single" w:sz="4" w:space="0" w:color="auto"/>
            </w:tcBorders>
            <w:vAlign w:val="center"/>
          </w:tcPr>
          <w:p w14:paraId="52DFF27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64EB0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E98A5A2" w14:textId="098D723A"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1172613" w14:textId="0B2DFD1A"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01C61CD" w14:textId="6CC5C077"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E0A01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36B133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DCCCB9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03AC39A"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5E9A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Clara Langley</w:t>
            </w:r>
          </w:p>
        </w:tc>
        <w:tc>
          <w:tcPr>
            <w:tcW w:w="765" w:type="dxa"/>
            <w:tcBorders>
              <w:top w:val="single" w:sz="4" w:space="0" w:color="auto"/>
              <w:left w:val="single" w:sz="4" w:space="0" w:color="auto"/>
              <w:bottom w:val="single" w:sz="4" w:space="0" w:color="auto"/>
              <w:right w:val="single" w:sz="4" w:space="0" w:color="auto"/>
            </w:tcBorders>
            <w:vAlign w:val="center"/>
          </w:tcPr>
          <w:p w14:paraId="609D545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EB8D0C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DB629" w14:textId="0B9915BE"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BB21D41" w14:textId="0BC60227"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194911" w14:textId="797575BC"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414CDC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D27BC9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879B5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43C78FD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96EAF0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Ron Lee</w:t>
            </w:r>
          </w:p>
        </w:tc>
        <w:tc>
          <w:tcPr>
            <w:tcW w:w="765" w:type="dxa"/>
            <w:tcBorders>
              <w:top w:val="single" w:sz="4" w:space="0" w:color="auto"/>
              <w:left w:val="single" w:sz="4" w:space="0" w:color="auto"/>
              <w:bottom w:val="single" w:sz="4" w:space="0" w:color="auto"/>
              <w:right w:val="single" w:sz="4" w:space="0" w:color="auto"/>
            </w:tcBorders>
            <w:vAlign w:val="center"/>
          </w:tcPr>
          <w:p w14:paraId="763E8A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487F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04C40CC" w14:textId="64EDA328"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85EBCA9" w14:textId="464D4D49"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5785E43" w14:textId="2A32ABB4"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5C4F30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AC205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961B0C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80475A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9E62B3B"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Andrea Lombard</w:t>
            </w:r>
          </w:p>
        </w:tc>
        <w:tc>
          <w:tcPr>
            <w:tcW w:w="765" w:type="dxa"/>
            <w:tcBorders>
              <w:top w:val="single" w:sz="4" w:space="0" w:color="auto"/>
              <w:left w:val="single" w:sz="4" w:space="0" w:color="auto"/>
              <w:bottom w:val="single" w:sz="4" w:space="0" w:color="auto"/>
              <w:right w:val="single" w:sz="4" w:space="0" w:color="auto"/>
            </w:tcBorders>
            <w:vAlign w:val="center"/>
          </w:tcPr>
          <w:p w14:paraId="6E15677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63077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527BF1" w14:textId="1AE52C9F"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3699BD4" w14:textId="1E9ACF6D"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58BCE3C" w14:textId="74F1DC59"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73B2C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9F6EF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370C36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28EA411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E221C20"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Luis Magana</w:t>
            </w:r>
          </w:p>
        </w:tc>
        <w:tc>
          <w:tcPr>
            <w:tcW w:w="765" w:type="dxa"/>
            <w:tcBorders>
              <w:top w:val="single" w:sz="4" w:space="0" w:color="auto"/>
              <w:left w:val="single" w:sz="4" w:space="0" w:color="auto"/>
              <w:bottom w:val="single" w:sz="4" w:space="0" w:color="auto"/>
              <w:right w:val="single" w:sz="4" w:space="0" w:color="auto"/>
            </w:tcBorders>
            <w:vAlign w:val="center"/>
          </w:tcPr>
          <w:p w14:paraId="6D9DC1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1B0F3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1229774" w14:textId="5C0A86E0"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7191003" w14:textId="34143D46"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78818E2" w14:textId="7D9F38DD"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2F6F1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C6A3A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080D14D"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12D4DCDD"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DCF6865"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Angel Medina</w:t>
            </w:r>
          </w:p>
        </w:tc>
        <w:tc>
          <w:tcPr>
            <w:tcW w:w="765" w:type="dxa"/>
            <w:tcBorders>
              <w:top w:val="single" w:sz="4" w:space="0" w:color="auto"/>
              <w:left w:val="single" w:sz="4" w:space="0" w:color="auto"/>
              <w:bottom w:val="single" w:sz="4" w:space="0" w:color="auto"/>
              <w:right w:val="single" w:sz="4" w:space="0" w:color="auto"/>
            </w:tcBorders>
            <w:vAlign w:val="center"/>
          </w:tcPr>
          <w:p w14:paraId="58E4B32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8B9851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0334D05" w14:textId="3D5AB625"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1EA337" w14:textId="077F7482"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684C1F" w14:textId="60558446"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293D249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9B295B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3258E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7CA362D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B29BCC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proofErr w:type="spellStart"/>
            <w:r w:rsidRPr="00807BD9">
              <w:rPr>
                <w:rFonts w:ascii="Calibri" w:hAnsi="Calibri" w:cs="Calibri"/>
                <w:color w:val="000000"/>
                <w:sz w:val="21"/>
                <w:szCs w:val="21"/>
              </w:rPr>
              <w:t>Waleska</w:t>
            </w:r>
            <w:proofErr w:type="spellEnd"/>
            <w:r w:rsidRPr="00807BD9">
              <w:rPr>
                <w:rFonts w:ascii="Calibri" w:hAnsi="Calibri" w:cs="Calibri"/>
                <w:color w:val="000000"/>
                <w:sz w:val="21"/>
                <w:szCs w:val="21"/>
              </w:rPr>
              <w:t xml:space="preserve"> Mercado</w:t>
            </w:r>
          </w:p>
        </w:tc>
        <w:tc>
          <w:tcPr>
            <w:tcW w:w="765" w:type="dxa"/>
            <w:tcBorders>
              <w:top w:val="single" w:sz="4" w:space="0" w:color="auto"/>
              <w:left w:val="single" w:sz="4" w:space="0" w:color="auto"/>
              <w:bottom w:val="single" w:sz="4" w:space="0" w:color="auto"/>
              <w:right w:val="single" w:sz="4" w:space="0" w:color="auto"/>
            </w:tcBorders>
            <w:vAlign w:val="center"/>
          </w:tcPr>
          <w:p w14:paraId="5B3C55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49D21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B1735C7" w14:textId="06F9EF37" w:rsidR="006D1EDA" w:rsidRPr="00807BD9" w:rsidRDefault="00B640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476C01A" w14:textId="3FA55D0B" w:rsidR="006D1EDA" w:rsidRPr="00807BD9" w:rsidRDefault="00342533"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B470C0" w14:textId="4BC0535C" w:rsidR="006D1EDA" w:rsidRPr="00807BD9" w:rsidRDefault="0065021F"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7563E4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2A023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47AF8B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26E43F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8A58C8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Glenn Scott</w:t>
            </w:r>
          </w:p>
        </w:tc>
        <w:tc>
          <w:tcPr>
            <w:tcW w:w="765" w:type="dxa"/>
            <w:tcBorders>
              <w:top w:val="single" w:sz="4" w:space="0" w:color="auto"/>
              <w:left w:val="single" w:sz="4" w:space="0" w:color="auto"/>
              <w:bottom w:val="single" w:sz="4" w:space="0" w:color="auto"/>
              <w:right w:val="single" w:sz="4" w:space="0" w:color="auto"/>
            </w:tcBorders>
            <w:vAlign w:val="center"/>
          </w:tcPr>
          <w:p w14:paraId="120C64F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08B313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EC4673" w14:textId="76E4ED16"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1579573" w14:textId="3DC7589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80D42E7" w14:textId="2C4AD9C6"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FCC87D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484EB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A3DDDA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191781C"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B330A5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Jeffrey Snell</w:t>
            </w:r>
          </w:p>
        </w:tc>
        <w:tc>
          <w:tcPr>
            <w:tcW w:w="765" w:type="dxa"/>
            <w:tcBorders>
              <w:top w:val="single" w:sz="4" w:space="0" w:color="auto"/>
              <w:left w:val="single" w:sz="4" w:space="0" w:color="auto"/>
              <w:bottom w:val="single" w:sz="4" w:space="0" w:color="auto"/>
              <w:right w:val="single" w:sz="4" w:space="0" w:color="auto"/>
            </w:tcBorders>
            <w:vAlign w:val="center"/>
          </w:tcPr>
          <w:p w14:paraId="502085BF"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B7CE9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87C9D3E" w14:textId="65DD53CE"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A92412" w14:textId="239DC6BC"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6D9AA7E" w14:textId="4E91433E"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76E899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6A1AD0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7744A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B26CAD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4B9A1E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Roberta Stewart</w:t>
            </w:r>
          </w:p>
        </w:tc>
        <w:tc>
          <w:tcPr>
            <w:tcW w:w="765" w:type="dxa"/>
            <w:tcBorders>
              <w:top w:val="single" w:sz="4" w:space="0" w:color="auto"/>
              <w:left w:val="single" w:sz="4" w:space="0" w:color="auto"/>
              <w:bottom w:val="single" w:sz="4" w:space="0" w:color="auto"/>
              <w:right w:val="single" w:sz="4" w:space="0" w:color="auto"/>
            </w:tcBorders>
            <w:vAlign w:val="center"/>
          </w:tcPr>
          <w:p w14:paraId="00855C6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35F54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1001FC" w14:textId="6915013C"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D28E751" w14:textId="76DDF123"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53EEA8E" w14:textId="35CD71D9"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9B8F66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D14BF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235D3E2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6CB9DB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A4178EC"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Barry Walters</w:t>
            </w:r>
          </w:p>
        </w:tc>
        <w:tc>
          <w:tcPr>
            <w:tcW w:w="765" w:type="dxa"/>
            <w:tcBorders>
              <w:top w:val="single" w:sz="4" w:space="0" w:color="auto"/>
              <w:left w:val="single" w:sz="4" w:space="0" w:color="auto"/>
              <w:bottom w:val="single" w:sz="4" w:space="0" w:color="auto"/>
              <w:right w:val="single" w:sz="4" w:space="0" w:color="auto"/>
            </w:tcBorders>
            <w:vAlign w:val="center"/>
          </w:tcPr>
          <w:p w14:paraId="2CC8BA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99F11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BC1C190" w14:textId="3397FEC1"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B877A" w14:textId="3B78B98F"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F94F2E" w14:textId="259560E2"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25F54D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E47116D"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74617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81A5445"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vAlign w:val="center"/>
            <w:hideMark/>
          </w:tcPr>
          <w:p w14:paraId="0C6D8790" w14:textId="77777777" w:rsidR="006D1EDA" w:rsidRPr="00807BD9" w:rsidRDefault="006D1EDA" w:rsidP="006D1EDA">
            <w:pPr>
              <w:tabs>
                <w:tab w:val="left" w:pos="2430"/>
              </w:tabs>
              <w:spacing w:after="0" w:line="240" w:lineRule="auto"/>
              <w:rPr>
                <w:rFonts w:eastAsia="Times New Roman" w:cs="Times New Roman"/>
                <w:sz w:val="21"/>
                <w:szCs w:val="21"/>
                <w:highlight w:val="yellow"/>
              </w:rPr>
            </w:pPr>
            <w:r w:rsidRPr="00807BD9">
              <w:rPr>
                <w:rFonts w:eastAsia="Times New Roman" w:cs="Times New Roman"/>
                <w:sz w:val="21"/>
                <w:szCs w:val="21"/>
              </w:rPr>
              <w:t>Total Present</w:t>
            </w:r>
          </w:p>
        </w:tc>
        <w:tc>
          <w:tcPr>
            <w:tcW w:w="765" w:type="dxa"/>
            <w:tcBorders>
              <w:top w:val="single" w:sz="4" w:space="0" w:color="auto"/>
              <w:left w:val="single" w:sz="4" w:space="0" w:color="auto"/>
              <w:bottom w:val="single" w:sz="4" w:space="0" w:color="auto"/>
              <w:right w:val="single" w:sz="4" w:space="0" w:color="auto"/>
            </w:tcBorders>
          </w:tcPr>
          <w:p w14:paraId="60F6673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26</w:t>
            </w:r>
          </w:p>
        </w:tc>
        <w:tc>
          <w:tcPr>
            <w:tcW w:w="765" w:type="dxa"/>
            <w:tcBorders>
              <w:top w:val="single" w:sz="4" w:space="0" w:color="auto"/>
              <w:left w:val="single" w:sz="4" w:space="0" w:color="auto"/>
              <w:bottom w:val="single" w:sz="4" w:space="0" w:color="auto"/>
              <w:right w:val="single" w:sz="4" w:space="0" w:color="auto"/>
            </w:tcBorders>
          </w:tcPr>
          <w:p w14:paraId="67E39DBF"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29</w:t>
            </w:r>
          </w:p>
        </w:tc>
        <w:tc>
          <w:tcPr>
            <w:tcW w:w="765" w:type="dxa"/>
            <w:tcBorders>
              <w:top w:val="single" w:sz="4" w:space="0" w:color="auto"/>
              <w:left w:val="single" w:sz="4" w:space="0" w:color="auto"/>
              <w:bottom w:val="single" w:sz="4" w:space="0" w:color="auto"/>
              <w:right w:val="single" w:sz="4" w:space="0" w:color="auto"/>
            </w:tcBorders>
          </w:tcPr>
          <w:p w14:paraId="22279BA1" w14:textId="46E119F2" w:rsidR="006D1EDA" w:rsidRPr="00807BD9" w:rsidRDefault="00B6401F" w:rsidP="006D1EDA">
            <w:pPr>
              <w:spacing w:after="0" w:line="240" w:lineRule="auto"/>
              <w:jc w:val="center"/>
              <w:rPr>
                <w:rFonts w:eastAsia="Times New Roman" w:cs="Times New Roman"/>
                <w:b/>
                <w:sz w:val="21"/>
                <w:szCs w:val="21"/>
              </w:rPr>
            </w:pPr>
            <w:r>
              <w:rPr>
                <w:rFonts w:eastAsia="Times New Roman" w:cs="Times New Roman"/>
                <w:b/>
                <w:sz w:val="21"/>
                <w:szCs w:val="21"/>
              </w:rPr>
              <w:t>23</w:t>
            </w:r>
          </w:p>
        </w:tc>
        <w:tc>
          <w:tcPr>
            <w:tcW w:w="765" w:type="dxa"/>
            <w:tcBorders>
              <w:top w:val="single" w:sz="4" w:space="0" w:color="auto"/>
              <w:left w:val="single" w:sz="4" w:space="0" w:color="auto"/>
              <w:bottom w:val="single" w:sz="4" w:space="0" w:color="auto"/>
              <w:right w:val="single" w:sz="4" w:space="0" w:color="auto"/>
            </w:tcBorders>
          </w:tcPr>
          <w:p w14:paraId="648A30E6" w14:textId="217387E1" w:rsidR="006D1EDA" w:rsidRPr="00807BD9" w:rsidRDefault="00342533" w:rsidP="006D1EDA">
            <w:pPr>
              <w:spacing w:after="0" w:line="240" w:lineRule="auto"/>
              <w:jc w:val="center"/>
              <w:rPr>
                <w:rFonts w:eastAsia="Times New Roman" w:cs="Times New Roman"/>
                <w:b/>
                <w:sz w:val="21"/>
                <w:szCs w:val="21"/>
              </w:rPr>
            </w:pPr>
            <w:r>
              <w:rPr>
                <w:rFonts w:eastAsia="Times New Roman" w:cs="Times New Roman"/>
                <w:b/>
                <w:sz w:val="21"/>
                <w:szCs w:val="21"/>
              </w:rPr>
              <w:t>24</w:t>
            </w:r>
          </w:p>
        </w:tc>
        <w:tc>
          <w:tcPr>
            <w:tcW w:w="765" w:type="dxa"/>
            <w:tcBorders>
              <w:top w:val="single" w:sz="4" w:space="0" w:color="auto"/>
              <w:left w:val="single" w:sz="4" w:space="0" w:color="auto"/>
              <w:bottom w:val="single" w:sz="4" w:space="0" w:color="auto"/>
              <w:right w:val="single" w:sz="4" w:space="0" w:color="auto"/>
            </w:tcBorders>
          </w:tcPr>
          <w:p w14:paraId="2482D75A" w14:textId="6EB289C7" w:rsidR="006D1EDA" w:rsidRPr="00807BD9" w:rsidRDefault="0065021F" w:rsidP="006D1EDA">
            <w:pPr>
              <w:spacing w:after="0" w:line="240" w:lineRule="auto"/>
              <w:jc w:val="center"/>
              <w:rPr>
                <w:rFonts w:eastAsia="Times New Roman" w:cs="Times New Roman"/>
                <w:b/>
                <w:sz w:val="21"/>
                <w:szCs w:val="21"/>
              </w:rPr>
            </w:pPr>
            <w:r>
              <w:rPr>
                <w:rFonts w:eastAsia="Times New Roman" w:cs="Times New Roman"/>
                <w:b/>
                <w:sz w:val="21"/>
                <w:szCs w:val="21"/>
              </w:rPr>
              <w:t>25</w:t>
            </w:r>
          </w:p>
        </w:tc>
        <w:tc>
          <w:tcPr>
            <w:tcW w:w="765" w:type="dxa"/>
            <w:tcBorders>
              <w:top w:val="single" w:sz="4" w:space="0" w:color="auto"/>
              <w:left w:val="single" w:sz="4" w:space="0" w:color="auto"/>
              <w:bottom w:val="single" w:sz="4" w:space="0" w:color="auto"/>
              <w:right w:val="single" w:sz="4" w:space="0" w:color="auto"/>
            </w:tcBorders>
          </w:tcPr>
          <w:p w14:paraId="4A8C4B7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3828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C68B5F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16560D0" w14:textId="77777777" w:rsidTr="006D1EDA">
        <w:trPr>
          <w:trHeight w:val="196"/>
        </w:trPr>
        <w:tc>
          <w:tcPr>
            <w:tcW w:w="9509" w:type="dxa"/>
            <w:gridSpan w:val="9"/>
            <w:tcBorders>
              <w:top w:val="single" w:sz="4" w:space="0" w:color="auto"/>
              <w:left w:val="nil"/>
              <w:bottom w:val="nil"/>
              <w:right w:val="nil"/>
            </w:tcBorders>
            <w:vAlign w:val="center"/>
          </w:tcPr>
          <w:p w14:paraId="251FD61A" w14:textId="77777777" w:rsidR="006D1EDA" w:rsidRPr="00807BD9" w:rsidRDefault="006D1EDA" w:rsidP="006D1EDA">
            <w:pPr>
              <w:spacing w:after="0" w:line="240" w:lineRule="auto"/>
              <w:rPr>
                <w:rFonts w:eastAsia="Times New Roman" w:cs="Times New Roman"/>
                <w:b/>
                <w:sz w:val="21"/>
                <w:szCs w:val="21"/>
              </w:rPr>
            </w:pPr>
            <w:r w:rsidRPr="00807BD9">
              <w:rPr>
                <w:rFonts w:eastAsia="Times New Roman" w:cs="Times New Roman"/>
                <w:sz w:val="21"/>
                <w:szCs w:val="21"/>
              </w:rPr>
              <w:t>*Members who arrive after the first vote or leave before the end of the meeting are listed as absent.</w:t>
            </w:r>
          </w:p>
        </w:tc>
      </w:tr>
    </w:tbl>
    <w:p w14:paraId="393FDC56" w14:textId="16C1A632" w:rsidR="006D1EDA" w:rsidRPr="00AD3B52" w:rsidRDefault="006D1EDA" w:rsidP="006D1EDA">
      <w:pPr>
        <w:spacing w:after="60" w:line="240" w:lineRule="auto"/>
        <w:rPr>
          <w:rFonts w:eastAsia="Times New Roman" w:cs="Times New Roman"/>
          <w:b/>
          <w:u w:val="single"/>
        </w:rPr>
      </w:pPr>
      <w:r>
        <w:rPr>
          <w:rFonts w:eastAsia="Times New Roman" w:cs="Times New Roman"/>
          <w:b/>
          <w:u w:val="single"/>
        </w:rPr>
        <w:br/>
      </w:r>
      <w:r w:rsidRPr="00AD3B52">
        <w:rPr>
          <w:rFonts w:eastAsia="Times New Roman" w:cs="Times New Roman"/>
          <w:b/>
          <w:u w:val="single"/>
        </w:rPr>
        <w:t xml:space="preserve">Public </w:t>
      </w:r>
      <w:r w:rsidRPr="005E579E">
        <w:rPr>
          <w:rFonts w:eastAsia="Times New Roman" w:cs="Times New Roman"/>
          <w:b/>
          <w:u w:val="single"/>
        </w:rPr>
        <w:t>participants (</w:t>
      </w:r>
      <w:r w:rsidR="005E579E" w:rsidRPr="005E579E">
        <w:rPr>
          <w:rFonts w:eastAsia="Times New Roman" w:cs="Times New Roman"/>
          <w:b/>
          <w:u w:val="single"/>
        </w:rPr>
        <w:t>50</w:t>
      </w:r>
      <w:r w:rsidRPr="005E579E">
        <w:rPr>
          <w:rFonts w:eastAsia="Times New Roman" w:cs="Times New Roman"/>
          <w:b/>
          <w:u w:val="single"/>
        </w:rPr>
        <w:t>)</w:t>
      </w:r>
    </w:p>
    <w:p w14:paraId="772A8FD0" w14:textId="2579B409" w:rsidR="00554A39" w:rsidRDefault="00C50F19" w:rsidP="006D1EDA">
      <w:pPr>
        <w:spacing w:after="0" w:line="257" w:lineRule="auto"/>
      </w:pPr>
      <w:r>
        <w:t xml:space="preserve">Melanie Alvarez; </w:t>
      </w:r>
      <w:proofErr w:type="spellStart"/>
      <w:r>
        <w:t>Cinqué</w:t>
      </w:r>
      <w:proofErr w:type="spellEnd"/>
      <w:r>
        <w:t xml:space="preserve"> Barlow; Samuel Bowens; </w:t>
      </w:r>
      <w:proofErr w:type="spellStart"/>
      <w:r>
        <w:t>Jahm</w:t>
      </w:r>
      <w:r w:rsidR="00E77FB2">
        <w:t>yi</w:t>
      </w:r>
      <w:r>
        <w:t>a</w:t>
      </w:r>
      <w:proofErr w:type="spellEnd"/>
      <w:r>
        <w:t xml:space="preserve"> Boyette; Sara Burns; Belinda Clark; </w:t>
      </w:r>
      <w:r w:rsidR="00171ABB">
        <w:t xml:space="preserve">Juliet </w:t>
      </w:r>
      <w:proofErr w:type="spellStart"/>
      <w:r w:rsidR="00171ABB">
        <w:t>Creary</w:t>
      </w:r>
      <w:proofErr w:type="spellEnd"/>
      <w:r w:rsidR="00171ABB">
        <w:t xml:space="preserve">; </w:t>
      </w:r>
      <w:r>
        <w:t xml:space="preserve">Johanna Cruz; David Colbert; Reina Cordero; Daniel Davidson; Luis Diaz; Dulce </w:t>
      </w:r>
      <w:proofErr w:type="spellStart"/>
      <w:r>
        <w:t>Dones</w:t>
      </w:r>
      <w:proofErr w:type="spellEnd"/>
      <w:r>
        <w:t xml:space="preserve">; Shawnee Estes; Corey Gerena; Cynthia Hall; </w:t>
      </w:r>
      <w:proofErr w:type="spellStart"/>
      <w:r>
        <w:t>Shanay</w:t>
      </w:r>
      <w:proofErr w:type="spellEnd"/>
      <w:r>
        <w:t xml:space="preserve"> Hall; Juan Hernandez; </w:t>
      </w:r>
      <w:proofErr w:type="spellStart"/>
      <w:r>
        <w:t>Venesha</w:t>
      </w:r>
      <w:proofErr w:type="spellEnd"/>
      <w:r>
        <w:t xml:space="preserve"> Heron; Kelsey </w:t>
      </w:r>
      <w:proofErr w:type="spellStart"/>
      <w:r>
        <w:t>Hust</w:t>
      </w:r>
      <w:proofErr w:type="spellEnd"/>
      <w:r>
        <w:t xml:space="preserve">; Valerie Ingram; </w:t>
      </w:r>
      <w:proofErr w:type="spellStart"/>
      <w:r>
        <w:t>Clunie</w:t>
      </w:r>
      <w:proofErr w:type="spellEnd"/>
      <w:r>
        <w:t xml:space="preserve"> Jean-Baptiste; Mark Jenkins; Coley Jones; Abigail Kelly; Dionne Kotey; </w:t>
      </w:r>
      <w:r w:rsidR="00171ABB">
        <w:t xml:space="preserve">Shawn Lang; </w:t>
      </w:r>
      <w:r>
        <w:t xml:space="preserve">Barbara </w:t>
      </w:r>
      <w:proofErr w:type="spellStart"/>
      <w:r>
        <w:t>Ligon</w:t>
      </w:r>
      <w:proofErr w:type="spellEnd"/>
      <w:r>
        <w:t xml:space="preserve">; Debra Lombardo; Sarah </w:t>
      </w:r>
      <w:proofErr w:type="spellStart"/>
      <w:r>
        <w:t>Macone</w:t>
      </w:r>
      <w:proofErr w:type="spellEnd"/>
      <w:r>
        <w:t xml:space="preserve">; Sue Major; Erin </w:t>
      </w:r>
      <w:proofErr w:type="spellStart"/>
      <w:r>
        <w:t>Malgioglio</w:t>
      </w:r>
      <w:proofErr w:type="spellEnd"/>
      <w:r>
        <w:t xml:space="preserve">; André McGuire; </w:t>
      </w:r>
      <w:proofErr w:type="spellStart"/>
      <w:r>
        <w:t>Zenovia</w:t>
      </w:r>
      <w:proofErr w:type="spellEnd"/>
      <w:r>
        <w:t xml:space="preserve"> Melendez; Consuelo Muniz; Peta-Gaye Nembhard; Maribe</w:t>
      </w:r>
      <w:r w:rsidR="00E77FB2">
        <w:t>l</w:t>
      </w:r>
      <w:r>
        <w:t xml:space="preserve"> Nieves; Jim </w:t>
      </w:r>
      <w:proofErr w:type="spellStart"/>
      <w:r>
        <w:t>Pettinelli</w:t>
      </w:r>
      <w:proofErr w:type="spellEnd"/>
      <w:r>
        <w:t xml:space="preserve">; Kathyleen Pitner; </w:t>
      </w:r>
      <w:r w:rsidR="00171ABB">
        <w:t>Willy Quesada;</w:t>
      </w:r>
      <w:r w:rsidR="00171ABB" w:rsidRPr="00171ABB">
        <w:t xml:space="preserve"> </w:t>
      </w:r>
      <w:r>
        <w:t xml:space="preserve">Jackie Robertson; Rosie Rodriguez; Ramon Rodriguez-Santana; Angel Ruiz; </w:t>
      </w:r>
      <w:r w:rsidR="00171ABB">
        <w:t xml:space="preserve">Emily </w:t>
      </w:r>
      <w:proofErr w:type="spellStart"/>
      <w:r w:rsidR="00171ABB">
        <w:t>Semmelrock</w:t>
      </w:r>
      <w:proofErr w:type="spellEnd"/>
      <w:r w:rsidR="00171ABB">
        <w:t>;</w:t>
      </w:r>
      <w:r>
        <w:t xml:space="preserve"> Sue Speers; Pamela </w:t>
      </w:r>
      <w:proofErr w:type="spellStart"/>
      <w:r>
        <w:t>Studley</w:t>
      </w:r>
      <w:proofErr w:type="spellEnd"/>
      <w:r>
        <w:t xml:space="preserve">; </w:t>
      </w:r>
      <w:r w:rsidR="00C21ADC">
        <w:t xml:space="preserve">Abigail Torres; </w:t>
      </w:r>
      <w:r>
        <w:t>Idiana Velez; Sandra Wade</w:t>
      </w:r>
      <w:r w:rsidR="0065021F">
        <w:t>; Danielle Warren-Dias</w:t>
      </w:r>
    </w:p>
    <w:sectPr w:rsidR="00554A39" w:rsidSect="00A75070">
      <w:type w:val="continuous"/>
      <w:pgSz w:w="12240" w:h="15840"/>
      <w:pgMar w:top="432" w:right="994"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28A2" w14:textId="77777777" w:rsidR="0022282D" w:rsidRDefault="0022282D">
      <w:pPr>
        <w:spacing w:after="0" w:line="240" w:lineRule="auto"/>
      </w:pPr>
      <w:r>
        <w:separator/>
      </w:r>
    </w:p>
  </w:endnote>
  <w:endnote w:type="continuationSeparator" w:id="0">
    <w:p w14:paraId="50118D7F" w14:textId="77777777" w:rsidR="0022282D" w:rsidRDefault="00222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C0C4" w14:textId="77777777" w:rsidR="0022282D" w:rsidRDefault="0022282D">
      <w:pPr>
        <w:spacing w:after="0" w:line="240" w:lineRule="auto"/>
      </w:pPr>
      <w:r>
        <w:separator/>
      </w:r>
    </w:p>
  </w:footnote>
  <w:footnote w:type="continuationSeparator" w:id="0">
    <w:p w14:paraId="3A259AB5" w14:textId="77777777" w:rsidR="0022282D" w:rsidRDefault="00222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1DCC" w14:textId="1AE2B044" w:rsidR="0022282D" w:rsidRPr="00992AD9" w:rsidRDefault="0022282D" w:rsidP="00A75070">
    <w:pPr>
      <w:pStyle w:val="Header"/>
      <w:ind w:left="2160"/>
      <w:jc w:val="right"/>
      <w:rPr>
        <w:rFonts w:ascii="Arial Black" w:hAnsi="Arial Black" w:cs="Arial"/>
        <w:b/>
        <w:bCs/>
        <w:sz w:val="32"/>
        <w:szCs w:val="32"/>
      </w:rPr>
    </w:pPr>
    <w:r>
      <w:rPr>
        <w:rFonts w:ascii="Arial Black" w:hAnsi="Arial Black" w:cs="Arial"/>
        <w:b/>
        <w:bCs/>
        <w:noProof/>
        <w:sz w:val="24"/>
        <w:szCs w:val="24"/>
      </w:rPr>
      <w:drawing>
        <wp:anchor distT="0" distB="0" distL="114300" distR="114300" simplePos="0" relativeHeight="251657216" behindDoc="0" locked="0" layoutInCell="1" allowOverlap="1" wp14:anchorId="12B5F158" wp14:editId="68F86970">
          <wp:simplePos x="0" y="0"/>
          <wp:positionH relativeFrom="column">
            <wp:posOffset>-121285</wp:posOffset>
          </wp:positionH>
          <wp:positionV relativeFrom="paragraph">
            <wp:posOffset>-274955</wp:posOffset>
          </wp:positionV>
          <wp:extent cx="1135380" cy="116395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AD9">
      <w:rPr>
        <w:b/>
        <w:bCs/>
        <w:sz w:val="28"/>
        <w:szCs w:val="28"/>
      </w:rPr>
      <w:t xml:space="preserve">        </w:t>
    </w:r>
    <w:r w:rsidRPr="00992AD9">
      <w:rPr>
        <w:rFonts w:ascii="Arial Black" w:hAnsi="Arial Black" w:cs="Arial"/>
        <w:b/>
        <w:bCs/>
        <w:noProof/>
        <w:sz w:val="32"/>
        <w:szCs w:val="32"/>
      </w:rPr>
      <w:t>Connecticut HIV Planning Consortium</w:t>
    </w:r>
  </w:p>
  <w:p w14:paraId="7B3D1B29" w14:textId="6776251A" w:rsidR="0022282D" w:rsidRPr="00992AD9" w:rsidRDefault="0022282D" w:rsidP="00A75070">
    <w:pPr>
      <w:tabs>
        <w:tab w:val="center" w:pos="4680"/>
        <w:tab w:val="right" w:pos="9360"/>
      </w:tabs>
      <w:spacing w:after="0" w:line="240" w:lineRule="auto"/>
      <w:ind w:left="2160"/>
      <w:jc w:val="right"/>
      <w:rPr>
        <w:rFonts w:ascii="Arial Black" w:hAnsi="Arial Black" w:cs="Arial"/>
        <w:b/>
        <w:bCs/>
        <w:sz w:val="24"/>
        <w:szCs w:val="24"/>
      </w:rPr>
    </w:pPr>
    <w:r>
      <w:rPr>
        <w:rFonts w:ascii="Arial Black" w:hAnsi="Arial Black" w:cs="Arial"/>
        <w:b/>
        <w:bCs/>
        <w:sz w:val="24"/>
        <w:szCs w:val="24"/>
      </w:rPr>
      <w:t xml:space="preserve">May 15, 2019 </w:t>
    </w:r>
    <w:r w:rsidRPr="00992AD9">
      <w:rPr>
        <w:rFonts w:ascii="Arial Black" w:hAnsi="Arial Black" w:cs="Arial"/>
        <w:b/>
        <w:bCs/>
        <w:sz w:val="24"/>
        <w:szCs w:val="24"/>
      </w:rPr>
      <w:t>Meeting Summary</w:t>
    </w:r>
  </w:p>
  <w:p w14:paraId="7247DE11" w14:textId="77777777" w:rsidR="0022282D" w:rsidRPr="00992AD9" w:rsidRDefault="0022282D" w:rsidP="00A75070">
    <w:pPr>
      <w:tabs>
        <w:tab w:val="center" w:pos="4680"/>
        <w:tab w:val="right" w:pos="9360"/>
      </w:tabs>
      <w:spacing w:after="0" w:line="240" w:lineRule="auto"/>
      <w:ind w:left="2160"/>
      <w:jc w:val="right"/>
      <w:rPr>
        <w:rFonts w:ascii="Arial" w:hAnsi="Arial" w:cs="Arial"/>
        <w:bCs/>
        <w:sz w:val="18"/>
        <w:szCs w:val="18"/>
      </w:rPr>
    </w:pPr>
    <w:r w:rsidRPr="00992AD9">
      <w:rPr>
        <w:rFonts w:ascii="Arial" w:hAnsi="Arial" w:cs="Arial"/>
        <w:bCs/>
        <w:spacing w:val="60"/>
        <w:sz w:val="18"/>
        <w:szCs w:val="18"/>
      </w:rPr>
      <w:t>Page</w:t>
    </w:r>
    <w:r w:rsidRPr="00992AD9">
      <w:rPr>
        <w:rFonts w:ascii="Arial" w:hAnsi="Arial" w:cs="Arial"/>
        <w:bCs/>
        <w:sz w:val="18"/>
        <w:szCs w:val="18"/>
      </w:rPr>
      <w:t xml:space="preserve"> </w:t>
    </w:r>
    <w:r w:rsidRPr="00992AD9">
      <w:rPr>
        <w:rFonts w:ascii="Arial" w:hAnsi="Arial" w:cs="Arial"/>
        <w:bCs/>
        <w:sz w:val="18"/>
        <w:szCs w:val="18"/>
      </w:rPr>
      <w:fldChar w:fldCharType="begin"/>
    </w:r>
    <w:r w:rsidRPr="00992AD9">
      <w:rPr>
        <w:rFonts w:ascii="Arial" w:hAnsi="Arial" w:cs="Arial"/>
        <w:bCs/>
        <w:sz w:val="18"/>
        <w:szCs w:val="18"/>
      </w:rPr>
      <w:instrText xml:space="preserve"> PAGE   \* MERGEFORMAT </w:instrText>
    </w:r>
    <w:r w:rsidRPr="00992AD9">
      <w:rPr>
        <w:rFonts w:ascii="Arial" w:hAnsi="Arial" w:cs="Arial"/>
        <w:bCs/>
        <w:sz w:val="18"/>
        <w:szCs w:val="18"/>
      </w:rPr>
      <w:fldChar w:fldCharType="separate"/>
    </w:r>
    <w:r w:rsidR="009E6663">
      <w:rPr>
        <w:rFonts w:ascii="Arial" w:hAnsi="Arial" w:cs="Arial"/>
        <w:bCs/>
        <w:noProof/>
        <w:sz w:val="18"/>
        <w:szCs w:val="18"/>
      </w:rPr>
      <w:t>9</w:t>
    </w:r>
    <w:r w:rsidRPr="00992AD9">
      <w:rPr>
        <w:rFonts w:ascii="Arial" w:hAnsi="Arial" w:cs="Arial"/>
        <w:bCs/>
        <w:sz w:val="18"/>
        <w:szCs w:val="18"/>
      </w:rPr>
      <w:fldChar w:fldCharType="end"/>
    </w:r>
    <w:r w:rsidRPr="00992AD9">
      <w:rPr>
        <w:rFonts w:ascii="Arial" w:hAnsi="Arial" w:cs="Arial"/>
        <w:iCs/>
        <w:smallCaps/>
        <w:sz w:val="18"/>
        <w:szCs w:val="18"/>
      </w:rPr>
      <w:t xml:space="preserve">                       </w:t>
    </w:r>
  </w:p>
  <w:p w14:paraId="4A1F1ADA" w14:textId="77777777" w:rsidR="0022282D" w:rsidRPr="0015531C" w:rsidRDefault="0022282D" w:rsidP="00A75070">
    <w:pPr>
      <w:tabs>
        <w:tab w:val="center" w:pos="4680"/>
        <w:tab w:val="right" w:pos="9360"/>
      </w:tabs>
      <w:spacing w:after="0" w:line="240" w:lineRule="auto"/>
      <w:rPr>
        <w:rFonts w:ascii="Arial" w:hAnsi="Arial" w:cs="Arial"/>
        <w:bCs/>
        <w:sz w:val="18"/>
        <w:szCs w:val="18"/>
      </w:rPr>
    </w:pPr>
  </w:p>
  <w:p w14:paraId="2655ED98" w14:textId="77777777" w:rsidR="0022282D" w:rsidRDefault="00222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1E05"/>
    <w:multiLevelType w:val="hybridMultilevel"/>
    <w:tmpl w:val="C1A0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6081650"/>
    <w:multiLevelType w:val="hybridMultilevel"/>
    <w:tmpl w:val="E9D8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B775A"/>
    <w:multiLevelType w:val="hybridMultilevel"/>
    <w:tmpl w:val="0DA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B63FB"/>
    <w:multiLevelType w:val="hybridMultilevel"/>
    <w:tmpl w:val="BA5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F032F"/>
    <w:multiLevelType w:val="hybridMultilevel"/>
    <w:tmpl w:val="0B401974"/>
    <w:lvl w:ilvl="0" w:tplc="EE92EE34">
      <w:start w:val="1"/>
      <w:numFmt w:val="decimal"/>
      <w:lvlText w:val="%1."/>
      <w:lvlJc w:val="left"/>
      <w:pPr>
        <w:tabs>
          <w:tab w:val="num" w:pos="2160"/>
        </w:tabs>
        <w:ind w:left="21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B5B0F16"/>
    <w:multiLevelType w:val="hybridMultilevel"/>
    <w:tmpl w:val="399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C135D"/>
    <w:multiLevelType w:val="hybridMultilevel"/>
    <w:tmpl w:val="B97C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96A89"/>
    <w:multiLevelType w:val="hybridMultilevel"/>
    <w:tmpl w:val="E3E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401C8"/>
    <w:multiLevelType w:val="hybridMultilevel"/>
    <w:tmpl w:val="15B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E1EBA"/>
    <w:multiLevelType w:val="hybridMultilevel"/>
    <w:tmpl w:val="D900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361C7"/>
    <w:multiLevelType w:val="hybridMultilevel"/>
    <w:tmpl w:val="7DA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93AE9"/>
    <w:multiLevelType w:val="hybridMultilevel"/>
    <w:tmpl w:val="903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B1656"/>
    <w:multiLevelType w:val="hybridMultilevel"/>
    <w:tmpl w:val="4C76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E6EF3"/>
    <w:multiLevelType w:val="hybridMultilevel"/>
    <w:tmpl w:val="722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D01ED"/>
    <w:multiLevelType w:val="hybridMultilevel"/>
    <w:tmpl w:val="3D96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E4775"/>
    <w:multiLevelType w:val="hybridMultilevel"/>
    <w:tmpl w:val="19FA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AB1C00"/>
    <w:multiLevelType w:val="hybridMultilevel"/>
    <w:tmpl w:val="904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47B29"/>
    <w:multiLevelType w:val="hybridMultilevel"/>
    <w:tmpl w:val="5CEC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A1863"/>
    <w:multiLevelType w:val="hybridMultilevel"/>
    <w:tmpl w:val="BBF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C33261"/>
    <w:multiLevelType w:val="hybridMultilevel"/>
    <w:tmpl w:val="BE28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517445"/>
    <w:multiLevelType w:val="hybridMultilevel"/>
    <w:tmpl w:val="AA7C01E6"/>
    <w:lvl w:ilvl="0" w:tplc="25F0D5E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4"/>
  </w:num>
  <w:num w:numId="4">
    <w:abstractNumId w:val="1"/>
  </w:num>
  <w:num w:numId="5">
    <w:abstractNumId w:val="19"/>
  </w:num>
  <w:num w:numId="6">
    <w:abstractNumId w:val="13"/>
  </w:num>
  <w:num w:numId="7">
    <w:abstractNumId w:val="7"/>
  </w:num>
  <w:num w:numId="8">
    <w:abstractNumId w:val="10"/>
  </w:num>
  <w:num w:numId="9">
    <w:abstractNumId w:val="11"/>
  </w:num>
  <w:num w:numId="10">
    <w:abstractNumId w:val="14"/>
  </w:num>
  <w:num w:numId="11">
    <w:abstractNumId w:val="8"/>
  </w:num>
  <w:num w:numId="12">
    <w:abstractNumId w:val="3"/>
  </w:num>
  <w:num w:numId="13">
    <w:abstractNumId w:val="18"/>
  </w:num>
  <w:num w:numId="14">
    <w:abstractNumId w:val="5"/>
  </w:num>
  <w:num w:numId="15">
    <w:abstractNumId w:val="2"/>
  </w:num>
  <w:num w:numId="16">
    <w:abstractNumId w:val="20"/>
  </w:num>
  <w:num w:numId="17">
    <w:abstractNumId w:val="17"/>
  </w:num>
  <w:num w:numId="18">
    <w:abstractNumId w:val="9"/>
  </w:num>
  <w:num w:numId="19">
    <w:abstractNumId w:val="15"/>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DA"/>
    <w:rsid w:val="00000A37"/>
    <w:rsid w:val="000053CC"/>
    <w:rsid w:val="000113C2"/>
    <w:rsid w:val="00015001"/>
    <w:rsid w:val="0004640F"/>
    <w:rsid w:val="0005312E"/>
    <w:rsid w:val="00056C6E"/>
    <w:rsid w:val="0008389B"/>
    <w:rsid w:val="00085263"/>
    <w:rsid w:val="0009273E"/>
    <w:rsid w:val="000A7E5F"/>
    <w:rsid w:val="000C5F27"/>
    <w:rsid w:val="000C73FD"/>
    <w:rsid w:val="000E359E"/>
    <w:rsid w:val="000E5E19"/>
    <w:rsid w:val="001112E2"/>
    <w:rsid w:val="00111E28"/>
    <w:rsid w:val="0013624C"/>
    <w:rsid w:val="00147859"/>
    <w:rsid w:val="0015572D"/>
    <w:rsid w:val="00155E04"/>
    <w:rsid w:val="0016117D"/>
    <w:rsid w:val="00171ABB"/>
    <w:rsid w:val="00176355"/>
    <w:rsid w:val="00183770"/>
    <w:rsid w:val="0018458E"/>
    <w:rsid w:val="00184DD4"/>
    <w:rsid w:val="00191F47"/>
    <w:rsid w:val="00192B56"/>
    <w:rsid w:val="00193B83"/>
    <w:rsid w:val="001A5414"/>
    <w:rsid w:val="001C392B"/>
    <w:rsid w:val="001E6DE8"/>
    <w:rsid w:val="001F1B06"/>
    <w:rsid w:val="00200F79"/>
    <w:rsid w:val="00205A65"/>
    <w:rsid w:val="00212705"/>
    <w:rsid w:val="00213746"/>
    <w:rsid w:val="0022282D"/>
    <w:rsid w:val="0022322F"/>
    <w:rsid w:val="00237030"/>
    <w:rsid w:val="00246E79"/>
    <w:rsid w:val="00265C41"/>
    <w:rsid w:val="0026685D"/>
    <w:rsid w:val="00270457"/>
    <w:rsid w:val="0027691B"/>
    <w:rsid w:val="00292BC6"/>
    <w:rsid w:val="0029686E"/>
    <w:rsid w:val="002B094F"/>
    <w:rsid w:val="002C4876"/>
    <w:rsid w:val="002F01D1"/>
    <w:rsid w:val="002F74F2"/>
    <w:rsid w:val="00342533"/>
    <w:rsid w:val="003431C0"/>
    <w:rsid w:val="00345A6F"/>
    <w:rsid w:val="00361E78"/>
    <w:rsid w:val="003761E0"/>
    <w:rsid w:val="0038505D"/>
    <w:rsid w:val="003901AC"/>
    <w:rsid w:val="003948E0"/>
    <w:rsid w:val="003A0D11"/>
    <w:rsid w:val="003C69C6"/>
    <w:rsid w:val="003D3005"/>
    <w:rsid w:val="003E6B46"/>
    <w:rsid w:val="003F0CD1"/>
    <w:rsid w:val="00416BB2"/>
    <w:rsid w:val="00427481"/>
    <w:rsid w:val="004312B7"/>
    <w:rsid w:val="00482091"/>
    <w:rsid w:val="004A0FCB"/>
    <w:rsid w:val="004A2084"/>
    <w:rsid w:val="004A599B"/>
    <w:rsid w:val="004E1472"/>
    <w:rsid w:val="004E67B0"/>
    <w:rsid w:val="004F5F0B"/>
    <w:rsid w:val="004F6C98"/>
    <w:rsid w:val="005274D1"/>
    <w:rsid w:val="00534DCF"/>
    <w:rsid w:val="00553782"/>
    <w:rsid w:val="00554A39"/>
    <w:rsid w:val="005A7138"/>
    <w:rsid w:val="005B1172"/>
    <w:rsid w:val="005D557C"/>
    <w:rsid w:val="005E579E"/>
    <w:rsid w:val="005E73F8"/>
    <w:rsid w:val="005F6606"/>
    <w:rsid w:val="006147EA"/>
    <w:rsid w:val="00621B89"/>
    <w:rsid w:val="00632330"/>
    <w:rsid w:val="0065021F"/>
    <w:rsid w:val="00664230"/>
    <w:rsid w:val="006675B6"/>
    <w:rsid w:val="00670FDD"/>
    <w:rsid w:val="00672ED9"/>
    <w:rsid w:val="00683BFC"/>
    <w:rsid w:val="00691CB8"/>
    <w:rsid w:val="006A3706"/>
    <w:rsid w:val="006C6351"/>
    <w:rsid w:val="006D0474"/>
    <w:rsid w:val="006D1EDA"/>
    <w:rsid w:val="006D7163"/>
    <w:rsid w:val="006F7CF0"/>
    <w:rsid w:val="00712A4F"/>
    <w:rsid w:val="00724F50"/>
    <w:rsid w:val="00741609"/>
    <w:rsid w:val="00742887"/>
    <w:rsid w:val="007470CE"/>
    <w:rsid w:val="00750557"/>
    <w:rsid w:val="00751BB4"/>
    <w:rsid w:val="00773F26"/>
    <w:rsid w:val="007743BE"/>
    <w:rsid w:val="00774D75"/>
    <w:rsid w:val="007A3C17"/>
    <w:rsid w:val="007D56B1"/>
    <w:rsid w:val="008548F8"/>
    <w:rsid w:val="008615A0"/>
    <w:rsid w:val="00877D66"/>
    <w:rsid w:val="00890154"/>
    <w:rsid w:val="008B4196"/>
    <w:rsid w:val="008D4F78"/>
    <w:rsid w:val="008E7974"/>
    <w:rsid w:val="00923ECC"/>
    <w:rsid w:val="0092664E"/>
    <w:rsid w:val="00932603"/>
    <w:rsid w:val="00932819"/>
    <w:rsid w:val="00954FAC"/>
    <w:rsid w:val="009611FC"/>
    <w:rsid w:val="00963AD7"/>
    <w:rsid w:val="00964AD2"/>
    <w:rsid w:val="00995B78"/>
    <w:rsid w:val="009B08D3"/>
    <w:rsid w:val="009D564F"/>
    <w:rsid w:val="009E6663"/>
    <w:rsid w:val="00A029D9"/>
    <w:rsid w:val="00A0672C"/>
    <w:rsid w:val="00A3757D"/>
    <w:rsid w:val="00A46D44"/>
    <w:rsid w:val="00A523D9"/>
    <w:rsid w:val="00A52A84"/>
    <w:rsid w:val="00A62FAD"/>
    <w:rsid w:val="00A75070"/>
    <w:rsid w:val="00A85ACC"/>
    <w:rsid w:val="00AA491A"/>
    <w:rsid w:val="00AB5014"/>
    <w:rsid w:val="00AC6F21"/>
    <w:rsid w:val="00AC7E8E"/>
    <w:rsid w:val="00B1466E"/>
    <w:rsid w:val="00B14A11"/>
    <w:rsid w:val="00B32E37"/>
    <w:rsid w:val="00B367C4"/>
    <w:rsid w:val="00B465EB"/>
    <w:rsid w:val="00B572BC"/>
    <w:rsid w:val="00B6401F"/>
    <w:rsid w:val="00B819E8"/>
    <w:rsid w:val="00B84991"/>
    <w:rsid w:val="00B928BC"/>
    <w:rsid w:val="00B953B6"/>
    <w:rsid w:val="00B97EA2"/>
    <w:rsid w:val="00BA6B3C"/>
    <w:rsid w:val="00BB7A31"/>
    <w:rsid w:val="00BC1DD4"/>
    <w:rsid w:val="00BC5768"/>
    <w:rsid w:val="00BD33D5"/>
    <w:rsid w:val="00BF2A52"/>
    <w:rsid w:val="00C068FC"/>
    <w:rsid w:val="00C125CB"/>
    <w:rsid w:val="00C13AEC"/>
    <w:rsid w:val="00C21ADC"/>
    <w:rsid w:val="00C22302"/>
    <w:rsid w:val="00C37474"/>
    <w:rsid w:val="00C43FAC"/>
    <w:rsid w:val="00C50F19"/>
    <w:rsid w:val="00C66CE2"/>
    <w:rsid w:val="00C70ED0"/>
    <w:rsid w:val="00C74D4C"/>
    <w:rsid w:val="00C80C50"/>
    <w:rsid w:val="00C87CFC"/>
    <w:rsid w:val="00CA27DE"/>
    <w:rsid w:val="00CB65A6"/>
    <w:rsid w:val="00CB7E7C"/>
    <w:rsid w:val="00CC078A"/>
    <w:rsid w:val="00CC2EE9"/>
    <w:rsid w:val="00CD2BC7"/>
    <w:rsid w:val="00CD37E1"/>
    <w:rsid w:val="00CF3B0B"/>
    <w:rsid w:val="00CF7E7E"/>
    <w:rsid w:val="00D25DCD"/>
    <w:rsid w:val="00D413F4"/>
    <w:rsid w:val="00D53BE8"/>
    <w:rsid w:val="00D73A5C"/>
    <w:rsid w:val="00D90226"/>
    <w:rsid w:val="00DA14AE"/>
    <w:rsid w:val="00DB2B6C"/>
    <w:rsid w:val="00DE37E3"/>
    <w:rsid w:val="00DE7179"/>
    <w:rsid w:val="00DF40E2"/>
    <w:rsid w:val="00DF42A4"/>
    <w:rsid w:val="00DF6CD4"/>
    <w:rsid w:val="00E138A4"/>
    <w:rsid w:val="00E14183"/>
    <w:rsid w:val="00E15AB4"/>
    <w:rsid w:val="00E1701A"/>
    <w:rsid w:val="00E247D2"/>
    <w:rsid w:val="00E360E1"/>
    <w:rsid w:val="00E37700"/>
    <w:rsid w:val="00E41332"/>
    <w:rsid w:val="00E47C58"/>
    <w:rsid w:val="00E53A0D"/>
    <w:rsid w:val="00E56E39"/>
    <w:rsid w:val="00E613AA"/>
    <w:rsid w:val="00E77FB2"/>
    <w:rsid w:val="00E91240"/>
    <w:rsid w:val="00E95CCE"/>
    <w:rsid w:val="00EA79F8"/>
    <w:rsid w:val="00EB572C"/>
    <w:rsid w:val="00EC10DA"/>
    <w:rsid w:val="00EC6AE4"/>
    <w:rsid w:val="00EE73EB"/>
    <w:rsid w:val="00EF09F1"/>
    <w:rsid w:val="00F202B1"/>
    <w:rsid w:val="00F5048D"/>
    <w:rsid w:val="00F619FA"/>
    <w:rsid w:val="00F61B36"/>
    <w:rsid w:val="00F620E1"/>
    <w:rsid w:val="00F64D8F"/>
    <w:rsid w:val="00F66F5A"/>
    <w:rsid w:val="00F67673"/>
    <w:rsid w:val="00FA294C"/>
    <w:rsid w:val="00FB794C"/>
    <w:rsid w:val="00FD2170"/>
    <w:rsid w:val="00FE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F53A5"/>
  <w15:chartTrackingRefBased/>
  <w15:docId w15:val="{E6334C61-89B2-4B03-B419-A39BA578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DA"/>
    <w:pPr>
      <w:ind w:left="720"/>
      <w:contextualSpacing/>
    </w:pPr>
  </w:style>
  <w:style w:type="paragraph" w:styleId="Header">
    <w:name w:val="header"/>
    <w:basedOn w:val="Normal"/>
    <w:link w:val="HeaderChar"/>
    <w:uiPriority w:val="99"/>
    <w:unhideWhenUsed/>
    <w:rsid w:val="006D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DA"/>
  </w:style>
  <w:style w:type="paragraph" w:styleId="BalloonText">
    <w:name w:val="Balloon Text"/>
    <w:basedOn w:val="Normal"/>
    <w:link w:val="BalloonTextChar"/>
    <w:uiPriority w:val="99"/>
    <w:semiHidden/>
    <w:unhideWhenUsed/>
    <w:rsid w:val="00534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CF"/>
    <w:rPr>
      <w:rFonts w:ascii="Segoe UI" w:hAnsi="Segoe UI" w:cs="Segoe UI"/>
      <w:sz w:val="18"/>
      <w:szCs w:val="18"/>
    </w:rPr>
  </w:style>
  <w:style w:type="paragraph" w:styleId="Footer">
    <w:name w:val="footer"/>
    <w:basedOn w:val="Normal"/>
    <w:link w:val="FooterChar"/>
    <w:uiPriority w:val="99"/>
    <w:unhideWhenUsed/>
    <w:rsid w:val="00F6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36"/>
  </w:style>
  <w:style w:type="character" w:styleId="CommentReference">
    <w:name w:val="annotation reference"/>
    <w:basedOn w:val="DefaultParagraphFont"/>
    <w:uiPriority w:val="99"/>
    <w:semiHidden/>
    <w:unhideWhenUsed/>
    <w:rsid w:val="003F0CD1"/>
    <w:rPr>
      <w:sz w:val="16"/>
      <w:szCs w:val="16"/>
    </w:rPr>
  </w:style>
  <w:style w:type="paragraph" w:styleId="CommentText">
    <w:name w:val="annotation text"/>
    <w:basedOn w:val="Normal"/>
    <w:link w:val="CommentTextChar"/>
    <w:uiPriority w:val="99"/>
    <w:semiHidden/>
    <w:unhideWhenUsed/>
    <w:rsid w:val="003F0CD1"/>
    <w:pPr>
      <w:spacing w:line="240" w:lineRule="auto"/>
    </w:pPr>
    <w:rPr>
      <w:sz w:val="20"/>
      <w:szCs w:val="20"/>
    </w:rPr>
  </w:style>
  <w:style w:type="character" w:customStyle="1" w:styleId="CommentTextChar">
    <w:name w:val="Comment Text Char"/>
    <w:basedOn w:val="DefaultParagraphFont"/>
    <w:link w:val="CommentText"/>
    <w:uiPriority w:val="99"/>
    <w:semiHidden/>
    <w:rsid w:val="003F0CD1"/>
    <w:rPr>
      <w:sz w:val="20"/>
      <w:szCs w:val="20"/>
    </w:rPr>
  </w:style>
  <w:style w:type="paragraph" w:styleId="CommentSubject">
    <w:name w:val="annotation subject"/>
    <w:basedOn w:val="CommentText"/>
    <w:next w:val="CommentText"/>
    <w:link w:val="CommentSubjectChar"/>
    <w:uiPriority w:val="99"/>
    <w:semiHidden/>
    <w:unhideWhenUsed/>
    <w:rsid w:val="003F0CD1"/>
    <w:rPr>
      <w:b/>
      <w:bCs/>
    </w:rPr>
  </w:style>
  <w:style w:type="character" w:customStyle="1" w:styleId="CommentSubjectChar">
    <w:name w:val="Comment Subject Char"/>
    <w:basedOn w:val="CommentTextChar"/>
    <w:link w:val="CommentSubject"/>
    <w:uiPriority w:val="99"/>
    <w:semiHidden/>
    <w:rsid w:val="003F0CD1"/>
    <w:rPr>
      <w:b/>
      <w:bCs/>
      <w:sz w:val="20"/>
      <w:szCs w:val="20"/>
    </w:rPr>
  </w:style>
  <w:style w:type="character" w:styleId="Hyperlink">
    <w:name w:val="Hyperlink"/>
    <w:basedOn w:val="DefaultParagraphFont"/>
    <w:uiPriority w:val="99"/>
    <w:unhideWhenUsed/>
    <w:rsid w:val="00A75070"/>
    <w:rPr>
      <w:color w:val="0563C1" w:themeColor="hyperlink"/>
      <w:u w:val="single"/>
    </w:rPr>
  </w:style>
  <w:style w:type="character" w:styleId="FollowedHyperlink">
    <w:name w:val="FollowedHyperlink"/>
    <w:basedOn w:val="DefaultParagraphFont"/>
    <w:uiPriority w:val="99"/>
    <w:semiHidden/>
    <w:unhideWhenUsed/>
    <w:rsid w:val="00A75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77450">
      <w:bodyDiv w:val="1"/>
      <w:marLeft w:val="0"/>
      <w:marRight w:val="0"/>
      <w:marTop w:val="0"/>
      <w:marBottom w:val="0"/>
      <w:divBdr>
        <w:top w:val="none" w:sz="0" w:space="0" w:color="auto"/>
        <w:left w:val="none" w:sz="0" w:space="0" w:color="auto"/>
        <w:bottom w:val="none" w:sz="0" w:space="0" w:color="auto"/>
        <w:right w:val="none" w:sz="0" w:space="0" w:color="auto"/>
      </w:divBdr>
      <w:divsChild>
        <w:div w:id="1938560082">
          <w:marLeft w:val="720"/>
          <w:marRight w:val="0"/>
          <w:marTop w:val="240"/>
          <w:marBottom w:val="40"/>
          <w:divBdr>
            <w:top w:val="none" w:sz="0" w:space="0" w:color="auto"/>
            <w:left w:val="none" w:sz="0" w:space="0" w:color="auto"/>
            <w:bottom w:val="none" w:sz="0" w:space="0" w:color="auto"/>
            <w:right w:val="none" w:sz="0" w:space="0" w:color="auto"/>
          </w:divBdr>
        </w:div>
        <w:div w:id="1422524976">
          <w:marLeft w:val="720"/>
          <w:marRight w:val="0"/>
          <w:marTop w:val="240"/>
          <w:marBottom w:val="40"/>
          <w:divBdr>
            <w:top w:val="none" w:sz="0" w:space="0" w:color="auto"/>
            <w:left w:val="none" w:sz="0" w:space="0" w:color="auto"/>
            <w:bottom w:val="none" w:sz="0" w:space="0" w:color="auto"/>
            <w:right w:val="none" w:sz="0" w:space="0" w:color="auto"/>
          </w:divBdr>
        </w:div>
        <w:div w:id="212666707">
          <w:marLeft w:val="720"/>
          <w:marRight w:val="0"/>
          <w:marTop w:val="240"/>
          <w:marBottom w:val="40"/>
          <w:divBdr>
            <w:top w:val="none" w:sz="0" w:space="0" w:color="auto"/>
            <w:left w:val="none" w:sz="0" w:space="0" w:color="auto"/>
            <w:bottom w:val="none" w:sz="0" w:space="0" w:color="auto"/>
            <w:right w:val="none" w:sz="0" w:space="0" w:color="auto"/>
          </w:divBdr>
        </w:div>
        <w:div w:id="475608128">
          <w:marLeft w:val="720"/>
          <w:marRight w:val="0"/>
          <w:marTop w:val="240"/>
          <w:marBottom w:val="40"/>
          <w:divBdr>
            <w:top w:val="none" w:sz="0" w:space="0" w:color="auto"/>
            <w:left w:val="none" w:sz="0" w:space="0" w:color="auto"/>
            <w:bottom w:val="none" w:sz="0" w:space="0" w:color="auto"/>
            <w:right w:val="none" w:sz="0" w:space="0" w:color="auto"/>
          </w:divBdr>
        </w:div>
        <w:div w:id="1069810909">
          <w:marLeft w:val="720"/>
          <w:marRight w:val="0"/>
          <w:marTop w:val="240"/>
          <w:marBottom w:val="40"/>
          <w:divBdr>
            <w:top w:val="none" w:sz="0" w:space="0" w:color="auto"/>
            <w:left w:val="none" w:sz="0" w:space="0" w:color="auto"/>
            <w:bottom w:val="none" w:sz="0" w:space="0" w:color="auto"/>
            <w:right w:val="none" w:sz="0" w:space="0" w:color="auto"/>
          </w:divBdr>
        </w:div>
        <w:div w:id="386493436">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FB798-1A18-4A02-A791-A3140CB5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4176</Words>
  <Characters>23806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2</cp:revision>
  <cp:lastPrinted>2019-05-21T20:56:00Z</cp:lastPrinted>
  <dcterms:created xsi:type="dcterms:W3CDTF">2019-06-20T11:09:00Z</dcterms:created>
  <dcterms:modified xsi:type="dcterms:W3CDTF">2019-06-20T11:09:00Z</dcterms:modified>
</cp:coreProperties>
</file>