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02B59" w14:textId="6E00B245" w:rsidR="001C671E" w:rsidRPr="009A0BF1" w:rsidRDefault="001C671E" w:rsidP="001C671E">
      <w:pPr>
        <w:rPr>
          <w:rFonts w:ascii="Calibri" w:hAnsi="Calibri" w:cs="Arial"/>
          <w:sz w:val="23"/>
          <w:szCs w:val="23"/>
        </w:rPr>
      </w:pPr>
      <w:r w:rsidRPr="009A0BF1">
        <w:rPr>
          <w:rFonts w:ascii="Calibri" w:hAnsi="Calibri" w:cs="Arial"/>
          <w:b/>
          <w:bCs/>
          <w:sz w:val="23"/>
          <w:szCs w:val="23"/>
        </w:rPr>
        <w:t>Date:</w:t>
      </w:r>
      <w:r w:rsidRPr="009A0BF1">
        <w:rPr>
          <w:rFonts w:ascii="Calibri" w:hAnsi="Calibri" w:cs="Arial"/>
          <w:sz w:val="23"/>
          <w:szCs w:val="23"/>
        </w:rPr>
        <w:tab/>
      </w:r>
      <w:r w:rsidRPr="009A0BF1">
        <w:rPr>
          <w:rFonts w:ascii="Calibri" w:hAnsi="Calibri" w:cs="Arial"/>
          <w:sz w:val="23"/>
          <w:szCs w:val="23"/>
        </w:rPr>
        <w:tab/>
      </w:r>
      <w:r w:rsidR="00733323">
        <w:rPr>
          <w:rFonts w:ascii="Calibri" w:hAnsi="Calibri" w:cs="Arial"/>
          <w:sz w:val="23"/>
          <w:szCs w:val="23"/>
        </w:rPr>
        <w:t>Ju</w:t>
      </w:r>
      <w:r w:rsidR="00986D7A">
        <w:rPr>
          <w:rFonts w:ascii="Calibri" w:hAnsi="Calibri" w:cs="Arial"/>
          <w:sz w:val="23"/>
          <w:szCs w:val="23"/>
        </w:rPr>
        <w:t>ly 17</w:t>
      </w:r>
      <w:r w:rsidR="00027E7B">
        <w:rPr>
          <w:rFonts w:ascii="Calibri" w:hAnsi="Calibri" w:cs="Arial"/>
          <w:sz w:val="23"/>
          <w:szCs w:val="23"/>
        </w:rPr>
        <w:t>, 201</w:t>
      </w:r>
      <w:r w:rsidR="00F34840">
        <w:rPr>
          <w:rFonts w:ascii="Calibri" w:hAnsi="Calibri" w:cs="Arial"/>
          <w:sz w:val="23"/>
          <w:szCs w:val="23"/>
        </w:rPr>
        <w:t>9</w:t>
      </w:r>
      <w:r w:rsidRPr="009A0BF1">
        <w:rPr>
          <w:rFonts w:ascii="Calibri" w:hAnsi="Calibri" w:cs="Arial"/>
          <w:sz w:val="23"/>
          <w:szCs w:val="23"/>
        </w:rPr>
        <w:tab/>
      </w:r>
      <w:r w:rsidRPr="009A0BF1">
        <w:rPr>
          <w:rFonts w:ascii="Calibri" w:hAnsi="Calibri" w:cs="Arial"/>
          <w:sz w:val="23"/>
          <w:szCs w:val="23"/>
        </w:rPr>
        <w:tab/>
      </w:r>
      <w:r w:rsidRPr="009A0BF1">
        <w:rPr>
          <w:rFonts w:ascii="Calibri" w:hAnsi="Calibri" w:cs="Arial"/>
          <w:sz w:val="23"/>
          <w:szCs w:val="23"/>
        </w:rPr>
        <w:tab/>
      </w:r>
      <w:r w:rsidRPr="009A0BF1">
        <w:rPr>
          <w:rFonts w:ascii="Calibri" w:hAnsi="Calibri" w:cs="Arial"/>
          <w:sz w:val="23"/>
          <w:szCs w:val="23"/>
        </w:rPr>
        <w:tab/>
      </w:r>
      <w:r w:rsidRPr="009A0BF1">
        <w:rPr>
          <w:rFonts w:ascii="Calibri" w:hAnsi="Calibri" w:cs="Arial"/>
          <w:sz w:val="23"/>
          <w:szCs w:val="23"/>
        </w:rPr>
        <w:tab/>
      </w:r>
    </w:p>
    <w:p w14:paraId="7D7BC3DA" w14:textId="77777777" w:rsidR="001C671E" w:rsidRPr="00B61F67" w:rsidRDefault="001C671E" w:rsidP="001C671E">
      <w:pPr>
        <w:rPr>
          <w:rFonts w:ascii="Calibri" w:hAnsi="Calibri" w:cs="Arial"/>
          <w:b/>
          <w:bCs/>
          <w:sz w:val="10"/>
          <w:szCs w:val="10"/>
        </w:rPr>
      </w:pPr>
    </w:p>
    <w:p w14:paraId="10159030" w14:textId="7A6F0D4D" w:rsidR="001C671E" w:rsidRPr="009A0BF1" w:rsidRDefault="001C671E" w:rsidP="001C671E">
      <w:pPr>
        <w:autoSpaceDE w:val="0"/>
        <w:autoSpaceDN w:val="0"/>
        <w:adjustRightInd w:val="0"/>
        <w:rPr>
          <w:rFonts w:ascii="Calibri" w:hAnsi="Calibri" w:cs="Arial"/>
          <w:sz w:val="23"/>
          <w:szCs w:val="23"/>
        </w:rPr>
      </w:pPr>
      <w:r w:rsidRPr="009A0BF1">
        <w:rPr>
          <w:rFonts w:ascii="Calibri" w:hAnsi="Calibri" w:cs="Arial"/>
          <w:b/>
          <w:bCs/>
          <w:sz w:val="23"/>
          <w:szCs w:val="23"/>
        </w:rPr>
        <w:t>Location:</w:t>
      </w:r>
      <w:r w:rsidRPr="009A0BF1">
        <w:rPr>
          <w:rFonts w:ascii="Calibri" w:hAnsi="Calibri" w:cs="Arial"/>
          <w:sz w:val="23"/>
          <w:szCs w:val="23"/>
        </w:rPr>
        <w:tab/>
      </w:r>
      <w:r w:rsidR="00243E68">
        <w:rPr>
          <w:rFonts w:ascii="Calibri" w:hAnsi="Calibri" w:cs="Arial"/>
          <w:sz w:val="23"/>
          <w:szCs w:val="23"/>
        </w:rPr>
        <w:t>Chrysalis Center</w:t>
      </w:r>
      <w:r w:rsidR="00027E7B">
        <w:rPr>
          <w:rFonts w:ascii="Calibri" w:hAnsi="Calibri" w:cs="Arial"/>
          <w:sz w:val="23"/>
          <w:szCs w:val="23"/>
        </w:rPr>
        <w:t xml:space="preserve">, </w:t>
      </w:r>
      <w:r w:rsidR="00243E68">
        <w:rPr>
          <w:rFonts w:ascii="Calibri" w:hAnsi="Calibri" w:cs="Arial"/>
          <w:sz w:val="23"/>
          <w:szCs w:val="23"/>
        </w:rPr>
        <w:t>Hartford</w:t>
      </w:r>
      <w:r w:rsidRPr="009A0BF1">
        <w:rPr>
          <w:rFonts w:ascii="Calibri" w:hAnsi="Calibri" w:cs="Arial"/>
          <w:sz w:val="23"/>
          <w:szCs w:val="23"/>
        </w:rPr>
        <w:tab/>
        <w:t xml:space="preserve"> </w:t>
      </w:r>
      <w:r w:rsidR="00027E7B">
        <w:rPr>
          <w:rFonts w:ascii="Calibri" w:hAnsi="Calibri" w:cs="Arial"/>
          <w:sz w:val="23"/>
          <w:szCs w:val="23"/>
        </w:rPr>
        <w:tab/>
      </w:r>
      <w:r w:rsidRPr="009A0BF1">
        <w:rPr>
          <w:rFonts w:ascii="Calibri" w:hAnsi="Calibri" w:cs="Arial"/>
          <w:b/>
          <w:bCs/>
          <w:sz w:val="23"/>
          <w:szCs w:val="23"/>
        </w:rPr>
        <w:t>Time:</w:t>
      </w:r>
      <w:r w:rsidRPr="009A0BF1">
        <w:rPr>
          <w:rFonts w:ascii="Calibri" w:hAnsi="Calibri" w:cs="Arial"/>
          <w:sz w:val="23"/>
          <w:szCs w:val="23"/>
        </w:rPr>
        <w:tab/>
        <w:t>1</w:t>
      </w:r>
      <w:r w:rsidR="004A5AA8">
        <w:rPr>
          <w:rFonts w:ascii="Calibri" w:hAnsi="Calibri" w:cs="Arial"/>
          <w:sz w:val="23"/>
          <w:szCs w:val="23"/>
        </w:rPr>
        <w:t>2</w:t>
      </w:r>
      <w:r w:rsidRPr="009A0BF1">
        <w:rPr>
          <w:rFonts w:ascii="Calibri" w:hAnsi="Calibri" w:cs="Arial"/>
          <w:sz w:val="23"/>
          <w:szCs w:val="23"/>
        </w:rPr>
        <w:t>:</w:t>
      </w:r>
      <w:r w:rsidR="00A51CBA">
        <w:rPr>
          <w:rFonts w:ascii="Calibri" w:hAnsi="Calibri" w:cs="Arial"/>
          <w:sz w:val="23"/>
          <w:szCs w:val="23"/>
        </w:rPr>
        <w:t>37</w:t>
      </w:r>
      <w:r w:rsidRPr="009A0BF1">
        <w:rPr>
          <w:rFonts w:ascii="Calibri" w:hAnsi="Calibri" w:cs="Arial"/>
          <w:sz w:val="23"/>
          <w:szCs w:val="23"/>
        </w:rPr>
        <w:t xml:space="preserve"> </w:t>
      </w:r>
      <w:r w:rsidR="004A5AA8">
        <w:rPr>
          <w:rFonts w:ascii="Calibri" w:hAnsi="Calibri" w:cs="Arial"/>
          <w:sz w:val="23"/>
          <w:szCs w:val="23"/>
        </w:rPr>
        <w:t>p</w:t>
      </w:r>
      <w:r w:rsidRPr="009A0BF1">
        <w:rPr>
          <w:rFonts w:ascii="Calibri" w:hAnsi="Calibri" w:cs="Arial"/>
          <w:sz w:val="23"/>
          <w:szCs w:val="23"/>
        </w:rPr>
        <w:t xml:space="preserve">.m. – </w:t>
      </w:r>
      <w:r w:rsidR="00F34840">
        <w:rPr>
          <w:rFonts w:ascii="Calibri" w:hAnsi="Calibri" w:cs="Arial"/>
          <w:sz w:val="23"/>
          <w:szCs w:val="23"/>
        </w:rPr>
        <w:t>1</w:t>
      </w:r>
      <w:r w:rsidRPr="009A0BF1">
        <w:rPr>
          <w:rFonts w:ascii="Calibri" w:hAnsi="Calibri" w:cs="Arial"/>
          <w:sz w:val="23"/>
          <w:szCs w:val="23"/>
        </w:rPr>
        <w:t>:</w:t>
      </w:r>
      <w:r w:rsidR="00A51CBA">
        <w:rPr>
          <w:rFonts w:ascii="Calibri" w:hAnsi="Calibri" w:cs="Arial"/>
          <w:sz w:val="23"/>
          <w:szCs w:val="23"/>
        </w:rPr>
        <w:t>38</w:t>
      </w:r>
      <w:r w:rsidRPr="009A0BF1">
        <w:rPr>
          <w:rFonts w:ascii="Calibri" w:hAnsi="Calibri" w:cs="Arial"/>
          <w:sz w:val="23"/>
          <w:szCs w:val="23"/>
        </w:rPr>
        <w:t xml:space="preserve"> </w:t>
      </w:r>
      <w:r w:rsidR="004A5AA8">
        <w:rPr>
          <w:rFonts w:ascii="Calibri" w:hAnsi="Calibri" w:cs="Arial"/>
          <w:sz w:val="23"/>
          <w:szCs w:val="23"/>
        </w:rPr>
        <w:t>p</w:t>
      </w:r>
      <w:r w:rsidRPr="009A0BF1">
        <w:rPr>
          <w:rFonts w:ascii="Calibri" w:hAnsi="Calibri" w:cs="Arial"/>
          <w:sz w:val="23"/>
          <w:szCs w:val="23"/>
        </w:rPr>
        <w:t>.m.</w:t>
      </w:r>
    </w:p>
    <w:p w14:paraId="26493D02" w14:textId="77777777" w:rsidR="001C671E" w:rsidRPr="00B61F67" w:rsidRDefault="001C671E" w:rsidP="001C671E">
      <w:pPr>
        <w:autoSpaceDE w:val="0"/>
        <w:autoSpaceDN w:val="0"/>
        <w:adjustRightInd w:val="0"/>
        <w:rPr>
          <w:rFonts w:ascii="Calibri" w:hAnsi="Calibri" w:cs="Arial"/>
          <w:sz w:val="10"/>
          <w:szCs w:val="10"/>
        </w:rPr>
      </w:pPr>
    </w:p>
    <w:p w14:paraId="62B638B6" w14:textId="0C37D33D" w:rsidR="001C671E" w:rsidRPr="009A0BF1" w:rsidRDefault="001C671E" w:rsidP="001C671E">
      <w:pPr>
        <w:ind w:left="3600" w:hanging="3600"/>
        <w:rPr>
          <w:rFonts w:ascii="Calibri" w:hAnsi="Calibri" w:cs="Arial"/>
          <w:sz w:val="23"/>
          <w:szCs w:val="23"/>
        </w:rPr>
      </w:pPr>
      <w:r w:rsidRPr="009A0BF1">
        <w:rPr>
          <w:rFonts w:ascii="Calibri" w:hAnsi="Calibri" w:cs="Arial"/>
          <w:b/>
          <w:bCs/>
          <w:sz w:val="23"/>
          <w:szCs w:val="23"/>
        </w:rPr>
        <w:t xml:space="preserve">Attendance:     </w:t>
      </w:r>
      <w:r w:rsidRPr="009A0BF1">
        <w:rPr>
          <w:rFonts w:ascii="Calibri" w:hAnsi="Calibri" w:cs="Arial"/>
          <w:sz w:val="23"/>
          <w:szCs w:val="23"/>
        </w:rPr>
        <w:t>MAC Members:</w:t>
      </w:r>
      <w:r w:rsidRPr="009A0BF1">
        <w:rPr>
          <w:rFonts w:ascii="Calibri" w:hAnsi="Calibri" w:cs="Arial"/>
          <w:sz w:val="23"/>
          <w:szCs w:val="23"/>
        </w:rPr>
        <w:tab/>
      </w:r>
      <w:r w:rsidR="006A7DAC">
        <w:rPr>
          <w:rFonts w:ascii="Calibri" w:hAnsi="Calibri" w:cs="Arial"/>
          <w:sz w:val="23"/>
          <w:szCs w:val="23"/>
          <w:lang w:val="es-ES"/>
        </w:rPr>
        <w:t xml:space="preserve">Carmen Cruz, </w:t>
      </w:r>
      <w:r w:rsidR="00F34840">
        <w:rPr>
          <w:rFonts w:ascii="Calibri" w:hAnsi="Calibri" w:cs="Arial"/>
          <w:sz w:val="23"/>
          <w:szCs w:val="23"/>
          <w:lang w:val="es-ES"/>
        </w:rPr>
        <w:t xml:space="preserve">Stephen Feathers, </w:t>
      </w:r>
      <w:r w:rsidR="00027E7B">
        <w:rPr>
          <w:rFonts w:ascii="Calibri" w:hAnsi="Calibri" w:cs="Arial"/>
          <w:sz w:val="23"/>
          <w:szCs w:val="23"/>
          <w:lang w:val="es-ES"/>
        </w:rPr>
        <w:t>Car</w:t>
      </w:r>
      <w:r w:rsidR="00B05226">
        <w:rPr>
          <w:rFonts w:ascii="Calibri" w:hAnsi="Calibri" w:cs="Arial"/>
          <w:sz w:val="23"/>
          <w:szCs w:val="23"/>
          <w:lang w:val="es-ES"/>
        </w:rPr>
        <w:t xml:space="preserve">l Ferris, </w:t>
      </w:r>
      <w:r w:rsidR="00652882">
        <w:rPr>
          <w:rFonts w:ascii="Calibri" w:hAnsi="Calibri" w:cs="Arial"/>
          <w:sz w:val="23"/>
          <w:szCs w:val="23"/>
          <w:lang w:val="es-ES"/>
        </w:rPr>
        <w:t xml:space="preserve">José Figueroa, </w:t>
      </w:r>
      <w:r w:rsidR="00027E7B">
        <w:rPr>
          <w:rFonts w:ascii="Calibri" w:hAnsi="Calibri" w:cs="Arial"/>
          <w:sz w:val="23"/>
          <w:szCs w:val="23"/>
        </w:rPr>
        <w:t>Clara Langley</w:t>
      </w:r>
      <w:r w:rsidR="00652882">
        <w:rPr>
          <w:rFonts w:ascii="Calibri" w:hAnsi="Calibri" w:cs="Arial"/>
          <w:sz w:val="23"/>
          <w:szCs w:val="23"/>
        </w:rPr>
        <w:t xml:space="preserve"> O’Quinn</w:t>
      </w:r>
      <w:r w:rsidR="00027E7B">
        <w:rPr>
          <w:rFonts w:ascii="Calibri" w:hAnsi="Calibri" w:cs="Arial"/>
          <w:sz w:val="23"/>
          <w:szCs w:val="23"/>
        </w:rPr>
        <w:t xml:space="preserve">, </w:t>
      </w:r>
      <w:proofErr w:type="spellStart"/>
      <w:r w:rsidR="00F34840">
        <w:rPr>
          <w:rFonts w:ascii="Calibri" w:hAnsi="Calibri" w:cs="Arial"/>
          <w:sz w:val="23"/>
          <w:szCs w:val="23"/>
        </w:rPr>
        <w:t>Waleska</w:t>
      </w:r>
      <w:proofErr w:type="spellEnd"/>
      <w:r w:rsidR="00F34840">
        <w:rPr>
          <w:rFonts w:ascii="Calibri" w:hAnsi="Calibri" w:cs="Arial"/>
          <w:sz w:val="23"/>
          <w:szCs w:val="23"/>
        </w:rPr>
        <w:t xml:space="preserve"> Mercado</w:t>
      </w:r>
    </w:p>
    <w:p w14:paraId="03AA86CC" w14:textId="77777777" w:rsidR="001C671E" w:rsidRPr="00B61F67" w:rsidRDefault="001C671E" w:rsidP="001C671E">
      <w:pPr>
        <w:ind w:left="2880" w:firstLine="720"/>
        <w:rPr>
          <w:rFonts w:ascii="Calibri" w:hAnsi="Calibri" w:cs="Arial"/>
          <w:sz w:val="10"/>
          <w:szCs w:val="10"/>
        </w:rPr>
      </w:pPr>
    </w:p>
    <w:p w14:paraId="4001EA12" w14:textId="557FAC6F" w:rsidR="001C671E" w:rsidRPr="009A0BF1" w:rsidRDefault="001C671E" w:rsidP="001C671E">
      <w:pPr>
        <w:ind w:left="3600" w:hanging="2160"/>
        <w:rPr>
          <w:rFonts w:ascii="Calibri" w:hAnsi="Calibri" w:cs="Arial"/>
          <w:sz w:val="23"/>
          <w:szCs w:val="23"/>
        </w:rPr>
      </w:pPr>
      <w:proofErr w:type="spellStart"/>
      <w:r w:rsidRPr="009A0BF1">
        <w:rPr>
          <w:rFonts w:ascii="Calibri" w:hAnsi="Calibri" w:cs="Arial"/>
          <w:sz w:val="23"/>
          <w:szCs w:val="23"/>
          <w:lang w:val="es-ES"/>
        </w:rPr>
        <w:t>Public</w:t>
      </w:r>
      <w:proofErr w:type="spellEnd"/>
      <w:r w:rsidRPr="009A0BF1">
        <w:rPr>
          <w:rFonts w:ascii="Calibri" w:hAnsi="Calibri" w:cs="Arial"/>
          <w:sz w:val="23"/>
          <w:szCs w:val="23"/>
          <w:lang w:val="es-ES"/>
        </w:rPr>
        <w:t xml:space="preserve"> </w:t>
      </w:r>
      <w:proofErr w:type="spellStart"/>
      <w:r w:rsidRPr="009A0BF1">
        <w:rPr>
          <w:rFonts w:ascii="Calibri" w:hAnsi="Calibri" w:cs="Arial"/>
          <w:sz w:val="23"/>
          <w:szCs w:val="23"/>
          <w:lang w:val="es-ES"/>
        </w:rPr>
        <w:t>Partic</w:t>
      </w:r>
      <w:r w:rsidR="002F2DD3" w:rsidRPr="009A0BF1">
        <w:rPr>
          <w:rFonts w:ascii="Calibri" w:hAnsi="Calibri" w:cs="Arial"/>
          <w:sz w:val="23"/>
          <w:szCs w:val="23"/>
          <w:lang w:val="es-ES"/>
        </w:rPr>
        <w:t>ipants</w:t>
      </w:r>
      <w:proofErr w:type="spellEnd"/>
      <w:r w:rsidR="002F2DD3" w:rsidRPr="009A0BF1">
        <w:rPr>
          <w:rFonts w:ascii="Calibri" w:hAnsi="Calibri" w:cs="Arial"/>
          <w:sz w:val="23"/>
          <w:szCs w:val="23"/>
          <w:lang w:val="es-ES"/>
        </w:rPr>
        <w:t>:</w:t>
      </w:r>
      <w:r w:rsidR="002F2DD3" w:rsidRPr="009A0BF1">
        <w:rPr>
          <w:rFonts w:ascii="Calibri" w:hAnsi="Calibri" w:cs="Arial"/>
          <w:sz w:val="23"/>
          <w:szCs w:val="23"/>
          <w:lang w:val="es-ES"/>
        </w:rPr>
        <w:tab/>
      </w:r>
      <w:r w:rsidR="00ED50E4">
        <w:rPr>
          <w:rFonts w:ascii="Calibri" w:hAnsi="Calibri" w:cs="Arial"/>
          <w:sz w:val="23"/>
          <w:szCs w:val="23"/>
          <w:lang w:val="es-ES"/>
        </w:rPr>
        <w:t xml:space="preserve">Melanie Alvarez, </w:t>
      </w:r>
      <w:proofErr w:type="spellStart"/>
      <w:r w:rsidR="00B9551A">
        <w:rPr>
          <w:rFonts w:ascii="Calibri" w:hAnsi="Calibri" w:cs="Arial"/>
          <w:sz w:val="23"/>
          <w:szCs w:val="23"/>
          <w:lang w:val="es-ES"/>
        </w:rPr>
        <w:t>Beasha</w:t>
      </w:r>
      <w:proofErr w:type="spellEnd"/>
      <w:r w:rsidR="00B9551A">
        <w:rPr>
          <w:rFonts w:ascii="Calibri" w:hAnsi="Calibri" w:cs="Arial"/>
          <w:sz w:val="23"/>
          <w:szCs w:val="23"/>
          <w:lang w:val="es-ES"/>
        </w:rPr>
        <w:t xml:space="preserve"> </w:t>
      </w:r>
      <w:proofErr w:type="spellStart"/>
      <w:r w:rsidR="00B9551A">
        <w:rPr>
          <w:rFonts w:ascii="Calibri" w:hAnsi="Calibri" w:cs="Arial"/>
          <w:sz w:val="23"/>
          <w:szCs w:val="23"/>
          <w:lang w:val="es-ES"/>
        </w:rPr>
        <w:t>Bartlette</w:t>
      </w:r>
      <w:proofErr w:type="spellEnd"/>
      <w:r w:rsidR="00A90B0E">
        <w:rPr>
          <w:rFonts w:ascii="Calibri" w:hAnsi="Calibri" w:cs="Arial"/>
          <w:sz w:val="23"/>
          <w:szCs w:val="23"/>
          <w:lang w:val="es-ES"/>
        </w:rPr>
        <w:t xml:space="preserve">, </w:t>
      </w:r>
      <w:r w:rsidR="00E0704B">
        <w:rPr>
          <w:rFonts w:ascii="Calibri" w:hAnsi="Calibri" w:cs="Arial"/>
          <w:sz w:val="23"/>
          <w:szCs w:val="23"/>
          <w:lang w:val="es-ES"/>
        </w:rPr>
        <w:t xml:space="preserve">Jim </w:t>
      </w:r>
      <w:proofErr w:type="spellStart"/>
      <w:r w:rsidR="00E0704B">
        <w:rPr>
          <w:rFonts w:ascii="Calibri" w:hAnsi="Calibri" w:cs="Arial"/>
          <w:sz w:val="23"/>
          <w:szCs w:val="23"/>
          <w:lang w:val="es-ES"/>
        </w:rPr>
        <w:t>Cataquet</w:t>
      </w:r>
      <w:proofErr w:type="spellEnd"/>
      <w:r w:rsidR="00E0704B">
        <w:rPr>
          <w:rFonts w:ascii="Calibri" w:hAnsi="Calibri" w:cs="Arial"/>
          <w:sz w:val="23"/>
          <w:szCs w:val="23"/>
          <w:lang w:val="es-ES"/>
        </w:rPr>
        <w:t xml:space="preserve">, </w:t>
      </w:r>
      <w:r w:rsidR="00C70BB1" w:rsidRPr="00B61F67">
        <w:rPr>
          <w:rFonts w:ascii="Calibri" w:hAnsi="Calibri" w:cs="Arial"/>
          <w:sz w:val="23"/>
          <w:szCs w:val="23"/>
          <w:lang w:val="es-ES"/>
        </w:rPr>
        <w:t>Milton Co</w:t>
      </w:r>
      <w:r w:rsidR="00B61F67" w:rsidRPr="00B61F67">
        <w:rPr>
          <w:rFonts w:ascii="Calibri" w:hAnsi="Calibri" w:cs="Arial"/>
          <w:sz w:val="23"/>
          <w:szCs w:val="23"/>
          <w:lang w:val="es-ES"/>
        </w:rPr>
        <w:t>rtes</w:t>
      </w:r>
      <w:r w:rsidR="00C70BB1" w:rsidRPr="00B61F67">
        <w:rPr>
          <w:rFonts w:ascii="Calibri" w:hAnsi="Calibri" w:cs="Arial"/>
          <w:sz w:val="23"/>
          <w:szCs w:val="23"/>
          <w:lang w:val="es-ES"/>
        </w:rPr>
        <w:t>,</w:t>
      </w:r>
      <w:r w:rsidR="00C70BB1">
        <w:rPr>
          <w:rFonts w:ascii="Calibri" w:hAnsi="Calibri" w:cs="Arial"/>
          <w:sz w:val="23"/>
          <w:szCs w:val="23"/>
          <w:lang w:val="es-ES"/>
        </w:rPr>
        <w:t xml:space="preserve"> Wanda Dunbar</w:t>
      </w:r>
    </w:p>
    <w:p w14:paraId="247D8397" w14:textId="77777777" w:rsidR="001C671E" w:rsidRPr="00B61F67" w:rsidRDefault="001C671E" w:rsidP="001C671E">
      <w:pPr>
        <w:ind w:left="3600" w:hanging="2880"/>
        <w:rPr>
          <w:rFonts w:ascii="Calibri" w:hAnsi="Calibri" w:cs="Arial"/>
          <w:sz w:val="10"/>
          <w:szCs w:val="10"/>
        </w:rPr>
      </w:pPr>
    </w:p>
    <w:p w14:paraId="7E2E0388" w14:textId="7D42D333" w:rsidR="001C671E" w:rsidRPr="009A0BF1" w:rsidRDefault="001C671E" w:rsidP="00F73A6E">
      <w:pPr>
        <w:ind w:left="3600" w:hanging="2160"/>
        <w:rPr>
          <w:rFonts w:ascii="Calibri" w:hAnsi="Calibri" w:cs="Arial"/>
          <w:sz w:val="23"/>
          <w:szCs w:val="23"/>
        </w:rPr>
      </w:pPr>
      <w:r w:rsidRPr="009A0BF1">
        <w:rPr>
          <w:rFonts w:ascii="Calibri" w:hAnsi="Calibri" w:cs="Arial"/>
          <w:sz w:val="23"/>
          <w:szCs w:val="23"/>
        </w:rPr>
        <w:t>CHPC Staff:</w:t>
      </w:r>
      <w:r w:rsidRPr="009A0BF1">
        <w:rPr>
          <w:rFonts w:ascii="Calibri" w:hAnsi="Calibri" w:cs="Arial"/>
          <w:sz w:val="23"/>
          <w:szCs w:val="23"/>
        </w:rPr>
        <w:tab/>
        <w:t>Michael Nogelo</w:t>
      </w:r>
    </w:p>
    <w:p w14:paraId="464A63C7" w14:textId="77777777" w:rsidR="001C671E" w:rsidRPr="00E14BB4" w:rsidRDefault="001C671E" w:rsidP="001C671E">
      <w:pPr>
        <w:rPr>
          <w:rFonts w:ascii="Calibri" w:hAnsi="Calibri" w:cs="Arial"/>
          <w:sz w:val="12"/>
          <w:szCs w:val="12"/>
        </w:rPr>
      </w:pPr>
    </w:p>
    <w:p w14:paraId="2EE2AE5F" w14:textId="77777777" w:rsidR="001C671E" w:rsidRPr="009A0BF1" w:rsidRDefault="001C671E" w:rsidP="00E14BB4">
      <w:pPr>
        <w:rPr>
          <w:rFonts w:ascii="Calibri" w:hAnsi="Calibri"/>
          <w:sz w:val="23"/>
          <w:szCs w:val="23"/>
        </w:rPr>
      </w:pPr>
      <w:r w:rsidRPr="009A0BF1">
        <w:rPr>
          <w:rFonts w:ascii="Calibri" w:hAnsi="Calibri"/>
          <w:noProof/>
          <w:sz w:val="23"/>
          <w:szCs w:val="23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770B7B3" wp14:editId="0A440C85">
                <wp:simplePos x="0" y="0"/>
                <wp:positionH relativeFrom="column">
                  <wp:posOffset>0</wp:posOffset>
                </wp:positionH>
                <wp:positionV relativeFrom="paragraph">
                  <wp:posOffset>44449</wp:posOffset>
                </wp:positionV>
                <wp:extent cx="58293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2A334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5pt" to="459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0vB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"/>
            </w:pict>
          </mc:Fallback>
        </mc:AlternateContent>
      </w:r>
    </w:p>
    <w:p w14:paraId="49484DA0" w14:textId="08473770" w:rsidR="001C671E" w:rsidRPr="009A0BF1" w:rsidRDefault="001C671E" w:rsidP="00F73A6E">
      <w:pPr>
        <w:pStyle w:val="Heading1"/>
        <w:spacing w:before="90"/>
        <w:rPr>
          <w:rFonts w:ascii="Calibri" w:hAnsi="Calibri"/>
          <w:sz w:val="23"/>
          <w:szCs w:val="23"/>
        </w:rPr>
      </w:pPr>
      <w:r w:rsidRPr="009A0BF1">
        <w:rPr>
          <w:rFonts w:ascii="Calibri" w:hAnsi="Calibri"/>
          <w:sz w:val="23"/>
          <w:szCs w:val="23"/>
        </w:rPr>
        <w:t>Meeting Accomplishments</w:t>
      </w:r>
    </w:p>
    <w:p w14:paraId="75D6C82A" w14:textId="77777777" w:rsidR="001C671E" w:rsidRPr="005F03AD" w:rsidRDefault="001C671E" w:rsidP="00F73A6E">
      <w:pPr>
        <w:rPr>
          <w:rFonts w:ascii="Calibri" w:hAnsi="Calibri" w:cs="Arial"/>
          <w:sz w:val="8"/>
          <w:szCs w:val="8"/>
        </w:rPr>
      </w:pPr>
    </w:p>
    <w:p w14:paraId="5CBC7E6A" w14:textId="255326CE" w:rsidR="00382507" w:rsidRPr="00A51CBA" w:rsidRDefault="001C671E" w:rsidP="005F03AD">
      <w:pPr>
        <w:numPr>
          <w:ilvl w:val="0"/>
          <w:numId w:val="2"/>
        </w:numPr>
        <w:spacing w:before="80"/>
        <w:rPr>
          <w:rFonts w:ascii="Calibri" w:hAnsi="Calibri" w:cs="Arial"/>
          <w:sz w:val="23"/>
          <w:szCs w:val="23"/>
        </w:rPr>
      </w:pPr>
      <w:r w:rsidRPr="009A0BF1">
        <w:rPr>
          <w:rFonts w:ascii="Calibri" w:hAnsi="Calibri" w:cs="Arial"/>
          <w:sz w:val="23"/>
          <w:szCs w:val="23"/>
        </w:rPr>
        <w:t xml:space="preserve">The </w:t>
      </w:r>
      <w:r w:rsidR="00C83FCD">
        <w:rPr>
          <w:rFonts w:ascii="Calibri" w:hAnsi="Calibri" w:cs="Arial"/>
          <w:sz w:val="23"/>
          <w:szCs w:val="23"/>
        </w:rPr>
        <w:t>group</w:t>
      </w:r>
      <w:r w:rsidRPr="009A0BF1">
        <w:rPr>
          <w:rFonts w:ascii="Calibri" w:hAnsi="Calibri" w:cs="Arial"/>
          <w:sz w:val="23"/>
          <w:szCs w:val="23"/>
        </w:rPr>
        <w:t xml:space="preserve"> </w:t>
      </w:r>
      <w:r w:rsidR="00344D39">
        <w:rPr>
          <w:rFonts w:ascii="Calibri" w:hAnsi="Calibri" w:cs="Arial"/>
          <w:sz w:val="23"/>
          <w:szCs w:val="23"/>
        </w:rPr>
        <w:t>a</w:t>
      </w:r>
      <w:r w:rsidR="003942C9">
        <w:rPr>
          <w:rFonts w:ascii="Calibri" w:hAnsi="Calibri" w:cs="Arial"/>
          <w:sz w:val="23"/>
          <w:szCs w:val="23"/>
        </w:rPr>
        <w:t>pproved the</w:t>
      </w:r>
      <w:r w:rsidR="00D56937">
        <w:rPr>
          <w:rFonts w:ascii="Calibri" w:hAnsi="Calibri" w:cs="Arial"/>
          <w:sz w:val="23"/>
          <w:szCs w:val="23"/>
        </w:rPr>
        <w:t xml:space="preserve"> </w:t>
      </w:r>
      <w:r w:rsidR="00A51CBA">
        <w:rPr>
          <w:rFonts w:ascii="Calibri" w:hAnsi="Calibri" w:cs="Arial"/>
          <w:sz w:val="23"/>
          <w:szCs w:val="23"/>
        </w:rPr>
        <w:t>June</w:t>
      </w:r>
      <w:r w:rsidRPr="009A0BF1">
        <w:rPr>
          <w:rFonts w:ascii="Calibri" w:hAnsi="Calibri" w:cs="Arial"/>
          <w:sz w:val="23"/>
          <w:szCs w:val="23"/>
        </w:rPr>
        <w:t xml:space="preserve"> Membership and Awareness Committee (MAC)</w:t>
      </w:r>
      <w:r w:rsidR="00116D06">
        <w:rPr>
          <w:rFonts w:ascii="Calibri" w:hAnsi="Calibri" w:cs="Arial"/>
          <w:sz w:val="23"/>
          <w:szCs w:val="23"/>
        </w:rPr>
        <w:t xml:space="preserve"> meeting summary with no</w:t>
      </w:r>
      <w:r w:rsidR="003942C9">
        <w:rPr>
          <w:rFonts w:ascii="Calibri" w:hAnsi="Calibri" w:cs="Arial"/>
          <w:sz w:val="23"/>
          <w:szCs w:val="23"/>
        </w:rPr>
        <w:t xml:space="preserve"> change</w:t>
      </w:r>
      <w:r w:rsidR="00116D06">
        <w:rPr>
          <w:rFonts w:ascii="Calibri" w:hAnsi="Calibri" w:cs="Arial"/>
          <w:sz w:val="23"/>
          <w:szCs w:val="23"/>
        </w:rPr>
        <w:t>s</w:t>
      </w:r>
      <w:r w:rsidRPr="009A0BF1">
        <w:rPr>
          <w:rFonts w:ascii="Calibri" w:hAnsi="Calibri" w:cs="Arial"/>
          <w:sz w:val="23"/>
          <w:szCs w:val="23"/>
        </w:rPr>
        <w:t>.</w:t>
      </w:r>
      <w:bookmarkStart w:id="0" w:name="_GoBack"/>
      <w:bookmarkEnd w:id="0"/>
    </w:p>
    <w:p w14:paraId="4C0461BB" w14:textId="4AE3230B" w:rsidR="00367B7C" w:rsidRDefault="00367B7C" w:rsidP="005F03AD">
      <w:pPr>
        <w:numPr>
          <w:ilvl w:val="0"/>
          <w:numId w:val="2"/>
        </w:numPr>
        <w:spacing w:before="80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 xml:space="preserve">The group </w:t>
      </w:r>
      <w:r w:rsidR="00A51CBA">
        <w:rPr>
          <w:rFonts w:ascii="Calibri" w:hAnsi="Calibri" w:cs="Arial"/>
          <w:sz w:val="23"/>
          <w:szCs w:val="23"/>
        </w:rPr>
        <w:t>reviewed a draft of</w:t>
      </w:r>
      <w:r w:rsidR="0076711F">
        <w:rPr>
          <w:rFonts w:ascii="Calibri" w:hAnsi="Calibri" w:cs="Arial"/>
          <w:sz w:val="23"/>
          <w:szCs w:val="23"/>
        </w:rPr>
        <w:t xml:space="preserve"> the </w:t>
      </w:r>
      <w:r w:rsidR="00733323">
        <w:rPr>
          <w:rFonts w:ascii="Calibri" w:hAnsi="Calibri" w:cs="Arial"/>
          <w:sz w:val="23"/>
          <w:szCs w:val="23"/>
        </w:rPr>
        <w:t>August</w:t>
      </w:r>
      <w:r w:rsidR="0076711F">
        <w:rPr>
          <w:rFonts w:ascii="Calibri" w:hAnsi="Calibri" w:cs="Arial"/>
          <w:sz w:val="23"/>
          <w:szCs w:val="23"/>
        </w:rPr>
        <w:t xml:space="preserve"> newsletter</w:t>
      </w:r>
      <w:r>
        <w:rPr>
          <w:rFonts w:ascii="Calibri" w:hAnsi="Calibri" w:cs="Arial"/>
          <w:sz w:val="23"/>
          <w:szCs w:val="23"/>
        </w:rPr>
        <w:t>.</w:t>
      </w:r>
    </w:p>
    <w:p w14:paraId="06C42BD3" w14:textId="27009C08" w:rsidR="00C63DDB" w:rsidRPr="005D540B" w:rsidRDefault="00C63DDB" w:rsidP="005F03AD">
      <w:pPr>
        <w:numPr>
          <w:ilvl w:val="0"/>
          <w:numId w:val="2"/>
        </w:numPr>
        <w:spacing w:before="80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The group reviewed and approved draft end-of-year surveys for mentors and new members.</w:t>
      </w:r>
    </w:p>
    <w:p w14:paraId="11345478" w14:textId="32BA5F66" w:rsidR="0076711F" w:rsidRDefault="0076711F" w:rsidP="005F03AD">
      <w:pPr>
        <w:numPr>
          <w:ilvl w:val="0"/>
          <w:numId w:val="2"/>
        </w:numPr>
        <w:spacing w:before="80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The group reviewed CHPC member attendance and agreed on member retention activities.</w:t>
      </w:r>
    </w:p>
    <w:p w14:paraId="32EA9E07" w14:textId="2354AB68" w:rsidR="005D540B" w:rsidRDefault="005D540B" w:rsidP="005F03AD">
      <w:pPr>
        <w:numPr>
          <w:ilvl w:val="0"/>
          <w:numId w:val="2"/>
        </w:numPr>
        <w:spacing w:before="80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 xml:space="preserve">The group </w:t>
      </w:r>
      <w:r w:rsidR="00B752B2">
        <w:rPr>
          <w:rFonts w:ascii="Calibri" w:hAnsi="Calibri" w:cs="Arial"/>
          <w:sz w:val="23"/>
          <w:szCs w:val="23"/>
        </w:rPr>
        <w:t>agreed on several activities</w:t>
      </w:r>
      <w:r>
        <w:rPr>
          <w:rFonts w:ascii="Calibri" w:hAnsi="Calibri" w:cs="Arial"/>
          <w:sz w:val="23"/>
          <w:szCs w:val="23"/>
        </w:rPr>
        <w:t xml:space="preserve"> to recruit new CHPC members from </w:t>
      </w:r>
      <w:r w:rsidR="00804070">
        <w:rPr>
          <w:rFonts w:ascii="Calibri" w:hAnsi="Calibri" w:cs="Arial"/>
          <w:sz w:val="23"/>
          <w:szCs w:val="23"/>
        </w:rPr>
        <w:t>priority</w:t>
      </w:r>
      <w:r>
        <w:rPr>
          <w:rFonts w:ascii="Calibri" w:hAnsi="Calibri" w:cs="Arial"/>
          <w:sz w:val="23"/>
          <w:szCs w:val="23"/>
        </w:rPr>
        <w:t xml:space="preserve"> populations.</w:t>
      </w:r>
    </w:p>
    <w:p w14:paraId="797922A9" w14:textId="73535F6A" w:rsidR="00C63DDB" w:rsidRDefault="00C63DDB" w:rsidP="005F03AD">
      <w:pPr>
        <w:numPr>
          <w:ilvl w:val="0"/>
          <w:numId w:val="2"/>
        </w:numPr>
        <w:spacing w:before="80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The group identified Connecticut Department of Public Health (CTDPH) contractors that have not attend</w:t>
      </w:r>
      <w:r w:rsidR="0060098C">
        <w:rPr>
          <w:rFonts w:ascii="Calibri" w:hAnsi="Calibri" w:cs="Arial"/>
          <w:sz w:val="23"/>
          <w:szCs w:val="23"/>
        </w:rPr>
        <w:t>ed</w:t>
      </w:r>
      <w:r>
        <w:rPr>
          <w:rFonts w:ascii="Calibri" w:hAnsi="Calibri" w:cs="Arial"/>
          <w:sz w:val="23"/>
          <w:szCs w:val="23"/>
        </w:rPr>
        <w:t xml:space="preserve"> CHPC meetings </w:t>
      </w:r>
      <w:r w:rsidR="0060098C">
        <w:rPr>
          <w:rFonts w:ascii="Calibri" w:hAnsi="Calibri" w:cs="Arial"/>
          <w:sz w:val="23"/>
          <w:szCs w:val="23"/>
        </w:rPr>
        <w:t xml:space="preserve">in 2019 </w:t>
      </w:r>
      <w:r>
        <w:rPr>
          <w:rFonts w:ascii="Calibri" w:hAnsi="Calibri" w:cs="Arial"/>
          <w:sz w:val="23"/>
          <w:szCs w:val="23"/>
        </w:rPr>
        <w:t>and agreed to ask CTDPH for guidance on addressing this issue.</w:t>
      </w:r>
    </w:p>
    <w:p w14:paraId="4CBA6138" w14:textId="77777777" w:rsidR="001C671E" w:rsidRPr="00F73A6E" w:rsidRDefault="001C671E" w:rsidP="001C671E">
      <w:pPr>
        <w:ind w:left="360"/>
        <w:rPr>
          <w:rFonts w:ascii="Calibri" w:hAnsi="Calibri"/>
          <w:sz w:val="16"/>
          <w:szCs w:val="16"/>
        </w:rPr>
      </w:pPr>
    </w:p>
    <w:p w14:paraId="25308167" w14:textId="77777777" w:rsidR="001C671E" w:rsidRPr="009A0BF1" w:rsidRDefault="001C671E" w:rsidP="001C671E">
      <w:pPr>
        <w:pStyle w:val="Heading1"/>
        <w:rPr>
          <w:rFonts w:ascii="Calibri" w:hAnsi="Calibri"/>
          <w:sz w:val="23"/>
          <w:szCs w:val="23"/>
        </w:rPr>
      </w:pPr>
      <w:r w:rsidRPr="009A0BF1">
        <w:rPr>
          <w:rFonts w:ascii="Calibri" w:hAnsi="Calibri"/>
          <w:sz w:val="23"/>
          <w:szCs w:val="23"/>
        </w:rPr>
        <w:t xml:space="preserve">Identified Tasks </w:t>
      </w:r>
    </w:p>
    <w:p w14:paraId="50E12103" w14:textId="77777777" w:rsidR="001C671E" w:rsidRPr="00E14BB4" w:rsidRDefault="001C671E" w:rsidP="001C671E">
      <w:pPr>
        <w:rPr>
          <w:rFonts w:ascii="Calibri" w:hAnsi="Calibri"/>
          <w:sz w:val="12"/>
          <w:szCs w:val="12"/>
        </w:rPr>
      </w:pPr>
    </w:p>
    <w:p w14:paraId="67BC4CB3" w14:textId="6C98AD51" w:rsidR="001C671E" w:rsidRDefault="001C47AB" w:rsidP="005F03AD">
      <w:pPr>
        <w:numPr>
          <w:ilvl w:val="0"/>
          <w:numId w:val="3"/>
        </w:numPr>
        <w:spacing w:after="80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S</w:t>
      </w:r>
      <w:r w:rsidR="00FD7B68">
        <w:rPr>
          <w:rFonts w:ascii="Calibri" w:hAnsi="Calibri" w:cs="Arial"/>
          <w:sz w:val="23"/>
          <w:szCs w:val="23"/>
        </w:rPr>
        <w:t>taff will create the</w:t>
      </w:r>
      <w:r w:rsidR="006A7DAC">
        <w:rPr>
          <w:rFonts w:ascii="Calibri" w:hAnsi="Calibri" w:cs="Arial"/>
          <w:sz w:val="23"/>
          <w:szCs w:val="23"/>
        </w:rPr>
        <w:t xml:space="preserve"> </w:t>
      </w:r>
      <w:r w:rsidR="00733323">
        <w:rPr>
          <w:rFonts w:ascii="Calibri" w:hAnsi="Calibri" w:cs="Arial"/>
          <w:sz w:val="23"/>
          <w:szCs w:val="23"/>
        </w:rPr>
        <w:t>Ju</w:t>
      </w:r>
      <w:r w:rsidR="00C63DDB">
        <w:rPr>
          <w:rFonts w:ascii="Calibri" w:hAnsi="Calibri" w:cs="Arial"/>
          <w:sz w:val="23"/>
          <w:szCs w:val="23"/>
        </w:rPr>
        <w:t>ly</w:t>
      </w:r>
      <w:r w:rsidR="001C671E" w:rsidRPr="009A0BF1">
        <w:rPr>
          <w:rFonts w:ascii="Calibri" w:hAnsi="Calibri" w:cs="Arial"/>
          <w:sz w:val="23"/>
          <w:szCs w:val="23"/>
        </w:rPr>
        <w:t xml:space="preserve"> MAC meeting summary.</w:t>
      </w:r>
    </w:p>
    <w:p w14:paraId="45B61239" w14:textId="0508334A" w:rsidR="00282992" w:rsidRDefault="00D678F7" w:rsidP="005F03AD">
      <w:pPr>
        <w:numPr>
          <w:ilvl w:val="0"/>
          <w:numId w:val="3"/>
        </w:numPr>
        <w:spacing w:after="80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Staff will</w:t>
      </w:r>
      <w:r w:rsidR="00B752B2">
        <w:rPr>
          <w:rFonts w:ascii="Calibri" w:hAnsi="Calibri" w:cs="Arial"/>
          <w:sz w:val="23"/>
          <w:szCs w:val="23"/>
        </w:rPr>
        <w:t xml:space="preserve"> make final changes to the </w:t>
      </w:r>
      <w:r w:rsidR="00804070">
        <w:rPr>
          <w:rFonts w:ascii="Calibri" w:hAnsi="Calibri" w:cs="Arial"/>
          <w:sz w:val="23"/>
          <w:szCs w:val="23"/>
        </w:rPr>
        <w:t xml:space="preserve">August </w:t>
      </w:r>
      <w:r w:rsidR="00B752B2">
        <w:rPr>
          <w:rFonts w:ascii="Calibri" w:hAnsi="Calibri" w:cs="Arial"/>
          <w:sz w:val="23"/>
          <w:szCs w:val="23"/>
        </w:rPr>
        <w:t xml:space="preserve">newsletter, have it translated into Spanish and printed, and distribute the newsletter electronically and by </w:t>
      </w:r>
      <w:r w:rsidR="0060098C">
        <w:rPr>
          <w:rFonts w:ascii="Calibri" w:hAnsi="Calibri" w:cs="Arial"/>
          <w:sz w:val="23"/>
          <w:szCs w:val="23"/>
        </w:rPr>
        <w:t xml:space="preserve">U.S. </w:t>
      </w:r>
      <w:r w:rsidR="00B752B2">
        <w:rPr>
          <w:rFonts w:ascii="Calibri" w:hAnsi="Calibri" w:cs="Arial"/>
          <w:sz w:val="23"/>
          <w:szCs w:val="23"/>
        </w:rPr>
        <w:t>mail on August 6.</w:t>
      </w:r>
    </w:p>
    <w:p w14:paraId="18F07FD5" w14:textId="5C3069B5" w:rsidR="00B752B2" w:rsidRPr="00B752B2" w:rsidRDefault="00B752B2" w:rsidP="005F03AD">
      <w:pPr>
        <w:numPr>
          <w:ilvl w:val="0"/>
          <w:numId w:val="3"/>
        </w:numPr>
        <w:spacing w:after="80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Staff will administer end-of-year feedback surveys to new members and their mentors.</w:t>
      </w:r>
    </w:p>
    <w:p w14:paraId="5726E32E" w14:textId="265CE256" w:rsidR="0049107D" w:rsidRDefault="00F709F9" w:rsidP="005F03AD">
      <w:pPr>
        <w:numPr>
          <w:ilvl w:val="0"/>
          <w:numId w:val="3"/>
        </w:numPr>
        <w:spacing w:after="80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Carmen Cruz and Ron Lee will call</w:t>
      </w:r>
      <w:r w:rsidR="00E85893">
        <w:rPr>
          <w:rFonts w:ascii="Calibri" w:hAnsi="Calibri" w:cs="Arial"/>
          <w:sz w:val="23"/>
          <w:szCs w:val="23"/>
        </w:rPr>
        <w:t xml:space="preserve"> selected</w:t>
      </w:r>
      <w:r>
        <w:rPr>
          <w:rFonts w:ascii="Calibri" w:hAnsi="Calibri" w:cs="Arial"/>
          <w:sz w:val="23"/>
          <w:szCs w:val="23"/>
        </w:rPr>
        <w:t xml:space="preserve"> CHPC members who missed the </w:t>
      </w:r>
      <w:r w:rsidR="00733323">
        <w:rPr>
          <w:rFonts w:ascii="Calibri" w:hAnsi="Calibri" w:cs="Arial"/>
          <w:sz w:val="23"/>
          <w:szCs w:val="23"/>
        </w:rPr>
        <w:t>Ju</w:t>
      </w:r>
      <w:r w:rsidR="00B752B2">
        <w:rPr>
          <w:rFonts w:ascii="Calibri" w:hAnsi="Calibri" w:cs="Arial"/>
          <w:sz w:val="23"/>
          <w:szCs w:val="23"/>
        </w:rPr>
        <w:t>ly</w:t>
      </w:r>
      <w:r>
        <w:rPr>
          <w:rFonts w:ascii="Calibri" w:hAnsi="Calibri" w:cs="Arial"/>
          <w:sz w:val="23"/>
          <w:szCs w:val="23"/>
        </w:rPr>
        <w:t xml:space="preserve"> meeting.</w:t>
      </w:r>
    </w:p>
    <w:p w14:paraId="5E4313F3" w14:textId="1EBEFE63" w:rsidR="002C58BA" w:rsidRDefault="004A5AA8" w:rsidP="005F03AD">
      <w:pPr>
        <w:numPr>
          <w:ilvl w:val="0"/>
          <w:numId w:val="3"/>
        </w:numPr>
        <w:spacing w:after="80"/>
        <w:rPr>
          <w:rFonts w:ascii="Calibri" w:hAnsi="Calibri" w:cs="Arial"/>
          <w:sz w:val="23"/>
          <w:szCs w:val="23"/>
        </w:rPr>
      </w:pPr>
      <w:r w:rsidRPr="005D540B">
        <w:rPr>
          <w:rFonts w:ascii="Calibri" w:hAnsi="Calibri" w:cs="Arial"/>
          <w:sz w:val="23"/>
          <w:szCs w:val="23"/>
        </w:rPr>
        <w:t>Staff will send</w:t>
      </w:r>
      <w:r w:rsidR="00652882" w:rsidRPr="005D540B">
        <w:rPr>
          <w:rFonts w:ascii="Calibri" w:hAnsi="Calibri" w:cs="Arial"/>
          <w:sz w:val="23"/>
          <w:szCs w:val="23"/>
        </w:rPr>
        <w:t xml:space="preserve"> </w:t>
      </w:r>
      <w:r w:rsidR="0076711F" w:rsidRPr="005D540B">
        <w:rPr>
          <w:rFonts w:ascii="Calibri" w:hAnsi="Calibri" w:cs="Arial"/>
          <w:sz w:val="23"/>
          <w:szCs w:val="23"/>
        </w:rPr>
        <w:t>warning</w:t>
      </w:r>
      <w:r w:rsidR="00E85893" w:rsidRPr="005D540B">
        <w:rPr>
          <w:rFonts w:ascii="Calibri" w:hAnsi="Calibri" w:cs="Arial"/>
          <w:sz w:val="23"/>
          <w:szCs w:val="23"/>
        </w:rPr>
        <w:t xml:space="preserve"> </w:t>
      </w:r>
      <w:r w:rsidRPr="005D540B">
        <w:rPr>
          <w:rFonts w:ascii="Calibri" w:hAnsi="Calibri" w:cs="Arial"/>
          <w:sz w:val="23"/>
          <w:szCs w:val="23"/>
        </w:rPr>
        <w:t>letter</w:t>
      </w:r>
      <w:r w:rsidR="00382507">
        <w:rPr>
          <w:rFonts w:ascii="Calibri" w:hAnsi="Calibri" w:cs="Arial"/>
          <w:sz w:val="23"/>
          <w:szCs w:val="23"/>
        </w:rPr>
        <w:t>s</w:t>
      </w:r>
      <w:r w:rsidRPr="005D540B">
        <w:rPr>
          <w:rFonts w:ascii="Calibri" w:hAnsi="Calibri" w:cs="Arial"/>
          <w:sz w:val="23"/>
          <w:szCs w:val="23"/>
        </w:rPr>
        <w:t xml:space="preserve"> to </w:t>
      </w:r>
      <w:r w:rsidR="00B752B2">
        <w:rPr>
          <w:rFonts w:ascii="Calibri" w:hAnsi="Calibri" w:cs="Arial"/>
          <w:sz w:val="23"/>
          <w:szCs w:val="23"/>
        </w:rPr>
        <w:t>two</w:t>
      </w:r>
      <w:r w:rsidR="00382507">
        <w:rPr>
          <w:rFonts w:ascii="Calibri" w:hAnsi="Calibri" w:cs="Arial"/>
          <w:sz w:val="23"/>
          <w:szCs w:val="23"/>
        </w:rPr>
        <w:t xml:space="preserve"> </w:t>
      </w:r>
      <w:r w:rsidRPr="005D540B">
        <w:rPr>
          <w:rFonts w:ascii="Calibri" w:hAnsi="Calibri" w:cs="Arial"/>
          <w:sz w:val="23"/>
          <w:szCs w:val="23"/>
        </w:rPr>
        <w:t>CHPC member</w:t>
      </w:r>
      <w:r w:rsidR="00AA3F3B">
        <w:rPr>
          <w:rFonts w:ascii="Calibri" w:hAnsi="Calibri" w:cs="Arial"/>
          <w:sz w:val="23"/>
          <w:szCs w:val="23"/>
        </w:rPr>
        <w:t>s</w:t>
      </w:r>
      <w:r w:rsidRPr="005D540B">
        <w:rPr>
          <w:rFonts w:ascii="Calibri" w:hAnsi="Calibri" w:cs="Arial"/>
          <w:sz w:val="23"/>
          <w:szCs w:val="23"/>
        </w:rPr>
        <w:t xml:space="preserve"> who missed their </w:t>
      </w:r>
      <w:r w:rsidR="0076711F" w:rsidRPr="005D540B">
        <w:rPr>
          <w:rFonts w:ascii="Calibri" w:hAnsi="Calibri" w:cs="Arial"/>
          <w:sz w:val="23"/>
          <w:szCs w:val="23"/>
        </w:rPr>
        <w:t>second</w:t>
      </w:r>
      <w:r w:rsidRPr="005D540B">
        <w:rPr>
          <w:rFonts w:ascii="Calibri" w:hAnsi="Calibri" w:cs="Arial"/>
          <w:sz w:val="23"/>
          <w:szCs w:val="23"/>
        </w:rPr>
        <w:t xml:space="preserve"> meeting of 2019 in </w:t>
      </w:r>
      <w:r w:rsidR="00733323">
        <w:rPr>
          <w:rFonts w:ascii="Calibri" w:hAnsi="Calibri" w:cs="Arial"/>
          <w:sz w:val="23"/>
          <w:szCs w:val="23"/>
        </w:rPr>
        <w:t>Ju</w:t>
      </w:r>
      <w:r w:rsidR="00B752B2">
        <w:rPr>
          <w:rFonts w:ascii="Calibri" w:hAnsi="Calibri" w:cs="Arial"/>
          <w:sz w:val="23"/>
          <w:szCs w:val="23"/>
        </w:rPr>
        <w:t>ly, and will send a dismissal letter to one CHPC member who missed their third meeting in July</w:t>
      </w:r>
      <w:r w:rsidR="002C58BA" w:rsidRPr="005D540B">
        <w:rPr>
          <w:rFonts w:ascii="Calibri" w:hAnsi="Calibri" w:cs="Arial"/>
          <w:sz w:val="23"/>
          <w:szCs w:val="23"/>
        </w:rPr>
        <w:t>.</w:t>
      </w:r>
    </w:p>
    <w:p w14:paraId="79A1EBD1" w14:textId="0987BA08" w:rsidR="009656C7" w:rsidRDefault="009656C7" w:rsidP="005F03AD">
      <w:pPr>
        <w:numPr>
          <w:ilvl w:val="0"/>
          <w:numId w:val="3"/>
        </w:numPr>
        <w:spacing w:after="80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 xml:space="preserve">Staff will </w:t>
      </w:r>
      <w:r w:rsidR="00B61F67">
        <w:rPr>
          <w:rFonts w:ascii="Calibri" w:hAnsi="Calibri" w:cs="Arial"/>
          <w:sz w:val="23"/>
          <w:szCs w:val="23"/>
        </w:rPr>
        <w:t>delete a redundant category from</w:t>
      </w:r>
      <w:r>
        <w:rPr>
          <w:rFonts w:ascii="Calibri" w:hAnsi="Calibri" w:cs="Arial"/>
          <w:sz w:val="23"/>
          <w:szCs w:val="23"/>
        </w:rPr>
        <w:t xml:space="preserve"> the member diversity chart.</w:t>
      </w:r>
    </w:p>
    <w:p w14:paraId="1AC25D0D" w14:textId="009AD77A" w:rsidR="00B752B2" w:rsidRDefault="00B752B2" w:rsidP="005F03AD">
      <w:pPr>
        <w:numPr>
          <w:ilvl w:val="0"/>
          <w:numId w:val="3"/>
        </w:numPr>
        <w:spacing w:after="80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Staff will coordinate</w:t>
      </w:r>
      <w:r w:rsidR="0060098C">
        <w:rPr>
          <w:rFonts w:ascii="Calibri" w:hAnsi="Calibri" w:cs="Arial"/>
          <w:sz w:val="23"/>
          <w:szCs w:val="23"/>
        </w:rPr>
        <w:t xml:space="preserve"> various</w:t>
      </w:r>
      <w:r>
        <w:rPr>
          <w:rFonts w:ascii="Calibri" w:hAnsi="Calibri" w:cs="Arial"/>
          <w:sz w:val="23"/>
          <w:szCs w:val="23"/>
        </w:rPr>
        <w:t xml:space="preserve"> member recruitment activities</w:t>
      </w:r>
      <w:r w:rsidR="00B61F67">
        <w:rPr>
          <w:rFonts w:ascii="Calibri" w:hAnsi="Calibri" w:cs="Arial"/>
          <w:sz w:val="23"/>
          <w:szCs w:val="23"/>
        </w:rPr>
        <w:t xml:space="preserve"> (e.g., reach out to specific organizations, broadly publicize the need for applications from priority populations).</w:t>
      </w:r>
    </w:p>
    <w:p w14:paraId="35B973AC" w14:textId="783273E5" w:rsidR="00B752B2" w:rsidRDefault="00B752B2" w:rsidP="005F03AD">
      <w:pPr>
        <w:numPr>
          <w:ilvl w:val="0"/>
          <w:numId w:val="3"/>
        </w:numPr>
        <w:spacing w:after="80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 xml:space="preserve">MAC staff and co-chairs will work with other CHPC leaders to incorporate CHPC member recruitment </w:t>
      </w:r>
      <w:r w:rsidR="0060098C">
        <w:rPr>
          <w:rFonts w:ascii="Calibri" w:hAnsi="Calibri" w:cs="Arial"/>
          <w:sz w:val="23"/>
          <w:szCs w:val="23"/>
        </w:rPr>
        <w:t xml:space="preserve">messages </w:t>
      </w:r>
      <w:r>
        <w:rPr>
          <w:rFonts w:ascii="Calibri" w:hAnsi="Calibri" w:cs="Arial"/>
          <w:sz w:val="23"/>
          <w:szCs w:val="23"/>
        </w:rPr>
        <w:t>into needs assessment focus groups.</w:t>
      </w:r>
    </w:p>
    <w:p w14:paraId="0F8CC302" w14:textId="0E754D57" w:rsidR="005F03AD" w:rsidRPr="00733323" w:rsidRDefault="005F03AD" w:rsidP="005F03AD">
      <w:pPr>
        <w:numPr>
          <w:ilvl w:val="0"/>
          <w:numId w:val="3"/>
        </w:numPr>
        <w:spacing w:after="80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MAC co-chairs will ask the CHPC Executive Committee and co-chairs for guidance about how many new members should be selected.</w:t>
      </w:r>
    </w:p>
    <w:p w14:paraId="2A943D49" w14:textId="59C033DF" w:rsidR="002B3703" w:rsidRPr="005F03AD" w:rsidRDefault="00456ECA" w:rsidP="0011177B">
      <w:pPr>
        <w:numPr>
          <w:ilvl w:val="0"/>
          <w:numId w:val="3"/>
        </w:numPr>
        <w:spacing w:after="90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 xml:space="preserve">Staff will confirm the list of CTDPH contractors that have not attended CHPC meetings in 2019, and </w:t>
      </w:r>
      <w:r w:rsidR="00B752B2" w:rsidRPr="005F03AD">
        <w:rPr>
          <w:rFonts w:ascii="Calibri" w:hAnsi="Calibri" w:cs="Arial"/>
          <w:sz w:val="23"/>
          <w:szCs w:val="23"/>
        </w:rPr>
        <w:t>MAC co-chairs will ask CTDPH for guidance on how to address</w:t>
      </w:r>
      <w:r w:rsidR="00D678F7" w:rsidRPr="005F03AD">
        <w:rPr>
          <w:rFonts w:ascii="Calibri" w:hAnsi="Calibri" w:cs="Arial"/>
          <w:sz w:val="23"/>
          <w:szCs w:val="23"/>
        </w:rPr>
        <w:t xml:space="preserve"> </w:t>
      </w:r>
      <w:r>
        <w:rPr>
          <w:rFonts w:ascii="Calibri" w:hAnsi="Calibri" w:cs="Arial"/>
          <w:sz w:val="23"/>
          <w:szCs w:val="23"/>
        </w:rPr>
        <w:t>this issue</w:t>
      </w:r>
      <w:r w:rsidR="00D678F7" w:rsidRPr="005F03AD">
        <w:rPr>
          <w:rFonts w:ascii="Calibri" w:hAnsi="Calibri" w:cs="Arial"/>
          <w:sz w:val="23"/>
          <w:szCs w:val="23"/>
        </w:rPr>
        <w:t>.</w:t>
      </w:r>
    </w:p>
    <w:p w14:paraId="150149A0" w14:textId="77777777" w:rsidR="001C671E" w:rsidRPr="009A0BF1" w:rsidRDefault="001C671E" w:rsidP="001C671E">
      <w:pPr>
        <w:rPr>
          <w:rFonts w:ascii="Calibri" w:hAnsi="Calibri" w:cs="Arial"/>
          <w:b/>
          <w:bCs/>
          <w:caps/>
          <w:sz w:val="23"/>
          <w:szCs w:val="23"/>
        </w:rPr>
      </w:pPr>
      <w:r w:rsidRPr="009A0BF1">
        <w:rPr>
          <w:rFonts w:ascii="Calibri" w:hAnsi="Calibri" w:cs="Arial"/>
          <w:sz w:val="23"/>
          <w:szCs w:val="23"/>
        </w:rPr>
        <w:br w:type="page"/>
      </w:r>
      <w:r w:rsidRPr="009A0BF1">
        <w:rPr>
          <w:rFonts w:ascii="Calibri" w:hAnsi="Calibri"/>
          <w:b/>
          <w:caps/>
          <w:sz w:val="23"/>
          <w:szCs w:val="23"/>
        </w:rPr>
        <w:lastRenderedPageBreak/>
        <w:t xml:space="preserve">A.   </w:t>
      </w:r>
      <w:r w:rsidRPr="009A0BF1">
        <w:rPr>
          <w:rFonts w:ascii="Calibri" w:hAnsi="Calibri" w:cs="Arial"/>
          <w:b/>
          <w:bCs/>
          <w:caps/>
          <w:sz w:val="23"/>
          <w:szCs w:val="23"/>
        </w:rPr>
        <w:t>Welcome and Introductions</w:t>
      </w:r>
    </w:p>
    <w:p w14:paraId="6D724B79" w14:textId="77777777" w:rsidR="001C671E" w:rsidRPr="0039515E" w:rsidRDefault="001C671E" w:rsidP="001C671E">
      <w:pPr>
        <w:rPr>
          <w:rFonts w:ascii="Calibri" w:hAnsi="Calibri" w:cs="Arial"/>
          <w:sz w:val="14"/>
          <w:szCs w:val="14"/>
        </w:rPr>
      </w:pPr>
    </w:p>
    <w:p w14:paraId="5D4ADD18" w14:textId="5C509934" w:rsidR="0053496F" w:rsidRDefault="001C671E" w:rsidP="0053496F">
      <w:pPr>
        <w:spacing w:after="90"/>
        <w:rPr>
          <w:rFonts w:ascii="Calibri" w:hAnsi="Calibri" w:cs="Arial"/>
          <w:sz w:val="23"/>
          <w:szCs w:val="23"/>
        </w:rPr>
      </w:pPr>
      <w:r w:rsidRPr="009A0BF1">
        <w:rPr>
          <w:rFonts w:ascii="Calibri" w:hAnsi="Calibri" w:cs="Arial"/>
          <w:sz w:val="23"/>
          <w:szCs w:val="23"/>
        </w:rPr>
        <w:t xml:space="preserve">Membership and Awareness Committee (MAC) co-chair </w:t>
      </w:r>
      <w:r w:rsidR="00733323">
        <w:rPr>
          <w:rFonts w:ascii="Calibri" w:hAnsi="Calibri" w:cs="Arial"/>
          <w:sz w:val="23"/>
          <w:szCs w:val="23"/>
        </w:rPr>
        <w:t>Clara Langley O’Quinn</w:t>
      </w:r>
      <w:r w:rsidR="00F93FF6">
        <w:rPr>
          <w:rFonts w:ascii="Calibri" w:hAnsi="Calibri" w:cs="Arial"/>
          <w:sz w:val="23"/>
          <w:szCs w:val="23"/>
        </w:rPr>
        <w:t xml:space="preserve"> </w:t>
      </w:r>
      <w:r w:rsidRPr="009A0BF1">
        <w:rPr>
          <w:rFonts w:ascii="Calibri" w:hAnsi="Calibri" w:cs="Arial"/>
          <w:sz w:val="23"/>
          <w:szCs w:val="23"/>
        </w:rPr>
        <w:t>c</w:t>
      </w:r>
      <w:r w:rsidR="000A6B81">
        <w:rPr>
          <w:rFonts w:ascii="Calibri" w:hAnsi="Calibri" w:cs="Arial"/>
          <w:sz w:val="23"/>
          <w:szCs w:val="23"/>
        </w:rPr>
        <w:t>alled the meeting to order at 1</w:t>
      </w:r>
      <w:r w:rsidR="004A5AA8">
        <w:rPr>
          <w:rFonts w:ascii="Calibri" w:hAnsi="Calibri" w:cs="Arial"/>
          <w:sz w:val="23"/>
          <w:szCs w:val="23"/>
        </w:rPr>
        <w:t>2</w:t>
      </w:r>
      <w:r w:rsidR="006B409E">
        <w:rPr>
          <w:rFonts w:ascii="Calibri" w:hAnsi="Calibri" w:cs="Arial"/>
          <w:sz w:val="23"/>
          <w:szCs w:val="23"/>
        </w:rPr>
        <w:t>:</w:t>
      </w:r>
      <w:r w:rsidR="00B752B2">
        <w:rPr>
          <w:rFonts w:ascii="Calibri" w:hAnsi="Calibri" w:cs="Arial"/>
          <w:sz w:val="23"/>
          <w:szCs w:val="23"/>
        </w:rPr>
        <w:t>37</w:t>
      </w:r>
      <w:r w:rsidRPr="009A0BF1">
        <w:rPr>
          <w:rFonts w:ascii="Calibri" w:hAnsi="Calibri" w:cs="Arial"/>
          <w:sz w:val="23"/>
          <w:szCs w:val="23"/>
        </w:rPr>
        <w:t xml:space="preserve"> </w:t>
      </w:r>
      <w:r w:rsidR="004A5AA8">
        <w:rPr>
          <w:rFonts w:ascii="Calibri" w:hAnsi="Calibri" w:cs="Arial"/>
          <w:sz w:val="23"/>
          <w:szCs w:val="23"/>
        </w:rPr>
        <w:t>p</w:t>
      </w:r>
      <w:r w:rsidRPr="009A0BF1">
        <w:rPr>
          <w:rFonts w:ascii="Calibri" w:hAnsi="Calibri" w:cs="Arial"/>
          <w:sz w:val="23"/>
          <w:szCs w:val="23"/>
        </w:rPr>
        <w:t xml:space="preserve">.m. and welcomed committee members and guests.  All participants introduced themselves. </w:t>
      </w:r>
      <w:r w:rsidR="00F25579">
        <w:rPr>
          <w:rFonts w:ascii="Calibri" w:hAnsi="Calibri" w:cs="Arial"/>
          <w:sz w:val="23"/>
          <w:szCs w:val="23"/>
        </w:rPr>
        <w:t xml:space="preserve"> </w:t>
      </w:r>
      <w:r w:rsidR="0053496F">
        <w:rPr>
          <w:rFonts w:ascii="Calibri" w:hAnsi="Calibri" w:cs="Arial"/>
          <w:sz w:val="23"/>
          <w:szCs w:val="23"/>
        </w:rPr>
        <w:t>M</w:t>
      </w:r>
      <w:r w:rsidR="00733323">
        <w:rPr>
          <w:rFonts w:ascii="Calibri" w:hAnsi="Calibri" w:cs="Arial"/>
          <w:sz w:val="23"/>
          <w:szCs w:val="23"/>
        </w:rPr>
        <w:t>s</w:t>
      </w:r>
      <w:r w:rsidR="00243E68">
        <w:rPr>
          <w:rFonts w:ascii="Calibri" w:hAnsi="Calibri" w:cs="Arial"/>
          <w:sz w:val="23"/>
          <w:szCs w:val="23"/>
        </w:rPr>
        <w:t xml:space="preserve">. </w:t>
      </w:r>
      <w:r w:rsidR="00733323">
        <w:rPr>
          <w:rFonts w:ascii="Calibri" w:hAnsi="Calibri" w:cs="Arial"/>
          <w:sz w:val="23"/>
          <w:szCs w:val="23"/>
        </w:rPr>
        <w:t>Langley O’Quinn</w:t>
      </w:r>
      <w:r w:rsidR="0053496F">
        <w:rPr>
          <w:rFonts w:ascii="Calibri" w:hAnsi="Calibri" w:cs="Arial"/>
          <w:sz w:val="23"/>
          <w:szCs w:val="23"/>
        </w:rPr>
        <w:t xml:space="preserve"> </w:t>
      </w:r>
      <w:r w:rsidR="00FC1BF9">
        <w:rPr>
          <w:rFonts w:ascii="Calibri" w:hAnsi="Calibri" w:cs="Arial"/>
          <w:sz w:val="23"/>
          <w:szCs w:val="23"/>
        </w:rPr>
        <w:t xml:space="preserve">reviewed the meeting agenda and </w:t>
      </w:r>
      <w:r w:rsidR="0053496F">
        <w:rPr>
          <w:rFonts w:ascii="Calibri" w:hAnsi="Calibri" w:cs="Arial"/>
          <w:sz w:val="23"/>
          <w:szCs w:val="23"/>
        </w:rPr>
        <w:t xml:space="preserve">described </w:t>
      </w:r>
      <w:r w:rsidR="009B3389">
        <w:rPr>
          <w:rFonts w:ascii="Calibri" w:hAnsi="Calibri" w:cs="Arial"/>
          <w:sz w:val="23"/>
          <w:szCs w:val="23"/>
        </w:rPr>
        <w:t xml:space="preserve">the </w:t>
      </w:r>
      <w:r w:rsidR="0053496F">
        <w:rPr>
          <w:rFonts w:ascii="Calibri" w:hAnsi="Calibri" w:cs="Arial"/>
          <w:sz w:val="23"/>
          <w:szCs w:val="23"/>
        </w:rPr>
        <w:t xml:space="preserve">ground rules and processes </w:t>
      </w:r>
      <w:r w:rsidR="009B3389">
        <w:rPr>
          <w:rFonts w:ascii="Calibri" w:hAnsi="Calibri" w:cs="Arial"/>
          <w:sz w:val="23"/>
          <w:szCs w:val="23"/>
        </w:rPr>
        <w:t xml:space="preserve">used </w:t>
      </w:r>
      <w:r w:rsidR="00487010">
        <w:rPr>
          <w:rFonts w:ascii="Calibri" w:hAnsi="Calibri" w:cs="Arial"/>
          <w:sz w:val="23"/>
          <w:szCs w:val="23"/>
        </w:rPr>
        <w:t>by</w:t>
      </w:r>
      <w:r w:rsidR="0053496F">
        <w:rPr>
          <w:rFonts w:ascii="Calibri" w:hAnsi="Calibri" w:cs="Arial"/>
          <w:sz w:val="23"/>
          <w:szCs w:val="23"/>
        </w:rPr>
        <w:t xml:space="preserve"> MAC.</w:t>
      </w:r>
    </w:p>
    <w:p w14:paraId="5A114DA3" w14:textId="31B58B3C" w:rsidR="001C671E" w:rsidRPr="009A0BF1" w:rsidRDefault="00B752B2" w:rsidP="0039515E">
      <w:pPr>
        <w:pStyle w:val="Heading1"/>
        <w:numPr>
          <w:ilvl w:val="0"/>
          <w:numId w:val="1"/>
        </w:numPr>
        <w:spacing w:before="200"/>
        <w:rPr>
          <w:rFonts w:ascii="Calibri" w:hAnsi="Calibri"/>
          <w:caps/>
          <w:sz w:val="23"/>
          <w:szCs w:val="23"/>
        </w:rPr>
      </w:pPr>
      <w:r>
        <w:rPr>
          <w:rFonts w:ascii="Calibri" w:hAnsi="Calibri"/>
          <w:caps/>
          <w:sz w:val="23"/>
          <w:szCs w:val="23"/>
        </w:rPr>
        <w:t>JUNE</w:t>
      </w:r>
      <w:r w:rsidR="001C671E" w:rsidRPr="009A0BF1">
        <w:rPr>
          <w:rFonts w:ascii="Calibri" w:hAnsi="Calibri"/>
          <w:caps/>
          <w:sz w:val="23"/>
          <w:szCs w:val="23"/>
        </w:rPr>
        <w:t xml:space="preserve"> Meeting Summary</w:t>
      </w:r>
    </w:p>
    <w:p w14:paraId="64DC4BAA" w14:textId="77777777" w:rsidR="001C671E" w:rsidRPr="0039515E" w:rsidRDefault="001C671E" w:rsidP="001C671E">
      <w:pPr>
        <w:rPr>
          <w:rFonts w:ascii="Calibri" w:hAnsi="Calibri"/>
          <w:sz w:val="14"/>
          <w:szCs w:val="14"/>
        </w:rPr>
      </w:pPr>
    </w:p>
    <w:p w14:paraId="724FB6B6" w14:textId="1238FFCD" w:rsidR="001C671E" w:rsidRPr="009A0BF1" w:rsidRDefault="0076711F" w:rsidP="0039515E">
      <w:pPr>
        <w:spacing w:after="80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M</w:t>
      </w:r>
      <w:r w:rsidR="00733323">
        <w:rPr>
          <w:rFonts w:ascii="Calibri" w:hAnsi="Calibri" w:cs="Arial"/>
          <w:sz w:val="23"/>
          <w:szCs w:val="23"/>
        </w:rPr>
        <w:t xml:space="preserve">s. </w:t>
      </w:r>
      <w:r w:rsidR="0049107D">
        <w:rPr>
          <w:rFonts w:ascii="Calibri" w:hAnsi="Calibri" w:cs="Arial"/>
          <w:sz w:val="23"/>
          <w:szCs w:val="23"/>
        </w:rPr>
        <w:t>Langley</w:t>
      </w:r>
      <w:r w:rsidR="002C58BA">
        <w:rPr>
          <w:rFonts w:ascii="Calibri" w:hAnsi="Calibri" w:cs="Arial"/>
          <w:sz w:val="23"/>
          <w:szCs w:val="23"/>
        </w:rPr>
        <w:t xml:space="preserve"> O’Quinn</w:t>
      </w:r>
      <w:r w:rsidR="00853FCA">
        <w:rPr>
          <w:rFonts w:ascii="Calibri" w:hAnsi="Calibri" w:cs="Arial"/>
          <w:sz w:val="23"/>
          <w:szCs w:val="23"/>
        </w:rPr>
        <w:t xml:space="preserve"> asked members to review the </w:t>
      </w:r>
      <w:r w:rsidR="00B752B2">
        <w:rPr>
          <w:rFonts w:ascii="Calibri" w:hAnsi="Calibri" w:cs="Arial"/>
          <w:sz w:val="23"/>
          <w:szCs w:val="23"/>
        </w:rPr>
        <w:t>June</w:t>
      </w:r>
      <w:r w:rsidR="001C671E" w:rsidRPr="009A0BF1">
        <w:rPr>
          <w:rFonts w:ascii="Calibri" w:hAnsi="Calibri" w:cs="Arial"/>
          <w:sz w:val="23"/>
          <w:szCs w:val="23"/>
        </w:rPr>
        <w:t xml:space="preserve"> MAC meeting summary.  </w:t>
      </w:r>
    </w:p>
    <w:p w14:paraId="77214AEA" w14:textId="6B1B640C" w:rsidR="001C671E" w:rsidRPr="009A0BF1" w:rsidRDefault="001C671E" w:rsidP="00442B2D">
      <w:pPr>
        <w:numPr>
          <w:ilvl w:val="0"/>
          <w:numId w:val="4"/>
        </w:numPr>
        <w:spacing w:after="100"/>
        <w:ind w:left="547"/>
        <w:rPr>
          <w:rFonts w:ascii="Calibri" w:hAnsi="Calibri" w:cs="Arial"/>
          <w:sz w:val="23"/>
          <w:szCs w:val="23"/>
        </w:rPr>
      </w:pPr>
      <w:r w:rsidRPr="009A0BF1">
        <w:rPr>
          <w:rFonts w:ascii="Calibri" w:hAnsi="Calibri" w:cs="Arial"/>
          <w:sz w:val="23"/>
          <w:szCs w:val="23"/>
        </w:rPr>
        <w:t>The meeting summary w</w:t>
      </w:r>
      <w:r w:rsidR="003942C9">
        <w:rPr>
          <w:rFonts w:ascii="Calibri" w:hAnsi="Calibri" w:cs="Arial"/>
          <w:sz w:val="23"/>
          <w:szCs w:val="23"/>
        </w:rPr>
        <w:t xml:space="preserve">as approved by consensus with </w:t>
      </w:r>
      <w:r w:rsidR="000717F4">
        <w:rPr>
          <w:rFonts w:ascii="Calibri" w:hAnsi="Calibri" w:cs="Arial"/>
          <w:sz w:val="23"/>
          <w:szCs w:val="23"/>
        </w:rPr>
        <w:t>no changes</w:t>
      </w:r>
      <w:r w:rsidRPr="009A0BF1">
        <w:rPr>
          <w:rFonts w:ascii="Calibri" w:hAnsi="Calibri" w:cs="Arial"/>
          <w:sz w:val="23"/>
          <w:szCs w:val="23"/>
        </w:rPr>
        <w:t>.</w:t>
      </w:r>
    </w:p>
    <w:p w14:paraId="5D7F680D" w14:textId="4020FE94" w:rsidR="00B752B2" w:rsidRDefault="00B752B2" w:rsidP="00B752B2">
      <w:pPr>
        <w:numPr>
          <w:ilvl w:val="0"/>
          <w:numId w:val="1"/>
        </w:numPr>
        <w:spacing w:before="240" w:after="120"/>
        <w:rPr>
          <w:rFonts w:ascii="Calibri" w:hAnsi="Calibri" w:cs="Arial"/>
          <w:b/>
          <w:bCs/>
          <w:caps/>
          <w:sz w:val="23"/>
          <w:szCs w:val="23"/>
        </w:rPr>
      </w:pPr>
      <w:r>
        <w:rPr>
          <w:rFonts w:ascii="Calibri" w:hAnsi="Calibri" w:cs="Arial"/>
          <w:b/>
          <w:bCs/>
          <w:caps/>
          <w:sz w:val="23"/>
          <w:szCs w:val="23"/>
        </w:rPr>
        <w:t xml:space="preserve">Review </w:t>
      </w:r>
      <w:r w:rsidR="0060098C">
        <w:rPr>
          <w:rFonts w:ascii="Calibri" w:hAnsi="Calibri" w:cs="Arial"/>
          <w:b/>
          <w:bCs/>
          <w:caps/>
          <w:sz w:val="23"/>
          <w:szCs w:val="23"/>
        </w:rPr>
        <w:t>August</w:t>
      </w:r>
      <w:r>
        <w:rPr>
          <w:rFonts w:ascii="Calibri" w:hAnsi="Calibri" w:cs="Arial"/>
          <w:b/>
          <w:bCs/>
          <w:caps/>
          <w:sz w:val="23"/>
          <w:szCs w:val="23"/>
        </w:rPr>
        <w:t xml:space="preserve"> Newsletter Draft</w:t>
      </w:r>
    </w:p>
    <w:p w14:paraId="7BC7B5C0" w14:textId="61EBC0CD" w:rsidR="00B752B2" w:rsidRDefault="00B752B2" w:rsidP="00B752B2">
      <w:pPr>
        <w:spacing w:after="100"/>
        <w:rPr>
          <w:rFonts w:ascii="Calibri" w:hAnsi="Calibri" w:cs="Arial"/>
          <w:sz w:val="23"/>
          <w:szCs w:val="23"/>
        </w:rPr>
      </w:pPr>
      <w:r w:rsidRPr="00DD498A">
        <w:rPr>
          <w:rFonts w:ascii="Calibri" w:hAnsi="Calibri" w:cs="Arial"/>
          <w:sz w:val="23"/>
          <w:szCs w:val="23"/>
        </w:rPr>
        <w:t>M</w:t>
      </w:r>
      <w:r>
        <w:rPr>
          <w:rFonts w:ascii="Calibri" w:hAnsi="Calibri" w:cs="Arial"/>
          <w:sz w:val="23"/>
          <w:szCs w:val="23"/>
        </w:rPr>
        <w:t>s</w:t>
      </w:r>
      <w:r w:rsidRPr="00DD498A">
        <w:rPr>
          <w:rFonts w:ascii="Calibri" w:hAnsi="Calibri" w:cs="Arial"/>
          <w:sz w:val="23"/>
          <w:szCs w:val="23"/>
        </w:rPr>
        <w:t xml:space="preserve">. </w:t>
      </w:r>
      <w:r>
        <w:rPr>
          <w:rFonts w:ascii="Calibri" w:hAnsi="Calibri" w:cs="Arial"/>
          <w:sz w:val="23"/>
          <w:szCs w:val="23"/>
        </w:rPr>
        <w:t xml:space="preserve">Langley O’Quinn stated that MAC produces a newsletter three times per year, and referred the group to a draft of the August newsletter in their packets.  </w:t>
      </w:r>
    </w:p>
    <w:p w14:paraId="5561E284" w14:textId="4F492302" w:rsidR="00B752B2" w:rsidRDefault="00B752B2" w:rsidP="00B752B2">
      <w:pPr>
        <w:numPr>
          <w:ilvl w:val="0"/>
          <w:numId w:val="4"/>
        </w:numPr>
        <w:spacing w:after="100"/>
        <w:ind w:left="547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 xml:space="preserve">MAC staff person Mike Nogelo noted the gaps in the newsletter that he would </w:t>
      </w:r>
      <w:r w:rsidR="00804070">
        <w:rPr>
          <w:rFonts w:ascii="Calibri" w:hAnsi="Calibri" w:cs="Arial"/>
          <w:sz w:val="23"/>
          <w:szCs w:val="23"/>
        </w:rPr>
        <w:t>complete</w:t>
      </w:r>
      <w:r>
        <w:rPr>
          <w:rFonts w:ascii="Calibri" w:hAnsi="Calibri" w:cs="Arial"/>
          <w:sz w:val="23"/>
          <w:szCs w:val="23"/>
        </w:rPr>
        <w:t>.</w:t>
      </w:r>
    </w:p>
    <w:p w14:paraId="6F7ECDD5" w14:textId="3DAF1F36" w:rsidR="00B752B2" w:rsidRDefault="00B752B2" w:rsidP="00B752B2">
      <w:pPr>
        <w:numPr>
          <w:ilvl w:val="0"/>
          <w:numId w:val="4"/>
        </w:numPr>
        <w:spacing w:after="100"/>
        <w:ind w:left="547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 xml:space="preserve">Jim </w:t>
      </w:r>
      <w:proofErr w:type="spellStart"/>
      <w:r>
        <w:rPr>
          <w:rFonts w:ascii="Calibri" w:hAnsi="Calibri" w:cs="Arial"/>
          <w:sz w:val="23"/>
          <w:szCs w:val="23"/>
        </w:rPr>
        <w:t>Cataquet</w:t>
      </w:r>
      <w:proofErr w:type="spellEnd"/>
      <w:r>
        <w:rPr>
          <w:rFonts w:ascii="Calibri" w:hAnsi="Calibri" w:cs="Arial"/>
          <w:sz w:val="23"/>
          <w:szCs w:val="23"/>
        </w:rPr>
        <w:t xml:space="preserve"> asked about a</w:t>
      </w:r>
      <w:r w:rsidR="0060098C">
        <w:rPr>
          <w:rFonts w:ascii="Calibri" w:hAnsi="Calibri" w:cs="Arial"/>
          <w:sz w:val="23"/>
          <w:szCs w:val="23"/>
        </w:rPr>
        <w:t>n</w:t>
      </w:r>
      <w:r>
        <w:rPr>
          <w:rFonts w:ascii="Calibri" w:hAnsi="Calibri" w:cs="Arial"/>
          <w:sz w:val="23"/>
          <w:szCs w:val="23"/>
        </w:rPr>
        <w:t xml:space="preserve"> </w:t>
      </w:r>
      <w:r w:rsidR="0060098C">
        <w:rPr>
          <w:rFonts w:ascii="Calibri" w:hAnsi="Calibri" w:cs="Arial"/>
          <w:sz w:val="23"/>
          <w:szCs w:val="23"/>
        </w:rPr>
        <w:t>a</w:t>
      </w:r>
      <w:r>
        <w:rPr>
          <w:rFonts w:ascii="Calibri" w:hAnsi="Calibri" w:cs="Arial"/>
          <w:sz w:val="23"/>
          <w:szCs w:val="23"/>
        </w:rPr>
        <w:t>rticle with guidance for people living with HIV (PLWH) trying to secure life insurance</w:t>
      </w:r>
      <w:r w:rsidR="0060098C">
        <w:rPr>
          <w:rFonts w:ascii="Calibri" w:hAnsi="Calibri" w:cs="Arial"/>
          <w:sz w:val="23"/>
          <w:szCs w:val="23"/>
        </w:rPr>
        <w:t xml:space="preserve"> that had been discussed at the June meeting but did not appear in the draft</w:t>
      </w:r>
      <w:r>
        <w:rPr>
          <w:rFonts w:ascii="Calibri" w:hAnsi="Calibri" w:cs="Arial"/>
          <w:sz w:val="23"/>
          <w:szCs w:val="23"/>
        </w:rPr>
        <w:t>.</w:t>
      </w:r>
    </w:p>
    <w:p w14:paraId="720AA590" w14:textId="70E8CA56" w:rsidR="00B752B2" w:rsidRDefault="00B752B2" w:rsidP="00B752B2">
      <w:pPr>
        <w:numPr>
          <w:ilvl w:val="0"/>
          <w:numId w:val="4"/>
        </w:numPr>
        <w:spacing w:after="100"/>
        <w:ind w:left="547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 xml:space="preserve">Mr. Nogelo replied that his information-seeking efforts </w:t>
      </w:r>
      <w:r w:rsidR="0060098C">
        <w:rPr>
          <w:rFonts w:ascii="Calibri" w:hAnsi="Calibri" w:cs="Arial"/>
          <w:sz w:val="23"/>
          <w:szCs w:val="23"/>
        </w:rPr>
        <w:t xml:space="preserve">for this article </w:t>
      </w:r>
      <w:r>
        <w:rPr>
          <w:rFonts w:ascii="Calibri" w:hAnsi="Calibri" w:cs="Arial"/>
          <w:sz w:val="23"/>
          <w:szCs w:val="23"/>
        </w:rPr>
        <w:t>ha</w:t>
      </w:r>
      <w:r w:rsidR="0060098C">
        <w:rPr>
          <w:rFonts w:ascii="Calibri" w:hAnsi="Calibri" w:cs="Arial"/>
          <w:sz w:val="23"/>
          <w:szCs w:val="23"/>
        </w:rPr>
        <w:t>d</w:t>
      </w:r>
      <w:r>
        <w:rPr>
          <w:rFonts w:ascii="Calibri" w:hAnsi="Calibri" w:cs="Arial"/>
          <w:sz w:val="23"/>
          <w:szCs w:val="23"/>
        </w:rPr>
        <w:t xml:space="preserve"> not been successful, but</w:t>
      </w:r>
      <w:r w:rsidR="0060098C">
        <w:rPr>
          <w:rFonts w:ascii="Calibri" w:hAnsi="Calibri" w:cs="Arial"/>
          <w:sz w:val="23"/>
          <w:szCs w:val="23"/>
        </w:rPr>
        <w:t xml:space="preserve"> said</w:t>
      </w:r>
      <w:r>
        <w:rPr>
          <w:rFonts w:ascii="Calibri" w:hAnsi="Calibri" w:cs="Arial"/>
          <w:sz w:val="23"/>
          <w:szCs w:val="23"/>
        </w:rPr>
        <w:t xml:space="preserve"> he would continue trying to get information to include the article in a future newsletter.</w:t>
      </w:r>
    </w:p>
    <w:p w14:paraId="7639445F" w14:textId="2C620DD2" w:rsidR="00B752B2" w:rsidRPr="000566DF" w:rsidRDefault="00B752B2" w:rsidP="00B752B2">
      <w:pPr>
        <w:numPr>
          <w:ilvl w:val="0"/>
          <w:numId w:val="4"/>
        </w:numPr>
        <w:spacing w:after="100"/>
        <w:ind w:left="547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Carmen Cruz suggested Mr. Nogelo reach out to her insurance agent.</w:t>
      </w:r>
    </w:p>
    <w:p w14:paraId="273BD56B" w14:textId="7FE251F1" w:rsidR="00B752B2" w:rsidRPr="004C3543" w:rsidRDefault="00B752B2" w:rsidP="00B752B2">
      <w:pPr>
        <w:spacing w:after="70"/>
        <w:rPr>
          <w:rFonts w:ascii="Calibri" w:hAnsi="Calibri" w:cs="Arial"/>
          <w:sz w:val="23"/>
          <w:szCs w:val="23"/>
        </w:rPr>
      </w:pPr>
      <w:r w:rsidRPr="00DD498A">
        <w:rPr>
          <w:rFonts w:ascii="Calibri" w:hAnsi="Calibri" w:cs="Arial"/>
          <w:sz w:val="23"/>
          <w:szCs w:val="23"/>
        </w:rPr>
        <w:t>M</w:t>
      </w:r>
      <w:r>
        <w:rPr>
          <w:rFonts w:ascii="Calibri" w:hAnsi="Calibri" w:cs="Arial"/>
          <w:sz w:val="23"/>
          <w:szCs w:val="23"/>
        </w:rPr>
        <w:t>s</w:t>
      </w:r>
      <w:r w:rsidRPr="00DD498A">
        <w:rPr>
          <w:rFonts w:ascii="Calibri" w:hAnsi="Calibri" w:cs="Arial"/>
          <w:sz w:val="23"/>
          <w:szCs w:val="23"/>
        </w:rPr>
        <w:t xml:space="preserve">. </w:t>
      </w:r>
      <w:r>
        <w:rPr>
          <w:rFonts w:ascii="Calibri" w:hAnsi="Calibri" w:cs="Arial"/>
          <w:sz w:val="23"/>
          <w:szCs w:val="23"/>
        </w:rPr>
        <w:t xml:space="preserve">Langley O’Quinn </w:t>
      </w:r>
      <w:r>
        <w:rPr>
          <w:rFonts w:ascii="Calibri" w:hAnsi="Calibri"/>
          <w:sz w:val="23"/>
          <w:szCs w:val="23"/>
        </w:rPr>
        <w:t xml:space="preserve">stated that Mr. Nogelo would make the agreed-upon changes.  The newsletter will be translated to Spanish, printed, and sent out by email and U.S. mail on August 6. </w:t>
      </w:r>
    </w:p>
    <w:p w14:paraId="39F53269" w14:textId="77777777" w:rsidR="00B752B2" w:rsidRDefault="00B752B2" w:rsidP="00B752B2">
      <w:pPr>
        <w:numPr>
          <w:ilvl w:val="0"/>
          <w:numId w:val="1"/>
        </w:numPr>
        <w:spacing w:before="200" w:after="160"/>
        <w:rPr>
          <w:rFonts w:ascii="Calibri" w:hAnsi="Calibri" w:cs="Arial"/>
          <w:b/>
          <w:bCs/>
          <w:caps/>
          <w:sz w:val="23"/>
          <w:szCs w:val="23"/>
        </w:rPr>
      </w:pPr>
      <w:r>
        <w:rPr>
          <w:rFonts w:ascii="Calibri" w:hAnsi="Calibri" w:cs="Arial"/>
          <w:b/>
          <w:bCs/>
          <w:caps/>
          <w:sz w:val="23"/>
          <w:szCs w:val="23"/>
        </w:rPr>
        <w:t>Mentor Program Surveys</w:t>
      </w:r>
    </w:p>
    <w:p w14:paraId="0E9BC36F" w14:textId="19BF430D" w:rsidR="00B752B2" w:rsidRDefault="00B752B2" w:rsidP="00B752B2">
      <w:pPr>
        <w:spacing w:after="90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 xml:space="preserve">Ms. Langley </w:t>
      </w:r>
      <w:r w:rsidRPr="003E3512">
        <w:rPr>
          <w:rFonts w:ascii="Calibri" w:hAnsi="Calibri" w:cs="Arial"/>
          <w:sz w:val="23"/>
          <w:szCs w:val="23"/>
        </w:rPr>
        <w:t xml:space="preserve">stated that MAC runs a mentoring program that </w:t>
      </w:r>
      <w:r w:rsidRPr="00FC1BF9">
        <w:rPr>
          <w:rFonts w:ascii="Calibri" w:hAnsi="Calibri" w:cs="Arial"/>
          <w:sz w:val="23"/>
          <w:szCs w:val="23"/>
        </w:rPr>
        <w:t>helps new CHPC members feel more prepared and comfortable</w:t>
      </w:r>
      <w:r>
        <w:rPr>
          <w:rFonts w:ascii="Calibri" w:hAnsi="Calibri" w:cs="Arial"/>
          <w:sz w:val="23"/>
          <w:szCs w:val="23"/>
        </w:rPr>
        <w:t xml:space="preserve"> as members</w:t>
      </w:r>
      <w:r w:rsidRPr="00FC1BF9">
        <w:rPr>
          <w:rFonts w:ascii="Calibri" w:hAnsi="Calibri" w:cs="Arial"/>
          <w:sz w:val="23"/>
          <w:szCs w:val="23"/>
        </w:rPr>
        <w:t>.</w:t>
      </w:r>
      <w:r>
        <w:rPr>
          <w:rFonts w:ascii="Calibri" w:hAnsi="Calibri" w:cs="Arial"/>
          <w:sz w:val="23"/>
          <w:szCs w:val="23"/>
        </w:rPr>
        <w:t xml:space="preserve">  </w:t>
      </w:r>
      <w:r w:rsidR="00C8116D">
        <w:rPr>
          <w:rFonts w:ascii="Calibri" w:hAnsi="Calibri" w:cs="Arial"/>
          <w:sz w:val="23"/>
          <w:szCs w:val="23"/>
        </w:rPr>
        <w:t>Nine</w:t>
      </w:r>
      <w:r w:rsidRPr="00FC1BF9">
        <w:rPr>
          <w:rFonts w:ascii="Calibri" w:hAnsi="Calibri" w:cs="Arial"/>
          <w:sz w:val="23"/>
          <w:szCs w:val="23"/>
        </w:rPr>
        <w:t xml:space="preserve"> new members </w:t>
      </w:r>
      <w:r>
        <w:rPr>
          <w:rFonts w:ascii="Calibri" w:hAnsi="Calibri" w:cs="Arial"/>
          <w:sz w:val="23"/>
          <w:szCs w:val="23"/>
        </w:rPr>
        <w:t xml:space="preserve">have </w:t>
      </w:r>
      <w:r w:rsidRPr="00FC1BF9">
        <w:rPr>
          <w:rFonts w:ascii="Calibri" w:hAnsi="Calibri" w:cs="Arial"/>
          <w:sz w:val="23"/>
          <w:szCs w:val="23"/>
        </w:rPr>
        <w:t>worked with mentors</w:t>
      </w:r>
      <w:r>
        <w:rPr>
          <w:rFonts w:ascii="Calibri" w:hAnsi="Calibri" w:cs="Arial"/>
          <w:sz w:val="23"/>
          <w:szCs w:val="23"/>
        </w:rPr>
        <w:t xml:space="preserve"> in 201</w:t>
      </w:r>
      <w:r w:rsidR="00C8116D">
        <w:rPr>
          <w:rFonts w:ascii="Calibri" w:hAnsi="Calibri" w:cs="Arial"/>
          <w:sz w:val="23"/>
          <w:szCs w:val="23"/>
        </w:rPr>
        <w:t>9</w:t>
      </w:r>
      <w:r w:rsidRPr="00FC1BF9">
        <w:rPr>
          <w:rFonts w:ascii="Calibri" w:hAnsi="Calibri" w:cs="Arial"/>
          <w:sz w:val="23"/>
          <w:szCs w:val="23"/>
        </w:rPr>
        <w:t>.</w:t>
      </w:r>
      <w:r>
        <w:rPr>
          <w:rFonts w:ascii="Calibri" w:hAnsi="Calibri" w:cs="Arial"/>
          <w:sz w:val="23"/>
          <w:szCs w:val="23"/>
        </w:rPr>
        <w:t xml:space="preserve">  MAC</w:t>
      </w:r>
      <w:r w:rsidRPr="00FC1BF9">
        <w:rPr>
          <w:rFonts w:ascii="Calibri" w:hAnsi="Calibri" w:cs="Arial"/>
          <w:sz w:val="23"/>
          <w:szCs w:val="23"/>
        </w:rPr>
        <w:t xml:space="preserve"> ask</w:t>
      </w:r>
      <w:r>
        <w:rPr>
          <w:rFonts w:ascii="Calibri" w:hAnsi="Calibri" w:cs="Arial"/>
          <w:sz w:val="23"/>
          <w:szCs w:val="23"/>
        </w:rPr>
        <w:t>s</w:t>
      </w:r>
      <w:r w:rsidRPr="00FC1BF9">
        <w:rPr>
          <w:rFonts w:ascii="Calibri" w:hAnsi="Calibri" w:cs="Arial"/>
          <w:sz w:val="23"/>
          <w:szCs w:val="23"/>
        </w:rPr>
        <w:t xml:space="preserve"> all mentors and new members to complete a brief survey at the end of </w:t>
      </w:r>
      <w:r>
        <w:rPr>
          <w:rFonts w:ascii="Calibri" w:hAnsi="Calibri" w:cs="Arial"/>
          <w:sz w:val="23"/>
          <w:szCs w:val="23"/>
        </w:rPr>
        <w:t>each</w:t>
      </w:r>
      <w:r w:rsidRPr="00FC1BF9">
        <w:rPr>
          <w:rFonts w:ascii="Calibri" w:hAnsi="Calibri" w:cs="Arial"/>
          <w:sz w:val="23"/>
          <w:szCs w:val="23"/>
        </w:rPr>
        <w:t xml:space="preserve"> year.</w:t>
      </w:r>
      <w:r>
        <w:rPr>
          <w:rFonts w:ascii="Calibri" w:hAnsi="Calibri" w:cs="Arial"/>
          <w:sz w:val="23"/>
          <w:szCs w:val="23"/>
        </w:rPr>
        <w:t xml:space="preserve">  Ms. Langley asked participants to review d</w:t>
      </w:r>
      <w:r w:rsidRPr="00FC1BF9">
        <w:rPr>
          <w:rFonts w:ascii="Calibri" w:hAnsi="Calibri" w:cs="Arial"/>
          <w:sz w:val="23"/>
          <w:szCs w:val="23"/>
        </w:rPr>
        <w:t>rafts of the surveys for mentors and new members.</w:t>
      </w:r>
    </w:p>
    <w:p w14:paraId="597BFD0C" w14:textId="518287E0" w:rsidR="00C8116D" w:rsidRPr="00FC1BF9" w:rsidRDefault="00C8116D" w:rsidP="00C8116D">
      <w:pPr>
        <w:numPr>
          <w:ilvl w:val="0"/>
          <w:numId w:val="4"/>
        </w:numPr>
        <w:spacing w:after="100"/>
        <w:ind w:left="547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The group approved the surveys for distribution to mentors and new members, respectively</w:t>
      </w:r>
      <w:r w:rsidR="00B61F67">
        <w:rPr>
          <w:rFonts w:ascii="Calibri" w:hAnsi="Calibri" w:cs="Arial"/>
          <w:sz w:val="23"/>
          <w:szCs w:val="23"/>
        </w:rPr>
        <w:t>, by July 24</w:t>
      </w:r>
      <w:r>
        <w:rPr>
          <w:rFonts w:ascii="Calibri" w:hAnsi="Calibri" w:cs="Arial"/>
          <w:sz w:val="23"/>
          <w:szCs w:val="23"/>
        </w:rPr>
        <w:t>.</w:t>
      </w:r>
    </w:p>
    <w:p w14:paraId="0E1C3E82" w14:textId="46C4666D" w:rsidR="002711B4" w:rsidRDefault="002711B4" w:rsidP="005F570D">
      <w:pPr>
        <w:numPr>
          <w:ilvl w:val="0"/>
          <w:numId w:val="1"/>
        </w:numPr>
        <w:spacing w:before="200" w:after="100"/>
        <w:rPr>
          <w:rFonts w:ascii="Calibri" w:hAnsi="Calibri" w:cs="Arial"/>
          <w:b/>
          <w:bCs/>
          <w:caps/>
          <w:sz w:val="23"/>
          <w:szCs w:val="23"/>
        </w:rPr>
      </w:pPr>
      <w:r>
        <w:rPr>
          <w:rFonts w:ascii="Calibri" w:hAnsi="Calibri" w:cs="Arial"/>
          <w:b/>
          <w:bCs/>
          <w:caps/>
          <w:sz w:val="23"/>
          <w:szCs w:val="23"/>
        </w:rPr>
        <w:t>Member</w:t>
      </w:r>
      <w:r w:rsidR="001D1724">
        <w:rPr>
          <w:rFonts w:ascii="Calibri" w:hAnsi="Calibri" w:cs="Arial"/>
          <w:b/>
          <w:bCs/>
          <w:caps/>
          <w:sz w:val="23"/>
          <w:szCs w:val="23"/>
        </w:rPr>
        <w:t xml:space="preserve"> Attendance</w:t>
      </w:r>
      <w:r w:rsidR="00263750">
        <w:rPr>
          <w:rFonts w:ascii="Calibri" w:hAnsi="Calibri" w:cs="Arial"/>
          <w:b/>
          <w:bCs/>
          <w:caps/>
          <w:sz w:val="23"/>
          <w:szCs w:val="23"/>
        </w:rPr>
        <w:t xml:space="preserve"> &amp; retention</w:t>
      </w:r>
    </w:p>
    <w:p w14:paraId="70D038A2" w14:textId="7C6F58FE" w:rsidR="00A94AFE" w:rsidRPr="00A94AFE" w:rsidRDefault="00701F4C" w:rsidP="001D1724">
      <w:pPr>
        <w:spacing w:after="70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M</w:t>
      </w:r>
      <w:r w:rsidR="001D1724">
        <w:rPr>
          <w:rFonts w:ascii="Calibri" w:hAnsi="Calibri" w:cs="Arial"/>
          <w:sz w:val="23"/>
          <w:szCs w:val="23"/>
        </w:rPr>
        <w:t>r. Feathers</w:t>
      </w:r>
      <w:r w:rsidR="00837273">
        <w:rPr>
          <w:rFonts w:ascii="Calibri" w:hAnsi="Calibri" w:cs="Arial"/>
          <w:sz w:val="23"/>
          <w:szCs w:val="23"/>
        </w:rPr>
        <w:t>, a MAC co-chair,</w:t>
      </w:r>
      <w:r w:rsidR="002711B4">
        <w:rPr>
          <w:rFonts w:ascii="Calibri" w:hAnsi="Calibri" w:cs="Arial"/>
          <w:sz w:val="23"/>
          <w:szCs w:val="23"/>
        </w:rPr>
        <w:t xml:space="preserve"> stated that </w:t>
      </w:r>
      <w:r w:rsidR="002711B4" w:rsidRPr="00DD388D">
        <w:rPr>
          <w:rFonts w:ascii="Calibri" w:hAnsi="Calibri" w:cs="Arial"/>
          <w:sz w:val="23"/>
          <w:szCs w:val="23"/>
        </w:rPr>
        <w:t xml:space="preserve">MAC </w:t>
      </w:r>
      <w:r w:rsidR="001D1724">
        <w:rPr>
          <w:rFonts w:ascii="Calibri" w:hAnsi="Calibri" w:cs="Arial"/>
          <w:sz w:val="23"/>
          <w:szCs w:val="23"/>
        </w:rPr>
        <w:t>supports</w:t>
      </w:r>
      <w:r w:rsidR="002711B4" w:rsidRPr="00DD388D">
        <w:rPr>
          <w:rFonts w:ascii="Calibri" w:hAnsi="Calibri" w:cs="Arial"/>
          <w:sz w:val="23"/>
          <w:szCs w:val="23"/>
        </w:rPr>
        <w:t xml:space="preserve"> member </w:t>
      </w:r>
      <w:r w:rsidR="001D1724">
        <w:rPr>
          <w:rFonts w:ascii="Calibri" w:hAnsi="Calibri" w:cs="Arial"/>
          <w:sz w:val="23"/>
          <w:szCs w:val="23"/>
        </w:rPr>
        <w:t xml:space="preserve">attendance and </w:t>
      </w:r>
      <w:r w:rsidR="002711B4" w:rsidRPr="00DD388D">
        <w:rPr>
          <w:rFonts w:ascii="Calibri" w:hAnsi="Calibri" w:cs="Arial"/>
          <w:sz w:val="23"/>
          <w:szCs w:val="23"/>
        </w:rPr>
        <w:t>retention.</w:t>
      </w:r>
      <w:r w:rsidR="002711B4">
        <w:rPr>
          <w:rFonts w:ascii="Calibri" w:hAnsi="Calibri" w:cs="Arial"/>
          <w:sz w:val="23"/>
          <w:szCs w:val="23"/>
        </w:rPr>
        <w:t xml:space="preserve">  </w:t>
      </w:r>
      <w:r w:rsidR="001D1724">
        <w:rPr>
          <w:rFonts w:ascii="Calibri" w:hAnsi="Calibri" w:cs="Arial"/>
          <w:sz w:val="23"/>
          <w:szCs w:val="23"/>
        </w:rPr>
        <w:t xml:space="preserve">The CHPC has a goal of </w:t>
      </w:r>
      <w:r w:rsidR="001D1724" w:rsidRPr="001D1724">
        <w:rPr>
          <w:rFonts w:ascii="Calibri" w:hAnsi="Calibri" w:cs="Arial"/>
          <w:sz w:val="23"/>
          <w:szCs w:val="23"/>
        </w:rPr>
        <w:t>an 85% attendance rate by CHPC members.</w:t>
      </w:r>
      <w:r w:rsidR="001D1724">
        <w:rPr>
          <w:rFonts w:ascii="Calibri" w:hAnsi="Calibri" w:cs="Arial"/>
          <w:sz w:val="23"/>
          <w:szCs w:val="23"/>
        </w:rPr>
        <w:t xml:space="preserve">  </w:t>
      </w:r>
      <w:r w:rsidR="001D1724" w:rsidRPr="001D1724">
        <w:rPr>
          <w:rFonts w:ascii="Calibri" w:hAnsi="Calibri" w:cs="Arial"/>
          <w:sz w:val="23"/>
          <w:szCs w:val="23"/>
        </w:rPr>
        <w:t xml:space="preserve">For the first </w:t>
      </w:r>
      <w:r w:rsidR="00C8116D">
        <w:rPr>
          <w:rFonts w:ascii="Calibri" w:hAnsi="Calibri" w:cs="Arial"/>
          <w:sz w:val="23"/>
          <w:szCs w:val="23"/>
        </w:rPr>
        <w:t>six</w:t>
      </w:r>
      <w:r w:rsidR="001D1724" w:rsidRPr="001D1724">
        <w:rPr>
          <w:rFonts w:ascii="Calibri" w:hAnsi="Calibri" w:cs="Arial"/>
          <w:sz w:val="23"/>
          <w:szCs w:val="23"/>
        </w:rPr>
        <w:t xml:space="preserve"> CHPC meetings of the year, the member attendance rate was 8</w:t>
      </w:r>
      <w:r w:rsidR="00733323">
        <w:rPr>
          <w:rFonts w:ascii="Calibri" w:hAnsi="Calibri" w:cs="Arial"/>
          <w:sz w:val="23"/>
          <w:szCs w:val="23"/>
        </w:rPr>
        <w:t>1</w:t>
      </w:r>
      <w:r w:rsidR="001D1724" w:rsidRPr="001D1724">
        <w:rPr>
          <w:rFonts w:ascii="Calibri" w:hAnsi="Calibri" w:cs="Arial"/>
          <w:sz w:val="23"/>
          <w:szCs w:val="23"/>
        </w:rPr>
        <w:t>%</w:t>
      </w:r>
      <w:r w:rsidR="001D1724">
        <w:rPr>
          <w:rFonts w:ascii="Calibri" w:hAnsi="Calibri" w:cs="Arial"/>
          <w:sz w:val="23"/>
          <w:szCs w:val="23"/>
        </w:rPr>
        <w:t xml:space="preserve">.  </w:t>
      </w:r>
      <w:r w:rsidR="00A94AFE" w:rsidRPr="00A94AFE">
        <w:rPr>
          <w:rFonts w:ascii="Calibri" w:hAnsi="Calibri" w:cs="Arial"/>
          <w:sz w:val="23"/>
          <w:szCs w:val="23"/>
        </w:rPr>
        <w:t xml:space="preserve">MAC </w:t>
      </w:r>
      <w:r w:rsidR="005F570D">
        <w:rPr>
          <w:rFonts w:ascii="Calibri" w:hAnsi="Calibri" w:cs="Arial"/>
          <w:sz w:val="23"/>
          <w:szCs w:val="23"/>
        </w:rPr>
        <w:t xml:space="preserve">members Carmen Cruz and Ron Lee </w:t>
      </w:r>
      <w:r w:rsidR="00D57866">
        <w:rPr>
          <w:rFonts w:ascii="Calibri" w:hAnsi="Calibri" w:cs="Arial"/>
          <w:sz w:val="23"/>
          <w:szCs w:val="23"/>
        </w:rPr>
        <w:t>s</w:t>
      </w:r>
      <w:r w:rsidR="00A94AFE" w:rsidRPr="00A94AFE">
        <w:rPr>
          <w:rFonts w:ascii="Calibri" w:hAnsi="Calibri" w:cs="Arial"/>
          <w:sz w:val="23"/>
          <w:szCs w:val="23"/>
        </w:rPr>
        <w:t xml:space="preserve">ometimes call members who have missed meetings to encourage them to come </w:t>
      </w:r>
      <w:r w:rsidR="00A94AFE">
        <w:rPr>
          <w:rFonts w:ascii="Calibri" w:hAnsi="Calibri" w:cs="Arial"/>
          <w:sz w:val="23"/>
          <w:szCs w:val="23"/>
        </w:rPr>
        <w:t>to the next meeting</w:t>
      </w:r>
      <w:r w:rsidR="00A94AFE" w:rsidRPr="00A94AFE">
        <w:rPr>
          <w:rFonts w:ascii="Calibri" w:hAnsi="Calibri" w:cs="Arial"/>
          <w:sz w:val="23"/>
          <w:szCs w:val="23"/>
        </w:rPr>
        <w:t>.</w:t>
      </w:r>
      <w:r w:rsidR="00A94AFE">
        <w:rPr>
          <w:rFonts w:ascii="Calibri" w:hAnsi="Calibri" w:cs="Arial"/>
          <w:sz w:val="23"/>
          <w:szCs w:val="23"/>
        </w:rPr>
        <w:t xml:space="preserve">  </w:t>
      </w:r>
    </w:p>
    <w:p w14:paraId="2503BCE5" w14:textId="1651E15B" w:rsidR="00C91F3C" w:rsidRPr="00C8116D" w:rsidRDefault="001D1724" w:rsidP="00C8116D">
      <w:pPr>
        <w:numPr>
          <w:ilvl w:val="0"/>
          <w:numId w:val="4"/>
        </w:numPr>
        <w:spacing w:after="100"/>
        <w:ind w:left="547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 xml:space="preserve">Ms. Cruz said </w:t>
      </w:r>
      <w:r w:rsidR="00C8116D">
        <w:rPr>
          <w:rFonts w:ascii="Calibri" w:hAnsi="Calibri" w:cs="Arial"/>
          <w:sz w:val="23"/>
          <w:szCs w:val="23"/>
        </w:rPr>
        <w:t>Mr. Lee let her know he could not attend the July meeting.  One of the Waterbury members Ms. Cruz called was not in attendance due to a medical issue.</w:t>
      </w:r>
    </w:p>
    <w:p w14:paraId="4CF8F8BE" w14:textId="00247047" w:rsidR="00C91F3C" w:rsidRDefault="00C91F3C" w:rsidP="00C91F3C">
      <w:pPr>
        <w:spacing w:after="120"/>
        <w:rPr>
          <w:rFonts w:ascii="Calibri" w:hAnsi="Calibri" w:cs="Arial"/>
          <w:sz w:val="23"/>
          <w:szCs w:val="23"/>
        </w:rPr>
      </w:pPr>
      <w:r w:rsidRPr="00C91F3C">
        <w:rPr>
          <w:rFonts w:ascii="Calibri" w:hAnsi="Calibri" w:cs="Arial"/>
          <w:sz w:val="23"/>
          <w:szCs w:val="23"/>
        </w:rPr>
        <w:lastRenderedPageBreak/>
        <w:t>M</w:t>
      </w:r>
      <w:r>
        <w:rPr>
          <w:rFonts w:ascii="Calibri" w:hAnsi="Calibri" w:cs="Arial"/>
          <w:sz w:val="23"/>
          <w:szCs w:val="23"/>
        </w:rPr>
        <w:t>r. Feathers stated that m</w:t>
      </w:r>
      <w:r w:rsidRPr="00C91F3C">
        <w:rPr>
          <w:rFonts w:ascii="Calibri" w:hAnsi="Calibri" w:cs="Arial"/>
          <w:sz w:val="23"/>
          <w:szCs w:val="23"/>
        </w:rPr>
        <w:t>embers receive a warning after missing a second meeting and are dismissed after missing a third meeting in a year</w:t>
      </w:r>
      <w:r>
        <w:rPr>
          <w:rFonts w:ascii="Calibri" w:hAnsi="Calibri" w:cs="Arial"/>
          <w:sz w:val="23"/>
          <w:szCs w:val="23"/>
        </w:rPr>
        <w:t xml:space="preserve">, and asked the group to </w:t>
      </w:r>
      <w:r w:rsidRPr="00C91F3C">
        <w:rPr>
          <w:rFonts w:ascii="Calibri" w:hAnsi="Calibri" w:cs="Arial"/>
          <w:sz w:val="23"/>
          <w:szCs w:val="23"/>
        </w:rPr>
        <w:t xml:space="preserve">look at </w:t>
      </w:r>
      <w:r>
        <w:rPr>
          <w:rFonts w:ascii="Calibri" w:hAnsi="Calibri" w:cs="Arial"/>
          <w:sz w:val="23"/>
          <w:szCs w:val="23"/>
        </w:rPr>
        <w:t>an</w:t>
      </w:r>
      <w:r w:rsidRPr="00C91F3C">
        <w:rPr>
          <w:rFonts w:ascii="Calibri" w:hAnsi="Calibri" w:cs="Arial"/>
          <w:sz w:val="23"/>
          <w:szCs w:val="23"/>
        </w:rPr>
        <w:t xml:space="preserve"> attendance summary.</w:t>
      </w:r>
    </w:p>
    <w:p w14:paraId="47650CAB" w14:textId="7E0F981C" w:rsidR="00A94AFE" w:rsidRDefault="003F2A40" w:rsidP="00EF407C">
      <w:pPr>
        <w:numPr>
          <w:ilvl w:val="0"/>
          <w:numId w:val="4"/>
        </w:numPr>
        <w:spacing w:after="100"/>
        <w:ind w:left="547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 xml:space="preserve">The group identified </w:t>
      </w:r>
      <w:r w:rsidR="00C8116D">
        <w:rPr>
          <w:rFonts w:ascii="Calibri" w:hAnsi="Calibri" w:cs="Arial"/>
          <w:sz w:val="23"/>
          <w:szCs w:val="23"/>
        </w:rPr>
        <w:t>two</w:t>
      </w:r>
      <w:r w:rsidR="00AF1012">
        <w:rPr>
          <w:rFonts w:ascii="Calibri" w:hAnsi="Calibri" w:cs="Arial"/>
          <w:sz w:val="23"/>
          <w:szCs w:val="23"/>
        </w:rPr>
        <w:t xml:space="preserve"> member</w:t>
      </w:r>
      <w:r w:rsidR="00C91F3C">
        <w:rPr>
          <w:rFonts w:ascii="Calibri" w:hAnsi="Calibri" w:cs="Arial"/>
          <w:sz w:val="23"/>
          <w:szCs w:val="23"/>
        </w:rPr>
        <w:t>s</w:t>
      </w:r>
      <w:r w:rsidR="00AF1012">
        <w:rPr>
          <w:rFonts w:ascii="Calibri" w:hAnsi="Calibri" w:cs="Arial"/>
          <w:sz w:val="23"/>
          <w:szCs w:val="23"/>
        </w:rPr>
        <w:t xml:space="preserve"> who had missed </w:t>
      </w:r>
      <w:r w:rsidR="00701F4C">
        <w:rPr>
          <w:rFonts w:ascii="Calibri" w:hAnsi="Calibri" w:cs="Arial"/>
          <w:sz w:val="23"/>
          <w:szCs w:val="23"/>
        </w:rPr>
        <w:t>their second</w:t>
      </w:r>
      <w:r w:rsidR="00AF1012">
        <w:rPr>
          <w:rFonts w:ascii="Calibri" w:hAnsi="Calibri" w:cs="Arial"/>
          <w:sz w:val="23"/>
          <w:szCs w:val="23"/>
        </w:rPr>
        <w:t xml:space="preserve"> meeting and would </w:t>
      </w:r>
      <w:r w:rsidR="00701F4C">
        <w:rPr>
          <w:rFonts w:ascii="Calibri" w:hAnsi="Calibri" w:cs="Arial"/>
          <w:sz w:val="23"/>
          <w:szCs w:val="23"/>
        </w:rPr>
        <w:t>receive warning letter</w:t>
      </w:r>
      <w:r w:rsidR="00C91F3C">
        <w:rPr>
          <w:rFonts w:ascii="Calibri" w:hAnsi="Calibri" w:cs="Arial"/>
          <w:sz w:val="23"/>
          <w:szCs w:val="23"/>
        </w:rPr>
        <w:t>s</w:t>
      </w:r>
      <w:r w:rsidR="00C8116D">
        <w:rPr>
          <w:rFonts w:ascii="Calibri" w:hAnsi="Calibri" w:cs="Arial"/>
          <w:sz w:val="23"/>
          <w:szCs w:val="23"/>
        </w:rPr>
        <w:t>, and one member who had missed their third meeting and would be dismissed and given an opportunity to appeal their dismissal</w:t>
      </w:r>
      <w:r w:rsidR="00AF1012">
        <w:rPr>
          <w:rFonts w:ascii="Calibri" w:hAnsi="Calibri" w:cs="Arial"/>
          <w:sz w:val="23"/>
          <w:szCs w:val="23"/>
        </w:rPr>
        <w:t>.</w:t>
      </w:r>
    </w:p>
    <w:p w14:paraId="77E517EA" w14:textId="5DED599D" w:rsidR="006A5B3E" w:rsidRDefault="006A5B3E" w:rsidP="000A3CAC">
      <w:pPr>
        <w:pStyle w:val="ListParagraph"/>
        <w:numPr>
          <w:ilvl w:val="0"/>
          <w:numId w:val="1"/>
        </w:numPr>
        <w:spacing w:before="240" w:after="120"/>
        <w:contextualSpacing w:val="0"/>
        <w:rPr>
          <w:rFonts w:ascii="Calibri" w:hAnsi="Calibri" w:cs="Arial"/>
          <w:b/>
          <w:bCs/>
          <w:caps/>
          <w:sz w:val="23"/>
          <w:szCs w:val="23"/>
        </w:rPr>
      </w:pPr>
      <w:r>
        <w:rPr>
          <w:rFonts w:ascii="Calibri" w:hAnsi="Calibri" w:cs="Arial"/>
          <w:b/>
          <w:bCs/>
          <w:caps/>
          <w:sz w:val="23"/>
          <w:szCs w:val="23"/>
        </w:rPr>
        <w:t>New Member Recruitment</w:t>
      </w:r>
    </w:p>
    <w:p w14:paraId="3E9BBB20" w14:textId="0865FE15" w:rsidR="00C9791B" w:rsidRDefault="00381946" w:rsidP="009E5D27">
      <w:pPr>
        <w:spacing w:after="120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 xml:space="preserve">Mr. Feathers stated that </w:t>
      </w:r>
      <w:r w:rsidRPr="00381946">
        <w:rPr>
          <w:rFonts w:ascii="Calibri" w:hAnsi="Calibri" w:cs="Arial"/>
          <w:sz w:val="23"/>
          <w:szCs w:val="23"/>
        </w:rPr>
        <w:t xml:space="preserve">MAC is responsible for new member recruitment and selection.  At </w:t>
      </w:r>
      <w:r>
        <w:rPr>
          <w:rFonts w:ascii="Calibri" w:hAnsi="Calibri" w:cs="Arial"/>
          <w:sz w:val="23"/>
          <w:szCs w:val="23"/>
        </w:rPr>
        <w:t>MAC’s</w:t>
      </w:r>
      <w:r w:rsidRPr="00381946">
        <w:rPr>
          <w:rFonts w:ascii="Calibri" w:hAnsi="Calibri" w:cs="Arial"/>
          <w:sz w:val="23"/>
          <w:szCs w:val="23"/>
        </w:rPr>
        <w:t xml:space="preserve"> August meeting, </w:t>
      </w:r>
      <w:r w:rsidR="006A0498">
        <w:rPr>
          <w:rFonts w:ascii="Calibri" w:hAnsi="Calibri" w:cs="Arial"/>
          <w:sz w:val="23"/>
          <w:szCs w:val="23"/>
        </w:rPr>
        <w:t>MAC members</w:t>
      </w:r>
      <w:r w:rsidRPr="00381946">
        <w:rPr>
          <w:rFonts w:ascii="Calibri" w:hAnsi="Calibri" w:cs="Arial"/>
          <w:sz w:val="23"/>
          <w:szCs w:val="23"/>
        </w:rPr>
        <w:t xml:space="preserve"> will decide how many </w:t>
      </w:r>
      <w:r>
        <w:rPr>
          <w:rFonts w:ascii="Calibri" w:hAnsi="Calibri" w:cs="Arial"/>
          <w:sz w:val="23"/>
          <w:szCs w:val="23"/>
        </w:rPr>
        <w:t xml:space="preserve">people </w:t>
      </w:r>
      <w:r w:rsidRPr="00381946">
        <w:rPr>
          <w:rFonts w:ascii="Calibri" w:hAnsi="Calibri" w:cs="Arial"/>
          <w:sz w:val="23"/>
          <w:szCs w:val="23"/>
        </w:rPr>
        <w:t>to invite to join the CHPC</w:t>
      </w:r>
      <w:r>
        <w:rPr>
          <w:rFonts w:ascii="Calibri" w:hAnsi="Calibri" w:cs="Arial"/>
          <w:sz w:val="23"/>
          <w:szCs w:val="23"/>
        </w:rPr>
        <w:t xml:space="preserve"> from the applicant pool</w:t>
      </w:r>
      <w:r w:rsidRPr="00381946">
        <w:rPr>
          <w:rFonts w:ascii="Calibri" w:hAnsi="Calibri" w:cs="Arial"/>
          <w:sz w:val="23"/>
          <w:szCs w:val="23"/>
        </w:rPr>
        <w:t>.</w:t>
      </w:r>
      <w:r>
        <w:rPr>
          <w:rFonts w:ascii="Calibri" w:hAnsi="Calibri" w:cs="Arial"/>
          <w:sz w:val="23"/>
          <w:szCs w:val="23"/>
        </w:rPr>
        <w:t xml:space="preserve">  </w:t>
      </w:r>
      <w:r w:rsidR="009E5D27">
        <w:rPr>
          <w:rFonts w:ascii="Calibri" w:hAnsi="Calibri" w:cs="Arial"/>
          <w:sz w:val="23"/>
          <w:szCs w:val="23"/>
        </w:rPr>
        <w:t xml:space="preserve">As of July, the CHPC </w:t>
      </w:r>
      <w:r w:rsidR="009E5D27" w:rsidRPr="009E5D27">
        <w:rPr>
          <w:rFonts w:ascii="Calibri" w:hAnsi="Calibri" w:cs="Arial"/>
          <w:sz w:val="23"/>
          <w:szCs w:val="23"/>
        </w:rPr>
        <w:t>ha</w:t>
      </w:r>
      <w:r w:rsidR="009E5D27">
        <w:rPr>
          <w:rFonts w:ascii="Calibri" w:hAnsi="Calibri" w:cs="Arial"/>
          <w:sz w:val="23"/>
          <w:szCs w:val="23"/>
        </w:rPr>
        <w:t>d</w:t>
      </w:r>
      <w:r w:rsidR="009E5D27" w:rsidRPr="009E5D27">
        <w:rPr>
          <w:rFonts w:ascii="Calibri" w:hAnsi="Calibri" w:cs="Arial"/>
          <w:sz w:val="23"/>
          <w:szCs w:val="23"/>
        </w:rPr>
        <w:t xml:space="preserve"> 26 members, but </w:t>
      </w:r>
      <w:r w:rsidR="009E5D27">
        <w:rPr>
          <w:rFonts w:ascii="Calibri" w:hAnsi="Calibri" w:cs="Arial"/>
          <w:sz w:val="23"/>
          <w:szCs w:val="23"/>
        </w:rPr>
        <w:t>five</w:t>
      </w:r>
      <w:r w:rsidR="009E5D27" w:rsidRPr="009E5D27">
        <w:rPr>
          <w:rFonts w:ascii="Calibri" w:hAnsi="Calibri" w:cs="Arial"/>
          <w:sz w:val="23"/>
          <w:szCs w:val="23"/>
        </w:rPr>
        <w:t xml:space="preserve"> of them will finish their second terms in August and will rotate off, leaving </w:t>
      </w:r>
      <w:r w:rsidR="009E5D27">
        <w:rPr>
          <w:rFonts w:ascii="Calibri" w:hAnsi="Calibri" w:cs="Arial"/>
          <w:sz w:val="23"/>
          <w:szCs w:val="23"/>
        </w:rPr>
        <w:t>the CHPC</w:t>
      </w:r>
      <w:r w:rsidR="009E5D27" w:rsidRPr="009E5D27">
        <w:rPr>
          <w:rFonts w:ascii="Calibri" w:hAnsi="Calibri" w:cs="Arial"/>
          <w:sz w:val="23"/>
          <w:szCs w:val="23"/>
        </w:rPr>
        <w:t xml:space="preserve"> with 21 members.</w:t>
      </w:r>
      <w:r w:rsidR="009E5D27">
        <w:rPr>
          <w:rFonts w:ascii="Calibri" w:hAnsi="Calibri" w:cs="Arial"/>
          <w:sz w:val="23"/>
          <w:szCs w:val="23"/>
        </w:rPr>
        <w:t xml:space="preserve">  </w:t>
      </w:r>
      <w:r w:rsidR="009E5D27" w:rsidRPr="009E5D27">
        <w:rPr>
          <w:rFonts w:ascii="Calibri" w:hAnsi="Calibri" w:cs="Arial"/>
          <w:sz w:val="23"/>
          <w:szCs w:val="23"/>
        </w:rPr>
        <w:t xml:space="preserve">The members who will rotate off were recently invited to re-apply as members.  </w:t>
      </w:r>
      <w:r w:rsidR="002A6FE4">
        <w:rPr>
          <w:rFonts w:ascii="Calibri" w:hAnsi="Calibri" w:cs="Arial"/>
          <w:sz w:val="23"/>
          <w:szCs w:val="23"/>
        </w:rPr>
        <w:t>As of July 17,</w:t>
      </w:r>
      <w:r w:rsidR="009E5D27" w:rsidRPr="009E5D27">
        <w:rPr>
          <w:rFonts w:ascii="Calibri" w:hAnsi="Calibri" w:cs="Arial"/>
          <w:sz w:val="23"/>
          <w:szCs w:val="23"/>
        </w:rPr>
        <w:t xml:space="preserve"> </w:t>
      </w:r>
      <w:r w:rsidR="00C9791B">
        <w:rPr>
          <w:rFonts w:ascii="Calibri" w:hAnsi="Calibri" w:cs="Arial"/>
          <w:sz w:val="23"/>
          <w:szCs w:val="23"/>
        </w:rPr>
        <w:t>four</w:t>
      </w:r>
      <w:r w:rsidR="009E5D27">
        <w:rPr>
          <w:rFonts w:ascii="Calibri" w:hAnsi="Calibri" w:cs="Arial"/>
          <w:sz w:val="23"/>
          <w:szCs w:val="23"/>
        </w:rPr>
        <w:t xml:space="preserve"> of these members</w:t>
      </w:r>
      <w:r w:rsidR="009E5D27" w:rsidRPr="009E5D27">
        <w:rPr>
          <w:rFonts w:ascii="Calibri" w:hAnsi="Calibri" w:cs="Arial"/>
          <w:sz w:val="23"/>
          <w:szCs w:val="23"/>
        </w:rPr>
        <w:t xml:space="preserve"> ha</w:t>
      </w:r>
      <w:r w:rsidR="002A6FE4">
        <w:rPr>
          <w:rFonts w:ascii="Calibri" w:hAnsi="Calibri" w:cs="Arial"/>
          <w:sz w:val="23"/>
          <w:szCs w:val="23"/>
        </w:rPr>
        <w:t>d</w:t>
      </w:r>
      <w:r w:rsidR="009E5D27" w:rsidRPr="009E5D27">
        <w:rPr>
          <w:rFonts w:ascii="Calibri" w:hAnsi="Calibri" w:cs="Arial"/>
          <w:sz w:val="23"/>
          <w:szCs w:val="23"/>
        </w:rPr>
        <w:t xml:space="preserve"> submitted an application.</w:t>
      </w:r>
      <w:r w:rsidR="009E5D27">
        <w:rPr>
          <w:rFonts w:ascii="Calibri" w:hAnsi="Calibri" w:cs="Arial"/>
          <w:sz w:val="23"/>
          <w:szCs w:val="23"/>
        </w:rPr>
        <w:t xml:space="preserve"> Mr. Feathers reported that, </w:t>
      </w:r>
      <w:r w:rsidR="002A6FE4">
        <w:rPr>
          <w:rFonts w:ascii="Calibri" w:hAnsi="Calibri" w:cs="Arial"/>
          <w:sz w:val="23"/>
          <w:szCs w:val="23"/>
        </w:rPr>
        <w:t>as of July 17</w:t>
      </w:r>
      <w:r w:rsidR="009E5D27">
        <w:rPr>
          <w:rFonts w:ascii="Calibri" w:hAnsi="Calibri" w:cs="Arial"/>
          <w:sz w:val="23"/>
          <w:szCs w:val="23"/>
        </w:rPr>
        <w:t xml:space="preserve">, the CHPC had </w:t>
      </w:r>
      <w:r w:rsidR="009E5D27" w:rsidRPr="009E5D27">
        <w:rPr>
          <w:rFonts w:ascii="Calibri" w:hAnsi="Calibri" w:cs="Arial"/>
          <w:sz w:val="23"/>
          <w:szCs w:val="23"/>
        </w:rPr>
        <w:t>received membership applications from 1</w:t>
      </w:r>
      <w:r w:rsidR="00C9791B">
        <w:rPr>
          <w:rFonts w:ascii="Calibri" w:hAnsi="Calibri" w:cs="Arial"/>
          <w:sz w:val="23"/>
          <w:szCs w:val="23"/>
        </w:rPr>
        <w:t>4</w:t>
      </w:r>
      <w:r w:rsidR="009E5D27" w:rsidRPr="009E5D27">
        <w:rPr>
          <w:rFonts w:ascii="Calibri" w:hAnsi="Calibri" w:cs="Arial"/>
          <w:sz w:val="23"/>
          <w:szCs w:val="23"/>
        </w:rPr>
        <w:t xml:space="preserve"> people </w:t>
      </w:r>
      <w:r w:rsidR="009E5D27">
        <w:rPr>
          <w:rFonts w:ascii="Calibri" w:hAnsi="Calibri" w:cs="Arial"/>
          <w:sz w:val="23"/>
          <w:szCs w:val="23"/>
        </w:rPr>
        <w:t xml:space="preserve">in 2019. </w:t>
      </w:r>
      <w:r w:rsidR="00C9791B">
        <w:rPr>
          <w:rFonts w:ascii="Calibri" w:hAnsi="Calibri" w:cs="Arial"/>
          <w:sz w:val="23"/>
          <w:szCs w:val="23"/>
        </w:rPr>
        <w:t>Table 1 summarizes the status of these membership-related matters as of July 17.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2700"/>
        <w:gridCol w:w="2915"/>
        <w:gridCol w:w="1872"/>
        <w:gridCol w:w="1873"/>
      </w:tblGrid>
      <w:tr w:rsidR="00C9791B" w:rsidRPr="00C9791B" w14:paraId="24D940DB" w14:textId="77777777" w:rsidTr="00C9791B">
        <w:trPr>
          <w:jc w:val="center"/>
        </w:trPr>
        <w:tc>
          <w:tcPr>
            <w:tcW w:w="9360" w:type="dxa"/>
            <w:gridSpan w:val="4"/>
            <w:tcBorders>
              <w:top w:val="nil"/>
              <w:left w:val="nil"/>
              <w:right w:val="nil"/>
            </w:tcBorders>
          </w:tcPr>
          <w:p w14:paraId="52370C21" w14:textId="186B2053" w:rsidR="00C9791B" w:rsidRPr="00C9791B" w:rsidRDefault="00C9791B" w:rsidP="00C9791B">
            <w:pPr>
              <w:spacing w:before="40" w:after="4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Table 1. Summary of Membership-Related Matters</w:t>
            </w:r>
          </w:p>
        </w:tc>
      </w:tr>
      <w:tr w:rsidR="00C07A32" w:rsidRPr="00C9791B" w14:paraId="31B0F980" w14:textId="77777777" w:rsidTr="00C07A32">
        <w:trPr>
          <w:jc w:val="center"/>
        </w:trPr>
        <w:tc>
          <w:tcPr>
            <w:tcW w:w="2700" w:type="dxa"/>
            <w:vMerge w:val="restart"/>
            <w:vAlign w:val="center"/>
          </w:tcPr>
          <w:p w14:paraId="0081BD9D" w14:textId="21182FD7" w:rsidR="00C07A32" w:rsidRPr="00C9791B" w:rsidRDefault="00C07A32" w:rsidP="00C07A32">
            <w:pPr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# of active CHPC members</w:t>
            </w:r>
          </w:p>
        </w:tc>
        <w:tc>
          <w:tcPr>
            <w:tcW w:w="2915" w:type="dxa"/>
            <w:vMerge w:val="restart"/>
          </w:tcPr>
          <w:p w14:paraId="077A3F38" w14:textId="57EE7C5F" w:rsidR="00C07A32" w:rsidRPr="00C9791B" w:rsidRDefault="00C07A32" w:rsidP="00C07A32">
            <w:pPr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# of members whose terms expire in August</w:t>
            </w:r>
          </w:p>
        </w:tc>
        <w:tc>
          <w:tcPr>
            <w:tcW w:w="3745" w:type="dxa"/>
            <w:gridSpan w:val="2"/>
          </w:tcPr>
          <w:p w14:paraId="31F68076" w14:textId="44A7C0CF" w:rsidR="00C07A32" w:rsidRPr="00C9791B" w:rsidRDefault="00C07A32" w:rsidP="00C07A32">
            <w:pPr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# of applications in pool</w:t>
            </w:r>
          </w:p>
        </w:tc>
      </w:tr>
      <w:tr w:rsidR="00C07A32" w:rsidRPr="00C9791B" w14:paraId="3AD657A4" w14:textId="77777777" w:rsidTr="00C07A32">
        <w:trPr>
          <w:jc w:val="center"/>
        </w:trPr>
        <w:tc>
          <w:tcPr>
            <w:tcW w:w="2700" w:type="dxa"/>
            <w:vMerge/>
          </w:tcPr>
          <w:p w14:paraId="48F79EDE" w14:textId="77777777" w:rsidR="00C07A32" w:rsidRDefault="00C07A32" w:rsidP="00C07A32">
            <w:pPr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14:paraId="4DD8D2EE" w14:textId="27FCB8AB" w:rsidR="00C07A32" w:rsidRPr="00C9791B" w:rsidRDefault="00C07A32" w:rsidP="00C07A32">
            <w:pPr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D9D9D9" w:themeFill="background1" w:themeFillShade="D9"/>
          </w:tcPr>
          <w:p w14:paraId="1220C71C" w14:textId="46036D5B" w:rsidR="00C07A32" w:rsidRPr="00C9791B" w:rsidRDefault="00C07A32" w:rsidP="00C07A32">
            <w:pPr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Expiring members</w:t>
            </w:r>
          </w:p>
        </w:tc>
        <w:tc>
          <w:tcPr>
            <w:tcW w:w="1873" w:type="dxa"/>
            <w:shd w:val="clear" w:color="auto" w:fill="D9D9D9" w:themeFill="background1" w:themeFillShade="D9"/>
          </w:tcPr>
          <w:p w14:paraId="0E833E10" w14:textId="6DCF2FC2" w:rsidR="00C07A32" w:rsidRPr="00C9791B" w:rsidRDefault="00C07A32" w:rsidP="00C07A32">
            <w:pPr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New applicants</w:t>
            </w:r>
          </w:p>
        </w:tc>
      </w:tr>
      <w:tr w:rsidR="00C07A32" w:rsidRPr="00C9791B" w14:paraId="58E25865" w14:textId="77777777" w:rsidTr="00C07A32">
        <w:trPr>
          <w:jc w:val="center"/>
        </w:trPr>
        <w:tc>
          <w:tcPr>
            <w:tcW w:w="2700" w:type="dxa"/>
          </w:tcPr>
          <w:p w14:paraId="6D606F1A" w14:textId="0EE67635" w:rsidR="00C07A32" w:rsidRPr="00C07A32" w:rsidRDefault="00C07A32" w:rsidP="00C07A32">
            <w:pPr>
              <w:spacing w:before="40" w:after="4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07A32">
              <w:rPr>
                <w:rFonts w:ascii="Calibri" w:hAnsi="Calibri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915" w:type="dxa"/>
          </w:tcPr>
          <w:p w14:paraId="51C699F5" w14:textId="037C1F60" w:rsidR="00C07A32" w:rsidRPr="00C07A32" w:rsidRDefault="00C07A32" w:rsidP="00C07A32">
            <w:pPr>
              <w:spacing w:before="40" w:after="4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07A32"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72" w:type="dxa"/>
          </w:tcPr>
          <w:p w14:paraId="4B0D1FC6" w14:textId="738C17C9" w:rsidR="00C07A32" w:rsidRPr="00C07A32" w:rsidRDefault="00C07A32" w:rsidP="00C07A32">
            <w:pPr>
              <w:spacing w:before="40" w:after="4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07A32"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73" w:type="dxa"/>
          </w:tcPr>
          <w:p w14:paraId="5188CB9E" w14:textId="2BCEF702" w:rsidR="00C07A32" w:rsidRPr="00C07A32" w:rsidRDefault="00C07A32" w:rsidP="00C07A32">
            <w:pPr>
              <w:spacing w:before="40" w:after="4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07A32">
              <w:rPr>
                <w:rFonts w:ascii="Calibri" w:hAnsi="Calibri" w:cs="Arial"/>
                <w:b/>
                <w:bCs/>
                <w:sz w:val="20"/>
                <w:szCs w:val="20"/>
              </w:rPr>
              <w:t>10</w:t>
            </w:r>
          </w:p>
        </w:tc>
      </w:tr>
    </w:tbl>
    <w:p w14:paraId="5F6C2563" w14:textId="437019D4" w:rsidR="00381946" w:rsidRPr="00381946" w:rsidRDefault="00381946" w:rsidP="00C9791B">
      <w:pPr>
        <w:spacing w:before="120" w:after="120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 xml:space="preserve">Mr. Feathers explained how MAC </w:t>
      </w:r>
      <w:r w:rsidRPr="00381946">
        <w:rPr>
          <w:rFonts w:ascii="Calibri" w:hAnsi="Calibri" w:cs="Arial"/>
          <w:sz w:val="23"/>
          <w:szCs w:val="23"/>
        </w:rPr>
        <w:t>use</w:t>
      </w:r>
      <w:r>
        <w:rPr>
          <w:rFonts w:ascii="Calibri" w:hAnsi="Calibri" w:cs="Arial"/>
          <w:sz w:val="23"/>
          <w:szCs w:val="23"/>
        </w:rPr>
        <w:t>s</w:t>
      </w:r>
      <w:r w:rsidRPr="00381946">
        <w:rPr>
          <w:rFonts w:ascii="Calibri" w:hAnsi="Calibri" w:cs="Arial"/>
          <w:sz w:val="23"/>
          <w:szCs w:val="23"/>
        </w:rPr>
        <w:t xml:space="preserve"> a membership diversity chart to make sure </w:t>
      </w:r>
      <w:r>
        <w:rPr>
          <w:rFonts w:ascii="Calibri" w:hAnsi="Calibri" w:cs="Arial"/>
          <w:sz w:val="23"/>
          <w:szCs w:val="23"/>
        </w:rPr>
        <w:t>it</w:t>
      </w:r>
      <w:r w:rsidRPr="00381946">
        <w:rPr>
          <w:rFonts w:ascii="Calibri" w:hAnsi="Calibri" w:cs="Arial"/>
          <w:sz w:val="23"/>
          <w:szCs w:val="23"/>
        </w:rPr>
        <w:t xml:space="preserve"> recruit</w:t>
      </w:r>
      <w:r>
        <w:rPr>
          <w:rFonts w:ascii="Calibri" w:hAnsi="Calibri" w:cs="Arial"/>
          <w:sz w:val="23"/>
          <w:szCs w:val="23"/>
        </w:rPr>
        <w:t>s</w:t>
      </w:r>
      <w:r w:rsidRPr="00381946">
        <w:rPr>
          <w:rFonts w:ascii="Calibri" w:hAnsi="Calibri" w:cs="Arial"/>
          <w:sz w:val="23"/>
          <w:szCs w:val="23"/>
        </w:rPr>
        <w:t xml:space="preserve"> from populations need</w:t>
      </w:r>
      <w:r>
        <w:rPr>
          <w:rFonts w:ascii="Calibri" w:hAnsi="Calibri" w:cs="Arial"/>
          <w:sz w:val="23"/>
          <w:szCs w:val="23"/>
        </w:rPr>
        <w:t xml:space="preserve">ed to fill gaps in membership, and walked </w:t>
      </w:r>
      <w:r w:rsidR="00EF407C">
        <w:rPr>
          <w:rFonts w:ascii="Calibri" w:hAnsi="Calibri" w:cs="Arial"/>
          <w:sz w:val="23"/>
          <w:szCs w:val="23"/>
        </w:rPr>
        <w:t xml:space="preserve">the group </w:t>
      </w:r>
      <w:r>
        <w:rPr>
          <w:rFonts w:ascii="Calibri" w:hAnsi="Calibri" w:cs="Arial"/>
          <w:sz w:val="23"/>
          <w:szCs w:val="23"/>
        </w:rPr>
        <w:t>through a copy of the diversity chart</w:t>
      </w:r>
      <w:r w:rsidR="009E5D27">
        <w:rPr>
          <w:rFonts w:ascii="Calibri" w:hAnsi="Calibri" w:cs="Arial"/>
          <w:sz w:val="23"/>
          <w:szCs w:val="23"/>
        </w:rPr>
        <w:t xml:space="preserve"> that showed the CHPC’s membership </w:t>
      </w:r>
      <w:r w:rsidR="002A6FE4">
        <w:rPr>
          <w:rFonts w:ascii="Calibri" w:hAnsi="Calibri" w:cs="Arial"/>
          <w:sz w:val="23"/>
          <w:szCs w:val="23"/>
        </w:rPr>
        <w:t xml:space="preserve">composition </w:t>
      </w:r>
      <w:r w:rsidR="009E5D27">
        <w:rPr>
          <w:rFonts w:ascii="Calibri" w:hAnsi="Calibri" w:cs="Arial"/>
          <w:sz w:val="23"/>
          <w:szCs w:val="23"/>
        </w:rPr>
        <w:t>after the five expiring members rotate off</w:t>
      </w:r>
      <w:r>
        <w:rPr>
          <w:rFonts w:ascii="Calibri" w:hAnsi="Calibri" w:cs="Arial"/>
          <w:sz w:val="23"/>
          <w:szCs w:val="23"/>
        </w:rPr>
        <w:t xml:space="preserve">.  </w:t>
      </w:r>
    </w:p>
    <w:p w14:paraId="3A0713F8" w14:textId="503C6441" w:rsidR="009E5D27" w:rsidRDefault="009656C7" w:rsidP="009E5D27">
      <w:pPr>
        <w:numPr>
          <w:ilvl w:val="0"/>
          <w:numId w:val="4"/>
        </w:numPr>
        <w:spacing w:after="100"/>
        <w:ind w:left="547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The group agreed to delete a redundant row (HIV+) from the diversity chart to avoid confusion.</w:t>
      </w:r>
    </w:p>
    <w:p w14:paraId="5A6B3515" w14:textId="7F2EC979" w:rsidR="009656C7" w:rsidRDefault="009656C7" w:rsidP="009656C7">
      <w:pPr>
        <w:numPr>
          <w:ilvl w:val="0"/>
          <w:numId w:val="4"/>
        </w:numPr>
        <w:spacing w:after="100"/>
        <w:ind w:left="547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 xml:space="preserve">Mr. Nogelo stated that </w:t>
      </w:r>
      <w:r w:rsidR="00837273">
        <w:rPr>
          <w:rFonts w:ascii="Calibri" w:hAnsi="Calibri" w:cs="Arial"/>
          <w:sz w:val="23"/>
          <w:szCs w:val="23"/>
        </w:rPr>
        <w:t xml:space="preserve">gaps exist in </w:t>
      </w:r>
      <w:r>
        <w:rPr>
          <w:rFonts w:ascii="Calibri" w:hAnsi="Calibri" w:cs="Arial"/>
          <w:sz w:val="23"/>
          <w:szCs w:val="23"/>
        </w:rPr>
        <w:t xml:space="preserve">the current applicant pool to </w:t>
      </w:r>
      <w:r w:rsidR="00837273">
        <w:rPr>
          <w:rFonts w:ascii="Calibri" w:hAnsi="Calibri" w:cs="Arial"/>
          <w:sz w:val="23"/>
          <w:szCs w:val="23"/>
        </w:rPr>
        <w:t xml:space="preserve">fully reflect all areas of the diversity grid. </w:t>
      </w:r>
    </w:p>
    <w:p w14:paraId="66798080" w14:textId="72AE8E8F" w:rsidR="009656C7" w:rsidRDefault="009656C7" w:rsidP="009656C7">
      <w:pPr>
        <w:numPr>
          <w:ilvl w:val="0"/>
          <w:numId w:val="4"/>
        </w:numPr>
        <w:spacing w:after="100"/>
        <w:ind w:left="547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 xml:space="preserve">Melanie Alvarez asked if a minimum age requirement exists for CHPC membership.  Mr. Nogelo replied that no age requirement exists, but it has historically not been possible for school-age youth to </w:t>
      </w:r>
      <w:r w:rsidR="002A6FE4">
        <w:rPr>
          <w:rFonts w:ascii="Calibri" w:hAnsi="Calibri" w:cs="Arial"/>
          <w:sz w:val="23"/>
          <w:szCs w:val="23"/>
        </w:rPr>
        <w:t>serve as</w:t>
      </w:r>
      <w:r>
        <w:rPr>
          <w:rFonts w:ascii="Calibri" w:hAnsi="Calibri" w:cs="Arial"/>
          <w:sz w:val="23"/>
          <w:szCs w:val="23"/>
        </w:rPr>
        <w:t xml:space="preserve"> members due to </w:t>
      </w:r>
      <w:r w:rsidR="002A6FE4">
        <w:rPr>
          <w:rFonts w:ascii="Calibri" w:hAnsi="Calibri" w:cs="Arial"/>
          <w:sz w:val="23"/>
          <w:szCs w:val="23"/>
        </w:rPr>
        <w:t xml:space="preserve">school obligations and CHPC </w:t>
      </w:r>
      <w:r>
        <w:rPr>
          <w:rFonts w:ascii="Calibri" w:hAnsi="Calibri" w:cs="Arial"/>
          <w:sz w:val="23"/>
          <w:szCs w:val="23"/>
        </w:rPr>
        <w:t>attendance requirements.</w:t>
      </w:r>
    </w:p>
    <w:p w14:paraId="6C89F8A0" w14:textId="219C0FB1" w:rsidR="009656C7" w:rsidRDefault="009656C7" w:rsidP="009656C7">
      <w:pPr>
        <w:numPr>
          <w:ilvl w:val="0"/>
          <w:numId w:val="4"/>
        </w:numPr>
        <w:spacing w:after="100"/>
        <w:ind w:left="547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 xml:space="preserve">Mr. </w:t>
      </w:r>
      <w:proofErr w:type="spellStart"/>
      <w:r>
        <w:rPr>
          <w:rFonts w:ascii="Calibri" w:hAnsi="Calibri" w:cs="Arial"/>
          <w:sz w:val="23"/>
          <w:szCs w:val="23"/>
        </w:rPr>
        <w:t>Cataquet</w:t>
      </w:r>
      <w:proofErr w:type="spellEnd"/>
      <w:r>
        <w:rPr>
          <w:rFonts w:ascii="Calibri" w:hAnsi="Calibri" w:cs="Arial"/>
          <w:sz w:val="23"/>
          <w:szCs w:val="23"/>
        </w:rPr>
        <w:t xml:space="preserve"> questioned the terms “gay man” and “lesbian”</w:t>
      </w:r>
      <w:r w:rsidR="002A6FE4">
        <w:rPr>
          <w:rFonts w:ascii="Calibri" w:hAnsi="Calibri" w:cs="Arial"/>
          <w:sz w:val="23"/>
          <w:szCs w:val="23"/>
        </w:rPr>
        <w:t xml:space="preserve"> on the diversity chart.</w:t>
      </w:r>
      <w:r>
        <w:rPr>
          <w:rFonts w:ascii="Calibri" w:hAnsi="Calibri" w:cs="Arial"/>
          <w:sz w:val="23"/>
          <w:szCs w:val="23"/>
        </w:rPr>
        <w:t xml:space="preserve"> Ms. Alvarez explained that those are the terms used by the CHPC’s federal funders.</w:t>
      </w:r>
    </w:p>
    <w:p w14:paraId="79EF4B87" w14:textId="4239F015" w:rsidR="009656C7" w:rsidRDefault="009656C7" w:rsidP="009656C7">
      <w:pPr>
        <w:numPr>
          <w:ilvl w:val="0"/>
          <w:numId w:val="4"/>
        </w:numPr>
        <w:spacing w:after="100"/>
        <w:ind w:left="547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 xml:space="preserve">The group agreed on several member recruitment action steps to attempt to fill </w:t>
      </w:r>
      <w:r w:rsidR="00213110">
        <w:rPr>
          <w:rFonts w:ascii="Calibri" w:hAnsi="Calibri" w:cs="Arial"/>
          <w:sz w:val="23"/>
          <w:szCs w:val="23"/>
        </w:rPr>
        <w:t xml:space="preserve">specific </w:t>
      </w:r>
      <w:r>
        <w:rPr>
          <w:rFonts w:ascii="Calibri" w:hAnsi="Calibri" w:cs="Arial"/>
          <w:sz w:val="23"/>
          <w:szCs w:val="23"/>
        </w:rPr>
        <w:t>membership gaps.</w:t>
      </w:r>
    </w:p>
    <w:p w14:paraId="0AE3A6FA" w14:textId="35EE8022" w:rsidR="009656C7" w:rsidRDefault="009656C7" w:rsidP="00213110">
      <w:pPr>
        <w:numPr>
          <w:ilvl w:val="1"/>
          <w:numId w:val="4"/>
        </w:numPr>
        <w:spacing w:after="100"/>
        <w:ind w:left="1350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Staff will reach out to Karina Danvers and Bob Sideleau to inquire about the possibility of an application from a representative of the Connecticut AIDS Education and Training Center.</w:t>
      </w:r>
    </w:p>
    <w:p w14:paraId="19B67052" w14:textId="55B5BB62" w:rsidR="009656C7" w:rsidRDefault="009656C7" w:rsidP="00213110">
      <w:pPr>
        <w:numPr>
          <w:ilvl w:val="1"/>
          <w:numId w:val="4"/>
        </w:numPr>
        <w:spacing w:after="100"/>
        <w:ind w:left="1350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Staff will reach out to the Community Health Center Association of Connecticut about the possibility of a representative (e.g., Christina Del Vecchio) applying</w:t>
      </w:r>
      <w:r w:rsidR="002A6FE4">
        <w:rPr>
          <w:rFonts w:ascii="Calibri" w:hAnsi="Calibri" w:cs="Arial"/>
          <w:sz w:val="23"/>
          <w:szCs w:val="23"/>
        </w:rPr>
        <w:t xml:space="preserve"> for membership</w:t>
      </w:r>
      <w:r>
        <w:rPr>
          <w:rFonts w:ascii="Calibri" w:hAnsi="Calibri" w:cs="Arial"/>
          <w:sz w:val="23"/>
          <w:szCs w:val="23"/>
        </w:rPr>
        <w:t>.</w:t>
      </w:r>
    </w:p>
    <w:p w14:paraId="1B979275" w14:textId="2672ABEE" w:rsidR="00213110" w:rsidRPr="00213110" w:rsidRDefault="009656C7" w:rsidP="00213110">
      <w:pPr>
        <w:numPr>
          <w:ilvl w:val="1"/>
          <w:numId w:val="4"/>
        </w:numPr>
        <w:spacing w:after="100"/>
        <w:ind w:left="1350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 xml:space="preserve">Staff will contact Sue Speers at CTDPH about the possibility of </w:t>
      </w:r>
      <w:r w:rsidR="00213110">
        <w:rPr>
          <w:rFonts w:ascii="Calibri" w:hAnsi="Calibri" w:cs="Arial"/>
          <w:sz w:val="23"/>
          <w:szCs w:val="23"/>
        </w:rPr>
        <w:t>an epidemiologist from CTDPH applying</w:t>
      </w:r>
      <w:r w:rsidR="002A6FE4">
        <w:rPr>
          <w:rFonts w:ascii="Calibri" w:hAnsi="Calibri" w:cs="Arial"/>
          <w:sz w:val="23"/>
          <w:szCs w:val="23"/>
        </w:rPr>
        <w:t xml:space="preserve"> for membership</w:t>
      </w:r>
      <w:r w:rsidR="00B61F67">
        <w:rPr>
          <w:rFonts w:ascii="Calibri" w:hAnsi="Calibri" w:cs="Arial"/>
          <w:sz w:val="23"/>
          <w:szCs w:val="23"/>
        </w:rPr>
        <w:t>, pending consultation with CTDPH CHPC leaders</w:t>
      </w:r>
      <w:r w:rsidR="00213110">
        <w:rPr>
          <w:rFonts w:ascii="Calibri" w:hAnsi="Calibri" w:cs="Arial"/>
          <w:sz w:val="23"/>
          <w:szCs w:val="23"/>
        </w:rPr>
        <w:t>.</w:t>
      </w:r>
    </w:p>
    <w:p w14:paraId="505718B6" w14:textId="61FC1107" w:rsidR="00E85889" w:rsidRDefault="00E85889" w:rsidP="00E85889">
      <w:pPr>
        <w:spacing w:after="120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lastRenderedPageBreak/>
        <w:t xml:space="preserve">Mr. Feathers reminded the group that, in May, MAC had </w:t>
      </w:r>
      <w:r w:rsidRPr="00E85889">
        <w:rPr>
          <w:rFonts w:ascii="Calibri" w:hAnsi="Calibri" w:cs="Arial"/>
          <w:sz w:val="23"/>
          <w:szCs w:val="23"/>
        </w:rPr>
        <w:t xml:space="preserve">agreed to work with other CHPC leaders to incorporate CHPC member recruitment </w:t>
      </w:r>
      <w:r w:rsidR="002A6FE4">
        <w:rPr>
          <w:rFonts w:ascii="Calibri" w:hAnsi="Calibri" w:cs="Arial"/>
          <w:sz w:val="23"/>
          <w:szCs w:val="23"/>
        </w:rPr>
        <w:t xml:space="preserve">messages </w:t>
      </w:r>
      <w:r w:rsidRPr="00E85889">
        <w:rPr>
          <w:rFonts w:ascii="Calibri" w:hAnsi="Calibri" w:cs="Arial"/>
          <w:sz w:val="23"/>
          <w:szCs w:val="23"/>
        </w:rPr>
        <w:t xml:space="preserve">into </w:t>
      </w:r>
      <w:r>
        <w:rPr>
          <w:rFonts w:ascii="Calibri" w:hAnsi="Calibri" w:cs="Arial"/>
          <w:sz w:val="23"/>
          <w:szCs w:val="23"/>
        </w:rPr>
        <w:t xml:space="preserve">upcoming </w:t>
      </w:r>
      <w:r w:rsidRPr="00E85889">
        <w:rPr>
          <w:rFonts w:ascii="Calibri" w:hAnsi="Calibri" w:cs="Arial"/>
          <w:sz w:val="23"/>
          <w:szCs w:val="23"/>
        </w:rPr>
        <w:t xml:space="preserve">needs assessment focus groups that will target young </w:t>
      </w:r>
      <w:r>
        <w:rPr>
          <w:rFonts w:ascii="Calibri" w:hAnsi="Calibri" w:cs="Arial"/>
          <w:sz w:val="23"/>
          <w:szCs w:val="23"/>
        </w:rPr>
        <w:t>PLWH</w:t>
      </w:r>
      <w:r w:rsidRPr="00E85889">
        <w:rPr>
          <w:rFonts w:ascii="Calibri" w:hAnsi="Calibri" w:cs="Arial"/>
          <w:sz w:val="23"/>
          <w:szCs w:val="23"/>
        </w:rPr>
        <w:t xml:space="preserve"> and recently-diagnosed individuals, both of which would help fill gaps in </w:t>
      </w:r>
      <w:r>
        <w:rPr>
          <w:rFonts w:ascii="Calibri" w:hAnsi="Calibri" w:cs="Arial"/>
          <w:sz w:val="23"/>
          <w:szCs w:val="23"/>
        </w:rPr>
        <w:t>CHPC</w:t>
      </w:r>
      <w:r w:rsidRPr="00E85889">
        <w:rPr>
          <w:rFonts w:ascii="Calibri" w:hAnsi="Calibri" w:cs="Arial"/>
          <w:sz w:val="23"/>
          <w:szCs w:val="23"/>
        </w:rPr>
        <w:t xml:space="preserve"> membership.</w:t>
      </w:r>
      <w:r>
        <w:rPr>
          <w:rFonts w:ascii="Calibri" w:hAnsi="Calibri" w:cs="Arial"/>
          <w:sz w:val="23"/>
          <w:szCs w:val="23"/>
        </w:rPr>
        <w:t xml:space="preserve">  </w:t>
      </w:r>
      <w:r w:rsidRPr="00E85889">
        <w:rPr>
          <w:rFonts w:ascii="Calibri" w:hAnsi="Calibri" w:cs="Arial"/>
          <w:sz w:val="23"/>
          <w:szCs w:val="23"/>
        </w:rPr>
        <w:t xml:space="preserve">The Executive Committee and CHPC </w:t>
      </w:r>
      <w:r w:rsidR="002A6FE4">
        <w:rPr>
          <w:rFonts w:ascii="Calibri" w:hAnsi="Calibri" w:cs="Arial"/>
          <w:sz w:val="23"/>
          <w:szCs w:val="23"/>
        </w:rPr>
        <w:t>c</w:t>
      </w:r>
      <w:r w:rsidRPr="00E85889">
        <w:rPr>
          <w:rFonts w:ascii="Calibri" w:hAnsi="Calibri" w:cs="Arial"/>
          <w:sz w:val="23"/>
          <w:szCs w:val="23"/>
        </w:rPr>
        <w:t>o-</w:t>
      </w:r>
      <w:r w:rsidR="002A6FE4">
        <w:rPr>
          <w:rFonts w:ascii="Calibri" w:hAnsi="Calibri" w:cs="Arial"/>
          <w:sz w:val="23"/>
          <w:szCs w:val="23"/>
        </w:rPr>
        <w:t>c</w:t>
      </w:r>
      <w:r w:rsidRPr="00E85889">
        <w:rPr>
          <w:rFonts w:ascii="Calibri" w:hAnsi="Calibri" w:cs="Arial"/>
          <w:sz w:val="23"/>
          <w:szCs w:val="23"/>
        </w:rPr>
        <w:t>hairs have agreed to include member recruitment as part of those focus groups.</w:t>
      </w:r>
      <w:r>
        <w:rPr>
          <w:rFonts w:ascii="Calibri" w:hAnsi="Calibri" w:cs="Arial"/>
          <w:sz w:val="23"/>
          <w:szCs w:val="23"/>
        </w:rPr>
        <w:t xml:space="preserve">  </w:t>
      </w:r>
      <w:r w:rsidRPr="00E85889">
        <w:rPr>
          <w:rFonts w:ascii="Calibri" w:hAnsi="Calibri" w:cs="Arial"/>
          <w:sz w:val="23"/>
          <w:szCs w:val="23"/>
        </w:rPr>
        <w:t>MAC staff and co-chairs will work with other CHPC leaders on the specifics when the focus groups are being planned.</w:t>
      </w:r>
    </w:p>
    <w:p w14:paraId="5CBA2005" w14:textId="6FBD41FE" w:rsidR="00213110" w:rsidRPr="00213110" w:rsidRDefault="00213110" w:rsidP="00213110">
      <w:pPr>
        <w:numPr>
          <w:ilvl w:val="0"/>
          <w:numId w:val="4"/>
        </w:numPr>
        <w:spacing w:after="100"/>
        <w:ind w:left="547"/>
        <w:rPr>
          <w:rFonts w:ascii="Calibri" w:hAnsi="Calibri"/>
          <w:sz w:val="23"/>
          <w:szCs w:val="23"/>
        </w:rPr>
      </w:pPr>
      <w:r w:rsidRPr="00213110">
        <w:rPr>
          <w:rFonts w:ascii="Calibri" w:hAnsi="Calibri"/>
          <w:sz w:val="23"/>
          <w:szCs w:val="23"/>
        </w:rPr>
        <w:t xml:space="preserve">The group agreed on several member recruitment action steps to attempt to </w:t>
      </w:r>
      <w:r>
        <w:rPr>
          <w:rFonts w:ascii="Calibri" w:hAnsi="Calibri"/>
          <w:sz w:val="23"/>
          <w:szCs w:val="23"/>
        </w:rPr>
        <w:t>solicit applications from members of needed populations</w:t>
      </w:r>
      <w:r w:rsidRPr="00213110">
        <w:rPr>
          <w:rFonts w:ascii="Calibri" w:hAnsi="Calibri"/>
          <w:sz w:val="23"/>
          <w:szCs w:val="23"/>
        </w:rPr>
        <w:t>.</w:t>
      </w:r>
    </w:p>
    <w:p w14:paraId="738C6906" w14:textId="73263408" w:rsidR="00213110" w:rsidRDefault="00213110" w:rsidP="00213110">
      <w:pPr>
        <w:numPr>
          <w:ilvl w:val="1"/>
          <w:numId w:val="4"/>
        </w:numPr>
        <w:spacing w:after="100"/>
        <w:ind w:left="1350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Staff will post a message to the CHPC Facebook page and website calling for applications, and s</w:t>
      </w:r>
      <w:r w:rsidRPr="00213110">
        <w:rPr>
          <w:rFonts w:ascii="Calibri" w:hAnsi="Calibri" w:cs="Arial"/>
          <w:sz w:val="23"/>
          <w:szCs w:val="23"/>
        </w:rPr>
        <w:t>taff will ask Fairfield County providers to cross-post</w:t>
      </w:r>
      <w:r>
        <w:rPr>
          <w:rFonts w:ascii="Calibri" w:hAnsi="Calibri" w:cs="Arial"/>
          <w:sz w:val="23"/>
          <w:szCs w:val="23"/>
        </w:rPr>
        <w:t xml:space="preserve"> this </w:t>
      </w:r>
      <w:r w:rsidR="002A6FE4">
        <w:rPr>
          <w:rFonts w:ascii="Calibri" w:hAnsi="Calibri" w:cs="Arial"/>
          <w:sz w:val="23"/>
          <w:szCs w:val="23"/>
        </w:rPr>
        <w:t xml:space="preserve">message </w:t>
      </w:r>
      <w:r>
        <w:rPr>
          <w:rFonts w:ascii="Calibri" w:hAnsi="Calibri" w:cs="Arial"/>
          <w:sz w:val="23"/>
          <w:szCs w:val="23"/>
        </w:rPr>
        <w:t xml:space="preserve">on their </w:t>
      </w:r>
      <w:r w:rsidR="002A6FE4">
        <w:rPr>
          <w:rFonts w:ascii="Calibri" w:hAnsi="Calibri" w:cs="Arial"/>
          <w:sz w:val="23"/>
          <w:szCs w:val="23"/>
        </w:rPr>
        <w:t>Facebook pages</w:t>
      </w:r>
      <w:r>
        <w:rPr>
          <w:rFonts w:ascii="Calibri" w:hAnsi="Calibri" w:cs="Arial"/>
          <w:sz w:val="23"/>
          <w:szCs w:val="23"/>
        </w:rPr>
        <w:t>.</w:t>
      </w:r>
    </w:p>
    <w:p w14:paraId="7E52CC02" w14:textId="54594ADB" w:rsidR="00213110" w:rsidRDefault="00213110" w:rsidP="00213110">
      <w:pPr>
        <w:numPr>
          <w:ilvl w:val="1"/>
          <w:numId w:val="4"/>
        </w:numPr>
        <w:spacing w:after="100"/>
        <w:ind w:left="1350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 xml:space="preserve">Staff will ask CTDPH for permission to send out an </w:t>
      </w:r>
      <w:proofErr w:type="spellStart"/>
      <w:r>
        <w:rPr>
          <w:rFonts w:ascii="Calibri" w:hAnsi="Calibri" w:cs="Arial"/>
          <w:sz w:val="23"/>
          <w:szCs w:val="23"/>
        </w:rPr>
        <w:t>InfoShare</w:t>
      </w:r>
      <w:proofErr w:type="spellEnd"/>
      <w:r>
        <w:rPr>
          <w:rFonts w:ascii="Calibri" w:hAnsi="Calibri" w:cs="Arial"/>
          <w:sz w:val="23"/>
          <w:szCs w:val="23"/>
        </w:rPr>
        <w:t xml:space="preserve"> email calling for applications.</w:t>
      </w:r>
    </w:p>
    <w:p w14:paraId="0099A0CF" w14:textId="37FCECD2" w:rsidR="00213110" w:rsidRDefault="00213110" w:rsidP="00213110">
      <w:pPr>
        <w:numPr>
          <w:ilvl w:val="0"/>
          <w:numId w:val="4"/>
        </w:numPr>
        <w:spacing w:after="100"/>
        <w:ind w:left="547"/>
        <w:rPr>
          <w:rFonts w:ascii="Calibri" w:hAnsi="Calibri" w:cs="Arial"/>
          <w:sz w:val="23"/>
          <w:szCs w:val="23"/>
        </w:rPr>
      </w:pPr>
      <w:proofErr w:type="spellStart"/>
      <w:r>
        <w:rPr>
          <w:rFonts w:ascii="Calibri" w:hAnsi="Calibri" w:cs="Arial"/>
          <w:sz w:val="23"/>
          <w:szCs w:val="23"/>
        </w:rPr>
        <w:t>Beasha</w:t>
      </w:r>
      <w:proofErr w:type="spellEnd"/>
      <w:r>
        <w:rPr>
          <w:rFonts w:ascii="Calibri" w:hAnsi="Calibri" w:cs="Arial"/>
          <w:sz w:val="23"/>
          <w:szCs w:val="23"/>
        </w:rPr>
        <w:t xml:space="preserve"> </w:t>
      </w:r>
      <w:proofErr w:type="spellStart"/>
      <w:r>
        <w:rPr>
          <w:rFonts w:ascii="Calibri" w:hAnsi="Calibri" w:cs="Arial"/>
          <w:sz w:val="23"/>
          <w:szCs w:val="23"/>
        </w:rPr>
        <w:t>Bartlette</w:t>
      </w:r>
      <w:proofErr w:type="spellEnd"/>
      <w:r>
        <w:rPr>
          <w:rFonts w:ascii="Calibri" w:hAnsi="Calibri" w:cs="Arial"/>
          <w:sz w:val="23"/>
          <w:szCs w:val="23"/>
        </w:rPr>
        <w:t xml:space="preserve"> asked if applicants who are not accepted </w:t>
      </w:r>
      <w:r w:rsidR="002A6FE4">
        <w:rPr>
          <w:rFonts w:ascii="Calibri" w:hAnsi="Calibri" w:cs="Arial"/>
          <w:sz w:val="23"/>
          <w:szCs w:val="23"/>
        </w:rPr>
        <w:t xml:space="preserve">typically </w:t>
      </w:r>
      <w:r>
        <w:rPr>
          <w:rFonts w:ascii="Calibri" w:hAnsi="Calibri" w:cs="Arial"/>
          <w:sz w:val="23"/>
          <w:szCs w:val="23"/>
        </w:rPr>
        <w:t>become discouraged.</w:t>
      </w:r>
    </w:p>
    <w:p w14:paraId="49C83BFA" w14:textId="3AECFF4F" w:rsidR="00213110" w:rsidRDefault="00213110" w:rsidP="00213110">
      <w:pPr>
        <w:numPr>
          <w:ilvl w:val="0"/>
          <w:numId w:val="4"/>
        </w:numPr>
        <w:spacing w:after="100"/>
        <w:ind w:left="547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Ms. Alvarez stated that she has been rejected multiple times, but continues attending meetings to make her voice heard.</w:t>
      </w:r>
    </w:p>
    <w:p w14:paraId="310B5E7B" w14:textId="0CEFE6A8" w:rsidR="00213110" w:rsidRDefault="00213110" w:rsidP="00213110">
      <w:pPr>
        <w:numPr>
          <w:ilvl w:val="0"/>
          <w:numId w:val="4"/>
        </w:numPr>
        <w:spacing w:after="100"/>
        <w:ind w:left="547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Mr. Feathers noted that anyone is welcome to attend as a public participant, but acknowledged that the CHPC generally cannot provide transportation to CHPC meetings to public participants.</w:t>
      </w:r>
    </w:p>
    <w:p w14:paraId="6A7081D6" w14:textId="62C288AB" w:rsidR="00213110" w:rsidRDefault="005F03AD" w:rsidP="00213110">
      <w:pPr>
        <w:numPr>
          <w:ilvl w:val="0"/>
          <w:numId w:val="4"/>
        </w:numPr>
        <w:spacing w:after="100"/>
        <w:ind w:left="547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Mr. Nogelo said the applicant rejection letter attempts to gently explain that member selection decisions are not personal.</w:t>
      </w:r>
    </w:p>
    <w:p w14:paraId="5C0203C0" w14:textId="4F6DD93E" w:rsidR="005F03AD" w:rsidRPr="00213110" w:rsidRDefault="005F03AD" w:rsidP="00213110">
      <w:pPr>
        <w:numPr>
          <w:ilvl w:val="0"/>
          <w:numId w:val="4"/>
        </w:numPr>
        <w:spacing w:after="100"/>
        <w:ind w:left="547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Mr. Nogelo asked the MAC co-chairs to ask the CHPC Executive Committee and co-chairs for guidance about how many new members should be selected.</w:t>
      </w:r>
    </w:p>
    <w:p w14:paraId="1934537C" w14:textId="69EC82EC" w:rsidR="005F03AD" w:rsidRDefault="005F03AD" w:rsidP="000A3CAC">
      <w:pPr>
        <w:pStyle w:val="ListParagraph"/>
        <w:numPr>
          <w:ilvl w:val="0"/>
          <w:numId w:val="1"/>
        </w:numPr>
        <w:spacing w:before="240" w:after="120"/>
        <w:contextualSpacing w:val="0"/>
        <w:rPr>
          <w:rFonts w:ascii="Calibri" w:hAnsi="Calibri" w:cs="Arial"/>
          <w:b/>
          <w:bCs/>
          <w:caps/>
          <w:sz w:val="23"/>
          <w:szCs w:val="23"/>
        </w:rPr>
      </w:pPr>
      <w:r>
        <w:rPr>
          <w:rFonts w:ascii="Calibri" w:hAnsi="Calibri" w:cs="Arial"/>
          <w:b/>
          <w:bCs/>
          <w:caps/>
          <w:sz w:val="23"/>
          <w:szCs w:val="23"/>
        </w:rPr>
        <w:t>Participation by CTDPH Contractors</w:t>
      </w:r>
    </w:p>
    <w:p w14:paraId="193E8512" w14:textId="0732DD03" w:rsidR="005F03AD" w:rsidRPr="005F03AD" w:rsidRDefault="005F03AD" w:rsidP="005F03AD">
      <w:pPr>
        <w:spacing w:after="120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 xml:space="preserve">Mr. Feathers reminded the group that, in June, it had </w:t>
      </w:r>
      <w:r w:rsidRPr="005F03AD">
        <w:rPr>
          <w:rFonts w:ascii="Calibri" w:hAnsi="Calibri" w:cs="Arial"/>
          <w:sz w:val="23"/>
          <w:szCs w:val="23"/>
        </w:rPr>
        <w:t>beg</w:t>
      </w:r>
      <w:r>
        <w:rPr>
          <w:rFonts w:ascii="Calibri" w:hAnsi="Calibri" w:cs="Arial"/>
          <w:sz w:val="23"/>
          <w:szCs w:val="23"/>
        </w:rPr>
        <w:t>u</w:t>
      </w:r>
      <w:r w:rsidRPr="005F03AD">
        <w:rPr>
          <w:rFonts w:ascii="Calibri" w:hAnsi="Calibri" w:cs="Arial"/>
          <w:sz w:val="23"/>
          <w:szCs w:val="23"/>
        </w:rPr>
        <w:t xml:space="preserve">n to discuss participation in CHPC meetings by agencies that are funded by </w:t>
      </w:r>
      <w:r>
        <w:rPr>
          <w:rFonts w:ascii="Calibri" w:hAnsi="Calibri" w:cs="Arial"/>
          <w:sz w:val="23"/>
          <w:szCs w:val="23"/>
        </w:rPr>
        <w:t>CT</w:t>
      </w:r>
      <w:r w:rsidRPr="005F03AD">
        <w:rPr>
          <w:rFonts w:ascii="Calibri" w:hAnsi="Calibri" w:cs="Arial"/>
          <w:sz w:val="23"/>
          <w:szCs w:val="23"/>
        </w:rPr>
        <w:t>DPH.</w:t>
      </w:r>
      <w:r>
        <w:rPr>
          <w:rFonts w:ascii="Calibri" w:hAnsi="Calibri" w:cs="Arial"/>
          <w:sz w:val="23"/>
          <w:szCs w:val="23"/>
        </w:rPr>
        <w:t xml:space="preserve"> </w:t>
      </w:r>
      <w:r w:rsidRPr="005F03AD">
        <w:rPr>
          <w:rFonts w:ascii="Calibri" w:hAnsi="Calibri" w:cs="Arial"/>
          <w:sz w:val="23"/>
          <w:szCs w:val="23"/>
        </w:rPr>
        <w:t xml:space="preserve">According to their contracts with </w:t>
      </w:r>
      <w:r>
        <w:rPr>
          <w:rFonts w:ascii="Calibri" w:hAnsi="Calibri" w:cs="Arial"/>
          <w:sz w:val="23"/>
          <w:szCs w:val="23"/>
        </w:rPr>
        <w:t>CT</w:t>
      </w:r>
      <w:r w:rsidRPr="005F03AD">
        <w:rPr>
          <w:rFonts w:ascii="Calibri" w:hAnsi="Calibri" w:cs="Arial"/>
          <w:sz w:val="23"/>
          <w:szCs w:val="23"/>
        </w:rPr>
        <w:t>DPH, these agencies are required to participate in CHPC meetings.</w:t>
      </w:r>
      <w:r>
        <w:rPr>
          <w:rFonts w:ascii="Calibri" w:hAnsi="Calibri" w:cs="Arial"/>
          <w:sz w:val="23"/>
          <w:szCs w:val="23"/>
        </w:rPr>
        <w:t xml:space="preserve"> MAC</w:t>
      </w:r>
      <w:r w:rsidRPr="005F03AD">
        <w:rPr>
          <w:rFonts w:ascii="Calibri" w:hAnsi="Calibri" w:cs="Arial"/>
          <w:sz w:val="23"/>
          <w:szCs w:val="23"/>
        </w:rPr>
        <w:t xml:space="preserve"> agreed to look at a list of </w:t>
      </w:r>
      <w:r>
        <w:rPr>
          <w:rFonts w:ascii="Calibri" w:hAnsi="Calibri" w:cs="Arial"/>
          <w:sz w:val="23"/>
          <w:szCs w:val="23"/>
        </w:rPr>
        <w:t>CT</w:t>
      </w:r>
      <w:r w:rsidRPr="005F03AD">
        <w:rPr>
          <w:rFonts w:ascii="Calibri" w:hAnsi="Calibri" w:cs="Arial"/>
          <w:sz w:val="23"/>
          <w:szCs w:val="23"/>
        </w:rPr>
        <w:t xml:space="preserve">DPH-funded agencies at </w:t>
      </w:r>
      <w:r>
        <w:rPr>
          <w:rFonts w:ascii="Calibri" w:hAnsi="Calibri" w:cs="Arial"/>
          <w:sz w:val="23"/>
          <w:szCs w:val="23"/>
        </w:rPr>
        <w:t>its July</w:t>
      </w:r>
      <w:r w:rsidRPr="005F03AD">
        <w:rPr>
          <w:rFonts w:ascii="Calibri" w:hAnsi="Calibri" w:cs="Arial"/>
          <w:sz w:val="23"/>
          <w:szCs w:val="23"/>
        </w:rPr>
        <w:t xml:space="preserve"> meeting </w:t>
      </w:r>
      <w:r>
        <w:rPr>
          <w:rFonts w:ascii="Calibri" w:hAnsi="Calibri" w:cs="Arial"/>
          <w:sz w:val="23"/>
          <w:szCs w:val="23"/>
        </w:rPr>
        <w:t>t</w:t>
      </w:r>
      <w:r w:rsidRPr="005F03AD">
        <w:rPr>
          <w:rFonts w:ascii="Calibri" w:hAnsi="Calibri" w:cs="Arial"/>
          <w:sz w:val="23"/>
          <w:szCs w:val="23"/>
        </w:rPr>
        <w:t>o identify agencies that have not been represented at CHPC meetings.</w:t>
      </w:r>
      <w:r>
        <w:rPr>
          <w:rFonts w:ascii="Calibri" w:hAnsi="Calibri" w:cs="Arial"/>
          <w:sz w:val="23"/>
          <w:szCs w:val="23"/>
        </w:rPr>
        <w:t xml:space="preserve"> Mr. Feathers referred the group to a </w:t>
      </w:r>
      <w:r w:rsidRPr="005F03AD">
        <w:rPr>
          <w:rFonts w:ascii="Calibri" w:hAnsi="Calibri" w:cs="Arial"/>
          <w:sz w:val="23"/>
          <w:szCs w:val="23"/>
        </w:rPr>
        <w:t xml:space="preserve">list </w:t>
      </w:r>
      <w:r>
        <w:rPr>
          <w:rFonts w:ascii="Calibri" w:hAnsi="Calibri" w:cs="Arial"/>
          <w:sz w:val="23"/>
          <w:szCs w:val="23"/>
        </w:rPr>
        <w:t xml:space="preserve">that </w:t>
      </w:r>
      <w:r w:rsidRPr="005F03AD">
        <w:rPr>
          <w:rFonts w:ascii="Calibri" w:hAnsi="Calibri" w:cs="Arial"/>
          <w:sz w:val="23"/>
          <w:szCs w:val="23"/>
        </w:rPr>
        <w:t>include</w:t>
      </w:r>
      <w:r>
        <w:rPr>
          <w:rFonts w:ascii="Calibri" w:hAnsi="Calibri" w:cs="Arial"/>
          <w:sz w:val="23"/>
          <w:szCs w:val="23"/>
        </w:rPr>
        <w:t>d</w:t>
      </w:r>
      <w:r w:rsidRPr="005F03AD">
        <w:rPr>
          <w:rFonts w:ascii="Calibri" w:hAnsi="Calibri" w:cs="Arial"/>
          <w:sz w:val="23"/>
          <w:szCs w:val="23"/>
        </w:rPr>
        <w:t xml:space="preserve"> contractors funded by </w:t>
      </w:r>
      <w:r>
        <w:rPr>
          <w:rFonts w:ascii="Calibri" w:hAnsi="Calibri" w:cs="Arial"/>
          <w:sz w:val="23"/>
          <w:szCs w:val="23"/>
        </w:rPr>
        <w:t>CT</w:t>
      </w:r>
      <w:r w:rsidRPr="005F03AD">
        <w:rPr>
          <w:rFonts w:ascii="Calibri" w:hAnsi="Calibri" w:cs="Arial"/>
          <w:sz w:val="23"/>
          <w:szCs w:val="23"/>
        </w:rPr>
        <w:t>DPH prevention funds and Ryan White Part B</w:t>
      </w:r>
      <w:r>
        <w:rPr>
          <w:rFonts w:ascii="Calibri" w:hAnsi="Calibri" w:cs="Arial"/>
          <w:sz w:val="23"/>
          <w:szCs w:val="23"/>
        </w:rPr>
        <w:t xml:space="preserve"> funds</w:t>
      </w:r>
      <w:r w:rsidRPr="005F03AD">
        <w:rPr>
          <w:rFonts w:ascii="Calibri" w:hAnsi="Calibri" w:cs="Arial"/>
          <w:sz w:val="23"/>
          <w:szCs w:val="23"/>
        </w:rPr>
        <w:t>.</w:t>
      </w:r>
    </w:p>
    <w:p w14:paraId="64BECB8E" w14:textId="71832353" w:rsidR="005F03AD" w:rsidRDefault="00456ECA" w:rsidP="002A6FE4">
      <w:pPr>
        <w:numPr>
          <w:ilvl w:val="0"/>
          <w:numId w:val="4"/>
        </w:numPr>
        <w:spacing w:after="80"/>
        <w:ind w:left="547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The group identified several contractor agencies that have not had representatives attend CHPC meetings in 2019.</w:t>
      </w:r>
    </w:p>
    <w:p w14:paraId="4EEF2DF3" w14:textId="1ABE02FC" w:rsidR="00456ECA" w:rsidRDefault="00456ECA" w:rsidP="002A6FE4">
      <w:pPr>
        <w:numPr>
          <w:ilvl w:val="0"/>
          <w:numId w:val="4"/>
        </w:numPr>
        <w:spacing w:after="80"/>
        <w:ind w:left="547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The group asked Mr. Nogelo to cross-check</w:t>
      </w:r>
      <w:r w:rsidR="00727882">
        <w:rPr>
          <w:rFonts w:ascii="Calibri" w:hAnsi="Calibri" w:cs="Arial"/>
          <w:sz w:val="23"/>
          <w:szCs w:val="23"/>
        </w:rPr>
        <w:t xml:space="preserve"> public participant sign-in sheets to confirm the identified agencies.</w:t>
      </w:r>
    </w:p>
    <w:p w14:paraId="06853D3D" w14:textId="1435E47E" w:rsidR="00727882" w:rsidRDefault="00727882" w:rsidP="002A6FE4">
      <w:pPr>
        <w:numPr>
          <w:ilvl w:val="0"/>
          <w:numId w:val="4"/>
        </w:numPr>
        <w:spacing w:after="80"/>
        <w:ind w:left="547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Ms. Alvarez suggested that the confirmed list be brought to the attention of CTDPH contract managers with a request to put pressure on the identified agencies.</w:t>
      </w:r>
    </w:p>
    <w:p w14:paraId="728B7F20" w14:textId="3FE7C6E1" w:rsidR="00727882" w:rsidRPr="005F03AD" w:rsidRDefault="00727882" w:rsidP="005F03AD">
      <w:pPr>
        <w:numPr>
          <w:ilvl w:val="0"/>
          <w:numId w:val="4"/>
        </w:numPr>
        <w:spacing w:after="100"/>
        <w:ind w:left="547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Mr. Nogelo recommended starting by asking CTDPH CHPC co-chair Gina D’Angelo what CTDPH would like to do with the information before proceeding.</w:t>
      </w:r>
    </w:p>
    <w:p w14:paraId="3702F431" w14:textId="4433FB16" w:rsidR="00EE05CD" w:rsidRPr="000831BD" w:rsidRDefault="00EE05CD" w:rsidP="000A3CAC">
      <w:pPr>
        <w:pStyle w:val="ListParagraph"/>
        <w:numPr>
          <w:ilvl w:val="0"/>
          <w:numId w:val="1"/>
        </w:numPr>
        <w:spacing w:before="240" w:after="120"/>
        <w:contextualSpacing w:val="0"/>
        <w:rPr>
          <w:rFonts w:ascii="Calibri" w:hAnsi="Calibri" w:cs="Arial"/>
          <w:b/>
          <w:bCs/>
          <w:caps/>
          <w:sz w:val="23"/>
          <w:szCs w:val="23"/>
        </w:rPr>
      </w:pPr>
      <w:r w:rsidRPr="000831BD">
        <w:rPr>
          <w:rFonts w:ascii="Calibri" w:hAnsi="Calibri" w:cs="Arial"/>
          <w:b/>
          <w:bCs/>
          <w:caps/>
          <w:sz w:val="23"/>
          <w:szCs w:val="23"/>
        </w:rPr>
        <w:lastRenderedPageBreak/>
        <w:t>Process Check</w:t>
      </w:r>
    </w:p>
    <w:p w14:paraId="47E20C53" w14:textId="268DF574" w:rsidR="00EE05CD" w:rsidRDefault="00EF407C" w:rsidP="00EE05CD">
      <w:pPr>
        <w:spacing w:after="120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 xml:space="preserve">Ms. </w:t>
      </w:r>
      <w:r w:rsidR="005C149E">
        <w:rPr>
          <w:rFonts w:ascii="Calibri" w:hAnsi="Calibri" w:cs="Arial"/>
          <w:sz w:val="23"/>
          <w:szCs w:val="23"/>
        </w:rPr>
        <w:t xml:space="preserve">Langley O’Quinn </w:t>
      </w:r>
      <w:r w:rsidR="00B42149">
        <w:rPr>
          <w:rFonts w:ascii="Calibri" w:hAnsi="Calibri" w:cs="Arial"/>
          <w:sz w:val="23"/>
          <w:szCs w:val="23"/>
        </w:rPr>
        <w:t>asked the group to evaluate the meeting.</w:t>
      </w:r>
    </w:p>
    <w:p w14:paraId="2143266B" w14:textId="6E4C1750" w:rsidR="001E114B" w:rsidRPr="00727882" w:rsidRDefault="00727882" w:rsidP="00353E53">
      <w:pPr>
        <w:numPr>
          <w:ilvl w:val="0"/>
          <w:numId w:val="4"/>
        </w:numPr>
        <w:spacing w:after="100"/>
        <w:ind w:left="547"/>
        <w:rPr>
          <w:rFonts w:ascii="Calibri" w:hAnsi="Calibri"/>
          <w:sz w:val="23"/>
          <w:szCs w:val="23"/>
        </w:rPr>
      </w:pPr>
      <w:r w:rsidRPr="00727882">
        <w:rPr>
          <w:rFonts w:ascii="Calibri" w:hAnsi="Calibri"/>
          <w:sz w:val="23"/>
          <w:szCs w:val="23"/>
        </w:rPr>
        <w:t>The group agreed that the meeting had gone well.</w:t>
      </w:r>
    </w:p>
    <w:p w14:paraId="470EB6BD" w14:textId="0FEA9FD9" w:rsidR="001C671E" w:rsidRPr="009A0BF1" w:rsidRDefault="001C671E" w:rsidP="00442B2D">
      <w:pPr>
        <w:numPr>
          <w:ilvl w:val="0"/>
          <w:numId w:val="1"/>
        </w:numPr>
        <w:spacing w:before="240" w:after="120"/>
        <w:rPr>
          <w:rFonts w:ascii="Calibri" w:hAnsi="Calibri" w:cs="Arial"/>
          <w:b/>
          <w:bCs/>
          <w:caps/>
          <w:sz w:val="23"/>
          <w:szCs w:val="23"/>
        </w:rPr>
      </w:pPr>
      <w:r w:rsidRPr="009A0BF1">
        <w:rPr>
          <w:rFonts w:ascii="Calibri" w:hAnsi="Calibri" w:cs="Arial"/>
          <w:b/>
          <w:bCs/>
          <w:caps/>
          <w:sz w:val="23"/>
          <w:szCs w:val="23"/>
        </w:rPr>
        <w:t>Adjournment</w:t>
      </w:r>
    </w:p>
    <w:p w14:paraId="1A855092" w14:textId="0DF92746" w:rsidR="00350448" w:rsidRPr="009A0BF1" w:rsidRDefault="00EF407C" w:rsidP="007D13B1">
      <w:pPr>
        <w:spacing w:after="120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 xml:space="preserve">Ms. </w:t>
      </w:r>
      <w:r w:rsidR="005C149E">
        <w:rPr>
          <w:rFonts w:ascii="Calibri" w:hAnsi="Calibri" w:cs="Arial"/>
          <w:sz w:val="23"/>
          <w:szCs w:val="23"/>
        </w:rPr>
        <w:t xml:space="preserve">Langley O’Quinn </w:t>
      </w:r>
      <w:r w:rsidR="001C671E" w:rsidRPr="009A0BF1">
        <w:rPr>
          <w:rFonts w:ascii="Calibri" w:hAnsi="Calibri" w:cs="Arial"/>
          <w:sz w:val="23"/>
          <w:szCs w:val="23"/>
        </w:rPr>
        <w:t xml:space="preserve">thanked everyone for their participation and adjourned the meeting at </w:t>
      </w:r>
      <w:r w:rsidR="009C5C21" w:rsidRPr="009A0BF1">
        <w:rPr>
          <w:rFonts w:ascii="Calibri" w:hAnsi="Calibri" w:cs="Arial"/>
          <w:sz w:val="23"/>
          <w:szCs w:val="23"/>
        </w:rPr>
        <w:t>1</w:t>
      </w:r>
      <w:r w:rsidR="001C671E" w:rsidRPr="009A0BF1">
        <w:rPr>
          <w:rFonts w:ascii="Calibri" w:hAnsi="Calibri" w:cs="Arial"/>
          <w:sz w:val="23"/>
          <w:szCs w:val="23"/>
        </w:rPr>
        <w:t>:</w:t>
      </w:r>
      <w:r w:rsidR="00727882">
        <w:rPr>
          <w:rFonts w:ascii="Calibri" w:hAnsi="Calibri" w:cs="Arial"/>
          <w:sz w:val="23"/>
          <w:szCs w:val="23"/>
        </w:rPr>
        <w:t>38</w:t>
      </w:r>
      <w:r w:rsidR="001C671E" w:rsidRPr="009A0BF1">
        <w:rPr>
          <w:rFonts w:ascii="Calibri" w:hAnsi="Calibri" w:cs="Arial"/>
          <w:sz w:val="23"/>
          <w:szCs w:val="23"/>
        </w:rPr>
        <w:t xml:space="preserve"> </w:t>
      </w:r>
      <w:r w:rsidR="00F54211">
        <w:rPr>
          <w:rFonts w:ascii="Calibri" w:hAnsi="Calibri" w:cs="Arial"/>
          <w:sz w:val="23"/>
          <w:szCs w:val="23"/>
        </w:rPr>
        <w:t>p</w:t>
      </w:r>
      <w:r w:rsidR="001C671E" w:rsidRPr="009A0BF1">
        <w:rPr>
          <w:rFonts w:ascii="Calibri" w:hAnsi="Calibri" w:cs="Arial"/>
          <w:sz w:val="23"/>
          <w:szCs w:val="23"/>
        </w:rPr>
        <w:t>.m.</w:t>
      </w:r>
    </w:p>
    <w:sectPr w:rsidR="00350448" w:rsidRPr="009A0BF1" w:rsidSect="00350448">
      <w:headerReference w:type="default" r:id="rId8"/>
      <w:footerReference w:type="even" r:id="rId9"/>
      <w:footerReference w:type="default" r:id="rId10"/>
      <w:pgSz w:w="12240" w:h="15840" w:code="1"/>
      <w:pgMar w:top="2448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10409" w14:textId="77777777" w:rsidR="00C54073" w:rsidRDefault="00C54073">
      <w:r>
        <w:separator/>
      </w:r>
    </w:p>
  </w:endnote>
  <w:endnote w:type="continuationSeparator" w:id="0">
    <w:p w14:paraId="25C58F95" w14:textId="77777777" w:rsidR="00C54073" w:rsidRDefault="00C5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845AD" w14:textId="77777777" w:rsidR="00F4191F" w:rsidRDefault="00F419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C5D464" w14:textId="77777777" w:rsidR="00F4191F" w:rsidRDefault="00F4191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DA2E0" w14:textId="77777777" w:rsidR="00F4191F" w:rsidRDefault="00F4191F">
    <w:pPr>
      <w:pStyle w:val="Footer"/>
      <w:framePr w:wrap="around" w:vAnchor="text" w:hAnchor="margin" w:xAlign="right" w:y="1"/>
      <w:rPr>
        <w:rStyle w:val="PageNumber"/>
        <w:sz w:val="20"/>
      </w:rPr>
    </w:pPr>
  </w:p>
  <w:p w14:paraId="7F7E291D" w14:textId="77777777" w:rsidR="00F4191F" w:rsidRDefault="00F4191F" w:rsidP="00350448">
    <w:pPr>
      <w:pStyle w:val="Footer"/>
      <w:jc w:val="center"/>
      <w:rPr>
        <w:rStyle w:val="PageNumber"/>
        <w:rFonts w:ascii="Calibri" w:hAnsi="Calibri"/>
        <w:iCs/>
        <w:sz w:val="16"/>
        <w:szCs w:val="16"/>
      </w:rPr>
    </w:pPr>
    <w:r>
      <w:rPr>
        <w:rStyle w:val="PageNumber"/>
        <w:rFonts w:ascii="Calibri" w:hAnsi="Calibri"/>
        <w:iCs/>
        <w:sz w:val="16"/>
        <w:szCs w:val="16"/>
      </w:rPr>
      <w:t>For information about CHPC, contact CHPC staff at Cross Sector Consulting, LLP</w:t>
    </w:r>
    <w:proofErr w:type="gramStart"/>
    <w:r>
      <w:rPr>
        <w:rStyle w:val="PageNumber"/>
        <w:rFonts w:ascii="Calibri" w:hAnsi="Calibri"/>
        <w:iCs/>
        <w:sz w:val="16"/>
        <w:szCs w:val="16"/>
      </w:rPr>
      <w:t xml:space="preserve">   (</w:t>
    </w:r>
    <w:proofErr w:type="gramEnd"/>
    <w:r>
      <w:rPr>
        <w:rStyle w:val="PageNumber"/>
        <w:rFonts w:ascii="Calibri" w:hAnsi="Calibri"/>
        <w:iCs/>
        <w:sz w:val="16"/>
        <w:szCs w:val="16"/>
      </w:rPr>
      <w:t xml:space="preserve">203) 772-2050 or </w:t>
    </w:r>
    <w:hyperlink r:id="rId1" w:history="1">
      <w:r w:rsidRPr="00EF0A01">
        <w:rPr>
          <w:rStyle w:val="Hyperlink"/>
          <w:rFonts w:ascii="Calibri" w:hAnsi="Calibri"/>
          <w:iCs/>
          <w:sz w:val="16"/>
          <w:szCs w:val="16"/>
        </w:rPr>
        <w:t>gooding@xsector.com</w:t>
      </w:r>
    </w:hyperlink>
  </w:p>
  <w:p w14:paraId="25FC3127" w14:textId="77777777" w:rsidR="00F4191F" w:rsidRPr="0006458C" w:rsidRDefault="00F4191F" w:rsidP="00350448">
    <w:pPr>
      <w:pStyle w:val="Footer"/>
      <w:spacing w:before="40"/>
      <w:jc w:val="center"/>
      <w:rPr>
        <w:rStyle w:val="PageNumber"/>
        <w:rFonts w:ascii="Calibri" w:hAnsi="Calibri"/>
        <w:sz w:val="16"/>
        <w:szCs w:val="16"/>
      </w:rPr>
    </w:pPr>
    <w:r w:rsidRPr="0006458C">
      <w:rPr>
        <w:rFonts w:ascii="Calibri" w:hAnsi="Calibri"/>
        <w:sz w:val="16"/>
        <w:szCs w:val="16"/>
      </w:rPr>
      <w:t>DPH is an equal opportunity provider. Call 860-509-7801 if you require aid/accommodation to participate fully and fairly.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34406" w14:textId="77777777" w:rsidR="00C54073" w:rsidRDefault="00C54073">
      <w:r>
        <w:separator/>
      </w:r>
    </w:p>
  </w:footnote>
  <w:footnote w:type="continuationSeparator" w:id="0">
    <w:p w14:paraId="13A9E209" w14:textId="77777777" w:rsidR="00C54073" w:rsidRDefault="00C54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5409F" w14:textId="357ADA22" w:rsidR="00F4191F" w:rsidRPr="006C07EC" w:rsidRDefault="00F4191F" w:rsidP="00350448">
    <w:pPr>
      <w:pStyle w:val="Header"/>
      <w:spacing w:after="60"/>
      <w:ind w:left="2160"/>
      <w:jc w:val="right"/>
      <w:rPr>
        <w:rFonts w:ascii="Arial Black" w:hAnsi="Arial Black" w:cs="Arial"/>
        <w:b/>
        <w:bCs/>
        <w:sz w:val="28"/>
        <w:szCs w:val="28"/>
      </w:rPr>
    </w:pPr>
    <w:r>
      <w:rPr>
        <w:rFonts w:ascii="Arial Black" w:hAnsi="Arial Black" w:cs="Arial"/>
        <w:b/>
        <w:bCs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17F8BB36" wp14:editId="3C32D811">
          <wp:simplePos x="0" y="0"/>
          <wp:positionH relativeFrom="column">
            <wp:posOffset>-50165</wp:posOffset>
          </wp:positionH>
          <wp:positionV relativeFrom="paragraph">
            <wp:posOffset>-414655</wp:posOffset>
          </wp:positionV>
          <wp:extent cx="1317625" cy="1388745"/>
          <wp:effectExtent l="0" t="0" r="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25" cy="1388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07EC">
      <w:rPr>
        <w:rFonts w:ascii="Arial Black" w:hAnsi="Arial Black" w:cs="Arial"/>
        <w:b/>
        <w:bCs/>
        <w:noProof/>
        <w:sz w:val="28"/>
        <w:szCs w:val="28"/>
      </w:rPr>
      <w:t>Membership &amp; Awareness</w:t>
    </w:r>
    <w:r w:rsidRPr="006C07EC">
      <w:rPr>
        <w:rFonts w:ascii="Arial Black" w:hAnsi="Arial Black" w:cs="Arial"/>
        <w:b/>
        <w:bCs/>
        <w:sz w:val="28"/>
        <w:szCs w:val="28"/>
      </w:rPr>
      <w:t xml:space="preserve"> Committee</w:t>
    </w:r>
  </w:p>
  <w:p w14:paraId="222CC9B6" w14:textId="77D87B73" w:rsidR="00F4191F" w:rsidRPr="006C07EC" w:rsidRDefault="00733323" w:rsidP="00350448">
    <w:pPr>
      <w:pStyle w:val="Header"/>
      <w:spacing w:after="60"/>
      <w:ind w:left="2160"/>
      <w:jc w:val="right"/>
      <w:rPr>
        <w:rFonts w:ascii="Arial Black" w:hAnsi="Arial Black" w:cs="Arial"/>
        <w:b/>
        <w:bCs/>
      </w:rPr>
    </w:pPr>
    <w:r>
      <w:rPr>
        <w:rFonts w:ascii="Arial Black" w:hAnsi="Arial Black" w:cs="Arial"/>
        <w:b/>
        <w:bCs/>
      </w:rPr>
      <w:t>Ju</w:t>
    </w:r>
    <w:r w:rsidR="00986D7A">
      <w:rPr>
        <w:rFonts w:ascii="Arial Black" w:hAnsi="Arial Black" w:cs="Arial"/>
        <w:b/>
        <w:bCs/>
      </w:rPr>
      <w:t>ly 17</w:t>
    </w:r>
    <w:r w:rsidR="004A5AA8">
      <w:rPr>
        <w:rFonts w:ascii="Arial Black" w:hAnsi="Arial Black" w:cs="Arial"/>
        <w:b/>
        <w:bCs/>
      </w:rPr>
      <w:t>,</w:t>
    </w:r>
    <w:r w:rsidR="00F4191F">
      <w:rPr>
        <w:rFonts w:ascii="Arial Black" w:hAnsi="Arial Black" w:cs="Arial"/>
        <w:b/>
        <w:bCs/>
      </w:rPr>
      <w:t xml:space="preserve"> 201</w:t>
    </w:r>
    <w:r w:rsidR="00F34840">
      <w:rPr>
        <w:rFonts w:ascii="Arial Black" w:hAnsi="Arial Black" w:cs="Arial"/>
        <w:b/>
        <w:bCs/>
      </w:rPr>
      <w:t>9</w:t>
    </w:r>
    <w:r w:rsidR="00F4191F" w:rsidRPr="006C07EC">
      <w:rPr>
        <w:rFonts w:ascii="Arial Black" w:hAnsi="Arial Black" w:cs="Arial"/>
        <w:b/>
        <w:bCs/>
      </w:rPr>
      <w:t xml:space="preserve"> Meeting Summary</w:t>
    </w:r>
  </w:p>
  <w:p w14:paraId="2B431C91" w14:textId="39BDB308" w:rsidR="00F4191F" w:rsidRPr="006C07EC" w:rsidRDefault="00F4191F" w:rsidP="00350448">
    <w:pPr>
      <w:pStyle w:val="Header"/>
      <w:ind w:left="2160" w:hanging="7"/>
      <w:jc w:val="right"/>
      <w:rPr>
        <w:rFonts w:ascii="Arial" w:hAnsi="Arial" w:cs="Arial"/>
        <w:bCs/>
        <w:sz w:val="18"/>
        <w:szCs w:val="18"/>
      </w:rPr>
    </w:pPr>
    <w:r w:rsidRPr="006C07EC">
      <w:rPr>
        <w:rFonts w:ascii="Arial" w:hAnsi="Arial" w:cs="Arial"/>
        <w:bCs/>
        <w:spacing w:val="60"/>
        <w:sz w:val="18"/>
        <w:szCs w:val="18"/>
      </w:rPr>
      <w:t>Page</w:t>
    </w:r>
    <w:r w:rsidRPr="006C07EC">
      <w:rPr>
        <w:rFonts w:ascii="Arial" w:hAnsi="Arial" w:cs="Arial"/>
        <w:bCs/>
        <w:sz w:val="18"/>
        <w:szCs w:val="18"/>
      </w:rPr>
      <w:t xml:space="preserve"> </w:t>
    </w:r>
    <w:r w:rsidRPr="006C07EC">
      <w:rPr>
        <w:rFonts w:ascii="Arial" w:hAnsi="Arial" w:cs="Arial"/>
        <w:bCs/>
        <w:sz w:val="18"/>
        <w:szCs w:val="18"/>
      </w:rPr>
      <w:fldChar w:fldCharType="begin"/>
    </w:r>
    <w:r w:rsidRPr="006C07EC">
      <w:rPr>
        <w:rFonts w:ascii="Arial" w:hAnsi="Arial" w:cs="Arial"/>
        <w:bCs/>
        <w:sz w:val="18"/>
        <w:szCs w:val="18"/>
      </w:rPr>
      <w:instrText xml:space="preserve"> PAGE   \* MERGEFORMAT </w:instrText>
    </w:r>
    <w:r w:rsidRPr="006C07EC">
      <w:rPr>
        <w:rFonts w:ascii="Arial" w:hAnsi="Arial" w:cs="Arial"/>
        <w:bCs/>
        <w:sz w:val="18"/>
        <w:szCs w:val="18"/>
      </w:rPr>
      <w:fldChar w:fldCharType="separate"/>
    </w:r>
    <w:r w:rsidR="005E2D0E">
      <w:rPr>
        <w:rFonts w:ascii="Arial" w:hAnsi="Arial" w:cs="Arial"/>
        <w:bCs/>
        <w:noProof/>
        <w:sz w:val="18"/>
        <w:szCs w:val="18"/>
      </w:rPr>
      <w:t>1</w:t>
    </w:r>
    <w:r w:rsidRPr="006C07EC">
      <w:rPr>
        <w:rFonts w:ascii="Arial" w:hAnsi="Arial" w:cs="Arial"/>
        <w:bCs/>
        <w:sz w:val="18"/>
        <w:szCs w:val="18"/>
      </w:rPr>
      <w:fldChar w:fldCharType="end"/>
    </w:r>
  </w:p>
  <w:p w14:paraId="48ABAB29" w14:textId="77777777" w:rsidR="00F4191F" w:rsidRPr="002717F2" w:rsidRDefault="00F4191F" w:rsidP="00350448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332"/>
    <w:multiLevelType w:val="hybridMultilevel"/>
    <w:tmpl w:val="2216135A"/>
    <w:lvl w:ilvl="0" w:tplc="4C363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7353"/>
    <w:multiLevelType w:val="hybridMultilevel"/>
    <w:tmpl w:val="9F18E2C4"/>
    <w:lvl w:ilvl="0" w:tplc="040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2" w15:restartNumberingAfterBreak="0">
    <w:nsid w:val="4F8E4771"/>
    <w:multiLevelType w:val="hybridMultilevel"/>
    <w:tmpl w:val="9FDE744A"/>
    <w:lvl w:ilvl="0" w:tplc="DE944F18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FA57C3D"/>
    <w:multiLevelType w:val="hybridMultilevel"/>
    <w:tmpl w:val="7F625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E300A"/>
    <w:multiLevelType w:val="hybridMultilevel"/>
    <w:tmpl w:val="3C9820CC"/>
    <w:lvl w:ilvl="0" w:tplc="AE92BB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333333"/>
        <w:sz w:val="20"/>
        <w:szCs w:val="20"/>
      </w:rPr>
    </w:lvl>
    <w:lvl w:ilvl="1" w:tplc="E28499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333333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2AB6DC2"/>
    <w:multiLevelType w:val="hybridMultilevel"/>
    <w:tmpl w:val="9B407408"/>
    <w:lvl w:ilvl="0" w:tplc="C67C3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333333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A195976"/>
    <w:multiLevelType w:val="hybridMultilevel"/>
    <w:tmpl w:val="7924E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0"/>
  </w:num>
  <w:num w:numId="10">
    <w:abstractNumId w:val="6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71E"/>
    <w:rsid w:val="000004D5"/>
    <w:rsid w:val="00005B2D"/>
    <w:rsid w:val="000169AD"/>
    <w:rsid w:val="00017E54"/>
    <w:rsid w:val="00020F04"/>
    <w:rsid w:val="00023CEF"/>
    <w:rsid w:val="00023F33"/>
    <w:rsid w:val="00024434"/>
    <w:rsid w:val="00027E7B"/>
    <w:rsid w:val="0003166E"/>
    <w:rsid w:val="00040D8B"/>
    <w:rsid w:val="000435AC"/>
    <w:rsid w:val="000468F7"/>
    <w:rsid w:val="00051D33"/>
    <w:rsid w:val="0005299B"/>
    <w:rsid w:val="00055E6C"/>
    <w:rsid w:val="000566DF"/>
    <w:rsid w:val="00057951"/>
    <w:rsid w:val="000640EB"/>
    <w:rsid w:val="000717F4"/>
    <w:rsid w:val="00073045"/>
    <w:rsid w:val="00082118"/>
    <w:rsid w:val="000826B4"/>
    <w:rsid w:val="000831BD"/>
    <w:rsid w:val="00086D2E"/>
    <w:rsid w:val="000A3CAC"/>
    <w:rsid w:val="000A6833"/>
    <w:rsid w:val="000A6B81"/>
    <w:rsid w:val="000A6C0E"/>
    <w:rsid w:val="000A707D"/>
    <w:rsid w:val="000A72BE"/>
    <w:rsid w:val="000B7397"/>
    <w:rsid w:val="000C03E0"/>
    <w:rsid w:val="000C0B85"/>
    <w:rsid w:val="000C26C2"/>
    <w:rsid w:val="000C322C"/>
    <w:rsid w:val="000C6D6E"/>
    <w:rsid w:val="000D0BC4"/>
    <w:rsid w:val="000D581C"/>
    <w:rsid w:val="000D7C89"/>
    <w:rsid w:val="000E136C"/>
    <w:rsid w:val="000E68A7"/>
    <w:rsid w:val="000E7C98"/>
    <w:rsid w:val="000F3624"/>
    <w:rsid w:val="0010095B"/>
    <w:rsid w:val="00103947"/>
    <w:rsid w:val="00104958"/>
    <w:rsid w:val="001054B3"/>
    <w:rsid w:val="00105B1B"/>
    <w:rsid w:val="001106F3"/>
    <w:rsid w:val="00116D06"/>
    <w:rsid w:val="00123A70"/>
    <w:rsid w:val="00123D81"/>
    <w:rsid w:val="00125EFD"/>
    <w:rsid w:val="00125F86"/>
    <w:rsid w:val="001335AD"/>
    <w:rsid w:val="00135BB0"/>
    <w:rsid w:val="00140172"/>
    <w:rsid w:val="00140793"/>
    <w:rsid w:val="001409D0"/>
    <w:rsid w:val="0015080F"/>
    <w:rsid w:val="001557EA"/>
    <w:rsid w:val="00161790"/>
    <w:rsid w:val="00163CD5"/>
    <w:rsid w:val="0017763B"/>
    <w:rsid w:val="00191C82"/>
    <w:rsid w:val="00192B20"/>
    <w:rsid w:val="001A4787"/>
    <w:rsid w:val="001B2AFD"/>
    <w:rsid w:val="001C47AB"/>
    <w:rsid w:val="001C511B"/>
    <w:rsid w:val="001C533B"/>
    <w:rsid w:val="001C5D22"/>
    <w:rsid w:val="001C671E"/>
    <w:rsid w:val="001D1427"/>
    <w:rsid w:val="001D1724"/>
    <w:rsid w:val="001D29FE"/>
    <w:rsid w:val="001D57D1"/>
    <w:rsid w:val="001D6CBC"/>
    <w:rsid w:val="001E096A"/>
    <w:rsid w:val="001E104F"/>
    <w:rsid w:val="001E114B"/>
    <w:rsid w:val="001E2967"/>
    <w:rsid w:val="001E339E"/>
    <w:rsid w:val="001E668E"/>
    <w:rsid w:val="001E72E4"/>
    <w:rsid w:val="001F412D"/>
    <w:rsid w:val="001F4ADC"/>
    <w:rsid w:val="00211276"/>
    <w:rsid w:val="00213110"/>
    <w:rsid w:val="00217C29"/>
    <w:rsid w:val="00231BF8"/>
    <w:rsid w:val="00237DDF"/>
    <w:rsid w:val="00241A03"/>
    <w:rsid w:val="00241AA6"/>
    <w:rsid w:val="00243E68"/>
    <w:rsid w:val="00250B55"/>
    <w:rsid w:val="00252726"/>
    <w:rsid w:val="00254BAA"/>
    <w:rsid w:val="002612C7"/>
    <w:rsid w:val="00261D5F"/>
    <w:rsid w:val="00263750"/>
    <w:rsid w:val="002711B4"/>
    <w:rsid w:val="00275720"/>
    <w:rsid w:val="002775CE"/>
    <w:rsid w:val="002805B3"/>
    <w:rsid w:val="00280F5A"/>
    <w:rsid w:val="00282992"/>
    <w:rsid w:val="00285C46"/>
    <w:rsid w:val="00287E2D"/>
    <w:rsid w:val="00294152"/>
    <w:rsid w:val="002A0077"/>
    <w:rsid w:val="002A038B"/>
    <w:rsid w:val="002A3DD5"/>
    <w:rsid w:val="002A6FE4"/>
    <w:rsid w:val="002B3703"/>
    <w:rsid w:val="002B4CA2"/>
    <w:rsid w:val="002B7575"/>
    <w:rsid w:val="002C2854"/>
    <w:rsid w:val="002C361D"/>
    <w:rsid w:val="002C58BA"/>
    <w:rsid w:val="002C5B76"/>
    <w:rsid w:val="002C7B3B"/>
    <w:rsid w:val="002C7CFE"/>
    <w:rsid w:val="002D2D11"/>
    <w:rsid w:val="002D6042"/>
    <w:rsid w:val="002D73E7"/>
    <w:rsid w:val="002E6A4A"/>
    <w:rsid w:val="002F2DD3"/>
    <w:rsid w:val="002F6CD6"/>
    <w:rsid w:val="002F71D0"/>
    <w:rsid w:val="003015C4"/>
    <w:rsid w:val="0030735C"/>
    <w:rsid w:val="00307AFF"/>
    <w:rsid w:val="00310952"/>
    <w:rsid w:val="00313FA7"/>
    <w:rsid w:val="00316582"/>
    <w:rsid w:val="003247BF"/>
    <w:rsid w:val="00335284"/>
    <w:rsid w:val="00337327"/>
    <w:rsid w:val="00337B50"/>
    <w:rsid w:val="00340FDC"/>
    <w:rsid w:val="00344D39"/>
    <w:rsid w:val="00350448"/>
    <w:rsid w:val="00351F0E"/>
    <w:rsid w:val="00354AF6"/>
    <w:rsid w:val="00356F04"/>
    <w:rsid w:val="00365ED5"/>
    <w:rsid w:val="0036650C"/>
    <w:rsid w:val="00367B7C"/>
    <w:rsid w:val="003714E2"/>
    <w:rsid w:val="00372E7A"/>
    <w:rsid w:val="00381517"/>
    <w:rsid w:val="00381946"/>
    <w:rsid w:val="00382507"/>
    <w:rsid w:val="003940A7"/>
    <w:rsid w:val="003942C9"/>
    <w:rsid w:val="00394677"/>
    <w:rsid w:val="0039515E"/>
    <w:rsid w:val="003969A9"/>
    <w:rsid w:val="003A261C"/>
    <w:rsid w:val="003A69E9"/>
    <w:rsid w:val="003A754B"/>
    <w:rsid w:val="003B61CE"/>
    <w:rsid w:val="003C5DB0"/>
    <w:rsid w:val="003D0D16"/>
    <w:rsid w:val="003D2221"/>
    <w:rsid w:val="003D3858"/>
    <w:rsid w:val="003D4F8C"/>
    <w:rsid w:val="003E2F52"/>
    <w:rsid w:val="003E3267"/>
    <w:rsid w:val="003E3512"/>
    <w:rsid w:val="003E3A53"/>
    <w:rsid w:val="003F1671"/>
    <w:rsid w:val="003F21A7"/>
    <w:rsid w:val="003F2A40"/>
    <w:rsid w:val="003F2F7D"/>
    <w:rsid w:val="003F31B8"/>
    <w:rsid w:val="003F3F1E"/>
    <w:rsid w:val="003F40CF"/>
    <w:rsid w:val="003F47DE"/>
    <w:rsid w:val="0040175D"/>
    <w:rsid w:val="00401AF2"/>
    <w:rsid w:val="00404E52"/>
    <w:rsid w:val="00406070"/>
    <w:rsid w:val="00406079"/>
    <w:rsid w:val="00410287"/>
    <w:rsid w:val="004112BA"/>
    <w:rsid w:val="00414D48"/>
    <w:rsid w:val="00422448"/>
    <w:rsid w:val="00424B07"/>
    <w:rsid w:val="00434204"/>
    <w:rsid w:val="00434449"/>
    <w:rsid w:val="004359C2"/>
    <w:rsid w:val="00441870"/>
    <w:rsid w:val="00442B2D"/>
    <w:rsid w:val="00450313"/>
    <w:rsid w:val="00456ECA"/>
    <w:rsid w:val="0046077C"/>
    <w:rsid w:val="00462BC0"/>
    <w:rsid w:val="0047072B"/>
    <w:rsid w:val="004710A5"/>
    <w:rsid w:val="004734CB"/>
    <w:rsid w:val="0047592D"/>
    <w:rsid w:val="004769CB"/>
    <w:rsid w:val="00480EED"/>
    <w:rsid w:val="0048652E"/>
    <w:rsid w:val="00487010"/>
    <w:rsid w:val="0049107D"/>
    <w:rsid w:val="004929FB"/>
    <w:rsid w:val="00493CF0"/>
    <w:rsid w:val="00493D21"/>
    <w:rsid w:val="004944E8"/>
    <w:rsid w:val="004954E8"/>
    <w:rsid w:val="004A2016"/>
    <w:rsid w:val="004A212A"/>
    <w:rsid w:val="004A5AA8"/>
    <w:rsid w:val="004B69FC"/>
    <w:rsid w:val="004C0081"/>
    <w:rsid w:val="004C1FF6"/>
    <w:rsid w:val="004C3117"/>
    <w:rsid w:val="004C3543"/>
    <w:rsid w:val="004C3B4D"/>
    <w:rsid w:val="004C461B"/>
    <w:rsid w:val="004C50DB"/>
    <w:rsid w:val="004D0D00"/>
    <w:rsid w:val="004D15E8"/>
    <w:rsid w:val="004D22D2"/>
    <w:rsid w:val="004D323F"/>
    <w:rsid w:val="004D3AA9"/>
    <w:rsid w:val="004D48DA"/>
    <w:rsid w:val="004D5995"/>
    <w:rsid w:val="004E3B6B"/>
    <w:rsid w:val="004E5B90"/>
    <w:rsid w:val="004F1C49"/>
    <w:rsid w:val="005026C6"/>
    <w:rsid w:val="00505AD3"/>
    <w:rsid w:val="00517321"/>
    <w:rsid w:val="00524E1C"/>
    <w:rsid w:val="00527803"/>
    <w:rsid w:val="00531347"/>
    <w:rsid w:val="0053496F"/>
    <w:rsid w:val="0053553B"/>
    <w:rsid w:val="005363CB"/>
    <w:rsid w:val="00544DF5"/>
    <w:rsid w:val="00560958"/>
    <w:rsid w:val="00563B52"/>
    <w:rsid w:val="00574F89"/>
    <w:rsid w:val="005752BC"/>
    <w:rsid w:val="00582C80"/>
    <w:rsid w:val="00585D9F"/>
    <w:rsid w:val="00591798"/>
    <w:rsid w:val="00591AEC"/>
    <w:rsid w:val="005B29BF"/>
    <w:rsid w:val="005C149E"/>
    <w:rsid w:val="005C3DB3"/>
    <w:rsid w:val="005C3EDE"/>
    <w:rsid w:val="005D2D86"/>
    <w:rsid w:val="005D3483"/>
    <w:rsid w:val="005D540B"/>
    <w:rsid w:val="005D6952"/>
    <w:rsid w:val="005D715B"/>
    <w:rsid w:val="005E2D0E"/>
    <w:rsid w:val="005E3ABB"/>
    <w:rsid w:val="005E5162"/>
    <w:rsid w:val="005E7010"/>
    <w:rsid w:val="005F03AD"/>
    <w:rsid w:val="005F1060"/>
    <w:rsid w:val="005F14A4"/>
    <w:rsid w:val="005F1829"/>
    <w:rsid w:val="005F1A8A"/>
    <w:rsid w:val="005F570D"/>
    <w:rsid w:val="0060098C"/>
    <w:rsid w:val="00610BD1"/>
    <w:rsid w:val="00611CF9"/>
    <w:rsid w:val="00612109"/>
    <w:rsid w:val="00621F26"/>
    <w:rsid w:val="00622DA9"/>
    <w:rsid w:val="00631253"/>
    <w:rsid w:val="006350EC"/>
    <w:rsid w:val="006461DF"/>
    <w:rsid w:val="00652882"/>
    <w:rsid w:val="00657425"/>
    <w:rsid w:val="00657A12"/>
    <w:rsid w:val="00663CE4"/>
    <w:rsid w:val="00664CD9"/>
    <w:rsid w:val="00666447"/>
    <w:rsid w:val="00671E1A"/>
    <w:rsid w:val="006725BA"/>
    <w:rsid w:val="00675491"/>
    <w:rsid w:val="00681573"/>
    <w:rsid w:val="0069282B"/>
    <w:rsid w:val="00697741"/>
    <w:rsid w:val="006A0498"/>
    <w:rsid w:val="006A10DE"/>
    <w:rsid w:val="006A497B"/>
    <w:rsid w:val="006A5B3E"/>
    <w:rsid w:val="006A7DAC"/>
    <w:rsid w:val="006B2BE2"/>
    <w:rsid w:val="006B409E"/>
    <w:rsid w:val="006B6587"/>
    <w:rsid w:val="006C59DD"/>
    <w:rsid w:val="006D4649"/>
    <w:rsid w:val="006D59C2"/>
    <w:rsid w:val="006D69D3"/>
    <w:rsid w:val="006D7B2B"/>
    <w:rsid w:val="006E0D5C"/>
    <w:rsid w:val="006E7324"/>
    <w:rsid w:val="006F396D"/>
    <w:rsid w:val="006F3F81"/>
    <w:rsid w:val="006F5FBB"/>
    <w:rsid w:val="006F725F"/>
    <w:rsid w:val="007014B6"/>
    <w:rsid w:val="00701F4C"/>
    <w:rsid w:val="00702C92"/>
    <w:rsid w:val="00704F7D"/>
    <w:rsid w:val="0070679B"/>
    <w:rsid w:val="007071AD"/>
    <w:rsid w:val="007071E2"/>
    <w:rsid w:val="007073DC"/>
    <w:rsid w:val="00711419"/>
    <w:rsid w:val="00723CFF"/>
    <w:rsid w:val="00727882"/>
    <w:rsid w:val="00730919"/>
    <w:rsid w:val="00731E6E"/>
    <w:rsid w:val="00733323"/>
    <w:rsid w:val="007441F1"/>
    <w:rsid w:val="00747336"/>
    <w:rsid w:val="00747603"/>
    <w:rsid w:val="00763E07"/>
    <w:rsid w:val="007656FF"/>
    <w:rsid w:val="0076711F"/>
    <w:rsid w:val="00781042"/>
    <w:rsid w:val="007812D2"/>
    <w:rsid w:val="00782C16"/>
    <w:rsid w:val="0078668D"/>
    <w:rsid w:val="007963C5"/>
    <w:rsid w:val="00797C43"/>
    <w:rsid w:val="00797DA7"/>
    <w:rsid w:val="007A0A03"/>
    <w:rsid w:val="007A2462"/>
    <w:rsid w:val="007A71D0"/>
    <w:rsid w:val="007B0A08"/>
    <w:rsid w:val="007B397B"/>
    <w:rsid w:val="007D13B1"/>
    <w:rsid w:val="007E5827"/>
    <w:rsid w:val="007F5762"/>
    <w:rsid w:val="00804070"/>
    <w:rsid w:val="008043E7"/>
    <w:rsid w:val="0080449A"/>
    <w:rsid w:val="00805080"/>
    <w:rsid w:val="0080602D"/>
    <w:rsid w:val="00806873"/>
    <w:rsid w:val="00822E86"/>
    <w:rsid w:val="00824F86"/>
    <w:rsid w:val="00826367"/>
    <w:rsid w:val="00827334"/>
    <w:rsid w:val="00830045"/>
    <w:rsid w:val="00831CF9"/>
    <w:rsid w:val="00831E45"/>
    <w:rsid w:val="00832776"/>
    <w:rsid w:val="00837273"/>
    <w:rsid w:val="008513E2"/>
    <w:rsid w:val="00852A98"/>
    <w:rsid w:val="00853FCA"/>
    <w:rsid w:val="008568B3"/>
    <w:rsid w:val="00862679"/>
    <w:rsid w:val="0086416D"/>
    <w:rsid w:val="00871A47"/>
    <w:rsid w:val="008734B1"/>
    <w:rsid w:val="00875EAD"/>
    <w:rsid w:val="0087758A"/>
    <w:rsid w:val="00891495"/>
    <w:rsid w:val="008967E6"/>
    <w:rsid w:val="00896821"/>
    <w:rsid w:val="0089792B"/>
    <w:rsid w:val="008A311D"/>
    <w:rsid w:val="008C4585"/>
    <w:rsid w:val="008C702E"/>
    <w:rsid w:val="008D54FD"/>
    <w:rsid w:val="008D5A23"/>
    <w:rsid w:val="008D5DF2"/>
    <w:rsid w:val="008D7D15"/>
    <w:rsid w:val="008E02B0"/>
    <w:rsid w:val="008E3781"/>
    <w:rsid w:val="008E567F"/>
    <w:rsid w:val="008E7F75"/>
    <w:rsid w:val="008F16B9"/>
    <w:rsid w:val="008F1CA3"/>
    <w:rsid w:val="008F2DCB"/>
    <w:rsid w:val="008F3FE1"/>
    <w:rsid w:val="008F6F01"/>
    <w:rsid w:val="00906F35"/>
    <w:rsid w:val="009140BB"/>
    <w:rsid w:val="00916B05"/>
    <w:rsid w:val="00916FBF"/>
    <w:rsid w:val="00920CB5"/>
    <w:rsid w:val="00924DB5"/>
    <w:rsid w:val="00927F78"/>
    <w:rsid w:val="0093066E"/>
    <w:rsid w:val="009440F4"/>
    <w:rsid w:val="009462D2"/>
    <w:rsid w:val="009515A4"/>
    <w:rsid w:val="0095680C"/>
    <w:rsid w:val="00960475"/>
    <w:rsid w:val="00964870"/>
    <w:rsid w:val="009656C7"/>
    <w:rsid w:val="00966C7F"/>
    <w:rsid w:val="009715F0"/>
    <w:rsid w:val="00976E4F"/>
    <w:rsid w:val="00986D7A"/>
    <w:rsid w:val="00990598"/>
    <w:rsid w:val="00990C34"/>
    <w:rsid w:val="00991855"/>
    <w:rsid w:val="009A01E5"/>
    <w:rsid w:val="009A0BF1"/>
    <w:rsid w:val="009A5376"/>
    <w:rsid w:val="009A641A"/>
    <w:rsid w:val="009B2C0A"/>
    <w:rsid w:val="009B2C4C"/>
    <w:rsid w:val="009B3389"/>
    <w:rsid w:val="009C15C5"/>
    <w:rsid w:val="009C20D6"/>
    <w:rsid w:val="009C4ED3"/>
    <w:rsid w:val="009C5C21"/>
    <w:rsid w:val="009D07A2"/>
    <w:rsid w:val="009D2E59"/>
    <w:rsid w:val="009E068D"/>
    <w:rsid w:val="009E3BEB"/>
    <w:rsid w:val="009E5D27"/>
    <w:rsid w:val="009F1737"/>
    <w:rsid w:val="009F3A2F"/>
    <w:rsid w:val="009F749F"/>
    <w:rsid w:val="009F7934"/>
    <w:rsid w:val="00A01270"/>
    <w:rsid w:val="00A0175E"/>
    <w:rsid w:val="00A019EE"/>
    <w:rsid w:val="00A04BB9"/>
    <w:rsid w:val="00A10523"/>
    <w:rsid w:val="00A10B8A"/>
    <w:rsid w:val="00A14993"/>
    <w:rsid w:val="00A14C48"/>
    <w:rsid w:val="00A202C8"/>
    <w:rsid w:val="00A25994"/>
    <w:rsid w:val="00A27172"/>
    <w:rsid w:val="00A309B7"/>
    <w:rsid w:val="00A357D4"/>
    <w:rsid w:val="00A365C2"/>
    <w:rsid w:val="00A41325"/>
    <w:rsid w:val="00A422F0"/>
    <w:rsid w:val="00A43A42"/>
    <w:rsid w:val="00A4675A"/>
    <w:rsid w:val="00A46F51"/>
    <w:rsid w:val="00A51CBA"/>
    <w:rsid w:val="00A5235B"/>
    <w:rsid w:val="00A54A82"/>
    <w:rsid w:val="00A56ACA"/>
    <w:rsid w:val="00A56E82"/>
    <w:rsid w:val="00A56EA1"/>
    <w:rsid w:val="00A63496"/>
    <w:rsid w:val="00A777B5"/>
    <w:rsid w:val="00A81584"/>
    <w:rsid w:val="00A816D5"/>
    <w:rsid w:val="00A864B2"/>
    <w:rsid w:val="00A87925"/>
    <w:rsid w:val="00A90B0E"/>
    <w:rsid w:val="00A94618"/>
    <w:rsid w:val="00A94AFE"/>
    <w:rsid w:val="00A95C9D"/>
    <w:rsid w:val="00A9761B"/>
    <w:rsid w:val="00A97F0B"/>
    <w:rsid w:val="00AA1DB4"/>
    <w:rsid w:val="00AA1FC8"/>
    <w:rsid w:val="00AA3115"/>
    <w:rsid w:val="00AA3F3B"/>
    <w:rsid w:val="00AA74F5"/>
    <w:rsid w:val="00AB7EEF"/>
    <w:rsid w:val="00AC1FAB"/>
    <w:rsid w:val="00AC4E2E"/>
    <w:rsid w:val="00AC5AA0"/>
    <w:rsid w:val="00AC68B3"/>
    <w:rsid w:val="00AD200B"/>
    <w:rsid w:val="00AD2EA3"/>
    <w:rsid w:val="00AD77BA"/>
    <w:rsid w:val="00AE5E07"/>
    <w:rsid w:val="00AE794C"/>
    <w:rsid w:val="00AF0C3F"/>
    <w:rsid w:val="00AF1012"/>
    <w:rsid w:val="00AF436E"/>
    <w:rsid w:val="00AF47DE"/>
    <w:rsid w:val="00B05226"/>
    <w:rsid w:val="00B125D1"/>
    <w:rsid w:val="00B17FD4"/>
    <w:rsid w:val="00B25A77"/>
    <w:rsid w:val="00B274AA"/>
    <w:rsid w:val="00B306CC"/>
    <w:rsid w:val="00B33AAB"/>
    <w:rsid w:val="00B42149"/>
    <w:rsid w:val="00B42DAF"/>
    <w:rsid w:val="00B45A9B"/>
    <w:rsid w:val="00B4635C"/>
    <w:rsid w:val="00B559FC"/>
    <w:rsid w:val="00B6044C"/>
    <w:rsid w:val="00B61F67"/>
    <w:rsid w:val="00B65DAF"/>
    <w:rsid w:val="00B732A3"/>
    <w:rsid w:val="00B752B2"/>
    <w:rsid w:val="00B806B0"/>
    <w:rsid w:val="00B84F07"/>
    <w:rsid w:val="00B865E3"/>
    <w:rsid w:val="00B921F3"/>
    <w:rsid w:val="00B9551A"/>
    <w:rsid w:val="00B96204"/>
    <w:rsid w:val="00BA22A9"/>
    <w:rsid w:val="00BA24FC"/>
    <w:rsid w:val="00BA5465"/>
    <w:rsid w:val="00BD2507"/>
    <w:rsid w:val="00BD36A3"/>
    <w:rsid w:val="00BD4FE5"/>
    <w:rsid w:val="00BD6309"/>
    <w:rsid w:val="00BE5400"/>
    <w:rsid w:val="00BF5F35"/>
    <w:rsid w:val="00C02913"/>
    <w:rsid w:val="00C02F4E"/>
    <w:rsid w:val="00C06406"/>
    <w:rsid w:val="00C07A32"/>
    <w:rsid w:val="00C12811"/>
    <w:rsid w:val="00C24597"/>
    <w:rsid w:val="00C3266B"/>
    <w:rsid w:val="00C32ECC"/>
    <w:rsid w:val="00C35E8A"/>
    <w:rsid w:val="00C40853"/>
    <w:rsid w:val="00C4181F"/>
    <w:rsid w:val="00C43841"/>
    <w:rsid w:val="00C440BA"/>
    <w:rsid w:val="00C521E5"/>
    <w:rsid w:val="00C54073"/>
    <w:rsid w:val="00C54465"/>
    <w:rsid w:val="00C54F1C"/>
    <w:rsid w:val="00C63DDB"/>
    <w:rsid w:val="00C70BB1"/>
    <w:rsid w:val="00C76435"/>
    <w:rsid w:val="00C76F8F"/>
    <w:rsid w:val="00C77060"/>
    <w:rsid w:val="00C802C7"/>
    <w:rsid w:val="00C8116D"/>
    <w:rsid w:val="00C83FCD"/>
    <w:rsid w:val="00C90E4B"/>
    <w:rsid w:val="00C91F3C"/>
    <w:rsid w:val="00C9791B"/>
    <w:rsid w:val="00CB2D6C"/>
    <w:rsid w:val="00CB4B4D"/>
    <w:rsid w:val="00CB550E"/>
    <w:rsid w:val="00CB6612"/>
    <w:rsid w:val="00CC2054"/>
    <w:rsid w:val="00CC41A4"/>
    <w:rsid w:val="00CC4F6E"/>
    <w:rsid w:val="00CC6C18"/>
    <w:rsid w:val="00CD134D"/>
    <w:rsid w:val="00CD1F05"/>
    <w:rsid w:val="00CD68F2"/>
    <w:rsid w:val="00CE1A9D"/>
    <w:rsid w:val="00CE1AF5"/>
    <w:rsid w:val="00CE1B29"/>
    <w:rsid w:val="00CE24A0"/>
    <w:rsid w:val="00CF146F"/>
    <w:rsid w:val="00CF293D"/>
    <w:rsid w:val="00CF4996"/>
    <w:rsid w:val="00CF594F"/>
    <w:rsid w:val="00D11397"/>
    <w:rsid w:val="00D137CD"/>
    <w:rsid w:val="00D16F2C"/>
    <w:rsid w:val="00D24A3E"/>
    <w:rsid w:val="00D35F54"/>
    <w:rsid w:val="00D40F8B"/>
    <w:rsid w:val="00D46DBC"/>
    <w:rsid w:val="00D4797F"/>
    <w:rsid w:val="00D502FC"/>
    <w:rsid w:val="00D53068"/>
    <w:rsid w:val="00D54069"/>
    <w:rsid w:val="00D56937"/>
    <w:rsid w:val="00D57866"/>
    <w:rsid w:val="00D6765E"/>
    <w:rsid w:val="00D678F7"/>
    <w:rsid w:val="00D67A0C"/>
    <w:rsid w:val="00D67F6E"/>
    <w:rsid w:val="00D7415C"/>
    <w:rsid w:val="00D76078"/>
    <w:rsid w:val="00D8501E"/>
    <w:rsid w:val="00D878B1"/>
    <w:rsid w:val="00DA02EA"/>
    <w:rsid w:val="00DA0322"/>
    <w:rsid w:val="00DA1ED1"/>
    <w:rsid w:val="00DA236E"/>
    <w:rsid w:val="00DA441B"/>
    <w:rsid w:val="00DA6D76"/>
    <w:rsid w:val="00DB11F8"/>
    <w:rsid w:val="00DB7388"/>
    <w:rsid w:val="00DC3371"/>
    <w:rsid w:val="00DD03D9"/>
    <w:rsid w:val="00DD25DC"/>
    <w:rsid w:val="00DD32B6"/>
    <w:rsid w:val="00DD388D"/>
    <w:rsid w:val="00DD498A"/>
    <w:rsid w:val="00DE075D"/>
    <w:rsid w:val="00DE46E3"/>
    <w:rsid w:val="00DF0773"/>
    <w:rsid w:val="00DF2086"/>
    <w:rsid w:val="00DF448A"/>
    <w:rsid w:val="00E0502B"/>
    <w:rsid w:val="00E0704B"/>
    <w:rsid w:val="00E07A9F"/>
    <w:rsid w:val="00E10FA5"/>
    <w:rsid w:val="00E14BB4"/>
    <w:rsid w:val="00E16D25"/>
    <w:rsid w:val="00E27985"/>
    <w:rsid w:val="00E4057F"/>
    <w:rsid w:val="00E43CEF"/>
    <w:rsid w:val="00E50B09"/>
    <w:rsid w:val="00E50B48"/>
    <w:rsid w:val="00E521FA"/>
    <w:rsid w:val="00E701FD"/>
    <w:rsid w:val="00E72C96"/>
    <w:rsid w:val="00E76000"/>
    <w:rsid w:val="00E76636"/>
    <w:rsid w:val="00E7671C"/>
    <w:rsid w:val="00E77BA9"/>
    <w:rsid w:val="00E80944"/>
    <w:rsid w:val="00E82986"/>
    <w:rsid w:val="00E82E23"/>
    <w:rsid w:val="00E85889"/>
    <w:rsid w:val="00E85893"/>
    <w:rsid w:val="00E867FE"/>
    <w:rsid w:val="00E87021"/>
    <w:rsid w:val="00E90F80"/>
    <w:rsid w:val="00E917D5"/>
    <w:rsid w:val="00EA01C2"/>
    <w:rsid w:val="00EA60BF"/>
    <w:rsid w:val="00EB2881"/>
    <w:rsid w:val="00EC0FC4"/>
    <w:rsid w:val="00EC590F"/>
    <w:rsid w:val="00ED50E4"/>
    <w:rsid w:val="00EE05CD"/>
    <w:rsid w:val="00EE4390"/>
    <w:rsid w:val="00EE4CED"/>
    <w:rsid w:val="00EF2765"/>
    <w:rsid w:val="00EF407C"/>
    <w:rsid w:val="00EF4E90"/>
    <w:rsid w:val="00EF65BB"/>
    <w:rsid w:val="00F04248"/>
    <w:rsid w:val="00F11D38"/>
    <w:rsid w:val="00F12367"/>
    <w:rsid w:val="00F20E86"/>
    <w:rsid w:val="00F25579"/>
    <w:rsid w:val="00F25B11"/>
    <w:rsid w:val="00F2752B"/>
    <w:rsid w:val="00F331C3"/>
    <w:rsid w:val="00F34840"/>
    <w:rsid w:val="00F4191F"/>
    <w:rsid w:val="00F42383"/>
    <w:rsid w:val="00F42EBB"/>
    <w:rsid w:val="00F51BFF"/>
    <w:rsid w:val="00F533E4"/>
    <w:rsid w:val="00F54211"/>
    <w:rsid w:val="00F56AA5"/>
    <w:rsid w:val="00F64244"/>
    <w:rsid w:val="00F709F9"/>
    <w:rsid w:val="00F73A6E"/>
    <w:rsid w:val="00F762A1"/>
    <w:rsid w:val="00F856AC"/>
    <w:rsid w:val="00F864E6"/>
    <w:rsid w:val="00F867FD"/>
    <w:rsid w:val="00F87938"/>
    <w:rsid w:val="00F87FEB"/>
    <w:rsid w:val="00F93FF6"/>
    <w:rsid w:val="00F94F78"/>
    <w:rsid w:val="00F9537F"/>
    <w:rsid w:val="00F95458"/>
    <w:rsid w:val="00F96A80"/>
    <w:rsid w:val="00FA114E"/>
    <w:rsid w:val="00FA122E"/>
    <w:rsid w:val="00FA419B"/>
    <w:rsid w:val="00FA6600"/>
    <w:rsid w:val="00FC07B7"/>
    <w:rsid w:val="00FC1BF9"/>
    <w:rsid w:val="00FD5990"/>
    <w:rsid w:val="00FD72D0"/>
    <w:rsid w:val="00FD763A"/>
    <w:rsid w:val="00FD7B68"/>
    <w:rsid w:val="00FE08E5"/>
    <w:rsid w:val="00FE1CB4"/>
    <w:rsid w:val="00FE3956"/>
    <w:rsid w:val="00FF0217"/>
    <w:rsid w:val="00FF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AF9D5FC"/>
  <w15:chartTrackingRefBased/>
  <w15:docId w15:val="{42C8398D-EDCC-4A5D-B44F-AA76F6D1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671E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671E"/>
    <w:rPr>
      <w:rFonts w:ascii="Arial" w:eastAsia="Times New Roman" w:hAnsi="Arial" w:cs="Arial"/>
      <w:b/>
      <w:bCs/>
      <w:sz w:val="20"/>
      <w:szCs w:val="24"/>
    </w:rPr>
  </w:style>
  <w:style w:type="paragraph" w:styleId="Header">
    <w:name w:val="header"/>
    <w:basedOn w:val="Normal"/>
    <w:link w:val="HeaderChar"/>
    <w:rsid w:val="001C67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C671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1C67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1C671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semiHidden/>
    <w:rsid w:val="001C671E"/>
    <w:rPr>
      <w:rFonts w:cs="Times New Roman"/>
    </w:rPr>
  </w:style>
  <w:style w:type="character" w:styleId="Hyperlink">
    <w:name w:val="Hyperlink"/>
    <w:semiHidden/>
    <w:rsid w:val="001C67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3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3D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E1B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2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F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F4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F4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924DB5"/>
  </w:style>
  <w:style w:type="character" w:styleId="Emphasis">
    <w:name w:val="Emphasis"/>
    <w:basedOn w:val="DefaultParagraphFont"/>
    <w:uiPriority w:val="20"/>
    <w:qFormat/>
    <w:rsid w:val="00924DB5"/>
    <w:rPr>
      <w:i/>
      <w:iCs/>
    </w:rPr>
  </w:style>
  <w:style w:type="table" w:styleId="TableGrid">
    <w:name w:val="Table Grid"/>
    <w:basedOn w:val="TableNormal"/>
    <w:uiPriority w:val="39"/>
    <w:rsid w:val="00C97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ooding@xsecto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B0CA0-2678-4070-AA60-C25E5D22D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Jablonski</dc:creator>
  <cp:keywords/>
  <dc:description/>
  <cp:lastModifiedBy>Michael Nogelo</cp:lastModifiedBy>
  <cp:revision>3</cp:revision>
  <cp:lastPrinted>2018-06-22T17:41:00Z</cp:lastPrinted>
  <dcterms:created xsi:type="dcterms:W3CDTF">2019-08-22T02:09:00Z</dcterms:created>
  <dcterms:modified xsi:type="dcterms:W3CDTF">2019-08-22T02:09:00Z</dcterms:modified>
</cp:coreProperties>
</file>