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b w:val="1"/>
          <w:color w:val="000000"/>
          <w:sz w:val="28"/>
          <w:szCs w:val="28"/>
          <w:rtl w:val="0"/>
        </w:rPr>
        <w:t xml:space="preserve">20</w:t>
      </w:r>
      <w:r w:rsidDel="00000000" w:rsidR="00000000" w:rsidRPr="00000000">
        <w:rPr>
          <w:b w:val="1"/>
          <w:sz w:val="28"/>
          <w:szCs w:val="28"/>
          <w:rtl w:val="0"/>
        </w:rPr>
        <w:t xml:space="preserve">25</w:t>
      </w:r>
      <w:r w:rsidDel="00000000" w:rsidR="00000000" w:rsidRPr="00000000">
        <w:rPr>
          <w:b w:val="1"/>
          <w:color w:val="000000"/>
          <w:sz w:val="28"/>
          <w:szCs w:val="28"/>
          <w:rtl w:val="0"/>
        </w:rPr>
        <w:t xml:space="preserve"> ONYX Scholarship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u w:val="single"/>
          <w:rtl w:val="0"/>
        </w:rPr>
        <w:t xml:space="preserve">Purpose</w:t>
      </w:r>
      <w:r w:rsidDel="00000000" w:rsidR="00000000" w:rsidRPr="00000000">
        <w:rPr>
          <w:color w:val="000000"/>
          <w:sz w:val="24"/>
          <w:szCs w:val="24"/>
          <w:rtl w:val="0"/>
        </w:rPr>
        <w:t xml:space="preserve">:  To provide $1,000.00 in financial assistance to two qualified individuals who would like to further his/her career path with post high school education (community college, trade school, university, vocational) and provide a benefit to the Ottawa community, now and/or in the future.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Ottawa Network of Young eXecutives (ONYX) is an organization of young leaders in the Ottawa community aged 2</w:t>
      </w:r>
      <w:r w:rsidDel="00000000" w:rsidR="00000000" w:rsidRPr="00000000">
        <w:rPr>
          <w:sz w:val="24"/>
          <w:szCs w:val="24"/>
          <w:rtl w:val="0"/>
        </w:rPr>
        <w:t xml:space="preserve">1</w:t>
      </w:r>
      <w:r w:rsidDel="00000000" w:rsidR="00000000" w:rsidRPr="00000000">
        <w:rPr>
          <w:color w:val="000000"/>
          <w:sz w:val="24"/>
          <w:szCs w:val="24"/>
          <w:rtl w:val="0"/>
        </w:rPr>
        <w:t xml:space="preserve">-4</w:t>
      </w:r>
      <w:r w:rsidDel="00000000" w:rsidR="00000000" w:rsidRPr="00000000">
        <w:rPr>
          <w:sz w:val="24"/>
          <w:szCs w:val="24"/>
          <w:rtl w:val="0"/>
        </w:rPr>
        <w:t xml:space="preserve">5</w:t>
      </w:r>
      <w:r w:rsidDel="00000000" w:rsidR="00000000" w:rsidRPr="00000000">
        <w:rPr>
          <w:color w:val="000000"/>
          <w:sz w:val="24"/>
          <w:szCs w:val="24"/>
          <w:rtl w:val="0"/>
        </w:rPr>
        <w:t xml:space="preserve"> with diverse educational backgrounds and careers.  ONYX would like to reach out and assist two high school graduates with their post high school or career education in the hope of them returning and enhancing the community.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u w:val="single"/>
          <w:rtl w:val="0"/>
        </w:rPr>
        <w:t xml:space="preserve">Eligibility Criteria</w:t>
      </w:r>
      <w:r w:rsidDel="00000000" w:rsidR="00000000" w:rsidRPr="00000000">
        <w:rPr>
          <w:color w:val="000000"/>
          <w:sz w:val="24"/>
          <w:szCs w:val="24"/>
          <w:rtl w:val="0"/>
        </w:rPr>
        <w:t xml:space="preserve">:  Applicant must be a high school senior graduating in Spring 20</w:t>
      </w:r>
      <w:r w:rsidDel="00000000" w:rsidR="00000000" w:rsidRPr="00000000">
        <w:rPr>
          <w:sz w:val="24"/>
          <w:szCs w:val="24"/>
          <w:rtl w:val="0"/>
        </w:rPr>
        <w:t xml:space="preserve">25</w:t>
      </w:r>
      <w:r w:rsidDel="00000000" w:rsidR="00000000" w:rsidRPr="00000000">
        <w:rPr>
          <w:color w:val="000000"/>
          <w:sz w:val="24"/>
          <w:szCs w:val="24"/>
          <w:rtl w:val="0"/>
        </w:rPr>
        <w:t xml:space="preserve"> from Ottawa Township High School or Marquette Academy in Ottawa, Illinois.  An applicant must be enrolled and attending a community college, university, vocational, or trade school in the Fall of 20</w:t>
      </w:r>
      <w:r w:rsidDel="00000000" w:rsidR="00000000" w:rsidRPr="00000000">
        <w:rPr>
          <w:sz w:val="24"/>
          <w:szCs w:val="24"/>
          <w:rtl w:val="0"/>
        </w:rPr>
        <w:t xml:space="preserve">25</w:t>
      </w:r>
      <w:r w:rsidDel="00000000" w:rsidR="00000000" w:rsidRPr="00000000">
        <w:rPr>
          <w:color w:val="000000"/>
          <w:sz w:val="24"/>
          <w:szCs w:val="24"/>
          <w:rtl w:val="0"/>
        </w:rPr>
        <w:t xml:space="preserve">.  The applicant should be planning to complete a certificate or a degree. One $1,000.00 scholarship will be awarded to a student at OTHS and one to a student at Marquette Academy.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40" w:line="240" w:lineRule="auto"/>
        <w:rPr>
          <w:i w:val="1"/>
          <w:color w:val="000000"/>
          <w:sz w:val="24"/>
          <w:szCs w:val="24"/>
        </w:rPr>
      </w:pPr>
      <w:r w:rsidDel="00000000" w:rsidR="00000000" w:rsidRPr="00000000">
        <w:rPr>
          <w:i w:val="1"/>
          <w:color w:val="000000"/>
          <w:sz w:val="24"/>
          <w:szCs w:val="24"/>
          <w:rtl w:val="0"/>
        </w:rPr>
        <w:t xml:space="preserve">Immediate family of the current ONYX Scholarship Committee are ineligible for consideration of this scholarship</w:t>
      </w:r>
      <w:r w:rsidDel="00000000" w:rsidR="00000000" w:rsidRPr="00000000">
        <w:rPr>
          <w:b w:val="1"/>
          <w:i w:val="1"/>
          <w:color w:val="000000"/>
          <w:sz w:val="24"/>
          <w:szCs w:val="24"/>
          <w:rtl w:val="0"/>
        </w:rPr>
        <w:t xml:space="preserve"> </w:t>
      </w:r>
      <w:r w:rsidDel="00000000" w:rsidR="00000000" w:rsidRPr="00000000">
        <w:rPr>
          <w:i w:val="1"/>
          <w:color w:val="000000"/>
          <w:sz w:val="24"/>
          <w:szCs w:val="24"/>
          <w:rtl w:val="0"/>
        </w:rPr>
        <w:t xml:space="preserve">opportunity.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color w:val="ff0000"/>
          <w:sz w:val="24"/>
          <w:szCs w:val="24"/>
        </w:rPr>
      </w:pPr>
      <w:r w:rsidDel="00000000" w:rsidR="00000000" w:rsidRPr="00000000">
        <w:rPr>
          <w:color w:val="ff0000"/>
          <w:sz w:val="24"/>
          <w:szCs w:val="24"/>
          <w:rtl w:val="0"/>
        </w:rPr>
        <w:t xml:space="preserve">We ask that you type or clearly print your responses. If sending by email, please attach as a Microsoft Word Document or PDF file.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u w:val="single"/>
          <w:rtl w:val="0"/>
        </w:rPr>
        <w:t xml:space="preserve">Return Scholarship Application To</w:t>
      </w:r>
      <w:r w:rsidDel="00000000" w:rsidR="00000000" w:rsidRPr="00000000">
        <w:rPr>
          <w:color w:val="000000"/>
          <w:sz w:val="24"/>
          <w:szCs w:val="24"/>
          <w:rtl w:val="0"/>
        </w:rPr>
        <w:t xml:space="preserve">:</w:t>
        <w:tab/>
        <w:t xml:space="preserve">Ottawa Network of Young eXec</w:t>
      </w:r>
      <w:r w:rsidDel="00000000" w:rsidR="00000000" w:rsidRPr="00000000">
        <w:rPr>
          <w:sz w:val="24"/>
          <w:szCs w:val="24"/>
          <w:rtl w:val="0"/>
        </w:rPr>
        <w:t xml:space="preserve">utives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ab/>
        <w:tab/>
        <w:tab/>
        <w:tab/>
        <w:tab/>
        <w:t xml:space="preserve">ATTN:  </w:t>
      </w:r>
      <w:r w:rsidDel="00000000" w:rsidR="00000000" w:rsidRPr="00000000">
        <w:rPr>
          <w:sz w:val="24"/>
          <w:szCs w:val="24"/>
          <w:rtl w:val="0"/>
        </w:rPr>
        <w:t xml:space="preserve">Anthony Williams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ab/>
        <w:tab/>
        <w:tab/>
        <w:tab/>
        <w:tab/>
      </w:r>
      <w:r w:rsidDel="00000000" w:rsidR="00000000" w:rsidRPr="00000000">
        <w:rPr>
          <w:sz w:val="24"/>
          <w:szCs w:val="24"/>
          <w:rtl w:val="0"/>
        </w:rPr>
        <w:t xml:space="preserve">721 Columbus St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ab/>
        <w:tab/>
        <w:tab/>
        <w:tab/>
        <w:tab/>
        <w:t xml:space="preserve">Ottawa, IL 61350</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sz w:val="24"/>
          <w:szCs w:val="24"/>
        </w:rPr>
      </w:pPr>
      <w:bookmarkStart w:colFirst="0" w:colLast="0" w:name="_gjdgxs" w:id="0"/>
      <w:bookmarkEnd w:id="0"/>
      <w:r w:rsidDel="00000000" w:rsidR="00000000" w:rsidRPr="00000000">
        <w:rPr>
          <w:color w:val="000000"/>
          <w:sz w:val="24"/>
          <w:szCs w:val="24"/>
          <w:rtl w:val="0"/>
        </w:rPr>
        <w:tab/>
        <w:tab/>
        <w:tab/>
        <w:tab/>
        <w:tab/>
        <w:t xml:space="preserve">(Or by Email: </w:t>
      </w:r>
      <w:hyperlink r:id="rId6">
        <w:r w:rsidDel="00000000" w:rsidR="00000000" w:rsidRPr="00000000">
          <w:rPr>
            <w:color w:val="0000ff"/>
            <w:sz w:val="24"/>
            <w:szCs w:val="24"/>
            <w:u w:val="single"/>
            <w:rtl w:val="0"/>
          </w:rPr>
          <w:t xml:space="preserve">onyx.scholarship@gmail.com</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00000"/>
          <w:sz w:val="24"/>
          <w:szCs w:val="24"/>
          <w:u w:val="single"/>
          <w:rtl w:val="0"/>
        </w:rPr>
        <w:t xml:space="preserve">Return Application By</w:t>
      </w:r>
      <w:r w:rsidDel="00000000" w:rsidR="00000000" w:rsidRPr="00000000">
        <w:rPr>
          <w:color w:val="000000"/>
          <w:sz w:val="24"/>
          <w:szCs w:val="24"/>
          <w:rtl w:val="0"/>
        </w:rPr>
        <w:t xml:space="preserve">:</w:t>
        <w:tab/>
        <w:tab/>
      </w:r>
      <w:r w:rsidDel="00000000" w:rsidR="00000000" w:rsidRPr="00000000">
        <w:rPr>
          <w:sz w:val="24"/>
          <w:szCs w:val="24"/>
          <w:rtl w:val="0"/>
        </w:rPr>
        <w:t xml:space="preserve">April 18th</w:t>
      </w:r>
      <w:r w:rsidDel="00000000" w:rsidR="00000000" w:rsidRPr="00000000">
        <w:rPr>
          <w:color w:val="000000"/>
          <w:sz w:val="24"/>
          <w:szCs w:val="24"/>
          <w:rtl w:val="0"/>
        </w:rPr>
        <w:t xml:space="preserve">, 20</w:t>
      </w:r>
      <w:r w:rsidDel="00000000" w:rsidR="00000000" w:rsidRPr="00000000">
        <w:rPr>
          <w:sz w:val="24"/>
          <w:szCs w:val="24"/>
          <w:rtl w:val="0"/>
        </w:rPr>
        <w:t xml:space="preserve">25</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color w:val="000000"/>
          <w:sz w:val="24"/>
          <w:szCs w:val="24"/>
          <w:rtl w:val="0"/>
        </w:rPr>
        <w:t xml:space="preserve">Scholarship will be paid in full to the successful applicant upon receipt of payment of education</w:t>
      </w:r>
      <w:r w:rsidDel="00000000" w:rsidR="00000000" w:rsidRPr="00000000">
        <w:rPr>
          <w:sz w:val="24"/>
          <w:szCs w:val="24"/>
          <w:rtl w:val="0"/>
        </w:rPr>
        <w:t xml:space="preserve">. </w:t>
      </w:r>
      <w:r w:rsidDel="00000000" w:rsidR="00000000" w:rsidRPr="00000000">
        <w:rPr>
          <w:color w:val="000000"/>
          <w:sz w:val="24"/>
          <w:szCs w:val="24"/>
          <w:rtl w:val="0"/>
        </w:rPr>
        <w:t xml:space="preserve">Receipt is required by December 31, 20</w:t>
      </w:r>
      <w:r w:rsidDel="00000000" w:rsidR="00000000" w:rsidRPr="00000000">
        <w:rPr>
          <w:sz w:val="24"/>
          <w:szCs w:val="24"/>
          <w:rtl w:val="0"/>
        </w:rPr>
        <w:t xml:space="preserve">25</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sz w:val="28"/>
          <w:szCs w:val="28"/>
          <w:rtl w:val="0"/>
        </w:rPr>
        <w:t xml:space="preserve">20</w:t>
      </w:r>
      <w:r w:rsidDel="00000000" w:rsidR="00000000" w:rsidRPr="00000000">
        <w:rPr>
          <w:b w:val="1"/>
          <w:sz w:val="28"/>
          <w:szCs w:val="28"/>
          <w:rtl w:val="0"/>
        </w:rPr>
        <w:t xml:space="preserve">25</w:t>
      </w:r>
      <w:r w:rsidDel="00000000" w:rsidR="00000000" w:rsidRPr="00000000">
        <w:rPr>
          <w:b w:val="1"/>
          <w:color w:val="000000"/>
          <w:sz w:val="28"/>
          <w:szCs w:val="28"/>
          <w:rtl w:val="0"/>
        </w:rPr>
        <w:t xml:space="preserve"> ONYX Scholarship Application</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mc:AlternateContent>
          <mc:Choice Requires="wpg">
            <w:drawing>
              <wp:inline distB="0" distT="0" distL="0" distR="0">
                <wp:extent cx="5981700" cy="76200"/>
                <wp:effectExtent b="0" l="0" r="0" t="0"/>
                <wp:docPr id="3"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i w:val="1"/>
          <w:color w:val="000000"/>
          <w:sz w:val="24"/>
          <w:szCs w:val="24"/>
          <w:rtl w:val="0"/>
        </w:rPr>
        <w:t xml:space="preserve">Personal Information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Name: ________________________________________________________________________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Address: ______________________________________________________________________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City: ____________________________ State: ___________ Zip Code: 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Home Phone Number: 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Cell Phone Number: _____________________________________________________________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Email Address: _________________________________________________________________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High School Currently Attending: 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rPr>
        <mc:AlternateContent>
          <mc:Choice Requires="wpg">
            <w:drawing>
              <wp:inline distB="0" distT="0" distL="0" distR="0">
                <wp:extent cx="5981700" cy="76200"/>
                <wp:effectExtent b="0" l="0" r="0" t="0"/>
                <wp:docPr id="1"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Primary Parent Name(s): _________________________________________________________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Address: ______________________________________________________________________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City: ____________________________ State: ___________ Zip Code: 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Home Phone Number: ___________________________________________________________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Cell Phone Number: _____________________________________________________________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Email Address: _________________________________________________________________</w:t>
      </w:r>
      <w:r w:rsidDel="00000000" w:rsidR="00000000" w:rsidRPr="00000000">
        <w:rPr>
          <w:color w:val="000000"/>
        </w:rPr>
        <mc:AlternateContent>
          <mc:Choice Requires="wpg">
            <w:drawing>
              <wp:inline distB="0" distT="0" distL="0" distR="0">
                <wp:extent cx="5981700" cy="76200"/>
                <wp:effectExtent b="0" l="0" r="0" t="0"/>
                <wp:docPr id="5"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Secondary Parent Name(s): _______________________________________________________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Address: ______________________________________________________________________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City: ____________________________ State: ___________ Zip Code: 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Home Phone Number: ___________________________________________________________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Cell Phone Number: _____________________________________________________________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Email Address: _________________________________________________________________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Pr>
        <mc:AlternateContent>
          <mc:Choice Requires="wpg">
            <w:drawing>
              <wp:inline distB="0" distT="0" distL="0" distR="0">
                <wp:extent cx="5981700" cy="76200"/>
                <wp:effectExtent b="0" l="0" r="0" t="0"/>
                <wp:docPr id="4"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line="240" w:lineRule="auto"/>
        <w:rPr>
          <w:color w:val="000000"/>
          <w:sz w:val="24"/>
          <w:szCs w:val="24"/>
        </w:rPr>
      </w:pPr>
      <w:r w:rsidDel="00000000" w:rsidR="00000000" w:rsidRPr="00000000">
        <w:rPr>
          <w:b w:val="1"/>
          <w:i w:val="1"/>
          <w:color w:val="000000"/>
          <w:sz w:val="24"/>
          <w:szCs w:val="24"/>
          <w:rtl w:val="0"/>
        </w:rPr>
        <w:t xml:space="preserve">Future Plans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color w:val="000000"/>
          <w:sz w:val="24"/>
          <w:szCs w:val="24"/>
        </w:rPr>
      </w:pPr>
      <w:bookmarkStart w:colFirst="0" w:colLast="0" w:name="_1fob9te" w:id="2"/>
      <w:bookmarkEnd w:id="2"/>
      <w:r w:rsidDel="00000000" w:rsidR="00000000" w:rsidRPr="00000000">
        <w:rPr>
          <w:color w:val="000000"/>
          <w:sz w:val="24"/>
          <w:szCs w:val="24"/>
          <w:rtl w:val="0"/>
        </w:rPr>
        <w:t xml:space="preserve">Will you be attending a community college, university, or trade school starting in Summer or Fall 20</w:t>
      </w:r>
      <w:r w:rsidDel="00000000" w:rsidR="00000000" w:rsidRPr="00000000">
        <w:rPr>
          <w:sz w:val="24"/>
          <w:szCs w:val="24"/>
          <w:rtl w:val="0"/>
        </w:rPr>
        <w:t xml:space="preserve">25</w:t>
      </w:r>
      <w:r w:rsidDel="00000000" w:rsidR="00000000" w:rsidRPr="00000000">
        <w:rPr>
          <w:color w:val="000000"/>
          <w:sz w:val="24"/>
          <w:szCs w:val="24"/>
          <w:rtl w:val="0"/>
        </w:rPr>
        <w:t xml:space="preserve">?    Yes ____   No ____</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Check and then identify the type of diploma and the major you are planning to pursue: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____ Certificate ____ Associate Degree ____ Bachelor’s Degree ____ Other: ________________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Major or Program: ______________________________________________________________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color w:val="000000"/>
          <w:sz w:val="24"/>
          <w:szCs w:val="24"/>
          <w:rtl w:val="0"/>
        </w:rPr>
        <w:t xml:space="preserve">Please list the school that you will be attending in the Summer or Fall of 20</w:t>
      </w:r>
      <w:r w:rsidDel="00000000" w:rsidR="00000000" w:rsidRPr="00000000">
        <w:rPr>
          <w:b w:val="1"/>
          <w:sz w:val="24"/>
          <w:szCs w:val="24"/>
          <w:rtl w:val="0"/>
        </w:rPr>
        <w:t xml:space="preserve">25: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(If </w:t>
      </w:r>
      <w:r w:rsidDel="00000000" w:rsidR="00000000" w:rsidRPr="00000000">
        <w:rPr>
          <w:rtl w:val="0"/>
        </w:rPr>
        <w:t xml:space="preserve">u</w:t>
      </w:r>
      <w:r w:rsidDel="00000000" w:rsidR="00000000" w:rsidRPr="00000000">
        <w:rPr>
          <w:color w:val="000000"/>
          <w:rtl w:val="0"/>
        </w:rPr>
        <w:t xml:space="preserve">ndecided</w:t>
      </w:r>
      <w:r w:rsidDel="00000000" w:rsidR="00000000" w:rsidRPr="00000000">
        <w:rPr>
          <w:rtl w:val="0"/>
        </w:rPr>
        <w:t xml:space="preserve">, please </w:t>
      </w:r>
      <w:r w:rsidDel="00000000" w:rsidR="00000000" w:rsidRPr="00000000">
        <w:rPr>
          <w:color w:val="000000"/>
          <w:rtl w:val="0"/>
        </w:rPr>
        <w:t xml:space="preserve">list up to 5 schools)</w:t>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b w:val="1"/>
                <w:color w:val="000000"/>
                <w:sz w:val="24"/>
                <w:szCs w:val="24"/>
                <w:rtl w:val="0"/>
              </w:rPr>
              <w:t xml:space="preserve">School/University</w:t>
            </w:r>
            <w:r w:rsidDel="00000000" w:rsidR="00000000" w:rsidRPr="00000000">
              <w:rPr>
                <w:rtl w:val="0"/>
              </w:rPr>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b w:val="1"/>
                <w:color w:val="000000"/>
                <w:sz w:val="24"/>
                <w:szCs w:val="24"/>
                <w:rtl w:val="0"/>
              </w:rPr>
              <w:t xml:space="preserve">City &amp; State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Pr>
        <mc:AlternateContent>
          <mc:Choice Requires="wpg">
            <w:drawing>
              <wp:inline distB="0" distT="0" distL="0" distR="0">
                <wp:extent cx="6073140" cy="76200"/>
                <wp:effectExtent b="0" l="0" r="0" t="0"/>
                <wp:docPr id="7" name=""/>
                <a:graphic>
                  <a:graphicData uri="http://schemas.microsoft.com/office/word/2010/wordprocessingShape">
                    <wps:wsp>
                      <wps:cNvCnPr/>
                      <wps:spPr>
                        <a:xfrm>
                          <a:off x="2328480" y="3780000"/>
                          <a:ext cx="603504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073140" cy="76200"/>
                <wp:effectExtent b="0" l="0" r="0" t="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7314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i w:val="1"/>
          <w:color w:val="000000"/>
          <w:sz w:val="24"/>
          <w:szCs w:val="24"/>
          <w:rtl w:val="0"/>
        </w:rPr>
        <w:t xml:space="preserve">High School Experiences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i w:val="1"/>
          <w:color w:val="000000"/>
          <w:sz w:val="24"/>
          <w:szCs w:val="24"/>
          <w:u w:val="single"/>
          <w:rtl w:val="0"/>
        </w:rPr>
        <w:t xml:space="preserve">Employment Experience</w:t>
      </w:r>
      <w:r w:rsidDel="00000000" w:rsidR="00000000" w:rsidRPr="00000000">
        <w:rPr>
          <w:color w:val="000000"/>
          <w:sz w:val="20"/>
          <w:szCs w:val="20"/>
          <w:rtl w:val="0"/>
        </w:rPr>
        <w:t xml:space="preserve">:  </w:t>
      </w:r>
      <w:r w:rsidDel="00000000" w:rsidR="00000000" w:rsidRPr="00000000">
        <w:rPr>
          <w:color w:val="000000"/>
          <w:rtl w:val="0"/>
        </w:rPr>
        <w:t xml:space="preserve">Describe your work experience during the past four year</w:t>
      </w:r>
    </w:p>
    <w:tbl>
      <w:tblPr>
        <w:tblStyle w:val="Table2"/>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0"/>
        <w:gridCol w:w="1500"/>
        <w:gridCol w:w="1485"/>
        <w:gridCol w:w="1185"/>
        <w:gridCol w:w="1275"/>
        <w:tblGridChange w:id="0">
          <w:tblGrid>
            <w:gridCol w:w="4140"/>
            <w:gridCol w:w="1500"/>
            <w:gridCol w:w="1485"/>
            <w:gridCol w:w="1185"/>
            <w:gridCol w:w="1275"/>
          </w:tblGrid>
        </w:tblGridChange>
      </w:tblGrid>
      <w:tr>
        <w:trPr>
          <w:cantSplit w:val="0"/>
          <w:tblHeader w:val="0"/>
        </w:trPr>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b w:val="1"/>
                <w:color w:val="000000"/>
                <w:sz w:val="24"/>
                <w:szCs w:val="24"/>
                <w:rtl w:val="0"/>
              </w:rPr>
              <w:t xml:space="preserve">Employer/Position</w:t>
            </w:r>
            <w:r w:rsidDel="00000000" w:rsidR="00000000" w:rsidRPr="00000000">
              <w:rPr>
                <w:rtl w:val="0"/>
              </w:rPr>
            </w:r>
          </w:p>
        </w:tc>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From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Month/Year</w:t>
            </w:r>
            <w:r w:rsidDel="00000000" w:rsidR="00000000" w:rsidRPr="00000000">
              <w:rPr>
                <w:rtl w:val="0"/>
              </w:rPr>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To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Month/Year</w:t>
            </w:r>
            <w:r w:rsidDel="00000000" w:rsidR="00000000" w:rsidRPr="00000000">
              <w:rPr>
                <w:rtl w:val="0"/>
              </w:rPr>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Hours per week</w:t>
            </w:r>
            <w:r w:rsidDel="00000000" w:rsidR="00000000" w:rsidRPr="00000000">
              <w:rPr>
                <w:rtl w:val="0"/>
              </w:rPr>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Were you paid?</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b w:val="1"/>
          <w:i w:val="1"/>
          <w:sz w:val="24"/>
          <w:szCs w:val="24"/>
          <w:u w:val="single"/>
        </w:rPr>
      </w:pPr>
      <w:r w:rsidDel="00000000" w:rsidR="00000000" w:rsidRPr="00000000">
        <w:rPr>
          <w:color w:val="000000"/>
        </w:rPr>
        <mc:AlternateContent>
          <mc:Choice Requires="wpg">
            <w:drawing>
              <wp:inline distB="0" distT="0" distL="0" distR="0">
                <wp:extent cx="5981700" cy="76200"/>
                <wp:effectExtent b="0" l="0" r="0" t="0"/>
                <wp:docPr id="6"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rPr>
          <w:b w:val="1"/>
          <w:i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i w:val="1"/>
          <w:color w:val="000000"/>
          <w:sz w:val="24"/>
          <w:szCs w:val="24"/>
          <w:u w:val="single"/>
          <w:rtl w:val="0"/>
        </w:rPr>
        <w:t xml:space="preserve">Activities, Awards &amp; Honors:</w:t>
      </w:r>
      <w:r w:rsidDel="00000000" w:rsidR="00000000" w:rsidRPr="00000000">
        <w:rPr>
          <w:b w:val="1"/>
          <w:i w:val="1"/>
          <w:color w:val="000000"/>
          <w:sz w:val="24"/>
          <w:szCs w:val="24"/>
          <w:rtl w:val="0"/>
        </w:rPr>
        <w:t xml:space="preserve"> </w:t>
      </w:r>
      <w:r w:rsidDel="00000000" w:rsidR="00000000" w:rsidRPr="00000000">
        <w:rPr>
          <w:i w:val="1"/>
          <w:color w:val="000000"/>
          <w:rtl w:val="0"/>
        </w:rPr>
        <w:t xml:space="preserve">List all school Activities which you have participated in during the past four years (e.g. student government, music, sports, etc.) List all community activities in which you have participated in without pay during the past four years (e.g. Boy/Girl Scouts, hospital volunteer, Special Olympics, etc.). Note all special awards, honors, and offices held. </w:t>
      </w:r>
      <w:r w:rsidDel="00000000" w:rsidR="00000000" w:rsidRPr="00000000">
        <w:rPr>
          <w:rtl w:val="0"/>
        </w:rPr>
      </w:r>
    </w:p>
    <w:tbl>
      <w:tblPr>
        <w:tblStyle w:val="Table3"/>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8"/>
        <w:gridCol w:w="1980"/>
        <w:gridCol w:w="1800"/>
        <w:gridCol w:w="1818"/>
        <w:tblGridChange w:id="0">
          <w:tblGrid>
            <w:gridCol w:w="3978"/>
            <w:gridCol w:w="1980"/>
            <w:gridCol w:w="1800"/>
            <w:gridCol w:w="1818"/>
          </w:tblGrid>
        </w:tblGridChange>
      </w:tblGrid>
      <w:tr>
        <w:trPr>
          <w:cantSplit w:val="0"/>
          <w:trHeight w:val="500" w:hRule="atLeast"/>
          <w:tblHeader w:val="0"/>
        </w:trPr>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Activity</w:t>
            </w:r>
            <w:r w:rsidDel="00000000" w:rsidR="00000000" w:rsidRPr="00000000">
              <w:rPr>
                <w:rtl w:val="0"/>
              </w:rPr>
            </w:r>
          </w:p>
        </w:tc>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Number of years participated</w:t>
            </w:r>
            <w:r w:rsidDel="00000000" w:rsidR="00000000" w:rsidRPr="00000000">
              <w:rPr>
                <w:rtl w:val="0"/>
              </w:rPr>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Special Awards or Honors</w:t>
            </w:r>
            <w:r w:rsidDel="00000000" w:rsidR="00000000" w:rsidRPr="00000000">
              <w:rPr>
                <w:rtl w:val="0"/>
              </w:rPr>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4"/>
                <w:szCs w:val="24"/>
                <w:rtl w:val="0"/>
              </w:rPr>
              <w:t xml:space="preserve">Office Held</w:t>
            </w:r>
            <w:r w:rsidDel="00000000" w:rsidR="00000000" w:rsidRPr="00000000">
              <w:rPr>
                <w:rtl w:val="0"/>
              </w:rPr>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Pr>
        <mc:AlternateContent>
          <mc:Choice Requires="wpg">
            <w:drawing>
              <wp:inline distB="0" distT="0" distL="0" distR="0">
                <wp:extent cx="5981700" cy="76200"/>
                <wp:effectExtent b="0" l="0" r="0" t="0"/>
                <wp:docPr id="8"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81700" cy="76200"/>
                <wp:effectExtent b="0" l="0" r="0" t="0"/>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98170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b w:val="1"/>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b w:val="1"/>
          <w:i w:val="1"/>
          <w:color w:val="000000"/>
          <w:sz w:val="24"/>
          <w:szCs w:val="24"/>
          <w:u w:val="single"/>
          <w:rtl w:val="0"/>
        </w:rPr>
        <w:t xml:space="preserve">Scholarship Essay</w:t>
      </w:r>
      <w:r w:rsidDel="00000000" w:rsidR="00000000" w:rsidRPr="00000000">
        <w:rPr>
          <w:b w:val="1"/>
          <w:i w:val="1"/>
          <w:color w:val="000000"/>
          <w:sz w:val="24"/>
          <w:szCs w:val="24"/>
          <w:rtl w:val="0"/>
        </w:rPr>
        <w:t xml:space="preserve">: </w:t>
      </w:r>
      <w:r w:rsidDel="00000000" w:rsidR="00000000" w:rsidRPr="00000000">
        <w:rPr>
          <w:b w:val="1"/>
          <w:i w:val="1"/>
          <w:color w:val="000000"/>
          <w:rtl w:val="0"/>
        </w:rPr>
        <w:t xml:space="preserve">Tell us </w:t>
      </w:r>
      <w:r w:rsidDel="00000000" w:rsidR="00000000" w:rsidRPr="00000000">
        <w:rPr>
          <w:b w:val="1"/>
          <w:i w:val="1"/>
          <w:rtl w:val="0"/>
        </w:rPr>
        <w:t xml:space="preserve">in 300 words or more </w:t>
      </w:r>
      <w:r w:rsidDel="00000000" w:rsidR="00000000" w:rsidRPr="00000000">
        <w:rPr>
          <w:b w:val="1"/>
          <w:i w:val="1"/>
          <w:color w:val="000000"/>
          <w:rtl w:val="0"/>
        </w:rPr>
        <w:t xml:space="preserve">how your future plans would contribute to the Ottawa area and how this scholarship can assist you in reaching your goals.</w:t>
      </w:r>
      <w:r w:rsidDel="00000000" w:rsidR="00000000" w:rsidRPr="00000000">
        <w:rPr>
          <w:b w:val="1"/>
          <w:i w:val="1"/>
          <w:color w:val="000000"/>
          <w:sz w:val="24"/>
          <w:szCs w:val="24"/>
          <w:rtl w:val="0"/>
        </w:rPr>
        <w:t xml:space="preserve"> </w:t>
      </w:r>
      <w:r w:rsidDel="00000000" w:rsidR="00000000" w:rsidRPr="00000000">
        <w:rPr>
          <w:i w:val="1"/>
          <w:color w:val="000000"/>
          <w:rtl w:val="0"/>
        </w:rPr>
        <w:t xml:space="preserve">(Please </w:t>
      </w:r>
      <w:r w:rsidDel="00000000" w:rsidR="00000000" w:rsidRPr="00000000">
        <w:rPr>
          <w:i w:val="1"/>
          <w:rtl w:val="0"/>
        </w:rPr>
        <w:t xml:space="preserve">type in</w:t>
      </w:r>
      <w:r w:rsidDel="00000000" w:rsidR="00000000" w:rsidRPr="00000000">
        <w:rPr>
          <w:i w:val="1"/>
          <w:color w:val="000000"/>
          <w:rtl w:val="0"/>
        </w:rPr>
        <w:t xml:space="preserve"> the space provided below or attach a separate document to your final application.)</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7531100</wp:posOffset>
                </wp:positionV>
                <wp:extent cx="5981700" cy="76200"/>
                <wp:effectExtent b="0" l="0" r="0" t="0"/>
                <wp:wrapSquare wrapText="bothSides" distB="0" distT="0" distL="114300" distR="114300"/>
                <wp:docPr id="2" name=""/>
                <a:graphic>
                  <a:graphicData uri="http://schemas.microsoft.com/office/word/2010/wordprocessingShape">
                    <wps:wsp>
                      <wps:cNvCnPr/>
                      <wps:spPr>
                        <a:xfrm>
                          <a:off x="2374200" y="3780000"/>
                          <a:ext cx="5943600" cy="0"/>
                        </a:xfrm>
                        <a:prstGeom prst="straightConnector1">
                          <a:avLst/>
                        </a:prstGeom>
                        <a:noFill/>
                        <a:ln cap="flat" cmpd="sng" w="38100">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7531100</wp:posOffset>
                </wp:positionV>
                <wp:extent cx="5981700" cy="762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981700" cy="76200"/>
                        </a:xfrm>
                        <a:prstGeom prst="rect"/>
                        <a:ln/>
                      </pic:spPr>
                    </pic:pic>
                  </a:graphicData>
                </a:graphic>
              </wp:anchor>
            </w:drawing>
          </mc:Fallback>
        </mc:AlternateContent>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680"/>
        <w:tab w:val="right" w:leader="none" w:pos="9360"/>
      </w:tabs>
      <w:spacing w:after="72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720" w:line="240" w:lineRule="auto"/>
      <w:jc w:val="both"/>
      <w:rPr>
        <w:color w:val="000000"/>
      </w:rPr>
    </w:pPr>
    <w:r w:rsidDel="00000000" w:rsidR="00000000" w:rsidRPr="00000000">
      <w:rPr>
        <w:color w:val="000000"/>
        <w:sz w:val="20"/>
        <w:szCs w:val="20"/>
        <w:rtl w:val="0"/>
      </w:rPr>
      <w:t xml:space="preserve">ONYX Scholarship Application</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sz w:val="20"/>
        <w:szCs w:val="20"/>
        <w:rtl w:val="0"/>
      </w:rPr>
      <w:t xml:space="preserve"> of 4</w:t>
      <w:tab/>
      <w:t xml:space="preserve">Due </w:t>
    </w:r>
    <w:r w:rsidDel="00000000" w:rsidR="00000000" w:rsidRPr="00000000">
      <w:rPr>
        <w:sz w:val="20"/>
        <w:szCs w:val="20"/>
        <w:rtl w:val="0"/>
      </w:rPr>
      <w:t xml:space="preserve">April 18</w:t>
    </w:r>
    <w:r w:rsidDel="00000000" w:rsidR="00000000" w:rsidRPr="00000000">
      <w:rPr>
        <w:color w:val="000000"/>
        <w:sz w:val="20"/>
        <w:szCs w:val="20"/>
        <w:rtl w:val="0"/>
      </w:rPr>
      <w:t xml:space="preserve">, 20</w:t>
    </w:r>
    <w:r w:rsidDel="00000000" w:rsidR="00000000" w:rsidRPr="00000000">
      <w:rPr>
        <w:sz w:val="20"/>
        <w:szCs w:val="20"/>
        <w:rtl w:val="0"/>
      </w:rPr>
      <w:t xml:space="preserve">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80"/>
        <w:tab w:val="right" w:leader="none" w:pos="9360"/>
      </w:tabs>
      <w:spacing w:after="0" w:before="72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680"/>
        <w:tab w:val="right" w:leader="none" w:pos="9360"/>
      </w:tabs>
      <w:spacing w:after="0" w:before="72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onyx.scholarship@gmail.com" TargetMode="Externa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