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10083"/>
        <w:tblW w:w="11553" w:type="dxa"/>
        <w:tblLook w:val="04A0" w:firstRow="1" w:lastRow="0" w:firstColumn="1" w:lastColumn="0" w:noHBand="0" w:noVBand="1"/>
      </w:tblPr>
      <w:tblGrid>
        <w:gridCol w:w="2819"/>
        <w:gridCol w:w="6481"/>
        <w:gridCol w:w="2253"/>
      </w:tblGrid>
      <w:tr w:rsidR="001F5454" w:rsidRPr="001F5454" w:rsidTr="001F5454">
        <w:trPr>
          <w:trHeight w:val="587"/>
        </w:trPr>
        <w:tc>
          <w:tcPr>
            <w:tcW w:w="2819" w:type="dxa"/>
          </w:tcPr>
          <w:p w:rsidR="001F5454" w:rsidRPr="001F5454" w:rsidRDefault="001F5454" w:rsidP="001F5454">
            <w:pPr>
              <w:spacing w:after="200" w:line="276" w:lineRule="auto"/>
            </w:pPr>
            <w:bookmarkStart w:id="0" w:name="_GoBack"/>
            <w:bookmarkEnd w:id="0"/>
            <w:r w:rsidRPr="001F5454">
              <w:t>Bath before departure</w:t>
            </w:r>
          </w:p>
        </w:tc>
        <w:tc>
          <w:tcPr>
            <w:tcW w:w="6481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>Includes Nail Trim</w:t>
            </w:r>
          </w:p>
          <w:p w:rsidR="001F5454" w:rsidRPr="001F5454" w:rsidRDefault="001F5454" w:rsidP="001F5454">
            <w:pPr>
              <w:spacing w:after="200" w:line="276" w:lineRule="auto"/>
              <w:rPr>
                <w:b/>
              </w:rPr>
            </w:pPr>
            <w:r w:rsidRPr="001F5454">
              <w:rPr>
                <w:b/>
              </w:rPr>
              <w:t>Required with a 6 or more night stay</w:t>
            </w:r>
          </w:p>
        </w:tc>
        <w:tc>
          <w:tcPr>
            <w:tcW w:w="2253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 xml:space="preserve">$18  &lt;25 </w:t>
            </w:r>
            <w:proofErr w:type="spellStart"/>
            <w:r w:rsidRPr="001F5454">
              <w:t>lbs</w:t>
            </w:r>
            <w:proofErr w:type="spellEnd"/>
          </w:p>
          <w:p w:rsidR="001F5454" w:rsidRPr="001F5454" w:rsidRDefault="001F5454" w:rsidP="001F5454">
            <w:pPr>
              <w:spacing w:after="200" w:line="276" w:lineRule="auto"/>
            </w:pPr>
            <w:r w:rsidRPr="001F5454">
              <w:t>$20    26-50lbs</w:t>
            </w:r>
          </w:p>
          <w:p w:rsidR="001F5454" w:rsidRPr="001F5454" w:rsidRDefault="001F5454" w:rsidP="001F5454">
            <w:pPr>
              <w:spacing w:after="200" w:line="276" w:lineRule="auto"/>
            </w:pPr>
            <w:r w:rsidRPr="001F5454">
              <w:t xml:space="preserve">$22   &gt;50 </w:t>
            </w:r>
            <w:proofErr w:type="spellStart"/>
            <w:r w:rsidRPr="001F5454">
              <w:t>lbs</w:t>
            </w:r>
            <w:proofErr w:type="spellEnd"/>
          </w:p>
        </w:tc>
      </w:tr>
      <w:tr w:rsidR="001F5454" w:rsidRPr="001F5454" w:rsidTr="001F5454">
        <w:trPr>
          <w:trHeight w:val="550"/>
        </w:trPr>
        <w:tc>
          <w:tcPr>
            <w:tcW w:w="2819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>VIP</w:t>
            </w:r>
          </w:p>
        </w:tc>
        <w:tc>
          <w:tcPr>
            <w:tcW w:w="6481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 xml:space="preserve">C.E.T </w:t>
            </w:r>
            <w:proofErr w:type="spellStart"/>
            <w:r w:rsidRPr="001F5454">
              <w:t>Hextra</w:t>
            </w:r>
            <w:proofErr w:type="spellEnd"/>
            <w:r w:rsidRPr="001F5454">
              <w:t xml:space="preserve"> Oral Care Chew</w:t>
            </w:r>
          </w:p>
          <w:p w:rsidR="001F5454" w:rsidRPr="001F5454" w:rsidRDefault="001F5454" w:rsidP="001F5454">
            <w:pPr>
              <w:spacing w:after="200" w:line="276" w:lineRule="auto"/>
            </w:pPr>
            <w:r w:rsidRPr="001F5454">
              <w:t>2 additional unsupervised playtimes outdoors</w:t>
            </w:r>
          </w:p>
        </w:tc>
        <w:tc>
          <w:tcPr>
            <w:tcW w:w="2253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>$6.00</w:t>
            </w:r>
          </w:p>
        </w:tc>
      </w:tr>
      <w:tr w:rsidR="001F5454" w:rsidRPr="001F5454" w:rsidTr="001F5454">
        <w:trPr>
          <w:trHeight w:val="263"/>
        </w:trPr>
        <w:tc>
          <w:tcPr>
            <w:tcW w:w="2819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>TLC</w:t>
            </w:r>
          </w:p>
        </w:tc>
        <w:tc>
          <w:tcPr>
            <w:tcW w:w="6481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 xml:space="preserve">C.E.T </w:t>
            </w:r>
            <w:proofErr w:type="spellStart"/>
            <w:r w:rsidRPr="001F5454">
              <w:t>Hextra</w:t>
            </w:r>
            <w:proofErr w:type="spellEnd"/>
            <w:r w:rsidRPr="001F5454">
              <w:t xml:space="preserve"> Oral Care Chew</w:t>
            </w:r>
          </w:p>
          <w:p w:rsidR="001F5454" w:rsidRPr="001F5454" w:rsidRDefault="001F5454" w:rsidP="001F5454">
            <w:pPr>
              <w:spacing w:after="200" w:line="276" w:lineRule="auto"/>
            </w:pPr>
            <w:r w:rsidRPr="001F5454">
              <w:t>1 additional unsupervised playtime outdoors</w:t>
            </w:r>
          </w:p>
        </w:tc>
        <w:tc>
          <w:tcPr>
            <w:tcW w:w="2253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>$5.50</w:t>
            </w:r>
          </w:p>
        </w:tc>
      </w:tr>
      <w:tr w:rsidR="001F5454" w:rsidRPr="001F5454" w:rsidTr="001F5454">
        <w:trPr>
          <w:trHeight w:val="396"/>
        </w:trPr>
        <w:tc>
          <w:tcPr>
            <w:tcW w:w="2819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>Doggie Day Care- Full Day</w:t>
            </w:r>
          </w:p>
        </w:tc>
        <w:tc>
          <w:tcPr>
            <w:tcW w:w="6481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>Semi-Supervised all day play with other dogs.</w:t>
            </w:r>
          </w:p>
        </w:tc>
        <w:tc>
          <w:tcPr>
            <w:tcW w:w="2253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>$10.50</w:t>
            </w:r>
          </w:p>
        </w:tc>
      </w:tr>
      <w:tr w:rsidR="001F5454" w:rsidRPr="001F5454" w:rsidTr="001F5454">
        <w:trPr>
          <w:trHeight w:val="396"/>
        </w:trPr>
        <w:tc>
          <w:tcPr>
            <w:tcW w:w="2819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>Doggie Day Care- Half Day</w:t>
            </w:r>
          </w:p>
        </w:tc>
        <w:tc>
          <w:tcPr>
            <w:tcW w:w="6481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>Semi-Supervised half day play with other dogs.</w:t>
            </w:r>
          </w:p>
        </w:tc>
        <w:tc>
          <w:tcPr>
            <w:tcW w:w="2253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>$8.00</w:t>
            </w:r>
          </w:p>
        </w:tc>
      </w:tr>
      <w:tr w:rsidR="001F5454" w:rsidRPr="001F5454" w:rsidTr="001F5454">
        <w:trPr>
          <w:trHeight w:val="217"/>
        </w:trPr>
        <w:tc>
          <w:tcPr>
            <w:tcW w:w="2819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>CET Dental Chew</w:t>
            </w:r>
          </w:p>
        </w:tc>
        <w:tc>
          <w:tcPr>
            <w:tcW w:w="6481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 xml:space="preserve">C.E.T </w:t>
            </w:r>
            <w:proofErr w:type="spellStart"/>
            <w:r w:rsidRPr="001F5454">
              <w:t>Hextra</w:t>
            </w:r>
            <w:proofErr w:type="spellEnd"/>
            <w:r w:rsidRPr="001F5454">
              <w:t xml:space="preserve"> Oral Care  Chew</w:t>
            </w:r>
          </w:p>
        </w:tc>
        <w:tc>
          <w:tcPr>
            <w:tcW w:w="2253" w:type="dxa"/>
          </w:tcPr>
          <w:p w:rsidR="001F5454" w:rsidRPr="001F5454" w:rsidRDefault="001F5454" w:rsidP="001F5454">
            <w:pPr>
              <w:spacing w:after="200" w:line="276" w:lineRule="auto"/>
            </w:pPr>
            <w:r w:rsidRPr="001F5454">
              <w:t>$2.00</w:t>
            </w:r>
          </w:p>
        </w:tc>
      </w:tr>
      <w:tr w:rsidR="001F5454" w:rsidRPr="001F5454" w:rsidTr="001F5454">
        <w:trPr>
          <w:trHeight w:val="396"/>
        </w:trPr>
        <w:tc>
          <w:tcPr>
            <w:tcW w:w="2819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Fetch Time</w:t>
            </w:r>
          </w:p>
        </w:tc>
        <w:tc>
          <w:tcPr>
            <w:tcW w:w="6481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20 minutes of outside playtime with</w:t>
            </w:r>
          </w:p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 xml:space="preserve"> a staff member</w:t>
            </w:r>
          </w:p>
        </w:tc>
        <w:tc>
          <w:tcPr>
            <w:tcW w:w="2253" w:type="dxa"/>
          </w:tcPr>
          <w:p w:rsidR="001F5454" w:rsidRPr="001F5454" w:rsidRDefault="001F5454" w:rsidP="001F5454">
            <w:pPr>
              <w:spacing w:after="200" w:line="276" w:lineRule="auto"/>
              <w:rPr>
                <w:b/>
                <w:bCs/>
              </w:rPr>
            </w:pPr>
          </w:p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$6.00</w:t>
            </w:r>
          </w:p>
        </w:tc>
      </w:tr>
      <w:tr w:rsidR="001F5454" w:rsidRPr="001F5454" w:rsidTr="001F5454">
        <w:trPr>
          <w:trHeight w:val="204"/>
        </w:trPr>
        <w:tc>
          <w:tcPr>
            <w:tcW w:w="2819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“Frosty Paw”</w:t>
            </w:r>
          </w:p>
        </w:tc>
        <w:tc>
          <w:tcPr>
            <w:tcW w:w="6481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Afternoon snack of doggie safe ice cream</w:t>
            </w:r>
          </w:p>
        </w:tc>
        <w:tc>
          <w:tcPr>
            <w:tcW w:w="2253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$3.50</w:t>
            </w:r>
          </w:p>
        </w:tc>
      </w:tr>
      <w:tr w:rsidR="001F5454" w:rsidRPr="001F5454" w:rsidTr="001F5454">
        <w:trPr>
          <w:trHeight w:val="217"/>
        </w:trPr>
        <w:tc>
          <w:tcPr>
            <w:tcW w:w="2819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King Kong</w:t>
            </w:r>
          </w:p>
        </w:tc>
        <w:tc>
          <w:tcPr>
            <w:tcW w:w="6481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Kong filled with peanut butter(once daily)</w:t>
            </w:r>
          </w:p>
        </w:tc>
        <w:tc>
          <w:tcPr>
            <w:tcW w:w="2253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$4.00</w:t>
            </w:r>
          </w:p>
        </w:tc>
      </w:tr>
      <w:tr w:rsidR="001F5454" w:rsidRPr="001F5454" w:rsidTr="001F5454">
        <w:trPr>
          <w:trHeight w:val="396"/>
        </w:trPr>
        <w:tc>
          <w:tcPr>
            <w:tcW w:w="2819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Cuddle Time</w:t>
            </w:r>
          </w:p>
        </w:tc>
        <w:tc>
          <w:tcPr>
            <w:tcW w:w="6481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20 minutes of cuddles, kisses, belly rubs, and one on one time with a staff member</w:t>
            </w:r>
          </w:p>
        </w:tc>
        <w:tc>
          <w:tcPr>
            <w:tcW w:w="2253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$6.50</w:t>
            </w:r>
          </w:p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</w:p>
        </w:tc>
      </w:tr>
      <w:tr w:rsidR="001F5454" w:rsidRPr="001F5454" w:rsidTr="001F5454">
        <w:trPr>
          <w:trHeight w:val="217"/>
        </w:trPr>
        <w:tc>
          <w:tcPr>
            <w:tcW w:w="2819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Brushing</w:t>
            </w:r>
          </w:p>
        </w:tc>
        <w:tc>
          <w:tcPr>
            <w:tcW w:w="6481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 xml:space="preserve">10 minutes of brushing </w:t>
            </w:r>
          </w:p>
        </w:tc>
        <w:tc>
          <w:tcPr>
            <w:tcW w:w="2253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$4.00</w:t>
            </w:r>
          </w:p>
        </w:tc>
      </w:tr>
      <w:tr w:rsidR="001F5454" w:rsidRPr="001F5454" w:rsidTr="001F5454">
        <w:trPr>
          <w:trHeight w:val="396"/>
        </w:trPr>
        <w:tc>
          <w:tcPr>
            <w:tcW w:w="2819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Grooming</w:t>
            </w:r>
          </w:p>
        </w:tc>
        <w:tc>
          <w:tcPr>
            <w:tcW w:w="6481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bookmarkStart w:id="1" w:name="_Hlk12365833"/>
            <w:r w:rsidRPr="001F5454">
              <w:rPr>
                <w:bCs/>
              </w:rPr>
              <w:t xml:space="preserve">Includes a bath, anal glands expressed, nail trim, ears cleaned and plucked, &amp; cut. </w:t>
            </w:r>
            <w:bookmarkEnd w:id="1"/>
          </w:p>
        </w:tc>
        <w:tc>
          <w:tcPr>
            <w:tcW w:w="2253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$40-$85</w:t>
            </w:r>
          </w:p>
        </w:tc>
      </w:tr>
      <w:tr w:rsidR="001F5454" w:rsidRPr="001F5454" w:rsidTr="001F5454">
        <w:trPr>
          <w:trHeight w:val="230"/>
        </w:trPr>
        <w:tc>
          <w:tcPr>
            <w:tcW w:w="2819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Medication</w:t>
            </w:r>
          </w:p>
        </w:tc>
        <w:tc>
          <w:tcPr>
            <w:tcW w:w="6481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Administered as directed</w:t>
            </w:r>
          </w:p>
        </w:tc>
        <w:tc>
          <w:tcPr>
            <w:tcW w:w="2253" w:type="dxa"/>
          </w:tcPr>
          <w:p w:rsidR="001F5454" w:rsidRPr="001F5454" w:rsidRDefault="001F5454" w:rsidP="001F5454">
            <w:pPr>
              <w:spacing w:after="200" w:line="276" w:lineRule="auto"/>
              <w:rPr>
                <w:bCs/>
              </w:rPr>
            </w:pPr>
            <w:r w:rsidRPr="001F5454">
              <w:rPr>
                <w:bCs/>
              </w:rPr>
              <w:t>$4.25</w:t>
            </w:r>
          </w:p>
        </w:tc>
      </w:tr>
    </w:tbl>
    <w:p w:rsidR="00964FF4" w:rsidRPr="001F5454" w:rsidRDefault="001F5454" w:rsidP="001F5454"/>
    <w:sectPr w:rsidR="00964FF4" w:rsidRPr="001F5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B3"/>
    <w:rsid w:val="001F5454"/>
    <w:rsid w:val="005472B3"/>
    <w:rsid w:val="00B0528A"/>
    <w:rsid w:val="00E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2023-03-14T15:55:00Z</dcterms:created>
  <dcterms:modified xsi:type="dcterms:W3CDTF">2023-03-14T16:00:00Z</dcterms:modified>
</cp:coreProperties>
</file>