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3310" w14:textId="4A33A4B3" w:rsidR="00B81669" w:rsidRPr="00B309B8" w:rsidRDefault="0075345F" w:rsidP="00B81669">
      <w:pPr>
        <w:pStyle w:val="BodyText"/>
        <w:rPr>
          <w:b/>
        </w:rPr>
      </w:pPr>
      <w:r>
        <w:rPr>
          <w:b/>
        </w:rPr>
        <w:t xml:space="preserve">Nemadji </w:t>
      </w:r>
      <w:r w:rsidR="00B81669" w:rsidRPr="00B309B8">
        <w:rPr>
          <w:b/>
        </w:rPr>
        <w:t xml:space="preserve">One Watershed One Plan </w:t>
      </w:r>
      <w:r w:rsidR="00720386">
        <w:rPr>
          <w:b/>
        </w:rPr>
        <w:t>Policy</w:t>
      </w:r>
      <w:r w:rsidR="00B81669" w:rsidRPr="00B309B8">
        <w:rPr>
          <w:b/>
        </w:rPr>
        <w:t xml:space="preserve"> </w:t>
      </w:r>
      <w:r>
        <w:rPr>
          <w:b/>
        </w:rPr>
        <w:t xml:space="preserve">Committee </w:t>
      </w:r>
      <w:r w:rsidR="00B81669" w:rsidRPr="00B309B8">
        <w:rPr>
          <w:b/>
        </w:rPr>
        <w:t>Meeting</w:t>
      </w:r>
      <w:r w:rsidR="00361CCC">
        <w:rPr>
          <w:b/>
        </w:rPr>
        <w:t xml:space="preserve"> Minutes</w:t>
      </w:r>
      <w:r w:rsidR="00B81669" w:rsidRPr="00B309B8">
        <w:rPr>
          <w:b/>
        </w:rPr>
        <w:tab/>
      </w:r>
    </w:p>
    <w:p w14:paraId="3C28C740" w14:textId="560E564B" w:rsidR="00B81669" w:rsidRPr="00163CD5" w:rsidRDefault="00F67032" w:rsidP="00B81669">
      <w:pPr>
        <w:pStyle w:val="BodyText"/>
      </w:pPr>
      <w:sdt>
        <w:sdtPr>
          <w:id w:val="-1236933698"/>
          <w:placeholder>
            <w:docPart w:val="B14CCAF4024C40F197F59CB9935CAA8A"/>
          </w:placeholder>
          <w:date w:fullDate="2022-06-02T00:00:00Z">
            <w:dateFormat w:val="M/d/yyyy"/>
            <w:lid w:val="en-US"/>
            <w:storeMappedDataAs w:val="dateTime"/>
            <w:calendar w:val="gregorian"/>
          </w:date>
        </w:sdtPr>
        <w:sdtEndPr/>
        <w:sdtContent>
          <w:r w:rsidR="00293190">
            <w:t>6/2/2022</w:t>
          </w:r>
        </w:sdtContent>
      </w:sdt>
    </w:p>
    <w:p w14:paraId="0370C54F" w14:textId="2D9401DA" w:rsidR="00B81669" w:rsidRPr="00163CD5" w:rsidRDefault="00B81669" w:rsidP="00B81669">
      <w:pPr>
        <w:pStyle w:val="BodyText"/>
      </w:pPr>
      <w:r w:rsidRPr="00163CD5">
        <w:rPr>
          <w:b/>
        </w:rPr>
        <w:t>Start time:</w:t>
      </w:r>
      <w:r w:rsidRPr="00163CD5">
        <w:t xml:space="preserve"> </w:t>
      </w:r>
      <w:r w:rsidR="00F34590">
        <w:t>9</w:t>
      </w:r>
      <w:r w:rsidR="000C0DC7">
        <w:t>:</w:t>
      </w:r>
      <w:r w:rsidR="00293190">
        <w:t>24</w:t>
      </w:r>
      <w:r w:rsidR="004652C3" w:rsidRPr="00163CD5">
        <w:t xml:space="preserve"> </w:t>
      </w:r>
      <w:r w:rsidR="00F34590">
        <w:t>A</w:t>
      </w:r>
      <w:r w:rsidR="004652C3" w:rsidRPr="00163CD5">
        <w:t>M</w:t>
      </w:r>
      <w:r w:rsidRPr="00163CD5">
        <w:tab/>
      </w:r>
      <w:r w:rsidRPr="00163CD5">
        <w:rPr>
          <w:b/>
        </w:rPr>
        <w:t>End time:</w:t>
      </w:r>
      <w:r w:rsidRPr="00163CD5">
        <w:t xml:space="preserve"> </w:t>
      </w:r>
      <w:r w:rsidR="00293190">
        <w:t>10:19</w:t>
      </w:r>
      <w:r w:rsidR="004652C3" w:rsidRPr="00163CD5">
        <w:t xml:space="preserve"> </w:t>
      </w:r>
      <w:r w:rsidR="00F34590">
        <w:t>A</w:t>
      </w:r>
      <w:r w:rsidR="004652C3" w:rsidRPr="00163CD5">
        <w:t>M</w:t>
      </w:r>
      <w:r w:rsidRPr="00163CD5">
        <w:tab/>
      </w:r>
    </w:p>
    <w:p w14:paraId="184E201F" w14:textId="47FC483C" w:rsidR="00B81669" w:rsidRPr="00163CD5" w:rsidRDefault="00B81669" w:rsidP="00B81669">
      <w:pPr>
        <w:pStyle w:val="BodyText"/>
      </w:pPr>
      <w:r w:rsidRPr="00163CD5">
        <w:rPr>
          <w:b/>
          <w:noProof/>
          <w:lang w:bidi="ar-SA"/>
        </w:rPr>
        <mc:AlternateContent>
          <mc:Choice Requires="wps">
            <w:drawing>
              <wp:anchor distT="0" distB="0" distL="114300" distR="114300" simplePos="0" relativeHeight="251659264" behindDoc="0" locked="0" layoutInCell="1" allowOverlap="1" wp14:anchorId="65115259" wp14:editId="64911D03">
                <wp:simplePos x="0" y="0"/>
                <wp:positionH relativeFrom="margin">
                  <wp:align>right</wp:align>
                </wp:positionH>
                <wp:positionV relativeFrom="paragraph">
                  <wp:posOffset>248920</wp:posOffset>
                </wp:positionV>
                <wp:extent cx="63817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381750"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92FE6" id="Straight Connector 4"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1.3pt,19.6pt" to="953.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" strokecolor="#003865 [3204]" strokeweight="1.5pt">
                <w10:wrap anchorx="margin"/>
              </v:line>
            </w:pict>
          </mc:Fallback>
        </mc:AlternateContent>
      </w:r>
      <w:r w:rsidRPr="00163CD5">
        <w:rPr>
          <w:b/>
        </w:rPr>
        <w:t>Location:</w:t>
      </w:r>
      <w:r w:rsidRPr="00163CD5">
        <w:t xml:space="preserve"> </w:t>
      </w:r>
      <w:r w:rsidR="00293190">
        <w:t>Carlton SWCD , 808 3</w:t>
      </w:r>
      <w:r w:rsidR="00293190" w:rsidRPr="00293190">
        <w:rPr>
          <w:vertAlign w:val="superscript"/>
        </w:rPr>
        <w:t>rd</w:t>
      </w:r>
      <w:r w:rsidR="00293190">
        <w:t xml:space="preserve"> Street, Carlton, MN 55718</w:t>
      </w:r>
    </w:p>
    <w:p w14:paraId="6DDC987A" w14:textId="5CC4BD6C" w:rsidR="00261256" w:rsidRPr="00244BCB" w:rsidRDefault="00B81669" w:rsidP="00244BCB">
      <w:pPr>
        <w:pStyle w:val="BodyText"/>
        <w:rPr>
          <w:rFonts w:asciiTheme="majorHAnsi" w:hAnsiTheme="majorHAnsi"/>
        </w:rPr>
      </w:pPr>
      <w:r w:rsidRPr="00163CD5">
        <w:rPr>
          <w:rFonts w:asciiTheme="majorHAnsi" w:hAnsiTheme="majorHAnsi"/>
          <w:b/>
        </w:rPr>
        <w:t>Purpose:</w:t>
      </w:r>
      <w:r w:rsidRPr="00163CD5">
        <w:rPr>
          <w:rFonts w:asciiTheme="majorHAnsi" w:hAnsiTheme="majorHAnsi"/>
        </w:rPr>
        <w:t xml:space="preserve"> </w:t>
      </w:r>
      <w:r w:rsidR="00293190">
        <w:t>Update on the first year of implementation</w:t>
      </w:r>
      <w:r w:rsidR="00F34590">
        <w:t xml:space="preserve"> </w:t>
      </w:r>
    </w:p>
    <w:p w14:paraId="2AF268FE" w14:textId="77777777" w:rsidR="00397BB9" w:rsidRPr="00163CD5" w:rsidRDefault="00B81669" w:rsidP="00397BB9">
      <w:pPr>
        <w:tabs>
          <w:tab w:val="left" w:pos="3060"/>
        </w:tabs>
        <w:spacing w:line="240" w:lineRule="auto"/>
        <w:rPr>
          <w:rFonts w:asciiTheme="majorHAnsi" w:hAnsiTheme="majorHAnsi"/>
          <w:i/>
          <w:sz w:val="22"/>
          <w:szCs w:val="22"/>
        </w:rPr>
      </w:pPr>
      <w:r w:rsidRPr="00163CD5">
        <w:rPr>
          <w:rFonts w:asciiTheme="majorHAnsi" w:hAnsiTheme="majorHAnsi"/>
          <w:b/>
          <w:sz w:val="22"/>
          <w:szCs w:val="22"/>
        </w:rPr>
        <w:t>Invitees:</w:t>
      </w:r>
      <w:r w:rsidRPr="00163CD5">
        <w:rPr>
          <w:rFonts w:asciiTheme="majorHAnsi" w:hAnsiTheme="majorHAnsi"/>
          <w:sz w:val="22"/>
          <w:szCs w:val="22"/>
        </w:rPr>
        <w:t xml:space="preserve"> </w:t>
      </w:r>
    </w:p>
    <w:p w14:paraId="107DF653" w14:textId="1501F37F" w:rsidR="00720386" w:rsidRPr="00163CD5" w:rsidRDefault="00720386" w:rsidP="00720386">
      <w:pPr>
        <w:pStyle w:val="ListParagraph"/>
        <w:numPr>
          <w:ilvl w:val="0"/>
          <w:numId w:val="33"/>
        </w:numPr>
        <w:tabs>
          <w:tab w:val="left" w:pos="3060"/>
        </w:tabs>
        <w:spacing w:before="0" w:line="240" w:lineRule="auto"/>
        <w:rPr>
          <w:rFonts w:asciiTheme="majorHAnsi" w:hAnsiTheme="majorHAnsi"/>
          <w:i/>
          <w:sz w:val="22"/>
          <w:szCs w:val="22"/>
        </w:rPr>
      </w:pPr>
      <w:r w:rsidRPr="00163CD5">
        <w:rPr>
          <w:rFonts w:asciiTheme="majorHAnsi" w:hAnsiTheme="majorHAnsi"/>
          <w:i/>
          <w:sz w:val="22"/>
          <w:szCs w:val="22"/>
        </w:rPr>
        <w:t>Jerry Telker, Pine SWCD Supervisor</w:t>
      </w:r>
      <w:r w:rsidR="000D6354">
        <w:rPr>
          <w:rFonts w:asciiTheme="majorHAnsi" w:hAnsiTheme="majorHAnsi"/>
          <w:i/>
          <w:sz w:val="22"/>
          <w:szCs w:val="22"/>
        </w:rPr>
        <w:tab/>
      </w:r>
      <w:r w:rsidR="000D6354">
        <w:rPr>
          <w:rFonts w:asciiTheme="majorHAnsi" w:hAnsiTheme="majorHAnsi"/>
          <w:i/>
          <w:sz w:val="22"/>
          <w:szCs w:val="22"/>
        </w:rPr>
        <w:tab/>
      </w:r>
      <w:r w:rsidR="000D6354">
        <w:rPr>
          <w:rFonts w:asciiTheme="majorHAnsi" w:hAnsiTheme="majorHAnsi"/>
          <w:i/>
          <w:sz w:val="22"/>
          <w:szCs w:val="22"/>
        </w:rPr>
        <w:tab/>
        <w:t xml:space="preserve"> </w:t>
      </w:r>
    </w:p>
    <w:p w14:paraId="4B5F99D4" w14:textId="77777777" w:rsidR="00720386" w:rsidRPr="00163CD5" w:rsidRDefault="00720386" w:rsidP="00720386">
      <w:pPr>
        <w:pStyle w:val="ListParagraph"/>
        <w:numPr>
          <w:ilvl w:val="0"/>
          <w:numId w:val="33"/>
        </w:numPr>
        <w:tabs>
          <w:tab w:val="left" w:pos="3060"/>
        </w:tabs>
        <w:spacing w:before="0" w:line="240" w:lineRule="auto"/>
        <w:rPr>
          <w:rFonts w:asciiTheme="majorHAnsi" w:hAnsiTheme="majorHAnsi"/>
          <w:i/>
          <w:sz w:val="22"/>
          <w:szCs w:val="22"/>
        </w:rPr>
      </w:pPr>
      <w:r w:rsidRPr="00163CD5">
        <w:rPr>
          <w:rFonts w:asciiTheme="majorHAnsi" w:hAnsiTheme="majorHAnsi"/>
          <w:i/>
          <w:sz w:val="22"/>
          <w:szCs w:val="22"/>
        </w:rPr>
        <w:t>Matt Ludwig, Pine County Commissioner</w:t>
      </w:r>
    </w:p>
    <w:p w14:paraId="2D9D4564" w14:textId="77777777" w:rsidR="00720386" w:rsidRPr="00163CD5" w:rsidRDefault="00720386" w:rsidP="00720386">
      <w:pPr>
        <w:pStyle w:val="ListParagraph"/>
        <w:numPr>
          <w:ilvl w:val="0"/>
          <w:numId w:val="33"/>
        </w:numPr>
        <w:tabs>
          <w:tab w:val="left" w:pos="3060"/>
        </w:tabs>
        <w:spacing w:before="0" w:line="240" w:lineRule="auto"/>
        <w:rPr>
          <w:rFonts w:asciiTheme="majorHAnsi" w:hAnsiTheme="majorHAnsi"/>
          <w:i/>
          <w:sz w:val="22"/>
          <w:szCs w:val="22"/>
        </w:rPr>
      </w:pPr>
      <w:r w:rsidRPr="00163CD5">
        <w:rPr>
          <w:rFonts w:asciiTheme="majorHAnsi" w:hAnsiTheme="majorHAnsi"/>
          <w:i/>
          <w:sz w:val="22"/>
          <w:szCs w:val="22"/>
        </w:rPr>
        <w:t>Rick Dalen, Carlton SWCD Supervisor</w:t>
      </w:r>
    </w:p>
    <w:p w14:paraId="057BCBF9" w14:textId="77777777" w:rsidR="00720386" w:rsidRDefault="00720386" w:rsidP="00720386">
      <w:pPr>
        <w:pStyle w:val="ListParagraph"/>
        <w:numPr>
          <w:ilvl w:val="0"/>
          <w:numId w:val="33"/>
        </w:numPr>
        <w:tabs>
          <w:tab w:val="left" w:pos="3060"/>
        </w:tabs>
        <w:spacing w:before="0" w:line="240" w:lineRule="auto"/>
        <w:rPr>
          <w:rFonts w:asciiTheme="majorHAnsi" w:hAnsiTheme="majorHAnsi"/>
          <w:i/>
          <w:sz w:val="22"/>
          <w:szCs w:val="22"/>
        </w:rPr>
      </w:pPr>
      <w:r w:rsidRPr="00163CD5">
        <w:rPr>
          <w:rFonts w:asciiTheme="majorHAnsi" w:hAnsiTheme="majorHAnsi"/>
          <w:i/>
          <w:sz w:val="22"/>
          <w:szCs w:val="22"/>
        </w:rPr>
        <w:t>Mark Thell, Carlton County Commissioner</w:t>
      </w:r>
    </w:p>
    <w:p w14:paraId="794CBD3C" w14:textId="77777777" w:rsidR="00720386" w:rsidRDefault="00720386" w:rsidP="00720386">
      <w:pPr>
        <w:pStyle w:val="ListParagraph"/>
        <w:numPr>
          <w:ilvl w:val="0"/>
          <w:numId w:val="33"/>
        </w:numPr>
        <w:tabs>
          <w:tab w:val="left" w:pos="3060"/>
        </w:tabs>
        <w:spacing w:before="0" w:line="240" w:lineRule="auto"/>
        <w:rPr>
          <w:rFonts w:asciiTheme="majorHAnsi" w:hAnsiTheme="majorHAnsi"/>
          <w:i/>
          <w:sz w:val="22"/>
          <w:szCs w:val="22"/>
        </w:rPr>
      </w:pPr>
      <w:r>
        <w:rPr>
          <w:rFonts w:asciiTheme="majorHAnsi" w:hAnsiTheme="majorHAnsi"/>
          <w:i/>
          <w:sz w:val="22"/>
          <w:szCs w:val="22"/>
        </w:rPr>
        <w:t>Steering Team</w:t>
      </w:r>
    </w:p>
    <w:p w14:paraId="1D6D9DFD" w14:textId="77777777" w:rsidR="00720386" w:rsidRDefault="00720386" w:rsidP="00720386">
      <w:pPr>
        <w:tabs>
          <w:tab w:val="left" w:pos="3060"/>
        </w:tabs>
        <w:spacing w:line="240" w:lineRule="auto"/>
        <w:rPr>
          <w:rFonts w:asciiTheme="majorHAnsi" w:hAnsiTheme="majorHAnsi"/>
          <w:b/>
          <w:sz w:val="22"/>
          <w:szCs w:val="22"/>
        </w:rPr>
      </w:pPr>
      <w:r>
        <w:rPr>
          <w:rFonts w:asciiTheme="majorHAnsi" w:hAnsiTheme="majorHAnsi"/>
          <w:b/>
          <w:sz w:val="22"/>
          <w:szCs w:val="22"/>
        </w:rPr>
        <w:t>Atten</w:t>
      </w:r>
      <w:r w:rsidRPr="00163CD5">
        <w:rPr>
          <w:rFonts w:asciiTheme="majorHAnsi" w:hAnsiTheme="majorHAnsi"/>
          <w:b/>
          <w:sz w:val="22"/>
          <w:szCs w:val="22"/>
        </w:rPr>
        <w:t>dees:</w:t>
      </w:r>
    </w:p>
    <w:p w14:paraId="497BA85E" w14:textId="6859DD8A" w:rsidR="00F34590" w:rsidRPr="00F34590" w:rsidRDefault="00720386" w:rsidP="00F34590">
      <w:pPr>
        <w:pStyle w:val="ListParagraph"/>
        <w:numPr>
          <w:ilvl w:val="0"/>
          <w:numId w:val="33"/>
        </w:numPr>
        <w:tabs>
          <w:tab w:val="left" w:pos="3060"/>
        </w:tabs>
        <w:spacing w:before="0" w:line="240" w:lineRule="auto"/>
        <w:rPr>
          <w:rFonts w:asciiTheme="majorHAnsi" w:hAnsiTheme="majorHAnsi"/>
          <w:i/>
          <w:sz w:val="22"/>
          <w:szCs w:val="22"/>
        </w:rPr>
      </w:pPr>
      <w:r w:rsidRPr="00163CD5">
        <w:rPr>
          <w:rFonts w:asciiTheme="majorHAnsi" w:hAnsiTheme="majorHAnsi"/>
          <w:i/>
          <w:sz w:val="22"/>
          <w:szCs w:val="22"/>
        </w:rPr>
        <w:t>Jerry Telker, Pine SWCD Supervisor</w:t>
      </w:r>
      <w:r w:rsidR="000D6354">
        <w:rPr>
          <w:rFonts w:asciiTheme="majorHAnsi" w:hAnsiTheme="majorHAnsi"/>
          <w:i/>
          <w:sz w:val="22"/>
          <w:szCs w:val="22"/>
        </w:rPr>
        <w:tab/>
      </w:r>
      <w:r w:rsidR="000D6354">
        <w:rPr>
          <w:rFonts w:asciiTheme="majorHAnsi" w:hAnsiTheme="majorHAnsi"/>
          <w:i/>
          <w:sz w:val="22"/>
          <w:szCs w:val="22"/>
        </w:rPr>
        <w:tab/>
      </w:r>
      <w:r w:rsidR="000D6354">
        <w:rPr>
          <w:rFonts w:asciiTheme="majorHAnsi" w:hAnsiTheme="majorHAnsi"/>
          <w:i/>
          <w:sz w:val="22"/>
          <w:szCs w:val="22"/>
        </w:rPr>
        <w:tab/>
      </w:r>
      <w:r w:rsidR="000D6354">
        <w:rPr>
          <w:rFonts w:asciiTheme="majorHAnsi" w:hAnsiTheme="majorHAnsi"/>
          <w:i/>
          <w:sz w:val="22"/>
          <w:szCs w:val="22"/>
        </w:rPr>
        <w:tab/>
      </w:r>
    </w:p>
    <w:p w14:paraId="2C9A808F" w14:textId="34D640D2" w:rsidR="00720386" w:rsidRPr="00163CD5" w:rsidRDefault="00720386" w:rsidP="00720386">
      <w:pPr>
        <w:pStyle w:val="ListParagraph"/>
        <w:numPr>
          <w:ilvl w:val="0"/>
          <w:numId w:val="33"/>
        </w:numPr>
        <w:tabs>
          <w:tab w:val="left" w:pos="3060"/>
        </w:tabs>
        <w:spacing w:before="0" w:line="240" w:lineRule="auto"/>
        <w:rPr>
          <w:rFonts w:asciiTheme="majorHAnsi" w:hAnsiTheme="majorHAnsi"/>
          <w:i/>
          <w:sz w:val="22"/>
          <w:szCs w:val="22"/>
        </w:rPr>
      </w:pPr>
      <w:r w:rsidRPr="00163CD5">
        <w:rPr>
          <w:rFonts w:asciiTheme="majorHAnsi" w:hAnsiTheme="majorHAnsi"/>
          <w:i/>
          <w:sz w:val="22"/>
          <w:szCs w:val="22"/>
        </w:rPr>
        <w:t>Matt Ludwig, Pine County Commissioner</w:t>
      </w:r>
      <w:r w:rsidR="00F34590">
        <w:rPr>
          <w:rFonts w:asciiTheme="majorHAnsi" w:hAnsiTheme="majorHAnsi"/>
          <w:i/>
          <w:sz w:val="22"/>
          <w:szCs w:val="22"/>
        </w:rPr>
        <w:tab/>
      </w:r>
      <w:r w:rsidR="00F34590">
        <w:rPr>
          <w:rFonts w:asciiTheme="majorHAnsi" w:hAnsiTheme="majorHAnsi"/>
          <w:i/>
          <w:sz w:val="22"/>
          <w:szCs w:val="22"/>
        </w:rPr>
        <w:tab/>
      </w:r>
      <w:r w:rsidR="00F34590">
        <w:rPr>
          <w:rFonts w:asciiTheme="majorHAnsi" w:hAnsiTheme="majorHAnsi"/>
          <w:i/>
          <w:sz w:val="22"/>
          <w:szCs w:val="22"/>
        </w:rPr>
        <w:tab/>
      </w:r>
    </w:p>
    <w:p w14:paraId="50D5FA50" w14:textId="6A041C50" w:rsidR="00C91D19" w:rsidRPr="00C91D19" w:rsidRDefault="00720386" w:rsidP="00C91D19">
      <w:pPr>
        <w:pStyle w:val="ListParagraph"/>
        <w:numPr>
          <w:ilvl w:val="0"/>
          <w:numId w:val="33"/>
        </w:numPr>
        <w:tabs>
          <w:tab w:val="left" w:pos="3060"/>
        </w:tabs>
        <w:spacing w:before="0" w:line="240" w:lineRule="auto"/>
        <w:rPr>
          <w:rFonts w:asciiTheme="majorHAnsi" w:hAnsiTheme="majorHAnsi"/>
          <w:i/>
          <w:sz w:val="22"/>
          <w:szCs w:val="22"/>
        </w:rPr>
      </w:pPr>
      <w:r w:rsidRPr="00163CD5">
        <w:rPr>
          <w:rFonts w:asciiTheme="majorHAnsi" w:hAnsiTheme="majorHAnsi"/>
          <w:i/>
          <w:sz w:val="22"/>
          <w:szCs w:val="22"/>
        </w:rPr>
        <w:t>Rick Dalen, Carlton SWCD Supervisor</w:t>
      </w:r>
      <w:r w:rsidR="000D6354">
        <w:rPr>
          <w:rFonts w:asciiTheme="majorHAnsi" w:hAnsiTheme="majorHAnsi"/>
          <w:i/>
          <w:sz w:val="22"/>
          <w:szCs w:val="22"/>
        </w:rPr>
        <w:tab/>
      </w:r>
      <w:r w:rsidR="000D6354">
        <w:rPr>
          <w:rFonts w:asciiTheme="majorHAnsi" w:hAnsiTheme="majorHAnsi"/>
          <w:i/>
          <w:sz w:val="22"/>
          <w:szCs w:val="22"/>
        </w:rPr>
        <w:tab/>
      </w:r>
      <w:r w:rsidR="000D6354">
        <w:rPr>
          <w:rFonts w:asciiTheme="majorHAnsi" w:hAnsiTheme="majorHAnsi"/>
          <w:i/>
          <w:sz w:val="22"/>
          <w:szCs w:val="22"/>
        </w:rPr>
        <w:tab/>
      </w:r>
      <w:r w:rsidR="000D6354">
        <w:rPr>
          <w:rFonts w:asciiTheme="majorHAnsi" w:hAnsiTheme="majorHAnsi"/>
          <w:i/>
          <w:sz w:val="22"/>
          <w:szCs w:val="22"/>
        </w:rPr>
        <w:tab/>
        <w:t>Erin Loeffler, BWSR</w:t>
      </w:r>
    </w:p>
    <w:p w14:paraId="6D0E261F" w14:textId="1C1E8A30" w:rsidR="00720386" w:rsidRPr="00720386" w:rsidRDefault="00293190" w:rsidP="00720386">
      <w:pPr>
        <w:pStyle w:val="ListParagraph"/>
        <w:numPr>
          <w:ilvl w:val="0"/>
          <w:numId w:val="33"/>
        </w:numPr>
        <w:tabs>
          <w:tab w:val="left" w:pos="3060"/>
        </w:tabs>
        <w:spacing w:before="0" w:line="240" w:lineRule="auto"/>
        <w:rPr>
          <w:rFonts w:asciiTheme="majorHAnsi" w:hAnsiTheme="majorHAnsi"/>
          <w:i/>
          <w:sz w:val="22"/>
          <w:szCs w:val="22"/>
        </w:rPr>
      </w:pPr>
      <w:r>
        <w:rPr>
          <w:rFonts w:asciiTheme="majorHAnsi" w:hAnsiTheme="majorHAnsi"/>
          <w:i/>
          <w:sz w:val="22"/>
          <w:szCs w:val="22"/>
        </w:rPr>
        <w:t>Jeff Hrubes, BWSR</w:t>
      </w:r>
      <w:r w:rsidR="000D6354">
        <w:rPr>
          <w:rFonts w:asciiTheme="majorHAnsi" w:hAnsiTheme="majorHAnsi"/>
          <w:i/>
          <w:sz w:val="22"/>
          <w:szCs w:val="22"/>
        </w:rPr>
        <w:tab/>
      </w:r>
      <w:r w:rsidR="000D6354">
        <w:rPr>
          <w:rFonts w:asciiTheme="majorHAnsi" w:hAnsiTheme="majorHAnsi"/>
          <w:i/>
          <w:sz w:val="22"/>
          <w:szCs w:val="22"/>
        </w:rPr>
        <w:tab/>
      </w:r>
      <w:r w:rsidR="000D6354">
        <w:rPr>
          <w:rFonts w:asciiTheme="majorHAnsi" w:hAnsiTheme="majorHAnsi"/>
          <w:i/>
          <w:sz w:val="22"/>
          <w:szCs w:val="22"/>
        </w:rPr>
        <w:tab/>
      </w:r>
      <w:r>
        <w:rPr>
          <w:rFonts w:asciiTheme="majorHAnsi" w:hAnsiTheme="majorHAnsi"/>
          <w:i/>
          <w:sz w:val="22"/>
          <w:szCs w:val="22"/>
        </w:rPr>
        <w:tab/>
      </w:r>
      <w:r>
        <w:rPr>
          <w:rFonts w:asciiTheme="majorHAnsi" w:hAnsiTheme="majorHAnsi"/>
          <w:i/>
          <w:sz w:val="22"/>
          <w:szCs w:val="22"/>
        </w:rPr>
        <w:tab/>
      </w:r>
      <w:r>
        <w:rPr>
          <w:rFonts w:asciiTheme="majorHAnsi" w:hAnsiTheme="majorHAnsi"/>
          <w:i/>
          <w:sz w:val="22"/>
          <w:szCs w:val="22"/>
        </w:rPr>
        <w:tab/>
        <w:t>Brad Matlack, Carlton SWCD</w:t>
      </w:r>
    </w:p>
    <w:p w14:paraId="4DA810D9" w14:textId="261B340C" w:rsidR="00F34590" w:rsidRPr="00F34590" w:rsidRDefault="00720386" w:rsidP="00F34590">
      <w:pPr>
        <w:pStyle w:val="ListParagraph"/>
        <w:numPr>
          <w:ilvl w:val="0"/>
          <w:numId w:val="33"/>
        </w:numPr>
        <w:tabs>
          <w:tab w:val="left" w:pos="3060"/>
        </w:tabs>
        <w:spacing w:before="0" w:line="240" w:lineRule="auto"/>
        <w:rPr>
          <w:rFonts w:asciiTheme="majorHAnsi" w:hAnsiTheme="majorHAnsi"/>
          <w:i/>
          <w:sz w:val="22"/>
          <w:szCs w:val="22"/>
        </w:rPr>
      </w:pPr>
      <w:r>
        <w:rPr>
          <w:rFonts w:asciiTheme="majorHAnsi" w:hAnsiTheme="majorHAnsi"/>
          <w:i/>
          <w:sz w:val="22"/>
          <w:szCs w:val="22"/>
        </w:rPr>
        <w:t>Melanie Bomie</w:t>
      </w:r>
      <w:r w:rsidR="00523DAE">
        <w:rPr>
          <w:rFonts w:asciiTheme="majorHAnsi" w:hAnsiTheme="majorHAnsi"/>
          <w:i/>
          <w:sz w:val="22"/>
          <w:szCs w:val="22"/>
        </w:rPr>
        <w:t xml:space="preserve">r, </w:t>
      </w:r>
      <w:r>
        <w:rPr>
          <w:rFonts w:asciiTheme="majorHAnsi" w:hAnsiTheme="majorHAnsi"/>
          <w:i/>
          <w:sz w:val="22"/>
          <w:szCs w:val="22"/>
        </w:rPr>
        <w:t>Carlton SWCD</w:t>
      </w:r>
      <w:r w:rsidR="00F34590">
        <w:rPr>
          <w:rFonts w:asciiTheme="majorHAnsi" w:hAnsiTheme="majorHAnsi"/>
          <w:i/>
          <w:sz w:val="22"/>
          <w:szCs w:val="22"/>
        </w:rPr>
        <w:tab/>
      </w:r>
      <w:r w:rsidR="00F34590">
        <w:rPr>
          <w:rFonts w:asciiTheme="majorHAnsi" w:hAnsiTheme="majorHAnsi"/>
          <w:i/>
          <w:sz w:val="22"/>
          <w:szCs w:val="22"/>
        </w:rPr>
        <w:tab/>
      </w:r>
      <w:r w:rsidR="00F34590">
        <w:rPr>
          <w:rFonts w:asciiTheme="majorHAnsi" w:hAnsiTheme="majorHAnsi"/>
          <w:i/>
          <w:sz w:val="22"/>
          <w:szCs w:val="22"/>
        </w:rPr>
        <w:tab/>
      </w:r>
      <w:r w:rsidR="00F34590">
        <w:rPr>
          <w:rFonts w:asciiTheme="majorHAnsi" w:hAnsiTheme="majorHAnsi"/>
          <w:i/>
          <w:sz w:val="22"/>
          <w:szCs w:val="22"/>
        </w:rPr>
        <w:tab/>
      </w:r>
      <w:r w:rsidR="00F34590">
        <w:rPr>
          <w:rFonts w:asciiTheme="majorHAnsi" w:hAnsiTheme="majorHAnsi"/>
          <w:i/>
          <w:sz w:val="22"/>
          <w:szCs w:val="22"/>
        </w:rPr>
        <w:tab/>
      </w:r>
    </w:p>
    <w:p w14:paraId="1A21FEEF" w14:textId="44940129" w:rsidR="007446A3" w:rsidRPr="00B56A5C" w:rsidRDefault="007446A3" w:rsidP="00C05C5B">
      <w:pPr>
        <w:pStyle w:val="ListParagraph"/>
        <w:numPr>
          <w:ilvl w:val="0"/>
          <w:numId w:val="33"/>
        </w:numPr>
        <w:tabs>
          <w:tab w:val="left" w:pos="3060"/>
        </w:tabs>
        <w:spacing w:before="0" w:line="240" w:lineRule="auto"/>
        <w:rPr>
          <w:rFonts w:asciiTheme="majorHAnsi" w:hAnsiTheme="majorHAnsi"/>
          <w:b/>
          <w:sz w:val="22"/>
          <w:szCs w:val="22"/>
        </w:rPr>
      </w:pPr>
      <w:r w:rsidRPr="00B81669">
        <w:rPr>
          <w:b/>
          <w:noProof/>
          <w:lang w:bidi="ar-SA"/>
        </w:rPr>
        <mc:AlternateContent>
          <mc:Choice Requires="wps">
            <w:drawing>
              <wp:anchor distT="0" distB="0" distL="114300" distR="114300" simplePos="0" relativeHeight="251661312" behindDoc="0" locked="0" layoutInCell="1" allowOverlap="1" wp14:anchorId="2E12DF85" wp14:editId="2515CC95">
                <wp:simplePos x="0" y="0"/>
                <wp:positionH relativeFrom="margin">
                  <wp:align>right</wp:align>
                </wp:positionH>
                <wp:positionV relativeFrom="paragraph">
                  <wp:posOffset>246380</wp:posOffset>
                </wp:positionV>
                <wp:extent cx="63817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381750"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AD4AA" id="Straight Connector 3"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1.3pt,19.4pt" to="953.8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" strokecolor="#003865 [3204]" strokeweight="1.5pt">
                <w10:wrap anchorx="margin"/>
              </v:line>
            </w:pict>
          </mc:Fallback>
        </mc:AlternateContent>
      </w:r>
      <w:r w:rsidR="00293190">
        <w:rPr>
          <w:rFonts w:asciiTheme="majorHAnsi" w:hAnsiTheme="majorHAnsi"/>
          <w:i/>
          <w:sz w:val="22"/>
          <w:szCs w:val="22"/>
        </w:rPr>
        <w:t>Paul Swanson, Pine SWCD</w:t>
      </w:r>
      <w:r w:rsidR="00F34590">
        <w:rPr>
          <w:rFonts w:asciiTheme="majorHAnsi" w:hAnsiTheme="majorHAnsi"/>
          <w:i/>
          <w:sz w:val="22"/>
          <w:szCs w:val="22"/>
        </w:rPr>
        <w:tab/>
      </w:r>
      <w:r w:rsidR="00F34590">
        <w:rPr>
          <w:rFonts w:asciiTheme="majorHAnsi" w:hAnsiTheme="majorHAnsi"/>
          <w:i/>
          <w:sz w:val="22"/>
          <w:szCs w:val="22"/>
        </w:rPr>
        <w:tab/>
      </w:r>
      <w:r w:rsidR="00F34590">
        <w:rPr>
          <w:rFonts w:asciiTheme="majorHAnsi" w:hAnsiTheme="majorHAnsi"/>
          <w:i/>
          <w:sz w:val="22"/>
          <w:szCs w:val="22"/>
        </w:rPr>
        <w:tab/>
      </w:r>
      <w:r w:rsidR="00F34590">
        <w:rPr>
          <w:rFonts w:asciiTheme="majorHAnsi" w:hAnsiTheme="majorHAnsi"/>
          <w:i/>
          <w:sz w:val="22"/>
          <w:szCs w:val="22"/>
        </w:rPr>
        <w:tab/>
      </w:r>
      <w:r w:rsidR="00F34590">
        <w:rPr>
          <w:rFonts w:asciiTheme="majorHAnsi" w:hAnsiTheme="majorHAnsi"/>
          <w:i/>
          <w:sz w:val="22"/>
          <w:szCs w:val="22"/>
        </w:rPr>
        <w:tab/>
      </w:r>
    </w:p>
    <w:p w14:paraId="253DCCED" w14:textId="4F0D3178" w:rsidR="001B5AF7" w:rsidRDefault="00244BCB" w:rsidP="00397BB9">
      <w:pPr>
        <w:tabs>
          <w:tab w:val="left" w:pos="3060"/>
        </w:tabs>
        <w:spacing w:line="240" w:lineRule="auto"/>
        <w:rPr>
          <w:rFonts w:asciiTheme="majorHAnsi" w:hAnsiTheme="majorHAnsi"/>
          <w:b/>
          <w:sz w:val="22"/>
          <w:szCs w:val="22"/>
        </w:rPr>
      </w:pPr>
      <w:r>
        <w:rPr>
          <w:rFonts w:asciiTheme="majorHAnsi" w:hAnsiTheme="majorHAnsi"/>
          <w:b/>
          <w:sz w:val="22"/>
          <w:szCs w:val="22"/>
        </w:rPr>
        <w:t>Meeting Minutes</w:t>
      </w:r>
      <w:r w:rsidR="008D771C">
        <w:rPr>
          <w:rFonts w:asciiTheme="majorHAnsi" w:hAnsiTheme="majorHAnsi"/>
          <w:b/>
          <w:sz w:val="22"/>
          <w:szCs w:val="22"/>
        </w:rPr>
        <w:t>:</w:t>
      </w:r>
    </w:p>
    <w:p w14:paraId="53BC63EA" w14:textId="60D4D064" w:rsidR="00EA417D" w:rsidRDefault="00EA417D" w:rsidP="00EA417D">
      <w:pPr>
        <w:tabs>
          <w:tab w:val="left" w:pos="4320"/>
        </w:tabs>
        <w:spacing w:line="240" w:lineRule="auto"/>
        <w:rPr>
          <w:b/>
          <w:bCs/>
        </w:rPr>
      </w:pPr>
      <w:r w:rsidRPr="00451DE3">
        <w:rPr>
          <w:b/>
          <w:bCs/>
        </w:rPr>
        <w:t xml:space="preserve">M/S Approved </w:t>
      </w:r>
      <w:r w:rsidR="00ED0616">
        <w:rPr>
          <w:b/>
          <w:bCs/>
        </w:rPr>
        <w:t xml:space="preserve">May </w:t>
      </w:r>
      <w:r w:rsidR="009A7418">
        <w:rPr>
          <w:b/>
          <w:bCs/>
        </w:rPr>
        <w:t>27</w:t>
      </w:r>
      <w:r w:rsidR="00ED0616">
        <w:rPr>
          <w:b/>
          <w:bCs/>
        </w:rPr>
        <w:t>, 2021</w:t>
      </w:r>
      <w:r w:rsidRPr="00451DE3">
        <w:rPr>
          <w:b/>
          <w:bCs/>
        </w:rPr>
        <w:t xml:space="preserve"> meeting minutes</w:t>
      </w:r>
      <w:r w:rsidR="009A7418">
        <w:rPr>
          <w:b/>
          <w:bCs/>
        </w:rPr>
        <w:t xml:space="preserve"> and agenda</w:t>
      </w:r>
      <w:r w:rsidR="00A30A2B">
        <w:rPr>
          <w:b/>
          <w:bCs/>
        </w:rPr>
        <w:t xml:space="preserve"> </w:t>
      </w:r>
      <w:r w:rsidR="00F34590">
        <w:rPr>
          <w:b/>
          <w:bCs/>
        </w:rPr>
        <w:t>Dalen</w:t>
      </w:r>
      <w:r w:rsidR="009A7418">
        <w:rPr>
          <w:b/>
          <w:bCs/>
        </w:rPr>
        <w:t>/Telker</w:t>
      </w:r>
    </w:p>
    <w:p w14:paraId="5F4B7381" w14:textId="1F5F09B2" w:rsidR="009A7418" w:rsidRDefault="009A7418" w:rsidP="00EA417D">
      <w:pPr>
        <w:tabs>
          <w:tab w:val="left" w:pos="4320"/>
        </w:tabs>
        <w:spacing w:line="240" w:lineRule="auto"/>
        <w:rPr>
          <w:b/>
          <w:bCs/>
        </w:rPr>
      </w:pPr>
      <w:r>
        <w:rPr>
          <w:b/>
          <w:bCs/>
        </w:rPr>
        <w:t>M/S Approved the financial report Telker/Dalen</w:t>
      </w:r>
    </w:p>
    <w:p w14:paraId="3C5A817B" w14:textId="2A4273A2" w:rsidR="00E11E11" w:rsidRDefault="00ED0616" w:rsidP="00AC44F9">
      <w:pPr>
        <w:tabs>
          <w:tab w:val="left" w:pos="4320"/>
        </w:tabs>
        <w:spacing w:line="240" w:lineRule="auto"/>
      </w:pPr>
      <w:r>
        <w:t xml:space="preserve">Presented </w:t>
      </w:r>
      <w:r w:rsidR="009A7418">
        <w:t xml:space="preserve">the progress of the Nemadji Watershed Comprehensive Watershed Management Plan’s progress to date. Significant progress towards our goals was made since the plan was completed in 2020 using other funding. Although </w:t>
      </w:r>
      <w:r w:rsidR="00794194">
        <w:t>90% of the grant is remaining, several projects are planned for 2022. See presentation slides for full details. The grant end date is December 31, 2023.</w:t>
      </w:r>
    </w:p>
    <w:p w14:paraId="571A4068" w14:textId="718F4DFA" w:rsidR="00A30A2B" w:rsidRPr="00794194" w:rsidRDefault="00794194" w:rsidP="00656AB4">
      <w:pPr>
        <w:tabs>
          <w:tab w:val="left" w:pos="4320"/>
        </w:tabs>
        <w:spacing w:line="240" w:lineRule="auto"/>
      </w:pPr>
      <w:r>
        <w:t>The next Policy Committee is planned for February 2023. An email update will be sent in December 2022.</w:t>
      </w:r>
    </w:p>
    <w:p w14:paraId="4802E510" w14:textId="621955D9" w:rsidR="00362EE8" w:rsidRDefault="00362EE8" w:rsidP="00656AB4">
      <w:pPr>
        <w:tabs>
          <w:tab w:val="left" w:pos="4320"/>
        </w:tabs>
        <w:spacing w:line="240" w:lineRule="auto"/>
        <w:rPr>
          <w:b/>
        </w:rPr>
      </w:pPr>
      <w:r>
        <w:rPr>
          <w:b/>
        </w:rPr>
        <w:t xml:space="preserve">M/S Adjourned meeting at </w:t>
      </w:r>
      <w:r w:rsidR="00794194">
        <w:rPr>
          <w:b/>
        </w:rPr>
        <w:t>10:19 Telker/Dalen</w:t>
      </w:r>
    </w:p>
    <w:sectPr w:rsidR="00362EE8" w:rsidSect="002428B4">
      <w:footerReference w:type="default" r:id="rId8"/>
      <w:headerReference w:type="first" r:id="rId9"/>
      <w:type w:val="continuous"/>
      <w:pgSz w:w="12240" w:h="15840" w:code="1"/>
      <w:pgMar w:top="1440" w:right="1080" w:bottom="72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7BD63" w14:textId="77777777" w:rsidR="00F67032" w:rsidRDefault="00F67032">
      <w:r>
        <w:separator/>
      </w:r>
    </w:p>
  </w:endnote>
  <w:endnote w:type="continuationSeparator" w:id="0">
    <w:p w14:paraId="642BE186" w14:textId="77777777" w:rsidR="00F67032" w:rsidRDefault="00F6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7EA1" w14:textId="168F2666" w:rsidR="005B2DDF" w:rsidRPr="005B2DDF" w:rsidRDefault="005B2DDF" w:rsidP="005B2DDF">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163CD5">
      <w:rPr>
        <w:rFonts w:asciiTheme="minorHAnsi" w:hAnsiTheme="minorHAnsi"/>
        <w:noProof/>
        <w:sz w:val="18"/>
        <w:szCs w:val="18"/>
      </w:rPr>
      <w:t>2</w:t>
    </w:r>
    <w:r w:rsidRPr="00AF5107">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6EC17" w14:textId="77777777" w:rsidR="00F67032" w:rsidRDefault="00F67032">
      <w:r>
        <w:separator/>
      </w:r>
    </w:p>
  </w:footnote>
  <w:footnote w:type="continuationSeparator" w:id="0">
    <w:p w14:paraId="563F2F72" w14:textId="77777777" w:rsidR="00F67032" w:rsidRDefault="00F67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8154" w14:textId="716E6291" w:rsidR="000E3E9D" w:rsidRPr="005666F2" w:rsidRDefault="000E3E9D" w:rsidP="00702EA4">
    <w:pPr>
      <w:spacing w:before="360"/>
      <w:rPr>
        <w:color w:val="003865"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12.75pt;height:24.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731364"/>
    <w:multiLevelType w:val="hybridMultilevel"/>
    <w:tmpl w:val="A712E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3635FF"/>
    <w:multiLevelType w:val="hybridMultilevel"/>
    <w:tmpl w:val="708E98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F0494D"/>
    <w:multiLevelType w:val="hybridMultilevel"/>
    <w:tmpl w:val="5D1C77C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2D0204"/>
    <w:multiLevelType w:val="hybridMultilevel"/>
    <w:tmpl w:val="E182B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83491B"/>
    <w:multiLevelType w:val="hybridMultilevel"/>
    <w:tmpl w:val="14E862EE"/>
    <w:lvl w:ilvl="0" w:tplc="4CF6D09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D50B68"/>
    <w:multiLevelType w:val="hybridMultilevel"/>
    <w:tmpl w:val="C01A3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BA630F"/>
    <w:multiLevelType w:val="hybridMultilevel"/>
    <w:tmpl w:val="818421C4"/>
    <w:lvl w:ilvl="0" w:tplc="951CEC6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2B65C4"/>
    <w:multiLevelType w:val="hybridMultilevel"/>
    <w:tmpl w:val="7D9412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7E2864"/>
    <w:multiLevelType w:val="hybridMultilevel"/>
    <w:tmpl w:val="9DF2E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5E65E47"/>
    <w:multiLevelType w:val="hybridMultilevel"/>
    <w:tmpl w:val="BB7C210C"/>
    <w:lvl w:ilvl="0" w:tplc="04090019">
      <w:start w:val="1"/>
      <w:numFmt w:val="lowerLetter"/>
      <w:lvlText w:val="%1."/>
      <w:lvlJc w:val="left"/>
      <w:pPr>
        <w:ind w:left="1080" w:hanging="360"/>
      </w:pPr>
    </w:lvl>
    <w:lvl w:ilvl="1" w:tplc="9840511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2A334F"/>
    <w:multiLevelType w:val="hybridMultilevel"/>
    <w:tmpl w:val="2790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27B5F"/>
    <w:multiLevelType w:val="hybridMultilevel"/>
    <w:tmpl w:val="6B02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465A5C"/>
    <w:multiLevelType w:val="hybridMultilevel"/>
    <w:tmpl w:val="5E88EA20"/>
    <w:lvl w:ilvl="0" w:tplc="79D8D9D8">
      <w:start w:val="1"/>
      <w:numFmt w:val="decimal"/>
      <w:lvlText w:val="%1."/>
      <w:lvlJc w:val="left"/>
      <w:pPr>
        <w:ind w:left="360" w:hanging="360"/>
      </w:pPr>
      <w:rPr>
        <w:rFonts w:hint="default"/>
        <w:color w:val="auto"/>
      </w:rPr>
    </w:lvl>
    <w:lvl w:ilvl="1" w:tplc="1B6A101E">
      <w:start w:val="1"/>
      <w:numFmt w:val="lowerLetter"/>
      <w:lvlText w:val="%2."/>
      <w:lvlJc w:val="left"/>
      <w:pPr>
        <w:ind w:left="1080" w:hanging="360"/>
      </w:pPr>
      <w:rPr>
        <w:rFonts w:asciiTheme="majorHAnsi" w:eastAsia="Times New Roman" w:hAnsiTheme="majorHAnsi"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897D46"/>
    <w:multiLevelType w:val="hybridMultilevel"/>
    <w:tmpl w:val="6A8AC6B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9" w15:restartNumberingAfterBreak="0">
    <w:nsid w:val="58DA5F62"/>
    <w:multiLevelType w:val="hybridMultilevel"/>
    <w:tmpl w:val="1B6A2034"/>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6F16AA"/>
    <w:multiLevelType w:val="hybridMultilevel"/>
    <w:tmpl w:val="63ECC17E"/>
    <w:lvl w:ilvl="0" w:tplc="F3081816">
      <w:start w:val="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C30BFD"/>
    <w:multiLevelType w:val="hybridMultilevel"/>
    <w:tmpl w:val="152C8A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2E9356B"/>
    <w:multiLevelType w:val="hybridMultilevel"/>
    <w:tmpl w:val="FCB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D6393"/>
    <w:multiLevelType w:val="hybridMultilevel"/>
    <w:tmpl w:val="BA4C6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567F1D"/>
    <w:multiLevelType w:val="hybridMultilevel"/>
    <w:tmpl w:val="4242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958434">
    <w:abstractNumId w:val="3"/>
  </w:num>
  <w:num w:numId="2" w16cid:durableId="672537577">
    <w:abstractNumId w:val="7"/>
  </w:num>
  <w:num w:numId="3" w16cid:durableId="3629543">
    <w:abstractNumId w:val="34"/>
  </w:num>
  <w:num w:numId="4" w16cid:durableId="1315835257">
    <w:abstractNumId w:val="30"/>
  </w:num>
  <w:num w:numId="5" w16cid:durableId="1890025336">
    <w:abstractNumId w:val="23"/>
  </w:num>
  <w:num w:numId="6" w16cid:durableId="1375735926">
    <w:abstractNumId w:val="5"/>
  </w:num>
  <w:num w:numId="7" w16cid:durableId="1353268157">
    <w:abstractNumId w:val="19"/>
  </w:num>
  <w:num w:numId="8" w16cid:durableId="1746494710">
    <w:abstractNumId w:val="9"/>
  </w:num>
  <w:num w:numId="9" w16cid:durableId="1137992025">
    <w:abstractNumId w:val="17"/>
  </w:num>
  <w:num w:numId="10" w16cid:durableId="185874196">
    <w:abstractNumId w:val="2"/>
  </w:num>
  <w:num w:numId="11" w16cid:durableId="1995254225">
    <w:abstractNumId w:val="2"/>
  </w:num>
  <w:num w:numId="12" w16cid:durableId="1341811573">
    <w:abstractNumId w:val="35"/>
  </w:num>
  <w:num w:numId="13" w16cid:durableId="1124692816">
    <w:abstractNumId w:val="37"/>
  </w:num>
  <w:num w:numId="14" w16cid:durableId="1904488743">
    <w:abstractNumId w:val="21"/>
  </w:num>
  <w:num w:numId="15" w16cid:durableId="554466582">
    <w:abstractNumId w:val="2"/>
  </w:num>
  <w:num w:numId="16" w16cid:durableId="952057663">
    <w:abstractNumId w:val="37"/>
  </w:num>
  <w:num w:numId="17" w16cid:durableId="1255479884">
    <w:abstractNumId w:val="21"/>
  </w:num>
  <w:num w:numId="18" w16cid:durableId="1971590186">
    <w:abstractNumId w:val="11"/>
  </w:num>
  <w:num w:numId="19" w16cid:durableId="1931623614">
    <w:abstractNumId w:val="6"/>
  </w:num>
  <w:num w:numId="20" w16cid:durableId="1498770049">
    <w:abstractNumId w:val="1"/>
  </w:num>
  <w:num w:numId="21" w16cid:durableId="2034719324">
    <w:abstractNumId w:val="0"/>
  </w:num>
  <w:num w:numId="22" w16cid:durableId="29889277">
    <w:abstractNumId w:val="10"/>
  </w:num>
  <w:num w:numId="23" w16cid:durableId="1257204013">
    <w:abstractNumId w:val="26"/>
  </w:num>
  <w:num w:numId="24" w16cid:durableId="641232512">
    <w:abstractNumId w:val="31"/>
  </w:num>
  <w:num w:numId="25" w16cid:durableId="1908883048">
    <w:abstractNumId w:val="27"/>
  </w:num>
  <w:num w:numId="26" w16cid:durableId="2127462014">
    <w:abstractNumId w:val="22"/>
  </w:num>
  <w:num w:numId="27" w16cid:durableId="2141145818">
    <w:abstractNumId w:val="12"/>
  </w:num>
  <w:num w:numId="28" w16cid:durableId="1851673443">
    <w:abstractNumId w:val="24"/>
  </w:num>
  <w:num w:numId="29" w16cid:durableId="1898740349">
    <w:abstractNumId w:val="28"/>
  </w:num>
  <w:num w:numId="30" w16cid:durableId="1944802125">
    <w:abstractNumId w:val="18"/>
  </w:num>
  <w:num w:numId="31" w16cid:durableId="1091315748">
    <w:abstractNumId w:val="8"/>
  </w:num>
  <w:num w:numId="32" w16cid:durableId="2058968495">
    <w:abstractNumId w:val="29"/>
  </w:num>
  <w:num w:numId="33" w16cid:durableId="506753671">
    <w:abstractNumId w:val="39"/>
  </w:num>
  <w:num w:numId="34" w16cid:durableId="2136020014">
    <w:abstractNumId w:val="13"/>
  </w:num>
  <w:num w:numId="35" w16cid:durableId="750395956">
    <w:abstractNumId w:val="33"/>
  </w:num>
  <w:num w:numId="36" w16cid:durableId="764300417">
    <w:abstractNumId w:val="4"/>
  </w:num>
  <w:num w:numId="37" w16cid:durableId="304548319">
    <w:abstractNumId w:val="16"/>
  </w:num>
  <w:num w:numId="38" w16cid:durableId="2110195525">
    <w:abstractNumId w:val="32"/>
  </w:num>
  <w:num w:numId="39" w16cid:durableId="2017883420">
    <w:abstractNumId w:val="14"/>
  </w:num>
  <w:num w:numId="40" w16cid:durableId="476578045">
    <w:abstractNumId w:val="25"/>
  </w:num>
  <w:num w:numId="41" w16cid:durableId="1012995468">
    <w:abstractNumId w:val="36"/>
  </w:num>
  <w:num w:numId="42" w16cid:durableId="1188176160">
    <w:abstractNumId w:val="15"/>
  </w:num>
  <w:num w:numId="43" w16cid:durableId="1903440297">
    <w:abstractNumId w:val="38"/>
  </w:num>
  <w:num w:numId="44" w16cid:durableId="204586500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0BF"/>
    <w:rsid w:val="00002DEC"/>
    <w:rsid w:val="000044F9"/>
    <w:rsid w:val="000065AC"/>
    <w:rsid w:val="00006A0A"/>
    <w:rsid w:val="000077CD"/>
    <w:rsid w:val="00011D63"/>
    <w:rsid w:val="000165BE"/>
    <w:rsid w:val="00022752"/>
    <w:rsid w:val="00027661"/>
    <w:rsid w:val="00037189"/>
    <w:rsid w:val="00060FD1"/>
    <w:rsid w:val="00064B90"/>
    <w:rsid w:val="00064C4B"/>
    <w:rsid w:val="0007374A"/>
    <w:rsid w:val="00076199"/>
    <w:rsid w:val="00080404"/>
    <w:rsid w:val="00084742"/>
    <w:rsid w:val="00086628"/>
    <w:rsid w:val="00091B18"/>
    <w:rsid w:val="000A07FD"/>
    <w:rsid w:val="000A46FF"/>
    <w:rsid w:val="000B27DF"/>
    <w:rsid w:val="000B2E68"/>
    <w:rsid w:val="000B609D"/>
    <w:rsid w:val="000C0DC7"/>
    <w:rsid w:val="000C22DE"/>
    <w:rsid w:val="000C3708"/>
    <w:rsid w:val="000C3761"/>
    <w:rsid w:val="000C7373"/>
    <w:rsid w:val="000D6354"/>
    <w:rsid w:val="000D67D8"/>
    <w:rsid w:val="000E313B"/>
    <w:rsid w:val="000E3E9D"/>
    <w:rsid w:val="000E483A"/>
    <w:rsid w:val="000F4BB1"/>
    <w:rsid w:val="00112DA5"/>
    <w:rsid w:val="001261B0"/>
    <w:rsid w:val="00135082"/>
    <w:rsid w:val="00135DC7"/>
    <w:rsid w:val="00147ED1"/>
    <w:rsid w:val="001500D6"/>
    <w:rsid w:val="00157C41"/>
    <w:rsid w:val="00163A94"/>
    <w:rsid w:val="00163CD5"/>
    <w:rsid w:val="00163DD4"/>
    <w:rsid w:val="001661D9"/>
    <w:rsid w:val="001708EC"/>
    <w:rsid w:val="001925A8"/>
    <w:rsid w:val="0019420C"/>
    <w:rsid w:val="0019673D"/>
    <w:rsid w:val="00197C48"/>
    <w:rsid w:val="001A46BB"/>
    <w:rsid w:val="001B1814"/>
    <w:rsid w:val="001B3A82"/>
    <w:rsid w:val="001B5AF7"/>
    <w:rsid w:val="001B6F4F"/>
    <w:rsid w:val="001C3E70"/>
    <w:rsid w:val="001C55E0"/>
    <w:rsid w:val="001D6BAF"/>
    <w:rsid w:val="001E1F1F"/>
    <w:rsid w:val="001E5ECF"/>
    <w:rsid w:val="001F18DA"/>
    <w:rsid w:val="00206E98"/>
    <w:rsid w:val="00206FFC"/>
    <w:rsid w:val="002109DF"/>
    <w:rsid w:val="00211CA3"/>
    <w:rsid w:val="00222A49"/>
    <w:rsid w:val="0022552E"/>
    <w:rsid w:val="002428B4"/>
    <w:rsid w:val="00244BCB"/>
    <w:rsid w:val="002550D8"/>
    <w:rsid w:val="00261247"/>
    <w:rsid w:val="00261256"/>
    <w:rsid w:val="00264652"/>
    <w:rsid w:val="0026695F"/>
    <w:rsid w:val="002717C8"/>
    <w:rsid w:val="00281ACF"/>
    <w:rsid w:val="00282084"/>
    <w:rsid w:val="00291052"/>
    <w:rsid w:val="00293190"/>
    <w:rsid w:val="00297C28"/>
    <w:rsid w:val="002A672F"/>
    <w:rsid w:val="002B5E79"/>
    <w:rsid w:val="002B6580"/>
    <w:rsid w:val="002C0859"/>
    <w:rsid w:val="002C5A5C"/>
    <w:rsid w:val="002C6042"/>
    <w:rsid w:val="002E0889"/>
    <w:rsid w:val="002E7C93"/>
    <w:rsid w:val="002F1947"/>
    <w:rsid w:val="0030418B"/>
    <w:rsid w:val="00306D94"/>
    <w:rsid w:val="00307ECE"/>
    <w:rsid w:val="003125DF"/>
    <w:rsid w:val="00335736"/>
    <w:rsid w:val="00344482"/>
    <w:rsid w:val="00352C51"/>
    <w:rsid w:val="003563D2"/>
    <w:rsid w:val="00356AF6"/>
    <w:rsid w:val="00361CCC"/>
    <w:rsid w:val="00362EE8"/>
    <w:rsid w:val="00376FA5"/>
    <w:rsid w:val="00394148"/>
    <w:rsid w:val="00397BB9"/>
    <w:rsid w:val="003A1479"/>
    <w:rsid w:val="003A1813"/>
    <w:rsid w:val="003B2663"/>
    <w:rsid w:val="003B41AA"/>
    <w:rsid w:val="003B7D82"/>
    <w:rsid w:val="003C4027"/>
    <w:rsid w:val="003C4644"/>
    <w:rsid w:val="003C5BE3"/>
    <w:rsid w:val="003C7886"/>
    <w:rsid w:val="003D1577"/>
    <w:rsid w:val="003F2676"/>
    <w:rsid w:val="003F52DE"/>
    <w:rsid w:val="0040007F"/>
    <w:rsid w:val="004047FD"/>
    <w:rsid w:val="00405C63"/>
    <w:rsid w:val="00413A7C"/>
    <w:rsid w:val="004141DD"/>
    <w:rsid w:val="00415705"/>
    <w:rsid w:val="00417AFD"/>
    <w:rsid w:val="00451DE3"/>
    <w:rsid w:val="00461804"/>
    <w:rsid w:val="004652C3"/>
    <w:rsid w:val="00466810"/>
    <w:rsid w:val="00475CAA"/>
    <w:rsid w:val="00483DD2"/>
    <w:rsid w:val="00493906"/>
    <w:rsid w:val="00494E6F"/>
    <w:rsid w:val="004A163E"/>
    <w:rsid w:val="004A1B4D"/>
    <w:rsid w:val="004A58DD"/>
    <w:rsid w:val="004A6119"/>
    <w:rsid w:val="004B1983"/>
    <w:rsid w:val="004B2CC3"/>
    <w:rsid w:val="004B47DC"/>
    <w:rsid w:val="004D10BF"/>
    <w:rsid w:val="004E0131"/>
    <w:rsid w:val="004E75B3"/>
    <w:rsid w:val="004F04BA"/>
    <w:rsid w:val="004F0EFF"/>
    <w:rsid w:val="0050093F"/>
    <w:rsid w:val="00514788"/>
    <w:rsid w:val="00523DAE"/>
    <w:rsid w:val="005248C3"/>
    <w:rsid w:val="00525A71"/>
    <w:rsid w:val="0054371B"/>
    <w:rsid w:val="00551166"/>
    <w:rsid w:val="0055731A"/>
    <w:rsid w:val="00562595"/>
    <w:rsid w:val="0056615E"/>
    <w:rsid w:val="005666F2"/>
    <w:rsid w:val="0058236D"/>
    <w:rsid w:val="00583A91"/>
    <w:rsid w:val="00591ED4"/>
    <w:rsid w:val="0059428F"/>
    <w:rsid w:val="005A6B03"/>
    <w:rsid w:val="005B1395"/>
    <w:rsid w:val="005B2DDF"/>
    <w:rsid w:val="005B38AA"/>
    <w:rsid w:val="005B4AE7"/>
    <w:rsid w:val="005B53B0"/>
    <w:rsid w:val="005C04E7"/>
    <w:rsid w:val="005C74D9"/>
    <w:rsid w:val="005D45B3"/>
    <w:rsid w:val="005D7952"/>
    <w:rsid w:val="005D7CD9"/>
    <w:rsid w:val="005E3593"/>
    <w:rsid w:val="005F1471"/>
    <w:rsid w:val="005F6005"/>
    <w:rsid w:val="006064AB"/>
    <w:rsid w:val="00621BF2"/>
    <w:rsid w:val="00631792"/>
    <w:rsid w:val="00640C5F"/>
    <w:rsid w:val="00651AEF"/>
    <w:rsid w:val="00653489"/>
    <w:rsid w:val="00655345"/>
    <w:rsid w:val="00656AB4"/>
    <w:rsid w:val="00672536"/>
    <w:rsid w:val="00673676"/>
    <w:rsid w:val="0068006F"/>
    <w:rsid w:val="00681EDC"/>
    <w:rsid w:val="006845FA"/>
    <w:rsid w:val="00685F95"/>
    <w:rsid w:val="0068649F"/>
    <w:rsid w:val="00687189"/>
    <w:rsid w:val="00697CCC"/>
    <w:rsid w:val="006B13B7"/>
    <w:rsid w:val="006B2942"/>
    <w:rsid w:val="006B3994"/>
    <w:rsid w:val="006C0E45"/>
    <w:rsid w:val="006C5ACA"/>
    <w:rsid w:val="006D4829"/>
    <w:rsid w:val="006D50A9"/>
    <w:rsid w:val="006D78E7"/>
    <w:rsid w:val="006F28AB"/>
    <w:rsid w:val="006F3B38"/>
    <w:rsid w:val="006F7773"/>
    <w:rsid w:val="00702EA4"/>
    <w:rsid w:val="00712FA3"/>
    <w:rsid w:val="007137A4"/>
    <w:rsid w:val="00720386"/>
    <w:rsid w:val="007373CA"/>
    <w:rsid w:val="007446A3"/>
    <w:rsid w:val="00744980"/>
    <w:rsid w:val="0074778B"/>
    <w:rsid w:val="007505BE"/>
    <w:rsid w:val="0075345F"/>
    <w:rsid w:val="0076226F"/>
    <w:rsid w:val="007622EC"/>
    <w:rsid w:val="00762D1A"/>
    <w:rsid w:val="0077225E"/>
    <w:rsid w:val="007726B2"/>
    <w:rsid w:val="00777278"/>
    <w:rsid w:val="00780B68"/>
    <w:rsid w:val="0078448F"/>
    <w:rsid w:val="00792AC3"/>
    <w:rsid w:val="00793F48"/>
    <w:rsid w:val="00794194"/>
    <w:rsid w:val="007A2B76"/>
    <w:rsid w:val="007A3E63"/>
    <w:rsid w:val="007B046C"/>
    <w:rsid w:val="007B35B2"/>
    <w:rsid w:val="007D1FFF"/>
    <w:rsid w:val="007D42A0"/>
    <w:rsid w:val="007E44B3"/>
    <w:rsid w:val="007E685C"/>
    <w:rsid w:val="007F6108"/>
    <w:rsid w:val="007F7097"/>
    <w:rsid w:val="008028ED"/>
    <w:rsid w:val="008067A6"/>
    <w:rsid w:val="00821722"/>
    <w:rsid w:val="008227FA"/>
    <w:rsid w:val="008251B3"/>
    <w:rsid w:val="00826AE3"/>
    <w:rsid w:val="00834CA1"/>
    <w:rsid w:val="008377F7"/>
    <w:rsid w:val="00842032"/>
    <w:rsid w:val="00844F1D"/>
    <w:rsid w:val="0084749F"/>
    <w:rsid w:val="00863F73"/>
    <w:rsid w:val="00864202"/>
    <w:rsid w:val="008671FB"/>
    <w:rsid w:val="0088016B"/>
    <w:rsid w:val="008867A3"/>
    <w:rsid w:val="00887972"/>
    <w:rsid w:val="008A29FD"/>
    <w:rsid w:val="008B2C88"/>
    <w:rsid w:val="008B5443"/>
    <w:rsid w:val="008C7EEB"/>
    <w:rsid w:val="008D0DEF"/>
    <w:rsid w:val="008D2256"/>
    <w:rsid w:val="008D5E3D"/>
    <w:rsid w:val="008D771C"/>
    <w:rsid w:val="008E31D2"/>
    <w:rsid w:val="008E39EE"/>
    <w:rsid w:val="008E6C55"/>
    <w:rsid w:val="008F7260"/>
    <w:rsid w:val="008F7D01"/>
    <w:rsid w:val="0090737A"/>
    <w:rsid w:val="009167D5"/>
    <w:rsid w:val="0092328D"/>
    <w:rsid w:val="00934C19"/>
    <w:rsid w:val="00945980"/>
    <w:rsid w:val="00955134"/>
    <w:rsid w:val="0096108C"/>
    <w:rsid w:val="00963BA0"/>
    <w:rsid w:val="00967764"/>
    <w:rsid w:val="009810EE"/>
    <w:rsid w:val="00984CC9"/>
    <w:rsid w:val="0099233F"/>
    <w:rsid w:val="009A7418"/>
    <w:rsid w:val="009B54A0"/>
    <w:rsid w:val="009C6405"/>
    <w:rsid w:val="009D1E85"/>
    <w:rsid w:val="009E674A"/>
    <w:rsid w:val="00A028E3"/>
    <w:rsid w:val="00A06D01"/>
    <w:rsid w:val="00A06EE6"/>
    <w:rsid w:val="00A27193"/>
    <w:rsid w:val="00A30799"/>
    <w:rsid w:val="00A30A2B"/>
    <w:rsid w:val="00A57FE8"/>
    <w:rsid w:val="00A64ECE"/>
    <w:rsid w:val="00A66185"/>
    <w:rsid w:val="00A66932"/>
    <w:rsid w:val="00A71990"/>
    <w:rsid w:val="00A71CAD"/>
    <w:rsid w:val="00A731A2"/>
    <w:rsid w:val="00A743D3"/>
    <w:rsid w:val="00A827C1"/>
    <w:rsid w:val="00A93F40"/>
    <w:rsid w:val="00A96F93"/>
    <w:rsid w:val="00AA427B"/>
    <w:rsid w:val="00AB2E59"/>
    <w:rsid w:val="00AC1425"/>
    <w:rsid w:val="00AC44F9"/>
    <w:rsid w:val="00AD6A35"/>
    <w:rsid w:val="00AE5772"/>
    <w:rsid w:val="00AF22AD"/>
    <w:rsid w:val="00AF5107"/>
    <w:rsid w:val="00B0223F"/>
    <w:rsid w:val="00B06264"/>
    <w:rsid w:val="00B07C8F"/>
    <w:rsid w:val="00B25CC0"/>
    <w:rsid w:val="00B275D4"/>
    <w:rsid w:val="00B309B8"/>
    <w:rsid w:val="00B3781F"/>
    <w:rsid w:val="00B56A5C"/>
    <w:rsid w:val="00B57D7E"/>
    <w:rsid w:val="00B64CD8"/>
    <w:rsid w:val="00B67829"/>
    <w:rsid w:val="00B7481A"/>
    <w:rsid w:val="00B75051"/>
    <w:rsid w:val="00B80F9E"/>
    <w:rsid w:val="00B81669"/>
    <w:rsid w:val="00B859DE"/>
    <w:rsid w:val="00BD0E59"/>
    <w:rsid w:val="00BF5019"/>
    <w:rsid w:val="00C12D2F"/>
    <w:rsid w:val="00C277A8"/>
    <w:rsid w:val="00C309AE"/>
    <w:rsid w:val="00C365CE"/>
    <w:rsid w:val="00C417EB"/>
    <w:rsid w:val="00C528AE"/>
    <w:rsid w:val="00C67770"/>
    <w:rsid w:val="00C8547C"/>
    <w:rsid w:val="00C90D7B"/>
    <w:rsid w:val="00C91D19"/>
    <w:rsid w:val="00CE45B0"/>
    <w:rsid w:val="00D0014D"/>
    <w:rsid w:val="00D04C15"/>
    <w:rsid w:val="00D171F8"/>
    <w:rsid w:val="00D20E1E"/>
    <w:rsid w:val="00D21075"/>
    <w:rsid w:val="00D22819"/>
    <w:rsid w:val="00D240BB"/>
    <w:rsid w:val="00D30FFE"/>
    <w:rsid w:val="00D33EA4"/>
    <w:rsid w:val="00D511F0"/>
    <w:rsid w:val="00D54EE5"/>
    <w:rsid w:val="00D60E8F"/>
    <w:rsid w:val="00D63F82"/>
    <w:rsid w:val="00D640FC"/>
    <w:rsid w:val="00D70F7D"/>
    <w:rsid w:val="00D716FC"/>
    <w:rsid w:val="00D87107"/>
    <w:rsid w:val="00D92929"/>
    <w:rsid w:val="00D93C2E"/>
    <w:rsid w:val="00D970A5"/>
    <w:rsid w:val="00DA10AB"/>
    <w:rsid w:val="00DB1CF8"/>
    <w:rsid w:val="00DB4967"/>
    <w:rsid w:val="00DE4C84"/>
    <w:rsid w:val="00DE50CB"/>
    <w:rsid w:val="00E0069A"/>
    <w:rsid w:val="00E046E9"/>
    <w:rsid w:val="00E0568C"/>
    <w:rsid w:val="00E11E11"/>
    <w:rsid w:val="00E12614"/>
    <w:rsid w:val="00E206AE"/>
    <w:rsid w:val="00E20713"/>
    <w:rsid w:val="00E23397"/>
    <w:rsid w:val="00E30DC9"/>
    <w:rsid w:val="00E316EE"/>
    <w:rsid w:val="00E32CD7"/>
    <w:rsid w:val="00E42707"/>
    <w:rsid w:val="00E431DF"/>
    <w:rsid w:val="00E44EE1"/>
    <w:rsid w:val="00E45030"/>
    <w:rsid w:val="00E5241D"/>
    <w:rsid w:val="00E5680C"/>
    <w:rsid w:val="00E61A16"/>
    <w:rsid w:val="00E6484B"/>
    <w:rsid w:val="00E74B2B"/>
    <w:rsid w:val="00E76267"/>
    <w:rsid w:val="00E80261"/>
    <w:rsid w:val="00E84FE4"/>
    <w:rsid w:val="00EA1AAE"/>
    <w:rsid w:val="00EA417D"/>
    <w:rsid w:val="00EA535B"/>
    <w:rsid w:val="00EA6249"/>
    <w:rsid w:val="00EC579D"/>
    <w:rsid w:val="00ED0616"/>
    <w:rsid w:val="00ED0B35"/>
    <w:rsid w:val="00ED4966"/>
    <w:rsid w:val="00ED5BDC"/>
    <w:rsid w:val="00ED7DAC"/>
    <w:rsid w:val="00EE136D"/>
    <w:rsid w:val="00EE1EF6"/>
    <w:rsid w:val="00EF02A2"/>
    <w:rsid w:val="00F067A6"/>
    <w:rsid w:val="00F218BA"/>
    <w:rsid w:val="00F30E8B"/>
    <w:rsid w:val="00F316A5"/>
    <w:rsid w:val="00F34590"/>
    <w:rsid w:val="00F35569"/>
    <w:rsid w:val="00F376DF"/>
    <w:rsid w:val="00F60FAA"/>
    <w:rsid w:val="00F657DF"/>
    <w:rsid w:val="00F67032"/>
    <w:rsid w:val="00F70C03"/>
    <w:rsid w:val="00F9084A"/>
    <w:rsid w:val="00F923E5"/>
    <w:rsid w:val="00FA2BD3"/>
    <w:rsid w:val="00FB0DE7"/>
    <w:rsid w:val="00FB6E40"/>
    <w:rsid w:val="00FB7476"/>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A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D10BF"/>
    <w:rPr>
      <w:rFonts w:ascii="Arial" w:hAnsi="Arial"/>
      <w:sz w:val="20"/>
      <w:szCs w:val="20"/>
    </w:rPr>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qFormat/>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0A3E2" w:themeColor="hyperlink"/>
      <w:u w:val="single"/>
    </w:rPr>
  </w:style>
  <w:style w:type="character" w:styleId="IntenseEmphasis">
    <w:name w:val="Intense Emphasis"/>
    <w:basedOn w:val="DefaultParagraphFont"/>
    <w:uiPriority w:val="3"/>
    <w:qFormat/>
    <w:rsid w:val="002F1947"/>
    <w:rPr>
      <w:b/>
      <w:bCs/>
      <w:i/>
      <w:iCs/>
      <w:color w:val="auto"/>
    </w:rPr>
  </w:style>
  <w:style w:type="paragraph" w:styleId="IntenseQuote">
    <w:name w:val="Intense Quote"/>
    <w:basedOn w:val="BodyText"/>
    <w:next w:val="BodyText"/>
    <w:link w:val="IntenseQuoteChar"/>
    <w:uiPriority w:val="3"/>
    <w:qFormat/>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rsid w:val="001E5ECF"/>
    <w:pPr>
      <w:spacing w:line="240" w:lineRule="auto"/>
      <w:jc w:val="center"/>
    </w:pPr>
    <w:rPr>
      <w:rFonts w:eastAsia="Times New Roman"/>
      <w:b w:val="0"/>
      <w:iCs/>
      <w:szCs w:val="28"/>
    </w:rPr>
  </w:style>
  <w:style w:type="paragraph" w:styleId="Title">
    <w:name w:val="Title"/>
    <w:basedOn w:val="Normal"/>
    <w:next w:val="Normal"/>
    <w:link w:val="TitleChar"/>
    <w:uiPriority w:val="10"/>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uiPriority w:val="10"/>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qFormat/>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qFormat/>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basedOn w:val="Normal"/>
    <w:next w:val="Normal"/>
    <w:link w:val="TableH1Char"/>
    <w:uiPriority w:val="3"/>
    <w:qFormat/>
    <w:rsid w:val="00261247"/>
    <w:pPr>
      <w:tabs>
        <w:tab w:val="left" w:pos="360"/>
        <w:tab w:val="left" w:pos="720"/>
      </w:tabs>
      <w:autoSpaceDE w:val="0"/>
      <w:autoSpaceDN w:val="0"/>
      <w:adjustRightInd w:val="0"/>
      <w:spacing w:before="0" w:line="240" w:lineRule="auto"/>
      <w:jc w:val="center"/>
      <w:textAlignment w:val="center"/>
    </w:pPr>
    <w:rPr>
      <w:rFonts w:cs="Arial"/>
      <w:b/>
      <w:bCs/>
      <w:color w:val="000000"/>
      <w:szCs w:val="18"/>
    </w:rPr>
  </w:style>
  <w:style w:type="character" w:customStyle="1" w:styleId="TableH1Char">
    <w:name w:val="Table H1 Char"/>
    <w:basedOn w:val="TablebodytextChar"/>
    <w:link w:val="TableH1"/>
    <w:uiPriority w:val="3"/>
    <w:rsid w:val="00261247"/>
    <w:rPr>
      <w:rFonts w:ascii="Calibri" w:hAnsi="Calibri" w:cs="Arial"/>
      <w:b/>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qFormat/>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D640FC"/>
    <w:pPr>
      <w:ind w:left="720"/>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semiHidden/>
    <w:unhideWhenUsed/>
    <w:rsid w:val="00091B18"/>
    <w:rPr>
      <w:sz w:val="16"/>
      <w:szCs w:val="16"/>
    </w:rPr>
  </w:style>
  <w:style w:type="paragraph" w:styleId="CommentText">
    <w:name w:val="annotation text"/>
    <w:basedOn w:val="Normal"/>
    <w:link w:val="CommentTextChar"/>
    <w:semiHidden/>
    <w:unhideWhenUsed/>
    <w:rsid w:val="00091B18"/>
    <w:pPr>
      <w:spacing w:line="240" w:lineRule="auto"/>
    </w:pPr>
  </w:style>
  <w:style w:type="character" w:customStyle="1" w:styleId="CommentTextChar">
    <w:name w:val="Comment Text Char"/>
    <w:basedOn w:val="DefaultParagraphFont"/>
    <w:link w:val="CommentText"/>
    <w:semiHidden/>
    <w:rsid w:val="00091B18"/>
    <w:rPr>
      <w:rFonts w:ascii="Arial" w:hAnsi="Arial"/>
      <w:sz w:val="20"/>
      <w:szCs w:val="20"/>
    </w:rPr>
  </w:style>
  <w:style w:type="paragraph" w:styleId="CommentSubject">
    <w:name w:val="annotation subject"/>
    <w:basedOn w:val="CommentText"/>
    <w:next w:val="CommentText"/>
    <w:link w:val="CommentSubjectChar"/>
    <w:semiHidden/>
    <w:unhideWhenUsed/>
    <w:rsid w:val="00091B18"/>
    <w:rPr>
      <w:b/>
      <w:bCs/>
    </w:rPr>
  </w:style>
  <w:style w:type="character" w:customStyle="1" w:styleId="CommentSubjectChar">
    <w:name w:val="Comment Subject Char"/>
    <w:basedOn w:val="CommentTextChar"/>
    <w:link w:val="CommentSubject"/>
    <w:semiHidden/>
    <w:rsid w:val="00091B18"/>
    <w:rPr>
      <w:rFonts w:ascii="Arial" w:hAnsi="Arial"/>
      <w:b/>
      <w:bCs/>
      <w:sz w:val="20"/>
      <w:szCs w:val="20"/>
    </w:rPr>
  </w:style>
  <w:style w:type="character" w:styleId="UnresolvedMention">
    <w:name w:val="Unresolved Mention"/>
    <w:basedOn w:val="DefaultParagraphFont"/>
    <w:uiPriority w:val="99"/>
    <w:semiHidden/>
    <w:unhideWhenUsed/>
    <w:rsid w:val="00FB0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988633081">
      <w:bodyDiv w:val="1"/>
      <w:marLeft w:val="0"/>
      <w:marRight w:val="0"/>
      <w:marTop w:val="0"/>
      <w:marBottom w:val="0"/>
      <w:divBdr>
        <w:top w:val="none" w:sz="0" w:space="0" w:color="auto"/>
        <w:left w:val="none" w:sz="0" w:space="0" w:color="auto"/>
        <w:bottom w:val="none" w:sz="0" w:space="0" w:color="auto"/>
        <w:right w:val="none" w:sz="0" w:space="0" w:color="auto"/>
      </w:divBdr>
    </w:div>
    <w:div w:id="181541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4CCAF4024C40F197F59CB9935CAA8A"/>
        <w:category>
          <w:name w:val="General"/>
          <w:gallery w:val="placeholder"/>
        </w:category>
        <w:types>
          <w:type w:val="bbPlcHdr"/>
        </w:types>
        <w:behaviors>
          <w:behavior w:val="content"/>
        </w:behaviors>
        <w:guid w:val="{63EC64D0-5902-4BFA-AB01-579F3DA642B9}"/>
      </w:docPartPr>
      <w:docPartBody>
        <w:p w:rsidR="002F0739" w:rsidRDefault="009B426E" w:rsidP="009B426E">
          <w:pPr>
            <w:pStyle w:val="B14CCAF4024C40F197F59CB9935CAA8A"/>
          </w:pPr>
          <w:r w:rsidRPr="00334C9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6E"/>
    <w:rsid w:val="000D1492"/>
    <w:rsid w:val="00144CB7"/>
    <w:rsid w:val="001778DF"/>
    <w:rsid w:val="002417A8"/>
    <w:rsid w:val="002A3873"/>
    <w:rsid w:val="002F0739"/>
    <w:rsid w:val="00446588"/>
    <w:rsid w:val="00587FAD"/>
    <w:rsid w:val="0070245E"/>
    <w:rsid w:val="00770BC4"/>
    <w:rsid w:val="0077450F"/>
    <w:rsid w:val="009101C9"/>
    <w:rsid w:val="009B1241"/>
    <w:rsid w:val="009B426E"/>
    <w:rsid w:val="00A424B3"/>
    <w:rsid w:val="00B94FA4"/>
    <w:rsid w:val="00C21A41"/>
    <w:rsid w:val="00E662BA"/>
    <w:rsid w:val="00E8407E"/>
    <w:rsid w:val="00F022F8"/>
    <w:rsid w:val="00F83DC3"/>
    <w:rsid w:val="00FD0657"/>
    <w:rsid w:val="00FE2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26E"/>
    <w:rPr>
      <w:color w:val="808080"/>
    </w:rPr>
  </w:style>
  <w:style w:type="paragraph" w:customStyle="1" w:styleId="B14CCAF4024C40F197F59CB9935CAA8A">
    <w:name w:val="B14CCAF4024C40F197F59CB9935CAA8A"/>
    <w:rsid w:val="009B4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1AC2A-A7A0-42D4-8389-266EE5B4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Agenda Template</vt:lpstr>
    </vt:vector>
  </TitlesOfParts>
  <Manager/>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Agenda</dc:subject>
  <dc:creator/>
  <cp:keywords>agenda, template</cp:keywords>
  <dc:description/>
  <cp:lastModifiedBy/>
  <cp:revision>1</cp:revision>
  <dcterms:created xsi:type="dcterms:W3CDTF">2022-06-03T17:54:00Z</dcterms:created>
  <dcterms:modified xsi:type="dcterms:W3CDTF">2022-06-03T18:08:00Z</dcterms:modified>
  <cp:category>templateq</cp:category>
  <cp:contentStatus>active</cp:contentStatus>
</cp:coreProperties>
</file>