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F6E" w:rsidRDefault="00640832">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681F6E" w:rsidRDefault="00640832">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681F6E" w:rsidRDefault="00640832">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2018</w:t>
      </w:r>
    </w:p>
    <w:p w:rsidR="00681F6E" w:rsidRDefault="00681F6E">
      <w:pPr>
        <w:widowControl w:val="0"/>
        <w:spacing w:after="0"/>
        <w:rPr>
          <w:rFonts w:asciiTheme="majorHAnsi" w:hAnsiTheme="majorHAnsi"/>
          <w:sz w:val="20"/>
          <w:szCs w:val="20"/>
        </w:rPr>
      </w:pPr>
    </w:p>
    <w:p w:rsidR="00681F6E" w:rsidRDefault="00681F6E">
      <w:pPr>
        <w:widowControl w:val="0"/>
        <w:spacing w:after="0"/>
        <w:rPr>
          <w:rFonts w:asciiTheme="majorHAnsi" w:hAnsiTheme="majorHAnsi"/>
          <w:b/>
          <w:color w:val="548DD4" w:themeColor="text2" w:themeTint="99"/>
          <w:sz w:val="24"/>
          <w:szCs w:val="24"/>
        </w:rPr>
      </w:pPr>
    </w:p>
    <w:p w:rsidR="00681F6E" w:rsidRDefault="00640832">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Skunk Creek Watershed Sediment Reduction  </w:t>
      </w:r>
    </w:p>
    <w:p w:rsidR="00681F6E" w:rsidRDefault="00640832">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C18-3114</w:t>
      </w:r>
    </w:p>
    <w:p w:rsidR="00681F6E" w:rsidRDefault="00640832">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rsidR="00681F6E" w:rsidRDefault="00681F6E">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681F6E" w:rsidTr="00681F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681F6E" w:rsidRDefault="00640832">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681F6E" w:rsidRDefault="00640832">
            <w:pPr>
              <w:widowControl w:val="0"/>
              <w:spacing w:line="276" w:lineRule="auto"/>
              <w:cnfStyle w:val="100000000000" w:firstRow="1" w:lastRow="0" w:firstColumn="0" w:lastColumn="0" w:oddVBand="0" w:evenVBand="0" w:oddHBand="0" w:evenHBand="0" w:firstRowFirstColumn="0" w:firstRowLastColumn="0" w:lastRowFirstColumn="0" w:lastRowLastColumn="0"/>
            </w:pPr>
            <w:r>
              <w:t>$414,830.00</w:t>
            </w:r>
          </w:p>
        </w:tc>
        <w:tc>
          <w:tcPr>
            <w:tcW w:w="1058" w:type="pct"/>
            <w:tcBorders>
              <w:top w:val="none" w:sz="0" w:space="0" w:color="auto"/>
              <w:bottom w:val="none" w:sz="0" w:space="0" w:color="auto"/>
            </w:tcBorders>
            <w:shd w:val="clear" w:color="auto" w:fill="548DD4" w:themeFill="text2" w:themeFillTint="99"/>
          </w:tcPr>
          <w:p w:rsidR="00681F6E" w:rsidRDefault="00640832">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681F6E" w:rsidRDefault="00640832">
            <w:pPr>
              <w:widowControl w:val="0"/>
              <w:spacing w:line="276" w:lineRule="auto"/>
              <w:cnfStyle w:val="100000000000" w:firstRow="1" w:lastRow="0" w:firstColumn="0" w:lastColumn="0" w:oddVBand="0" w:evenVBand="0" w:oddHBand="0" w:evenHBand="0" w:firstRowFirstColumn="0" w:firstRowLastColumn="0" w:lastRowFirstColumn="0" w:lastRowLastColumn="0"/>
            </w:pPr>
            <w:r>
              <w:t>2/28/2018</w:t>
            </w:r>
          </w:p>
        </w:tc>
      </w:tr>
      <w:tr w:rsidR="00681F6E" w:rsidTr="00681F6E">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681F6E" w:rsidRDefault="00640832">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681F6E" w:rsidRDefault="00640832">
            <w:pPr>
              <w:widowControl w:val="0"/>
              <w:spacing w:line="276" w:lineRule="auto"/>
              <w:cnfStyle w:val="000000000000" w:firstRow="0" w:lastRow="0" w:firstColumn="0" w:lastColumn="0" w:oddVBand="0" w:evenVBand="0" w:oddHBand="0" w:evenHBand="0" w:firstRowFirstColumn="0" w:firstRowLastColumn="0" w:lastRowFirstColumn="0" w:lastRowLastColumn="0"/>
            </w:pPr>
            <w:r>
              <w:t>$103,707.50</w:t>
            </w:r>
          </w:p>
        </w:tc>
        <w:tc>
          <w:tcPr>
            <w:tcW w:w="1058" w:type="pct"/>
            <w:shd w:val="clear" w:color="auto" w:fill="548DD4" w:themeFill="text2" w:themeFillTint="99"/>
          </w:tcPr>
          <w:p w:rsidR="00681F6E" w:rsidRDefault="00640832">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681F6E" w:rsidRDefault="00640832">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12/31/2020</w:t>
            </w:r>
          </w:p>
        </w:tc>
      </w:tr>
      <w:tr w:rsidR="00681F6E" w:rsidTr="00681F6E">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681F6E" w:rsidRDefault="00640832">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681F6E" w:rsidRDefault="00640832">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rsidR="00681F6E" w:rsidRDefault="00640832">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rsidR="00681F6E" w:rsidRDefault="00640832">
            <w:pPr>
              <w:widowControl w:val="0"/>
              <w:spacing w:line="276" w:lineRule="auto"/>
              <w:cnfStyle w:val="000000000000" w:firstRow="0" w:lastRow="0" w:firstColumn="0" w:lastColumn="0" w:oddVBand="0" w:evenVBand="0" w:oddHBand="0" w:evenHBand="0" w:firstRowFirstColumn="0" w:firstRowLastColumn="0" w:lastRowFirstColumn="0" w:lastRowLastColumn="0"/>
            </w:pPr>
            <w:r>
              <w:t>Alyssa  Bloss</w:t>
            </w:r>
          </w:p>
        </w:tc>
      </w:tr>
      <w:tr w:rsidR="00681F6E" w:rsidTr="00681F6E">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681F6E" w:rsidRDefault="00640832">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widowControl w:val="0"/>
              <w:cnfStyle w:val="000000000000" w:firstRow="0" w:lastRow="0" w:firstColumn="0" w:lastColumn="0" w:oddVBand="0" w:evenVBand="0" w:oddHBand="0" w:evenHBand="0" w:firstRowFirstColumn="0" w:firstRowLastColumn="0" w:lastRowFirstColumn="0" w:lastRowLastColumn="0"/>
            </w:pPr>
            <w:r>
              <w:t>$414,830.00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681F6E" w:rsidRDefault="00640832">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681F6E" w:rsidRDefault="00640832">
            <w:pPr>
              <w:widowControl w:val="0"/>
              <w:cnfStyle w:val="000000000000" w:firstRow="0" w:lastRow="0" w:firstColumn="0" w:lastColumn="0" w:oddVBand="0" w:evenVBand="0" w:oddHBand="0" w:evenHBand="0" w:firstRowFirstColumn="0" w:firstRowLastColumn="0" w:lastRowFirstColumn="0" w:lastRowLastColumn="0"/>
            </w:pPr>
            <w:r>
              <w:t>12/31/2021</w:t>
            </w:r>
          </w:p>
        </w:tc>
      </w:tr>
    </w:tbl>
    <w:p w:rsidR="00681F6E" w:rsidRDefault="00640832">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681F6E" w:rsidTr="00681F6E">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681F6E" w:rsidRDefault="00681F6E">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681F6E" w:rsidRDefault="00640832">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681F6E" w:rsidRDefault="00640832">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681F6E" w:rsidRDefault="00640832">
            <w:pPr>
              <w:widowControl w:val="0"/>
              <w:jc w:val="center"/>
              <w:rPr>
                <w:color w:val="FFFFFF" w:themeColor="background1"/>
              </w:rPr>
            </w:pPr>
            <w:r>
              <w:rPr>
                <w:rFonts w:asciiTheme="minorHAnsi" w:hAnsiTheme="minorHAnsi"/>
                <w:color w:val="FFFFFF" w:themeColor="background1"/>
              </w:rPr>
              <w:t>Balance Remaining*</w:t>
            </w:r>
          </w:p>
        </w:tc>
      </w:tr>
      <w:tr w:rsidR="00681F6E" w:rsidTr="00681F6E">
        <w:trPr>
          <w:trHeight w:val="60"/>
        </w:trPr>
        <w:tc>
          <w:tcPr>
            <w:tcW w:w="1411" w:type="pct"/>
            <w:shd w:val="clear" w:color="auto" w:fill="D3DFEE" w:themeFill="accent1" w:themeFillTint="3F"/>
          </w:tcPr>
          <w:p w:rsidR="00681F6E" w:rsidRDefault="00640832">
            <w:pPr>
              <w:widowControl w:val="0"/>
              <w:spacing w:line="276" w:lineRule="auto"/>
            </w:pPr>
            <w:r>
              <w:t>Total Grant Amount</w:t>
            </w:r>
          </w:p>
        </w:tc>
        <w:tc>
          <w:tcPr>
            <w:tcW w:w="1220" w:type="pct"/>
            <w:shd w:val="clear" w:color="auto" w:fill="D3DFEE" w:themeFill="accent1" w:themeFillTint="3F"/>
          </w:tcPr>
          <w:p w:rsidR="00681F6E" w:rsidRDefault="00640832">
            <w:pPr>
              <w:widowControl w:val="0"/>
              <w:spacing w:line="276" w:lineRule="auto"/>
              <w:jc w:val="right"/>
            </w:pPr>
            <w:r>
              <w:t>$414,830.00</w:t>
            </w:r>
          </w:p>
        </w:tc>
        <w:tc>
          <w:tcPr>
            <w:tcW w:w="1184" w:type="pct"/>
            <w:shd w:val="clear" w:color="auto" w:fill="D3DFEE" w:themeFill="accent1" w:themeFillTint="3F"/>
          </w:tcPr>
          <w:p w:rsidR="00681F6E" w:rsidRDefault="00640832">
            <w:pPr>
              <w:widowControl w:val="0"/>
              <w:spacing w:line="276" w:lineRule="auto"/>
              <w:jc w:val="right"/>
            </w:pPr>
            <w:r>
              <w:t>$252,871.46</w:t>
            </w:r>
          </w:p>
        </w:tc>
        <w:tc>
          <w:tcPr>
            <w:tcW w:w="1184" w:type="pct"/>
            <w:shd w:val="clear" w:color="auto" w:fill="D3DFEE" w:themeFill="accent1" w:themeFillTint="3F"/>
          </w:tcPr>
          <w:p w:rsidR="00681F6E" w:rsidRDefault="00640832">
            <w:pPr>
              <w:widowControl w:val="0"/>
              <w:jc w:val="right"/>
            </w:pPr>
            <w:r>
              <w:t>$161,958.54</w:t>
            </w:r>
          </w:p>
        </w:tc>
      </w:tr>
      <w:tr w:rsidR="00681F6E" w:rsidTr="00681F6E">
        <w:trPr>
          <w:trHeight w:val="61"/>
        </w:trPr>
        <w:tc>
          <w:tcPr>
            <w:tcW w:w="1411" w:type="pct"/>
          </w:tcPr>
          <w:p w:rsidR="00681F6E" w:rsidRDefault="00640832">
            <w:pPr>
              <w:widowControl w:val="0"/>
              <w:spacing w:line="276" w:lineRule="auto"/>
            </w:pPr>
            <w:r>
              <w:t>Total Match Amount</w:t>
            </w:r>
          </w:p>
        </w:tc>
        <w:tc>
          <w:tcPr>
            <w:tcW w:w="1220" w:type="pct"/>
          </w:tcPr>
          <w:p w:rsidR="00681F6E" w:rsidRDefault="00640832">
            <w:pPr>
              <w:widowControl w:val="0"/>
              <w:spacing w:line="276" w:lineRule="auto"/>
              <w:jc w:val="right"/>
            </w:pPr>
            <w:r>
              <w:t>$102,830.00</w:t>
            </w:r>
          </w:p>
        </w:tc>
        <w:tc>
          <w:tcPr>
            <w:tcW w:w="1184" w:type="pct"/>
          </w:tcPr>
          <w:p w:rsidR="00681F6E" w:rsidRDefault="00640832">
            <w:pPr>
              <w:widowControl w:val="0"/>
              <w:spacing w:line="276" w:lineRule="auto"/>
              <w:jc w:val="right"/>
            </w:pPr>
            <w:r>
              <w:t>$145,297.97</w:t>
            </w:r>
          </w:p>
        </w:tc>
        <w:tc>
          <w:tcPr>
            <w:tcW w:w="1184" w:type="pct"/>
          </w:tcPr>
          <w:p w:rsidR="00681F6E" w:rsidRDefault="00640832">
            <w:pPr>
              <w:widowControl w:val="0"/>
              <w:jc w:val="right"/>
            </w:pPr>
            <w:r>
              <w:t>$-42,467.97</w:t>
            </w:r>
          </w:p>
        </w:tc>
      </w:tr>
      <w:tr w:rsidR="00681F6E" w:rsidTr="00681F6E">
        <w:trPr>
          <w:trHeight w:val="61"/>
        </w:trPr>
        <w:tc>
          <w:tcPr>
            <w:tcW w:w="1411" w:type="pct"/>
            <w:shd w:val="clear" w:color="auto" w:fill="D3DFEE" w:themeFill="accent1" w:themeFillTint="3F"/>
          </w:tcPr>
          <w:p w:rsidR="00681F6E" w:rsidRDefault="00640832">
            <w:pPr>
              <w:widowControl w:val="0"/>
            </w:pPr>
            <w:r>
              <w:t>Total Other Funds</w:t>
            </w:r>
          </w:p>
        </w:tc>
        <w:tc>
          <w:tcPr>
            <w:tcW w:w="1220" w:type="pct"/>
            <w:shd w:val="clear" w:color="auto" w:fill="D3DFEE" w:themeFill="accent1" w:themeFillTint="3F"/>
          </w:tcPr>
          <w:p w:rsidR="00681F6E" w:rsidRDefault="00640832">
            <w:pPr>
              <w:widowControl w:val="0"/>
              <w:jc w:val="right"/>
            </w:pPr>
            <w:r>
              <w:t>$0.00</w:t>
            </w:r>
          </w:p>
        </w:tc>
        <w:tc>
          <w:tcPr>
            <w:tcW w:w="1184" w:type="pct"/>
            <w:shd w:val="clear" w:color="auto" w:fill="D3DFEE" w:themeFill="accent1" w:themeFillTint="3F"/>
          </w:tcPr>
          <w:p w:rsidR="00681F6E" w:rsidRDefault="00640832">
            <w:pPr>
              <w:widowControl w:val="0"/>
              <w:jc w:val="right"/>
            </w:pPr>
            <w:r>
              <w:t>$0.00</w:t>
            </w:r>
          </w:p>
        </w:tc>
        <w:tc>
          <w:tcPr>
            <w:tcW w:w="1184" w:type="pct"/>
            <w:shd w:val="clear" w:color="auto" w:fill="D3DFEE" w:themeFill="accent1" w:themeFillTint="3F"/>
          </w:tcPr>
          <w:p w:rsidR="00681F6E" w:rsidRDefault="00640832">
            <w:pPr>
              <w:widowControl w:val="0"/>
              <w:jc w:val="right"/>
            </w:pPr>
            <w:r>
              <w:t>$0.00</w:t>
            </w:r>
          </w:p>
        </w:tc>
      </w:tr>
      <w:tr w:rsidR="00681F6E" w:rsidTr="00681F6E">
        <w:trPr>
          <w:trHeight w:val="61"/>
        </w:trPr>
        <w:tc>
          <w:tcPr>
            <w:tcW w:w="1411" w:type="pct"/>
          </w:tcPr>
          <w:p w:rsidR="00681F6E" w:rsidRDefault="00640832">
            <w:pPr>
              <w:widowControl w:val="0"/>
              <w:rPr>
                <w:b/>
              </w:rPr>
            </w:pPr>
            <w:r>
              <w:rPr>
                <w:b/>
              </w:rPr>
              <w:t>Total</w:t>
            </w:r>
          </w:p>
        </w:tc>
        <w:tc>
          <w:tcPr>
            <w:tcW w:w="1220" w:type="pct"/>
          </w:tcPr>
          <w:p w:rsidR="00681F6E" w:rsidRDefault="00640832">
            <w:pPr>
              <w:widowControl w:val="0"/>
              <w:jc w:val="right"/>
              <w:rPr>
                <w:b/>
              </w:rPr>
            </w:pPr>
            <w:r>
              <w:rPr>
                <w:b/>
              </w:rPr>
              <w:t>$517,660.00</w:t>
            </w:r>
          </w:p>
        </w:tc>
        <w:tc>
          <w:tcPr>
            <w:tcW w:w="1184" w:type="pct"/>
          </w:tcPr>
          <w:p w:rsidR="00681F6E" w:rsidRDefault="00640832">
            <w:pPr>
              <w:widowControl w:val="0"/>
              <w:jc w:val="right"/>
              <w:rPr>
                <w:b/>
              </w:rPr>
            </w:pPr>
            <w:r>
              <w:rPr>
                <w:b/>
              </w:rPr>
              <w:t>$398,169.43</w:t>
            </w:r>
          </w:p>
        </w:tc>
        <w:tc>
          <w:tcPr>
            <w:tcW w:w="1184" w:type="pct"/>
          </w:tcPr>
          <w:p w:rsidR="00681F6E" w:rsidRDefault="00640832">
            <w:pPr>
              <w:widowControl w:val="0"/>
              <w:jc w:val="right"/>
              <w:rPr>
                <w:b/>
              </w:rPr>
            </w:pPr>
            <w:r>
              <w:rPr>
                <w:b/>
              </w:rPr>
              <w:t>$119,490.57</w:t>
            </w:r>
          </w:p>
        </w:tc>
      </w:tr>
    </w:tbl>
    <w:p w:rsidR="00681F6E" w:rsidRDefault="00640832">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681F6E" w:rsidRDefault="00640832">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681F6E" w:rsidTr="00681F6E">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681F6E" w:rsidRDefault="00640832">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681F6E" w:rsidRDefault="00640832">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681F6E" w:rsidRDefault="00640832">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681F6E" w:rsidRDefault="00640832">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681F6E" w:rsidRDefault="00640832">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681F6E" w:rsidRDefault="00640832">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681F6E" w:rsidRDefault="00640832">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681F6E" w:rsidRDefault="00640832">
            <w:pPr>
              <w:spacing w:line="276" w:lineRule="auto"/>
              <w:jc w:val="center"/>
              <w:rPr>
                <w:color w:val="FFFFFF" w:themeColor="background1"/>
              </w:rPr>
            </w:pPr>
            <w:r>
              <w:rPr>
                <w:rFonts w:asciiTheme="minorHAnsi" w:hAnsiTheme="minorHAnsi"/>
                <w:color w:val="FFFFFF" w:themeColor="background1"/>
              </w:rPr>
              <w:t>Matching Fund</w:t>
            </w:r>
          </w:p>
        </w:tc>
      </w:tr>
      <w:tr w:rsidR="00681F6E" w:rsidTr="00681F6E">
        <w:trPr>
          <w:cantSplit/>
        </w:trPr>
        <w:tc>
          <w:tcPr>
            <w:tcW w:w="1207" w:type="pct"/>
            <w:shd w:val="clear" w:color="auto" w:fill="D3DFEE" w:themeFill="accent1" w:themeFillTint="3F"/>
          </w:tcPr>
          <w:p w:rsidR="00681F6E" w:rsidRDefault="00640832">
            <w:r>
              <w:t xml:space="preserve">Carlton County Transportation Match     </w:t>
            </w:r>
          </w:p>
        </w:tc>
        <w:tc>
          <w:tcPr>
            <w:tcW w:w="554" w:type="pct"/>
            <w:shd w:val="clear" w:color="auto" w:fill="D3DFEE" w:themeFill="accent1" w:themeFillTint="3F"/>
          </w:tcPr>
          <w:p w:rsidR="00681F6E" w:rsidRDefault="00640832">
            <w:r>
              <w:t>Technical/Engineering Assistance</w:t>
            </w:r>
          </w:p>
        </w:tc>
        <w:tc>
          <w:tcPr>
            <w:tcW w:w="462" w:type="pct"/>
            <w:shd w:val="clear" w:color="auto" w:fill="D3DFEE" w:themeFill="accent1" w:themeFillTint="3F"/>
          </w:tcPr>
          <w:p w:rsidR="00681F6E" w:rsidRDefault="00640832">
            <w:r>
              <w:t>Local Fund</w:t>
            </w:r>
          </w:p>
        </w:tc>
        <w:tc>
          <w:tcPr>
            <w:tcW w:w="1047" w:type="pct"/>
            <w:shd w:val="clear" w:color="auto" w:fill="D3DFEE" w:themeFill="accent1" w:themeFillTint="3F"/>
            <w:vAlign w:val="center"/>
          </w:tcPr>
          <w:p w:rsidR="00681F6E" w:rsidRDefault="00640832">
            <w:r>
              <w:t>Carlton County Transportation</w:t>
            </w:r>
          </w:p>
        </w:tc>
        <w:tc>
          <w:tcPr>
            <w:tcW w:w="462" w:type="pct"/>
            <w:shd w:val="clear" w:color="auto" w:fill="D3DFEE" w:themeFill="accent1" w:themeFillTint="3F"/>
          </w:tcPr>
          <w:p w:rsidR="00681F6E" w:rsidRDefault="00640832">
            <w:pPr>
              <w:spacing w:line="276" w:lineRule="auto"/>
              <w:jc w:val="right"/>
            </w:pPr>
            <w:r>
              <w:t xml:space="preserve">$52,830.00 </w:t>
            </w:r>
          </w:p>
        </w:tc>
        <w:tc>
          <w:tcPr>
            <w:tcW w:w="430" w:type="pct"/>
            <w:shd w:val="clear" w:color="auto" w:fill="D3DFEE" w:themeFill="accent1" w:themeFillTint="3F"/>
          </w:tcPr>
          <w:p w:rsidR="00681F6E" w:rsidRDefault="00640832">
            <w:pPr>
              <w:spacing w:line="276" w:lineRule="auto"/>
              <w:jc w:val="right"/>
            </w:pPr>
            <w:r>
              <w:t xml:space="preserve">$87,503.51 </w:t>
            </w:r>
          </w:p>
        </w:tc>
        <w:tc>
          <w:tcPr>
            <w:tcW w:w="463" w:type="pct"/>
            <w:shd w:val="clear" w:color="auto" w:fill="D3DFEE" w:themeFill="accent1" w:themeFillTint="3F"/>
          </w:tcPr>
          <w:p w:rsidR="00681F6E" w:rsidRDefault="00640832">
            <w:pPr>
              <w:spacing w:line="276" w:lineRule="auto"/>
              <w:jc w:val="center"/>
            </w:pPr>
            <w:r>
              <w:t>10/10/2019</w:t>
            </w:r>
          </w:p>
        </w:tc>
        <w:tc>
          <w:tcPr>
            <w:tcW w:w="375" w:type="pct"/>
            <w:shd w:val="clear" w:color="auto" w:fill="D3DFEE" w:themeFill="accent1" w:themeFillTint="3F"/>
          </w:tcPr>
          <w:p w:rsidR="00681F6E" w:rsidRDefault="00640832">
            <w:pPr>
              <w:spacing w:line="276" w:lineRule="auto"/>
            </w:pPr>
            <w:r>
              <w:t>Y</w:t>
            </w:r>
          </w:p>
        </w:tc>
      </w:tr>
      <w:tr w:rsidR="00681F6E" w:rsidTr="00681F6E">
        <w:trPr>
          <w:cantSplit/>
        </w:trPr>
        <w:tc>
          <w:tcPr>
            <w:tcW w:w="1207" w:type="pct"/>
          </w:tcPr>
          <w:p w:rsidR="00681F6E" w:rsidRDefault="00640832">
            <w:r>
              <w:t xml:space="preserve">Construction     </w:t>
            </w:r>
          </w:p>
        </w:tc>
        <w:tc>
          <w:tcPr>
            <w:tcW w:w="554" w:type="pct"/>
          </w:tcPr>
          <w:p w:rsidR="00681F6E" w:rsidRDefault="00640832">
            <w:r>
              <w:t>Streambank or Shoreline Protection</w:t>
            </w:r>
          </w:p>
        </w:tc>
        <w:tc>
          <w:tcPr>
            <w:tcW w:w="462" w:type="pct"/>
          </w:tcPr>
          <w:p w:rsidR="00681F6E" w:rsidRDefault="00640832">
            <w:r>
              <w:t>Current State Grant</w:t>
            </w:r>
          </w:p>
        </w:tc>
        <w:tc>
          <w:tcPr>
            <w:tcW w:w="1047" w:type="pct"/>
            <w:vAlign w:val="center"/>
          </w:tcPr>
          <w:p w:rsidR="00681F6E" w:rsidRDefault="00640832">
            <w:r>
              <w:t xml:space="preserve">Skunk Creek Watershed Sediment Reduction </w:t>
            </w:r>
          </w:p>
        </w:tc>
        <w:tc>
          <w:tcPr>
            <w:tcW w:w="462" w:type="pct"/>
          </w:tcPr>
          <w:p w:rsidR="00681F6E" w:rsidRDefault="00640832">
            <w:pPr>
              <w:spacing w:line="276" w:lineRule="auto"/>
              <w:jc w:val="right"/>
            </w:pPr>
            <w:r>
              <w:t xml:space="preserve">$196,866.70 </w:t>
            </w:r>
          </w:p>
        </w:tc>
        <w:tc>
          <w:tcPr>
            <w:tcW w:w="430" w:type="pct"/>
          </w:tcPr>
          <w:p w:rsidR="00681F6E" w:rsidRDefault="00640832">
            <w:pPr>
              <w:spacing w:line="276" w:lineRule="auto"/>
              <w:jc w:val="right"/>
            </w:pPr>
            <w:r>
              <w:t xml:space="preserve">$197,027.86 </w:t>
            </w:r>
          </w:p>
        </w:tc>
        <w:tc>
          <w:tcPr>
            <w:tcW w:w="463" w:type="pct"/>
          </w:tcPr>
          <w:p w:rsidR="00681F6E" w:rsidRDefault="00640832">
            <w:pPr>
              <w:spacing w:line="276" w:lineRule="auto"/>
              <w:jc w:val="center"/>
            </w:pPr>
            <w:r>
              <w:t>12/31/2020</w:t>
            </w:r>
          </w:p>
        </w:tc>
        <w:tc>
          <w:tcPr>
            <w:tcW w:w="375" w:type="pct"/>
          </w:tcPr>
          <w:p w:rsidR="00681F6E" w:rsidRDefault="00640832">
            <w:pPr>
              <w:spacing w:line="276" w:lineRule="auto"/>
            </w:pPr>
            <w:r>
              <w:t>N</w:t>
            </w:r>
          </w:p>
        </w:tc>
      </w:tr>
      <w:tr w:rsidR="00681F6E" w:rsidTr="00681F6E">
        <w:trPr>
          <w:cantSplit/>
        </w:trPr>
        <w:tc>
          <w:tcPr>
            <w:tcW w:w="1207" w:type="pct"/>
            <w:shd w:val="clear" w:color="auto" w:fill="D3DFEE" w:themeFill="accent1" w:themeFillTint="3F"/>
          </w:tcPr>
          <w:p w:rsidR="00681F6E" w:rsidRDefault="00640832">
            <w:r>
              <w:lastRenderedPageBreak/>
              <w:t xml:space="preserve">Construction Match     </w:t>
            </w:r>
          </w:p>
        </w:tc>
        <w:tc>
          <w:tcPr>
            <w:tcW w:w="554" w:type="pct"/>
            <w:shd w:val="clear" w:color="auto" w:fill="D3DFEE" w:themeFill="accent1" w:themeFillTint="3F"/>
          </w:tcPr>
          <w:p w:rsidR="00681F6E" w:rsidRDefault="00640832">
            <w:r>
              <w:t>Streambank or Shoreline Protection</w:t>
            </w:r>
          </w:p>
        </w:tc>
        <w:tc>
          <w:tcPr>
            <w:tcW w:w="462" w:type="pct"/>
            <w:shd w:val="clear" w:color="auto" w:fill="D3DFEE" w:themeFill="accent1" w:themeFillTint="3F"/>
          </w:tcPr>
          <w:p w:rsidR="00681F6E" w:rsidRDefault="00640832">
            <w:r>
              <w:t>Federal Funds</w:t>
            </w:r>
          </w:p>
        </w:tc>
        <w:tc>
          <w:tcPr>
            <w:tcW w:w="1047" w:type="pct"/>
            <w:shd w:val="clear" w:color="auto" w:fill="D3DFEE" w:themeFill="accent1" w:themeFillTint="3F"/>
            <w:vAlign w:val="center"/>
          </w:tcPr>
          <w:p w:rsidR="00681F6E" w:rsidRDefault="00640832">
            <w:r>
              <w:t>Fish and Wildlife Service Fish Passage Program</w:t>
            </w:r>
          </w:p>
        </w:tc>
        <w:tc>
          <w:tcPr>
            <w:tcW w:w="462" w:type="pct"/>
            <w:shd w:val="clear" w:color="auto" w:fill="D3DFEE" w:themeFill="accent1" w:themeFillTint="3F"/>
          </w:tcPr>
          <w:p w:rsidR="00681F6E" w:rsidRDefault="00640832">
            <w:pPr>
              <w:spacing w:line="276" w:lineRule="auto"/>
              <w:jc w:val="right"/>
            </w:pPr>
            <w:r>
              <w:t xml:space="preserve">$50,000.00 </w:t>
            </w:r>
          </w:p>
        </w:tc>
        <w:tc>
          <w:tcPr>
            <w:tcW w:w="430" w:type="pct"/>
            <w:shd w:val="clear" w:color="auto" w:fill="D3DFEE" w:themeFill="accent1" w:themeFillTint="3F"/>
          </w:tcPr>
          <w:p w:rsidR="00681F6E" w:rsidRDefault="00640832">
            <w:pPr>
              <w:spacing w:line="276" w:lineRule="auto"/>
              <w:jc w:val="right"/>
            </w:pPr>
            <w:r>
              <w:t xml:space="preserve">$57,794.46 </w:t>
            </w:r>
          </w:p>
        </w:tc>
        <w:tc>
          <w:tcPr>
            <w:tcW w:w="463" w:type="pct"/>
            <w:shd w:val="clear" w:color="auto" w:fill="D3DFEE" w:themeFill="accent1" w:themeFillTint="3F"/>
          </w:tcPr>
          <w:p w:rsidR="00681F6E" w:rsidRDefault="00640832">
            <w:pPr>
              <w:spacing w:line="276" w:lineRule="auto"/>
              <w:jc w:val="center"/>
            </w:pPr>
            <w:r>
              <w:t>9/13/2019</w:t>
            </w:r>
          </w:p>
        </w:tc>
        <w:tc>
          <w:tcPr>
            <w:tcW w:w="375" w:type="pct"/>
            <w:shd w:val="clear" w:color="auto" w:fill="D3DFEE" w:themeFill="accent1" w:themeFillTint="3F"/>
          </w:tcPr>
          <w:p w:rsidR="00681F6E" w:rsidRDefault="00640832">
            <w:pPr>
              <w:spacing w:line="276" w:lineRule="auto"/>
            </w:pPr>
            <w:r>
              <w:t>Y</w:t>
            </w:r>
          </w:p>
        </w:tc>
      </w:tr>
      <w:tr w:rsidR="00681F6E" w:rsidTr="00681F6E">
        <w:trPr>
          <w:cantSplit/>
        </w:trPr>
        <w:tc>
          <w:tcPr>
            <w:tcW w:w="1207" w:type="pct"/>
          </w:tcPr>
          <w:p w:rsidR="00681F6E" w:rsidRDefault="00640832">
            <w:r>
              <w:t xml:space="preserve">Little Net River Stream Stabilization     </w:t>
            </w:r>
          </w:p>
        </w:tc>
        <w:tc>
          <w:tcPr>
            <w:tcW w:w="554" w:type="pct"/>
          </w:tcPr>
          <w:p w:rsidR="00681F6E" w:rsidRDefault="00640832">
            <w:r>
              <w:t>Streambank or Shoreline Protection</w:t>
            </w:r>
          </w:p>
        </w:tc>
        <w:tc>
          <w:tcPr>
            <w:tcW w:w="462" w:type="pct"/>
          </w:tcPr>
          <w:p w:rsidR="00681F6E" w:rsidRDefault="00640832">
            <w:r>
              <w:t>Current State Grant</w:t>
            </w:r>
          </w:p>
        </w:tc>
        <w:tc>
          <w:tcPr>
            <w:tcW w:w="1047" w:type="pct"/>
            <w:vAlign w:val="center"/>
          </w:tcPr>
          <w:p w:rsidR="00681F6E" w:rsidRDefault="00640832">
            <w:r>
              <w:t xml:space="preserve">Skunk Creek Watershed Sediment Reduction </w:t>
            </w:r>
          </w:p>
        </w:tc>
        <w:tc>
          <w:tcPr>
            <w:tcW w:w="462" w:type="pct"/>
          </w:tcPr>
          <w:p w:rsidR="00681F6E" w:rsidRDefault="00640832">
            <w:pPr>
              <w:spacing w:line="276" w:lineRule="auto"/>
              <w:jc w:val="right"/>
            </w:pPr>
            <w:r>
              <w:t xml:space="preserve">$152,606.56 </w:t>
            </w:r>
          </w:p>
        </w:tc>
        <w:tc>
          <w:tcPr>
            <w:tcW w:w="430" w:type="pct"/>
          </w:tcPr>
          <w:p w:rsidR="00681F6E" w:rsidRDefault="00640832">
            <w:pPr>
              <w:spacing w:line="276" w:lineRule="auto"/>
              <w:jc w:val="right"/>
            </w:pPr>
            <w:r>
              <w:t xml:space="preserve"> </w:t>
            </w:r>
          </w:p>
        </w:tc>
        <w:tc>
          <w:tcPr>
            <w:tcW w:w="463" w:type="pct"/>
          </w:tcPr>
          <w:p w:rsidR="00681F6E" w:rsidRDefault="00681F6E">
            <w:pPr>
              <w:spacing w:line="276" w:lineRule="auto"/>
              <w:jc w:val="center"/>
            </w:pPr>
          </w:p>
        </w:tc>
        <w:tc>
          <w:tcPr>
            <w:tcW w:w="375" w:type="pct"/>
          </w:tcPr>
          <w:p w:rsidR="00681F6E" w:rsidRDefault="00640832">
            <w:pPr>
              <w:spacing w:line="276" w:lineRule="auto"/>
            </w:pPr>
            <w:r>
              <w:t>N</w:t>
            </w:r>
          </w:p>
        </w:tc>
      </w:tr>
      <w:tr w:rsidR="00681F6E" w:rsidTr="00681F6E">
        <w:trPr>
          <w:cantSplit/>
        </w:trPr>
        <w:tc>
          <w:tcPr>
            <w:tcW w:w="1207" w:type="pct"/>
            <w:shd w:val="clear" w:color="auto" w:fill="D3DFEE" w:themeFill="accent1" w:themeFillTint="3F"/>
          </w:tcPr>
          <w:p w:rsidR="00681F6E" w:rsidRDefault="00640832">
            <w:r>
              <w:t xml:space="preserve">NCD Engineering Assitance     </w:t>
            </w:r>
          </w:p>
        </w:tc>
        <w:tc>
          <w:tcPr>
            <w:tcW w:w="554" w:type="pct"/>
            <w:shd w:val="clear" w:color="auto" w:fill="D3DFEE" w:themeFill="accent1" w:themeFillTint="3F"/>
          </w:tcPr>
          <w:p w:rsidR="00681F6E" w:rsidRDefault="00640832">
            <w:r>
              <w:t>Technical/Engineering Assistance</w:t>
            </w:r>
          </w:p>
        </w:tc>
        <w:tc>
          <w:tcPr>
            <w:tcW w:w="462" w:type="pct"/>
            <w:shd w:val="clear" w:color="auto" w:fill="D3DFEE" w:themeFill="accent1" w:themeFillTint="3F"/>
          </w:tcPr>
          <w:p w:rsidR="00681F6E" w:rsidRDefault="00640832">
            <w:r>
              <w:t>Current State Grant</w:t>
            </w:r>
          </w:p>
        </w:tc>
        <w:tc>
          <w:tcPr>
            <w:tcW w:w="1047" w:type="pct"/>
            <w:shd w:val="clear" w:color="auto" w:fill="D3DFEE" w:themeFill="accent1" w:themeFillTint="3F"/>
            <w:vAlign w:val="center"/>
          </w:tcPr>
          <w:p w:rsidR="00681F6E" w:rsidRDefault="00640832">
            <w:r>
              <w:t xml:space="preserve">Skunk Creek Watershed Sediment Reduction </w:t>
            </w:r>
          </w:p>
        </w:tc>
        <w:tc>
          <w:tcPr>
            <w:tcW w:w="462" w:type="pct"/>
            <w:shd w:val="clear" w:color="auto" w:fill="D3DFEE" w:themeFill="accent1" w:themeFillTint="3F"/>
          </w:tcPr>
          <w:p w:rsidR="00681F6E" w:rsidRDefault="00640832">
            <w:pPr>
              <w:spacing w:line="276" w:lineRule="auto"/>
              <w:jc w:val="right"/>
            </w:pPr>
            <w:r>
              <w:t xml:space="preserve">$9,353.60 </w:t>
            </w:r>
          </w:p>
        </w:tc>
        <w:tc>
          <w:tcPr>
            <w:tcW w:w="430" w:type="pct"/>
            <w:shd w:val="clear" w:color="auto" w:fill="D3DFEE" w:themeFill="accent1" w:themeFillTint="3F"/>
          </w:tcPr>
          <w:p w:rsidR="00681F6E" w:rsidRDefault="00640832">
            <w:pPr>
              <w:spacing w:line="276" w:lineRule="auto"/>
              <w:jc w:val="right"/>
            </w:pPr>
            <w:r>
              <w:t xml:space="preserve">$9,353.60 </w:t>
            </w:r>
          </w:p>
        </w:tc>
        <w:tc>
          <w:tcPr>
            <w:tcW w:w="463" w:type="pct"/>
            <w:shd w:val="clear" w:color="auto" w:fill="D3DFEE" w:themeFill="accent1" w:themeFillTint="3F"/>
          </w:tcPr>
          <w:p w:rsidR="00681F6E" w:rsidRDefault="00640832">
            <w:pPr>
              <w:spacing w:line="276" w:lineRule="auto"/>
              <w:jc w:val="center"/>
            </w:pPr>
            <w:r>
              <w:t>10/8/2019</w:t>
            </w:r>
          </w:p>
        </w:tc>
        <w:tc>
          <w:tcPr>
            <w:tcW w:w="375" w:type="pct"/>
            <w:shd w:val="clear" w:color="auto" w:fill="D3DFEE" w:themeFill="accent1" w:themeFillTint="3F"/>
          </w:tcPr>
          <w:p w:rsidR="00681F6E" w:rsidRDefault="00640832">
            <w:pPr>
              <w:spacing w:line="276" w:lineRule="auto"/>
            </w:pPr>
            <w:r>
              <w:t>N</w:t>
            </w:r>
          </w:p>
        </w:tc>
      </w:tr>
      <w:tr w:rsidR="00681F6E" w:rsidTr="00681F6E">
        <w:trPr>
          <w:cantSplit/>
        </w:trPr>
        <w:tc>
          <w:tcPr>
            <w:tcW w:w="1207" w:type="pct"/>
          </w:tcPr>
          <w:p w:rsidR="00681F6E" w:rsidRDefault="00640832">
            <w:r>
              <w:t xml:space="preserve">Project Administration     </w:t>
            </w:r>
          </w:p>
        </w:tc>
        <w:tc>
          <w:tcPr>
            <w:tcW w:w="554" w:type="pct"/>
          </w:tcPr>
          <w:p w:rsidR="00681F6E" w:rsidRDefault="00640832">
            <w:r>
              <w:t>Administration/Coordination</w:t>
            </w:r>
          </w:p>
        </w:tc>
        <w:tc>
          <w:tcPr>
            <w:tcW w:w="462" w:type="pct"/>
          </w:tcPr>
          <w:p w:rsidR="00681F6E" w:rsidRDefault="00640832">
            <w:r>
              <w:t>Current State Grant</w:t>
            </w:r>
          </w:p>
        </w:tc>
        <w:tc>
          <w:tcPr>
            <w:tcW w:w="1047" w:type="pct"/>
            <w:vAlign w:val="center"/>
          </w:tcPr>
          <w:p w:rsidR="00681F6E" w:rsidRDefault="00640832">
            <w:r>
              <w:t xml:space="preserve">Skunk Creek Watershed Sediment Reduction </w:t>
            </w:r>
          </w:p>
        </w:tc>
        <w:tc>
          <w:tcPr>
            <w:tcW w:w="462" w:type="pct"/>
          </w:tcPr>
          <w:p w:rsidR="00681F6E" w:rsidRDefault="00640832">
            <w:pPr>
              <w:spacing w:line="276" w:lineRule="auto"/>
              <w:jc w:val="right"/>
            </w:pPr>
            <w:r>
              <w:t xml:space="preserve">$27,000.00 </w:t>
            </w:r>
          </w:p>
        </w:tc>
        <w:tc>
          <w:tcPr>
            <w:tcW w:w="430" w:type="pct"/>
          </w:tcPr>
          <w:p w:rsidR="00681F6E" w:rsidRDefault="00640832">
            <w:pPr>
              <w:spacing w:line="276" w:lineRule="auto"/>
              <w:jc w:val="right"/>
            </w:pPr>
            <w:r>
              <w:t xml:space="preserve">$22,882.04 </w:t>
            </w:r>
          </w:p>
        </w:tc>
        <w:tc>
          <w:tcPr>
            <w:tcW w:w="463" w:type="pct"/>
          </w:tcPr>
          <w:p w:rsidR="00681F6E" w:rsidRDefault="00640832">
            <w:pPr>
              <w:spacing w:line="276" w:lineRule="auto"/>
              <w:jc w:val="center"/>
            </w:pPr>
            <w:r>
              <w:t>3/31/2021</w:t>
            </w:r>
          </w:p>
        </w:tc>
        <w:tc>
          <w:tcPr>
            <w:tcW w:w="375" w:type="pct"/>
          </w:tcPr>
          <w:p w:rsidR="00681F6E" w:rsidRDefault="00640832">
            <w:pPr>
              <w:spacing w:line="276" w:lineRule="auto"/>
            </w:pPr>
            <w:r>
              <w:t>N</w:t>
            </w:r>
          </w:p>
        </w:tc>
      </w:tr>
      <w:tr w:rsidR="00681F6E" w:rsidTr="00681F6E">
        <w:trPr>
          <w:cantSplit/>
        </w:trPr>
        <w:tc>
          <w:tcPr>
            <w:tcW w:w="1207" w:type="pct"/>
            <w:shd w:val="clear" w:color="auto" w:fill="D3DFEE" w:themeFill="accent1" w:themeFillTint="3F"/>
          </w:tcPr>
          <w:p w:rsidR="00681F6E" w:rsidRDefault="00640832">
            <w:r>
              <w:t xml:space="preserve">Survey Equipment     </w:t>
            </w:r>
          </w:p>
        </w:tc>
        <w:tc>
          <w:tcPr>
            <w:tcW w:w="554" w:type="pct"/>
            <w:shd w:val="clear" w:color="auto" w:fill="D3DFEE" w:themeFill="accent1" w:themeFillTint="3F"/>
          </w:tcPr>
          <w:p w:rsidR="00681F6E" w:rsidRDefault="00640832">
            <w:r>
              <w:t>Supplies/Equipment</w:t>
            </w:r>
          </w:p>
        </w:tc>
        <w:tc>
          <w:tcPr>
            <w:tcW w:w="462" w:type="pct"/>
            <w:shd w:val="clear" w:color="auto" w:fill="D3DFEE" w:themeFill="accent1" w:themeFillTint="3F"/>
          </w:tcPr>
          <w:p w:rsidR="00681F6E" w:rsidRDefault="00640832">
            <w:r>
              <w:t>Current State Grant</w:t>
            </w:r>
          </w:p>
        </w:tc>
        <w:tc>
          <w:tcPr>
            <w:tcW w:w="1047" w:type="pct"/>
            <w:shd w:val="clear" w:color="auto" w:fill="D3DFEE" w:themeFill="accent1" w:themeFillTint="3F"/>
            <w:vAlign w:val="center"/>
          </w:tcPr>
          <w:p w:rsidR="00681F6E" w:rsidRDefault="00640832">
            <w:r>
              <w:t xml:space="preserve">Skunk Creek Watershed Sediment Reduction </w:t>
            </w:r>
          </w:p>
        </w:tc>
        <w:tc>
          <w:tcPr>
            <w:tcW w:w="462" w:type="pct"/>
            <w:shd w:val="clear" w:color="auto" w:fill="D3DFEE" w:themeFill="accent1" w:themeFillTint="3F"/>
          </w:tcPr>
          <w:p w:rsidR="00681F6E" w:rsidRDefault="00640832">
            <w:pPr>
              <w:spacing w:line="276" w:lineRule="auto"/>
              <w:jc w:val="right"/>
            </w:pPr>
            <w:r>
              <w:t xml:space="preserve">$1,003.14 </w:t>
            </w:r>
          </w:p>
        </w:tc>
        <w:tc>
          <w:tcPr>
            <w:tcW w:w="430" w:type="pct"/>
            <w:shd w:val="clear" w:color="auto" w:fill="D3DFEE" w:themeFill="accent1" w:themeFillTint="3F"/>
          </w:tcPr>
          <w:p w:rsidR="00681F6E" w:rsidRDefault="00640832">
            <w:pPr>
              <w:spacing w:line="276" w:lineRule="auto"/>
              <w:jc w:val="right"/>
            </w:pPr>
            <w:r>
              <w:t xml:space="preserve">$1,003.14 </w:t>
            </w:r>
          </w:p>
        </w:tc>
        <w:tc>
          <w:tcPr>
            <w:tcW w:w="463" w:type="pct"/>
            <w:shd w:val="clear" w:color="auto" w:fill="D3DFEE" w:themeFill="accent1" w:themeFillTint="3F"/>
          </w:tcPr>
          <w:p w:rsidR="00681F6E" w:rsidRDefault="00640832">
            <w:pPr>
              <w:spacing w:line="276" w:lineRule="auto"/>
              <w:jc w:val="center"/>
            </w:pPr>
            <w:r>
              <w:t>5/17/2018</w:t>
            </w:r>
          </w:p>
        </w:tc>
        <w:tc>
          <w:tcPr>
            <w:tcW w:w="375" w:type="pct"/>
            <w:shd w:val="clear" w:color="auto" w:fill="D3DFEE" w:themeFill="accent1" w:themeFillTint="3F"/>
          </w:tcPr>
          <w:p w:rsidR="00681F6E" w:rsidRDefault="00640832">
            <w:pPr>
              <w:spacing w:line="276" w:lineRule="auto"/>
            </w:pPr>
            <w:r>
              <w:t>N</w:t>
            </w:r>
          </w:p>
        </w:tc>
      </w:tr>
      <w:tr w:rsidR="00681F6E" w:rsidTr="00681F6E">
        <w:trPr>
          <w:cantSplit/>
        </w:trPr>
        <w:tc>
          <w:tcPr>
            <w:tcW w:w="1207" w:type="pct"/>
          </w:tcPr>
          <w:p w:rsidR="00681F6E" w:rsidRDefault="00640832">
            <w:r>
              <w:t xml:space="preserve">Technical Assistance     </w:t>
            </w:r>
          </w:p>
        </w:tc>
        <w:tc>
          <w:tcPr>
            <w:tcW w:w="554" w:type="pct"/>
          </w:tcPr>
          <w:p w:rsidR="00681F6E" w:rsidRDefault="00640832">
            <w:r>
              <w:t>Technical/Engineering Assistance</w:t>
            </w:r>
          </w:p>
        </w:tc>
        <w:tc>
          <w:tcPr>
            <w:tcW w:w="462" w:type="pct"/>
          </w:tcPr>
          <w:p w:rsidR="00681F6E" w:rsidRDefault="00640832">
            <w:r>
              <w:t>Current State Grant</w:t>
            </w:r>
          </w:p>
        </w:tc>
        <w:tc>
          <w:tcPr>
            <w:tcW w:w="1047" w:type="pct"/>
            <w:vAlign w:val="center"/>
          </w:tcPr>
          <w:p w:rsidR="00681F6E" w:rsidRDefault="00640832">
            <w:r>
              <w:t xml:space="preserve">Skunk Creek Watershed Sediment Reduction </w:t>
            </w:r>
          </w:p>
        </w:tc>
        <w:tc>
          <w:tcPr>
            <w:tcW w:w="462" w:type="pct"/>
          </w:tcPr>
          <w:p w:rsidR="00681F6E" w:rsidRDefault="00640832">
            <w:pPr>
              <w:spacing w:line="276" w:lineRule="auto"/>
              <w:jc w:val="right"/>
            </w:pPr>
            <w:r>
              <w:t xml:space="preserve">$28,000.00 </w:t>
            </w:r>
          </w:p>
        </w:tc>
        <w:tc>
          <w:tcPr>
            <w:tcW w:w="430" w:type="pct"/>
          </w:tcPr>
          <w:p w:rsidR="00681F6E" w:rsidRDefault="00640832">
            <w:pPr>
              <w:spacing w:line="276" w:lineRule="auto"/>
              <w:jc w:val="right"/>
            </w:pPr>
            <w:r>
              <w:t xml:space="preserve">$22,604.82 </w:t>
            </w:r>
          </w:p>
        </w:tc>
        <w:tc>
          <w:tcPr>
            <w:tcW w:w="463" w:type="pct"/>
          </w:tcPr>
          <w:p w:rsidR="00681F6E" w:rsidRDefault="00640832">
            <w:pPr>
              <w:spacing w:line="276" w:lineRule="auto"/>
              <w:jc w:val="center"/>
            </w:pPr>
            <w:r>
              <w:t>2/28/2021</w:t>
            </w:r>
          </w:p>
        </w:tc>
        <w:tc>
          <w:tcPr>
            <w:tcW w:w="375" w:type="pct"/>
          </w:tcPr>
          <w:p w:rsidR="00681F6E" w:rsidRDefault="00640832">
            <w:pPr>
              <w:spacing w:line="276" w:lineRule="auto"/>
            </w:pPr>
            <w:r>
              <w:t>N</w:t>
            </w:r>
          </w:p>
        </w:tc>
      </w:tr>
    </w:tbl>
    <w:p w:rsidR="00681F6E" w:rsidRDefault="00640832">
      <w:pPr>
        <w:pStyle w:val="Heading2"/>
        <w:spacing w:before="0" w:line="360" w:lineRule="auto"/>
        <w:rPr>
          <w:b w:val="0"/>
          <w:sz w:val="20"/>
          <w:szCs w:val="20"/>
        </w:rPr>
      </w:pPr>
      <w:r>
        <w:rPr>
          <w:b w:val="0"/>
          <w:sz w:val="20"/>
          <w:szCs w:val="20"/>
        </w:rPr>
        <w:t xml:space="preserve"> </w:t>
      </w:r>
    </w:p>
    <w:p w:rsidR="00681F6E" w:rsidRDefault="00681F6E">
      <w:pPr>
        <w:spacing w:after="0"/>
        <w:rPr>
          <w:rFonts w:asciiTheme="majorHAnsi" w:hAnsiTheme="majorHAnsi"/>
        </w:rPr>
      </w:pPr>
    </w:p>
    <w:p w:rsidR="00681F6E" w:rsidRDefault="00640832">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681F6E" w:rsidTr="00681F6E">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681F6E" w:rsidRDefault="00640832">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spacing w:line="276" w:lineRule="auto"/>
            </w:pPr>
            <w:r>
              <w:rPr>
                <w:rFonts w:asciiTheme="minorHAnsi" w:hAnsiTheme="minorHAnsi"/>
                <w:b w:val="0"/>
              </w:rPr>
              <w:t xml:space="preserve"> 580 - Streambank and Shoreline Protection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3</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575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1873  LINEAR FEET</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81F6E" w:rsidRDefault="00640832">
            <w:pPr>
              <w:spacing w:line="276" w:lineRule="auto"/>
            </w:pPr>
            <w:r>
              <w:rPr>
                <w:rFonts w:asciiTheme="minorHAnsi" w:hAnsiTheme="minorHAnsi"/>
                <w:b w:val="0"/>
              </w:rPr>
              <w:t xml:space="preserve"> 580 - Streambank and Shoreline Protection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81F6E" w:rsidRDefault="0064083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81F6E" w:rsidRDefault="0064083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81F6E" w:rsidRDefault="0064083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200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81F6E" w:rsidRDefault="00640832">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LINEAR FEET</w:t>
            </w:r>
          </w:p>
        </w:tc>
      </w:tr>
    </w:tbl>
    <w:p w:rsidR="00681F6E" w:rsidRDefault="00640832">
      <w:pPr>
        <w:spacing w:after="0" w:line="360" w:lineRule="auto"/>
        <w:rPr>
          <w:rFonts w:asciiTheme="majorHAnsi" w:hAnsiTheme="majorHAnsi"/>
          <w:sz w:val="20"/>
          <w:szCs w:val="20"/>
        </w:rPr>
      </w:pPr>
      <w:r>
        <w:rPr>
          <w:rFonts w:asciiTheme="majorHAnsi" w:hAnsiTheme="majorHAnsi"/>
          <w:sz w:val="20"/>
          <w:szCs w:val="20"/>
        </w:rPr>
        <w:t xml:space="preserve">  </w:t>
      </w:r>
    </w:p>
    <w:p w:rsidR="00681F6E" w:rsidRDefault="00681F6E">
      <w:pPr>
        <w:spacing w:after="0" w:line="360" w:lineRule="auto"/>
        <w:rPr>
          <w:rFonts w:asciiTheme="majorHAnsi" w:hAnsiTheme="majorHAnsi"/>
          <w:b/>
          <w:sz w:val="20"/>
          <w:szCs w:val="20"/>
        </w:rPr>
      </w:pPr>
    </w:p>
    <w:p w:rsidR="00681F6E" w:rsidRDefault="00640832">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681F6E" w:rsidTr="00681F6E">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681F6E" w:rsidRDefault="00640832">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681F6E" w:rsidRDefault="00640832">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681F6E" w:rsidRDefault="00640832">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681F6E" w:rsidRDefault="00640832">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681F6E" w:rsidRDefault="00640832">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681F6E" w:rsidRDefault="00640832">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rsidR="00681F6E" w:rsidRDefault="00681F6E">
      <w:pPr>
        <w:spacing w:after="0" w:line="360" w:lineRule="auto"/>
        <w:rPr>
          <w:rFonts w:asciiTheme="majorHAnsi" w:hAnsiTheme="majorHAnsi"/>
          <w:b/>
          <w:sz w:val="20"/>
          <w:szCs w:val="20"/>
        </w:rPr>
      </w:pPr>
    </w:p>
    <w:p w:rsidR="00681F6E" w:rsidRDefault="00640832">
      <w:pPr>
        <w:pStyle w:val="Heading2"/>
        <w:spacing w:before="0" w:line="360" w:lineRule="auto"/>
        <w:rPr>
          <w:sz w:val="24"/>
          <w:szCs w:val="24"/>
        </w:rPr>
      </w:pPr>
      <w:r>
        <w:rPr>
          <w:sz w:val="24"/>
          <w:szCs w:val="24"/>
        </w:rPr>
        <w:lastRenderedPageBreak/>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681F6E" w:rsidTr="00681F6E">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681F6E" w:rsidRDefault="00640832">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681F6E" w:rsidTr="00681F6E">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681F6E" w:rsidRDefault="00640832">
            <w:pPr>
              <w:spacing w:line="360" w:lineRule="auto"/>
              <w:rPr>
                <w:rFonts w:cstheme="majorBidi"/>
              </w:rPr>
            </w:pPr>
            <w:r>
              <w:rPr>
                <w:rFonts w:cstheme="majorBidi"/>
              </w:rPr>
              <w:t>SEDIMENT (TSS)</w:t>
            </w:r>
          </w:p>
        </w:tc>
        <w:tc>
          <w:tcPr>
            <w:tcW w:w="1228" w:type="pct"/>
            <w:shd w:val="clear" w:color="auto" w:fill="D3DFEE" w:themeFill="accent1" w:themeFillTint="3F"/>
            <w:vAlign w:val="center"/>
          </w:tcPr>
          <w:p w:rsidR="00681F6E" w:rsidRDefault="0064083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280.00</w:t>
            </w:r>
          </w:p>
        </w:tc>
        <w:tc>
          <w:tcPr>
            <w:tcW w:w="1547" w:type="pct"/>
            <w:tcBorders>
              <w:right w:val="single" w:sz="4" w:space="0" w:color="4F81BD" w:themeColor="accent1"/>
            </w:tcBorders>
            <w:shd w:val="clear" w:color="auto" w:fill="D3DFEE" w:themeFill="accent1" w:themeFillTint="3F"/>
            <w:vAlign w:val="center"/>
          </w:tcPr>
          <w:p w:rsidR="00681F6E" w:rsidRDefault="0064083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681F6E" w:rsidTr="00681F6E">
        <w:tc>
          <w:tcPr>
            <w:cnfStyle w:val="001000000000" w:firstRow="0" w:lastRow="0" w:firstColumn="1" w:lastColumn="0" w:oddVBand="0" w:evenVBand="0" w:oddHBand="0" w:evenHBand="0" w:firstRowFirstColumn="0" w:firstRowLastColumn="0" w:lastRowFirstColumn="0" w:lastRowLastColumn="0"/>
            <w:tcW w:w="2225" w:type="pct"/>
          </w:tcPr>
          <w:p w:rsidR="00681F6E" w:rsidRDefault="00640832">
            <w:pPr>
              <w:spacing w:line="360" w:lineRule="auto"/>
              <w:rPr>
                <w:rFonts w:cstheme="majorBidi"/>
              </w:rPr>
            </w:pPr>
            <w:r>
              <w:rPr>
                <w:rFonts w:cstheme="majorBidi"/>
              </w:rPr>
              <w:t>SOIL (EST. SAVINGS)</w:t>
            </w:r>
          </w:p>
        </w:tc>
        <w:tc>
          <w:tcPr>
            <w:tcW w:w="1228" w:type="pct"/>
            <w:vAlign w:val="center"/>
          </w:tcPr>
          <w:p w:rsidR="00681F6E" w:rsidRDefault="0064083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329.00</w:t>
            </w:r>
          </w:p>
        </w:tc>
        <w:tc>
          <w:tcPr>
            <w:tcW w:w="1547" w:type="pct"/>
            <w:tcBorders>
              <w:right w:val="single" w:sz="4" w:space="0" w:color="4F81BD" w:themeColor="accent1"/>
            </w:tcBorders>
            <w:vAlign w:val="center"/>
          </w:tcPr>
          <w:p w:rsidR="00681F6E" w:rsidRDefault="0064083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681F6E" w:rsidTr="00681F6E">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681F6E" w:rsidRDefault="00640832">
            <w:pPr>
              <w:spacing w:line="360" w:lineRule="auto"/>
              <w:rPr>
                <w:rFonts w:cstheme="majorBidi"/>
              </w:rPr>
            </w:pPr>
            <w:r>
              <w:rPr>
                <w:rFonts w:cstheme="majorBidi"/>
              </w:rPr>
              <w:t>PHOSPHORUS (EST. REDUCTION)</w:t>
            </w:r>
          </w:p>
        </w:tc>
        <w:tc>
          <w:tcPr>
            <w:tcW w:w="1228" w:type="pct"/>
            <w:shd w:val="clear" w:color="auto" w:fill="D3DFEE" w:themeFill="accent1" w:themeFillTint="3F"/>
            <w:vAlign w:val="center"/>
          </w:tcPr>
          <w:p w:rsidR="00681F6E" w:rsidRDefault="0064083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379.00</w:t>
            </w:r>
          </w:p>
        </w:tc>
        <w:tc>
          <w:tcPr>
            <w:tcW w:w="1547" w:type="pct"/>
            <w:tcBorders>
              <w:right w:val="single" w:sz="4" w:space="0" w:color="4F81BD" w:themeColor="accent1"/>
            </w:tcBorders>
            <w:shd w:val="clear" w:color="auto" w:fill="D3DFEE" w:themeFill="accent1" w:themeFillTint="3F"/>
            <w:vAlign w:val="center"/>
          </w:tcPr>
          <w:p w:rsidR="00681F6E" w:rsidRDefault="0064083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bl>
    <w:p w:rsidR="00681F6E" w:rsidRDefault="00681F6E">
      <w:pPr>
        <w:spacing w:after="0" w:line="360" w:lineRule="auto"/>
        <w:rPr>
          <w:rFonts w:asciiTheme="majorHAnsi" w:hAnsiTheme="majorHAnsi"/>
          <w:b/>
          <w:sz w:val="20"/>
          <w:szCs w:val="20"/>
        </w:rPr>
      </w:pPr>
    </w:p>
    <w:p w:rsidR="00681F6E" w:rsidRDefault="00640832">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Carlton County Transportation Match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Construction Inspection, permitting and survey/project staking match.</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10-Oct-19</w:t>
            </w: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County Transportation Department assistance with bidding, right of way purchase, permitting assistance and design development. The winter of 2018-2019, the transportation department harvested the needed woody material (root wads) for the project. They also</w:t>
            </w:r>
            <w:r>
              <w:t xml:space="preserve"> provided contracting and construction inspection assistance.  </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Construction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Removal of pipe structure and stream restoration construction. Slope stabilization of two slump areas upstream of stream restoration. Construction inspection provided by the Carlton County Transportation Department and will be overseen by the County Engine</w:t>
            </w:r>
            <w:r>
              <w:t xml:space="preserve">er, along with assistance as needed from the design engineers (Cardno).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15-Jul-19</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01-Jul-19</w:t>
            </w: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Public Waters Permit was submitted. Project construction was completed, which included two bank stabilization areas, removal of the concrete weir/pipe structure and a reconstructed stream channel. In stream structures included toewood, J-hooks and log vane</w:t>
            </w:r>
            <w:r>
              <w:t xml:space="preserve">s. Tree and shrub planting was completed.  </w:t>
            </w:r>
          </w:p>
        </w:tc>
      </w:tr>
    </w:tbl>
    <w:p w:rsidR="00681F6E" w:rsidRDefault="00681F6E">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81F6E" w:rsidTr="00681F6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681F6E" w:rsidRDefault="00640832">
            <w:pPr>
              <w:keepNext/>
              <w:keepLines/>
              <w:widowControl w:val="0"/>
              <w:spacing w:line="276" w:lineRule="auto"/>
            </w:pPr>
            <w:r>
              <w:rPr>
                <w:rFonts w:asciiTheme="minorHAnsi" w:hAnsiTheme="minorHAnsi"/>
                <w:color w:val="FFFFFF" w:themeColor="background1"/>
              </w:rPr>
              <w:lastRenderedPageBreak/>
              <w:t xml:space="preserve">Activity Action - Streamban Protection and Restoration </w:t>
            </w:r>
          </w:p>
        </w:tc>
      </w:tr>
      <w:tr w:rsidR="00681F6E" w:rsidTr="00681F6E">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580 - Streambank and Shoreline Protection</w:t>
            </w:r>
          </w:p>
        </w:tc>
        <w:tc>
          <w:tcPr>
            <w:tcW w:w="1579"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681F6E" w:rsidTr="00681F6E">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575.00 LINEAR FEET</w:t>
            </w:r>
          </w:p>
        </w:tc>
        <w:tc>
          <w:tcPr>
            <w:tcW w:w="1579"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81F6E" w:rsidTr="00681F6E">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1,873.00 LINEAR FEET</w:t>
            </w:r>
          </w:p>
        </w:tc>
        <w:tc>
          <w:tcPr>
            <w:tcW w:w="1579"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30-Aug-19</w:t>
            </w:r>
          </w:p>
        </w:tc>
      </w:tr>
      <w:tr w:rsidR="00681F6E" w:rsidTr="00681F6E">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keepNext/>
              <w:keepLines/>
              <w:widowControl w:val="0"/>
              <w:cnfStyle w:val="000000000000" w:firstRow="0" w:lastRow="0" w:firstColumn="0" w:lastColumn="0" w:oddVBand="0" w:evenVBand="0" w:oddHBand="0" w:evenHBand="0" w:firstRowFirstColumn="0" w:firstRowLastColumn="0" w:lastRowFirstColumn="0" w:lastRowLastColumn="0"/>
            </w:pPr>
            <w:r>
              <w:t>3 Line(s)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681F6E" w:rsidRDefault="00640832">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681F6E" w:rsidRDefault="00681F6E">
            <w:pPr>
              <w:keepNext/>
              <w:keepLines/>
              <w:widowControl w:val="0"/>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681F6E">
        <w:tc>
          <w:tcPr>
            <w:tcW w:w="5000" w:type="pct"/>
            <w:gridSpan w:val="4"/>
            <w:tcBorders>
              <w:right w:val="single" w:sz="4" w:space="0" w:color="8DB3E2" w:themeColor="text2" w:themeTint="66"/>
            </w:tcBorders>
            <w:shd w:val="clear" w:color="auto" w:fill="B8CCE4" w:themeFill="accent1" w:themeFillTint="66"/>
          </w:tcPr>
          <w:p w:rsidR="00681F6E" w:rsidRDefault="00640832">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Streamban Protection and Restoration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 xml:space="preserve">Indicator Name </w:t>
            </w:r>
          </w:p>
        </w:tc>
        <w:tc>
          <w:tcPr>
            <w:tcW w:w="1818" w:type="pct"/>
          </w:tcPr>
          <w:p w:rsidR="00681F6E" w:rsidRDefault="00640832">
            <w:r>
              <w:t>SEDIMENT (TSS)</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681F6E" w:rsidRDefault="00640832">
            <w:r>
              <w:t>280</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Indicator Subcategory/Units</w:t>
            </w:r>
          </w:p>
        </w:tc>
        <w:tc>
          <w:tcPr>
            <w:tcW w:w="1818" w:type="pct"/>
          </w:tcPr>
          <w:p w:rsidR="00681F6E" w:rsidRDefault="00640832">
            <w:r>
              <w:t>WATER POLLUTION (REDUCTION ESTIMATES) TONS/YR</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681F6E" w:rsidRDefault="00640832">
            <w:r>
              <w:t>BWSR CALC (STREAM &amp; DITCH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681F6E" w:rsidRDefault="00640832">
            <w:r>
              <w:t>Skunk Creek</w:t>
            </w:r>
          </w:p>
        </w:tc>
      </w:tr>
      <w:tr w:rsidR="00681F6E">
        <w:tc>
          <w:tcPr>
            <w:tcW w:w="5000" w:type="pct"/>
            <w:gridSpan w:val="4"/>
            <w:tcBorders>
              <w:right w:val="single" w:sz="4" w:space="0" w:color="8DB3E2" w:themeColor="text2" w:themeTint="66"/>
            </w:tcBorders>
            <w:shd w:val="clear" w:color="auto" w:fill="B8CCE4" w:themeFill="accent1" w:themeFillTint="66"/>
          </w:tcPr>
          <w:p w:rsidR="00681F6E" w:rsidRDefault="00640832">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Streamban Protection and Restoration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 xml:space="preserve">Indicator Name </w:t>
            </w:r>
          </w:p>
        </w:tc>
        <w:tc>
          <w:tcPr>
            <w:tcW w:w="1818" w:type="pct"/>
          </w:tcPr>
          <w:p w:rsidR="00681F6E" w:rsidRDefault="00640832">
            <w:r>
              <w:t>PHOSPHORUS (EST. REDUCTION)</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681F6E" w:rsidRDefault="00640832">
            <w:r>
              <w:t>322</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Indicator Subcategory/Units</w:t>
            </w:r>
          </w:p>
        </w:tc>
        <w:tc>
          <w:tcPr>
            <w:tcW w:w="1818" w:type="pct"/>
          </w:tcPr>
          <w:p w:rsidR="00681F6E" w:rsidRDefault="00640832">
            <w:r>
              <w:t>WATER POLLUTION (REDUCTION ESTIMATES) LBS/YR</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681F6E" w:rsidRDefault="00640832">
            <w:r>
              <w:t>BWSR CALC (STREAM &amp; DITCH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681F6E" w:rsidRDefault="00640832">
            <w:r>
              <w:t>Skunk Creek</w:t>
            </w:r>
          </w:p>
        </w:tc>
      </w:tr>
      <w:tr w:rsidR="00681F6E">
        <w:tc>
          <w:tcPr>
            <w:tcW w:w="5000" w:type="pct"/>
            <w:gridSpan w:val="4"/>
            <w:tcBorders>
              <w:right w:val="single" w:sz="4" w:space="0" w:color="8DB3E2" w:themeColor="text2" w:themeTint="66"/>
            </w:tcBorders>
            <w:shd w:val="clear" w:color="auto" w:fill="B8CCE4" w:themeFill="accent1" w:themeFillTint="66"/>
          </w:tcPr>
          <w:p w:rsidR="00681F6E" w:rsidRDefault="00640832">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Streamban Protection and Restoration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 xml:space="preserve">Indicator Name </w:t>
            </w:r>
          </w:p>
        </w:tc>
        <w:tc>
          <w:tcPr>
            <w:tcW w:w="1818" w:type="pct"/>
          </w:tcPr>
          <w:p w:rsidR="00681F6E" w:rsidRDefault="00640832">
            <w:r>
              <w:t>SOIL (EST. SAVINGS)</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681F6E" w:rsidRDefault="00640832">
            <w:r>
              <w:t>280</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Indicator Subcategory/Units</w:t>
            </w:r>
          </w:p>
        </w:tc>
        <w:tc>
          <w:tcPr>
            <w:tcW w:w="1818" w:type="pct"/>
          </w:tcPr>
          <w:p w:rsidR="00681F6E" w:rsidRDefault="00640832">
            <w:r>
              <w:t>WATER POLLUTION (REDUCTION ESTIMATES) TONS/YR</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681F6E" w:rsidRDefault="00640832">
            <w:r>
              <w:t>BWSR CALC (STREAM &amp; DITCH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681F6E" w:rsidRDefault="00640832">
            <w:r>
              <w:t>Skunk Creek</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Construction Match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Fish Passage Program Construction Match</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10-Oct-19</w:t>
            </w: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Project designs were finalized by consulting engineer. Match also funded part of the construction costs.  </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Little Net River Stream Stabilization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 stabilization on Little Net River where an undersized culvert chronic</w:t>
            </w:r>
            <w:r>
              <w:t>ally increased stream velocities, destabilizing the toe of the bank. The culvert will be replaced using Township Bridge Funds and a DNR grant. Funds will be used for stream design (engineering) and stream stabilization construction expenses.</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31-Jul-20</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Bridge and stream restoration designs were started. Army Corps and wetlands permits were submitted and approved. Project easements with downstream landowner was completed through the Transportation Department.  </w:t>
            </w:r>
          </w:p>
        </w:tc>
      </w:tr>
    </w:tbl>
    <w:p w:rsidR="00681F6E" w:rsidRDefault="00681F6E">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81F6E" w:rsidTr="00681F6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681F6E" w:rsidRDefault="00640832">
            <w:pPr>
              <w:keepNext/>
              <w:keepLines/>
              <w:widowControl w:val="0"/>
              <w:spacing w:line="276" w:lineRule="auto"/>
            </w:pPr>
            <w:r>
              <w:rPr>
                <w:rFonts w:asciiTheme="minorHAnsi" w:hAnsiTheme="minorHAnsi"/>
                <w:color w:val="FFFFFF" w:themeColor="background1"/>
              </w:rPr>
              <w:t xml:space="preserve">Activity Action - Little Net River Stream </w:t>
            </w:r>
            <w:r>
              <w:rPr>
                <w:rFonts w:asciiTheme="minorHAnsi" w:hAnsiTheme="minorHAnsi"/>
                <w:color w:val="FFFFFF" w:themeColor="background1"/>
              </w:rPr>
              <w:t xml:space="preserve">Stabilization </w:t>
            </w:r>
          </w:p>
        </w:tc>
      </w:tr>
      <w:tr w:rsidR="00681F6E" w:rsidTr="00681F6E">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580 - Streambank and Shoreline Protection</w:t>
            </w:r>
          </w:p>
        </w:tc>
        <w:tc>
          <w:tcPr>
            <w:tcW w:w="1579"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681F6E" w:rsidTr="00681F6E">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200.00 LINEAR FEET</w:t>
            </w:r>
          </w:p>
        </w:tc>
        <w:tc>
          <w:tcPr>
            <w:tcW w:w="1579"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81F6E" w:rsidTr="00681F6E">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LINEAR FEET</w:t>
            </w:r>
          </w:p>
        </w:tc>
        <w:tc>
          <w:tcPr>
            <w:tcW w:w="1579"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681F6E" w:rsidRDefault="00640832">
            <w:pPr>
              <w:keepNext/>
              <w:keepLines/>
              <w:widowControl w:val="0"/>
              <w:cnfStyle w:val="000000000000" w:firstRow="0" w:lastRow="0" w:firstColumn="0" w:lastColumn="0" w:oddVBand="0" w:evenVBand="0" w:oddHBand="0" w:evenHBand="0" w:firstRowFirstColumn="0" w:firstRowLastColumn="0" w:lastRowFirstColumn="0" w:lastRowLastColumn="0"/>
            </w:pPr>
            <w:r>
              <w:t>2 Line(s)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681F6E" w:rsidRDefault="00640832">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681F6E" w:rsidRDefault="00681F6E">
            <w:pPr>
              <w:keepNext/>
              <w:keepLines/>
              <w:widowControl w:val="0"/>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216"/>
        <w:gridCol w:w="5314"/>
        <w:gridCol w:w="2596"/>
        <w:gridCol w:w="3274"/>
      </w:tblGrid>
      <w:tr w:rsidR="00681F6E">
        <w:tc>
          <w:tcPr>
            <w:tcW w:w="5000" w:type="pct"/>
            <w:gridSpan w:val="4"/>
            <w:tcBorders>
              <w:right w:val="single" w:sz="4" w:space="0" w:color="8DB3E2" w:themeColor="text2" w:themeTint="66"/>
            </w:tcBorders>
            <w:shd w:val="clear" w:color="auto" w:fill="B8CCE4" w:themeFill="accent1" w:themeFillTint="66"/>
          </w:tcPr>
          <w:p w:rsidR="00681F6E" w:rsidRDefault="00640832">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Little Net River Stream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 xml:space="preserve">Indicator Name </w:t>
            </w:r>
          </w:p>
        </w:tc>
        <w:tc>
          <w:tcPr>
            <w:tcW w:w="1818" w:type="pct"/>
          </w:tcPr>
          <w:p w:rsidR="00681F6E" w:rsidRDefault="00640832">
            <w:r>
              <w:t>SOIL (EST. SAVINGS)</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681F6E" w:rsidRDefault="00640832">
            <w:r>
              <w:t>49</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Indicator Subcategory/Units</w:t>
            </w:r>
          </w:p>
        </w:tc>
        <w:tc>
          <w:tcPr>
            <w:tcW w:w="1818" w:type="pct"/>
          </w:tcPr>
          <w:p w:rsidR="00681F6E" w:rsidRDefault="00640832">
            <w:r>
              <w:t>WATER POLLUTION (REDUCTION ESTIMATES) TONS/YR</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681F6E" w:rsidRDefault="00640832">
            <w:r>
              <w:t>BWSR CALC (STREAM &amp; DITCH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681F6E" w:rsidRDefault="00640832">
            <w:r>
              <w:t>Little Net River</w:t>
            </w:r>
          </w:p>
        </w:tc>
      </w:tr>
      <w:tr w:rsidR="00681F6E">
        <w:tc>
          <w:tcPr>
            <w:tcW w:w="5000" w:type="pct"/>
            <w:gridSpan w:val="4"/>
            <w:tcBorders>
              <w:right w:val="single" w:sz="4" w:space="0" w:color="8DB3E2" w:themeColor="text2" w:themeTint="66"/>
            </w:tcBorders>
            <w:shd w:val="clear" w:color="auto" w:fill="B8CCE4" w:themeFill="accent1" w:themeFillTint="66"/>
          </w:tcPr>
          <w:p w:rsidR="00681F6E" w:rsidRDefault="00640832">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Little Net River Stream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 xml:space="preserve">Indicator Name </w:t>
            </w:r>
          </w:p>
        </w:tc>
        <w:tc>
          <w:tcPr>
            <w:tcW w:w="1818" w:type="pct"/>
          </w:tcPr>
          <w:p w:rsidR="00681F6E" w:rsidRDefault="00640832">
            <w:r>
              <w:t>PHOSPHORUS (EST. REDUCTION)</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681F6E" w:rsidRDefault="00640832">
            <w:r>
              <w:t>57</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Indicator Subcategory/Units</w:t>
            </w:r>
          </w:p>
        </w:tc>
        <w:tc>
          <w:tcPr>
            <w:tcW w:w="1818" w:type="pct"/>
          </w:tcPr>
          <w:p w:rsidR="00681F6E" w:rsidRDefault="00640832">
            <w:r>
              <w:t>WATER POLLUTION (REDUCTION ESTIMATES) LBS/YR</w:t>
            </w:r>
          </w:p>
        </w:tc>
        <w:tc>
          <w:tcPr>
            <w:tcW w:w="888" w:type="pct"/>
            <w:shd w:val="clear" w:color="auto" w:fill="548DD4" w:themeFill="text2" w:themeFillTint="99"/>
          </w:tcPr>
          <w:p w:rsidR="00681F6E" w:rsidRDefault="00640832">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681F6E" w:rsidRDefault="00640832">
            <w:r>
              <w:t>BWSR CALC (STREAM &amp; DITCH STABILIZATION)</w:t>
            </w:r>
          </w:p>
        </w:tc>
      </w:tr>
      <w:tr w:rsidR="00681F6E">
        <w:tc>
          <w:tcPr>
            <w:tcW w:w="1100" w:type="pct"/>
            <w:shd w:val="clear" w:color="auto" w:fill="548DD4" w:themeFill="text2" w:themeFillTint="99"/>
          </w:tcPr>
          <w:p w:rsidR="00681F6E" w:rsidRDefault="00640832">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681F6E" w:rsidRDefault="00640832">
            <w:r>
              <w:t>Little Net River</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NCD Engineering Assitance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Natural Channel Design Engineering Assistance will be provided by Cardno and North Flow LLC. Their team have experience with stream restoration throughout the US and Midwest, including local experience. Their staff have Level 4 Rosgen training.</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10-Oct-19</w:t>
            </w: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Cardno provided construction inspection services through the project.  </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Project Administration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Hours for Water Resources Technician to provide coordination between the Carlton County Transportation Department, Engineers and contractors. Some time may be used to evaluate the next Red Clay Dam/Nemadji projects, citizen outreach and required Grant Repo</w:t>
            </w:r>
            <w:r>
              <w:t xml:space="preserve">rting. Through a MPCA Civic Engagement grant, newsletters are planned in the Nemadji Watershed, and if funded, this project will be included in an </w:t>
            </w:r>
          </w:p>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article. In addition, an effort is planned to recruit additional citizen monitors to help collect transparency data in the watershed. Social media </w:t>
            </w:r>
          </w:p>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will also be used to share project updates, and possible news related articles in the local Pine Journal may</w:t>
            </w:r>
            <w:r>
              <w:t xml:space="preserve"> also be submitted.</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Coordination of project design was completed in 2018. Project was put out to bid in December 2018, with the bid opening in January 2019. Project stream construction started in July and ended in August 2019. Final planting is planned for spring 2020. Coordi</w:t>
            </w:r>
            <w:r>
              <w:t xml:space="preserve">nation for the Little Net River project started in 2020.  </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Survey Equipment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Laser, Rod, Tripod and survey books to be used for construction and stream assessments.</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SUPPLIES/EQUIPMENT</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Purchased laser, rod and survey paper.  </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81F6E" w:rsidTr="00681F6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681F6E" w:rsidRDefault="00640832">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Technical Assistance </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Hours for the Water Resource Technician to assist with survey, design, inspection and permitting of stream stabilization project, along with providing stream assessments/culvert inventory as needed.</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681F6E" w:rsidRDefault="00681F6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681F6E" w:rsidRDefault="00640832">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681F6E" w:rsidTr="00681F6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681F6E" w:rsidRDefault="00640832">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681F6E" w:rsidRDefault="00640832">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All permits were applied for and received for the project (Public Waters, Army Corps, County Shoreland and wetland). Construction started in July 2019 and completed August 2019. Tree planting was completed in the spring of 2020.  </w:t>
            </w:r>
          </w:p>
        </w:tc>
      </w:tr>
    </w:tbl>
    <w:p w:rsidR="00681F6E" w:rsidRDefault="00640832">
      <w:pPr>
        <w:spacing w:after="0"/>
        <w:rPr>
          <w:rFonts w:asciiTheme="majorHAnsi" w:hAnsiTheme="majorHAnsi"/>
          <w:sz w:val="20"/>
          <w:szCs w:val="20"/>
        </w:rPr>
      </w:pPr>
      <w:r>
        <w:rPr>
          <w:rFonts w:asciiTheme="majorHAnsi" w:hAnsiTheme="majorHAnsi"/>
          <w:sz w:val="20"/>
          <w:szCs w:val="20"/>
        </w:rPr>
        <w:t xml:space="preserve">  </w:t>
      </w:r>
    </w:p>
    <w:p w:rsidR="00681F6E" w:rsidRDefault="00640832">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681F6E" w:rsidTr="00681F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681F6E" w:rsidRDefault="00640832">
            <w:pPr>
              <w:spacing w:line="360" w:lineRule="auto"/>
              <w:jc w:val="center"/>
              <w:rPr>
                <w:color w:val="FFFFFF" w:themeColor="background1"/>
              </w:rPr>
            </w:pPr>
            <w:r>
              <w:rPr>
                <w:rFonts w:asciiTheme="minorHAnsi" w:hAnsiTheme="minorHAnsi"/>
                <w:color w:val="FFFFFF" w:themeColor="background1"/>
              </w:rPr>
              <w:t>Doc</w:t>
            </w:r>
            <w:r>
              <w:rPr>
                <w:rFonts w:asciiTheme="minorHAnsi" w:hAnsiTheme="minorHAnsi"/>
                <w:color w:val="FFFFFF" w:themeColor="background1"/>
              </w:rPr>
              <w:t>ument Name</w:t>
            </w:r>
          </w:p>
        </w:tc>
        <w:tc>
          <w:tcPr>
            <w:tcW w:w="1005" w:type="pct"/>
            <w:tcBorders>
              <w:top w:val="none" w:sz="0" w:space="0" w:color="auto"/>
              <w:bottom w:val="none" w:sz="0" w:space="0" w:color="auto"/>
            </w:tcBorders>
            <w:shd w:val="clear" w:color="auto" w:fill="4F81BD" w:themeFill="accent1"/>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681F6E" w:rsidRDefault="00640832">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2018 Competitive Grant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2018 Competitive Grant - Carlton SWCD</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2018 Competitive Grant Amendment EXECUTED</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tcPr>
          <w:p w:rsidR="00681F6E" w:rsidRDefault="00681F6E">
            <w:pPr>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2018 Competitive Grant executed</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2018 Competitive Grant - Carlton SWCD</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All Details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- 01/03/2019</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All Details Report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- 02/26/2019</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All Details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- 05/07/2020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All Details Report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- 05/07/2020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All Details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- 02/11/2020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All Details Report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- 07/29/2020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All Details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- 08/04/2020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All Details Report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- 08/04/2020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All Details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- 01/16/2020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All Details Report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- 01/14/2021</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All Details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- 04/13/2021</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Application</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Application - 08/08/2017</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Approximate Stream Channel Alignment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Army Corps Permit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Carlton County Transportation Match</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Completed Area 1 Pano</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Construction Invoice 2019</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Construction Invoice Veit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Construction Oversight Invoice</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Construction Oversight Invoice 2</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Construction Vouchers</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 xml:space="preserve">Drone Photo Area 1 </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Fish and Wildlife Service Final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Flood Photos</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 xml:space="preserve">Grant Amendment </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tcPr>
          <w:p w:rsidR="00681F6E" w:rsidRDefault="00681F6E">
            <w:pPr>
              <w:spacing w:line="276" w:lineRule="auto"/>
              <w:cnfStyle w:val="000000000000" w:firstRow="0" w:lastRow="0" w:firstColumn="0" w:lastColumn="0" w:oddVBand="0" w:evenVBand="0" w:oddHBand="0" w:evenHBand="0" w:firstRowFirstColumn="0" w:firstRowLastColumn="0" w:lastRowFirstColumn="0" w:lastRowLastColumn="0"/>
            </w:pP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Hours for 2018</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Hours for 2019 Field Season</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Maintanence Agreement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NPDS Permit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Preconstruction Drone Site 2</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Public Waters Permit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Public Waters Permit Invoice</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Signed 40% Financial Report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Skunk Creek Bid Summary</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Skunk Creek Bids</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Skunk Creek Design</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Skunk Creek Project Fact Sheet</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Skunk Creek Tree Planting Voucher</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Skunk Creek Watershed Application Images</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SurveyEquipmentInvoice</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Work Plan</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- 12/20/2017</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Work Plan</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- 02/10/2020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Work Plan</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- 02/11/2020</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681F6E" w:rsidRDefault="00640832">
            <w:pPr>
              <w:spacing w:line="276" w:lineRule="auto"/>
            </w:pPr>
            <w:r>
              <w:rPr>
                <w:rFonts w:asciiTheme="minorHAnsi" w:hAnsiTheme="minorHAnsi"/>
              </w:rPr>
              <w:t>Workplan revision request</w:t>
            </w:r>
          </w:p>
        </w:tc>
        <w:tc>
          <w:tcPr>
            <w:tcW w:w="100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681F6E" w:rsidTr="00681F6E">
        <w:trPr>
          <w:cantSplit/>
        </w:trPr>
        <w:tc>
          <w:tcPr>
            <w:cnfStyle w:val="001000000000" w:firstRow="0" w:lastRow="0" w:firstColumn="1" w:lastColumn="0" w:oddVBand="0" w:evenVBand="0" w:oddHBand="0" w:evenHBand="0" w:firstRowFirstColumn="0" w:firstRowLastColumn="0" w:lastRowFirstColumn="0" w:lastRowLastColumn="0"/>
            <w:tcW w:w="1749" w:type="pct"/>
          </w:tcPr>
          <w:p w:rsidR="00681F6E" w:rsidRDefault="00640832">
            <w:pPr>
              <w:spacing w:line="276" w:lineRule="auto"/>
            </w:pPr>
            <w:r>
              <w:rPr>
                <w:rFonts w:asciiTheme="minorHAnsi" w:hAnsiTheme="minorHAnsi"/>
              </w:rPr>
              <w:t>grantmap_18811_2017-08-02_02-31-09-PM.jpg</w:t>
            </w:r>
          </w:p>
        </w:tc>
        <w:tc>
          <w:tcPr>
            <w:tcW w:w="100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681F6E" w:rsidRDefault="00640832">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bl>
    <w:p w:rsidR="00681F6E" w:rsidRDefault="00681F6E">
      <w:pPr>
        <w:spacing w:after="0"/>
        <w:rPr>
          <w:rFonts w:asciiTheme="majorHAnsi" w:hAnsiTheme="majorHAnsi"/>
          <w:sz w:val="20"/>
          <w:szCs w:val="20"/>
        </w:rPr>
      </w:pPr>
    </w:p>
    <w:p w:rsidR="00681F6E" w:rsidRDefault="00681F6E">
      <w:pPr>
        <w:spacing w:after="0" w:line="360" w:lineRule="auto"/>
        <w:rPr>
          <w:rFonts w:asciiTheme="majorHAnsi" w:hAnsiTheme="majorHAnsi"/>
          <w:b/>
          <w:sz w:val="20"/>
          <w:szCs w:val="20"/>
        </w:rPr>
      </w:pPr>
    </w:p>
    <w:sectPr w:rsidR="00681F6E">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832" w:rsidRDefault="00640832">
      <w:pPr>
        <w:spacing w:after="0" w:line="240" w:lineRule="auto"/>
      </w:pPr>
      <w:r>
        <w:separator/>
      </w:r>
    </w:p>
  </w:endnote>
  <w:endnote w:type="continuationSeparator" w:id="0">
    <w:p w:rsidR="00640832" w:rsidRDefault="006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6E" w:rsidRDefault="00681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6E" w:rsidRDefault="00640832">
    <w:pPr>
      <w:pStyle w:val="Footer"/>
    </w:pPr>
    <w:r>
      <w:rPr>
        <w:sz w:val="20"/>
        <w:szCs w:val="20"/>
      </w:rPr>
      <w:t>Report created on:</w:t>
    </w:r>
    <w:r>
      <w:fldChar w:fldCharType="begin"/>
    </w:r>
    <w:r>
      <w:instrText xml:space="preserve"> PRINTDATE  \@ "M/d/yy" </w:instrText>
    </w:r>
    <w:r>
      <w:fldChar w:fldCharType="separate"/>
    </w:r>
    <w:r>
      <w:rPr>
        <w:sz w:val="20"/>
        <w:szCs w:val="20"/>
      </w:rPr>
      <w:t>5/28/21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9</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6E" w:rsidRDefault="0068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832" w:rsidRDefault="00640832">
      <w:pPr>
        <w:spacing w:after="0" w:line="240" w:lineRule="auto"/>
      </w:pPr>
      <w:r>
        <w:separator/>
      </w:r>
    </w:p>
  </w:footnote>
  <w:footnote w:type="continuationSeparator" w:id="0">
    <w:p w:rsidR="00640832" w:rsidRDefault="006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6E" w:rsidRDefault="0068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6E" w:rsidRDefault="00681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6E" w:rsidRDefault="00681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E"/>
    <w:rsid w:val="002944D4"/>
    <w:rsid w:val="00640832"/>
    <w:rsid w:val="0068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F2732-2ED7-4C63-9C07-3311F151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2107</Words>
  <Characters>11488</Characters>
  <Application>Microsoft Office Word</Application>
  <DocSecurity>0</DocSecurity>
  <Lines>957</Lines>
  <Paragraphs>906</Paragraphs>
  <ScaleCrop>false</ScaleCrop>
  <Company>Board of Water and Soil Resources (BWSR)</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2021-05-28T18:54:00Z</dcterms:created>
  <dcterms:modified xsi:type="dcterms:W3CDTF">2021-05-28T18:54:00Z</dcterms:modified>
</cp:coreProperties>
</file>