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PANHELLENIC FEDERATION OF FLORIDA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-29844</wp:posOffset>
            </wp:positionH>
            <wp:positionV relativeFrom="paragraph">
              <wp:posOffset>-29844</wp:posOffset>
            </wp:positionV>
            <wp:extent cx="1002030" cy="1044575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044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APPLICATION FOR MEMBERSHIP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ASSOCIATION: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YEAR OF ESTABLISHMENT: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MAILING ADDRESS: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TELEPHONE NUMBER: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PRESIDENT’S CONTACT INFORMATION: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 OF MEMBERS: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ACTIVITIES: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EXPECTATIONS FROM THE FEDERATION MEMBERSHIP: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BY                                                               TITLE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ΠΑΝΕΛΛΉΝΙΑ ΟΜΟΣΠΟΝΔΊΑ ΤΗΣ ΦΛΌΡΙΝΤΑ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ΑΙΤΗΣΗ ΠΡΟΣΧΩΡΗΣΗΣ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ΕΠΩΝΥΜΊΑ ΣΩΜΑΤΕΊΟΥ: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ΕΤΟΣ ΙΔΡΥΣΗΣ: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ΤΑΧΥΔΡΟΜΙΚΗ ΔΙΕΥΘΥΝΣΗ: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EMAIL: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ΤΗΛΈΦΩΝΟ: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ΠΡΌΕΔΡΟΣ: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ΣΤΟΙΧΕΊΑ ΕΠΙΚΟΙΝΩΝΊΑ Σ  ΠΡΟΈΔΡΟΥ: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ΑΡΙΘΜΌΣ ΜΕΛΏΝ: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ΤΡΕΧΟΥΣΕΣ ΔΡΑΣΤΗΡΙΟΤΗΤΕΣ: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ΠΡΟΣΔΟΚΊΕΣ ΑΠΌ ΤΗΝ  ΟΜΟΣΠΟΝΔΊΑ: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ΥΠΟΓΕΓΡΑΜΜΈΝΟ ΑΠΌ                                                         ΤΊΤΛΟΣ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ΗΜΕΡΟΜΗΝΊΑ:</w:t>
      </w:r>
    </w:p>
    <w:p w:rsidR="00000000" w:rsidDel="00000000" w:rsidP="00000000" w:rsidRDefault="00000000" w:rsidRPr="00000000" w14:paraId="00000038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83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8021D"/>
    <w:pPr>
      <w:keepNext w:val="1"/>
      <w:keepLines w:val="1"/>
      <w:spacing w:after="0" w:before="40"/>
      <w:outlineLvl w:val="6"/>
    </w:pPr>
    <w:rPr>
      <w:rFonts w:cs="" w:eastAsia=""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8021D"/>
    <w:pPr>
      <w:keepNext w:val="1"/>
      <w:keepLines w:val="1"/>
      <w:spacing w:after="0" w:before="0"/>
      <w:outlineLvl w:val="7"/>
    </w:pPr>
    <w:rPr>
      <w:rFonts w:cs="" w:eastAsia=""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8021D"/>
    <w:pPr>
      <w:keepNext w:val="1"/>
      <w:keepLines w:val="1"/>
      <w:spacing w:after="0" w:before="0"/>
      <w:outlineLvl w:val="8"/>
    </w:pPr>
    <w:rPr>
      <w:rFonts w:cs="" w:eastAsia=""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link w:val="Heading1"/>
    <w:uiPriority w:val="9"/>
    <w:qFormat w:val="1"/>
    <w:rsid w:val="00F8021D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qFormat w:val="1"/>
    <w:rsid w:val="00F8021D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qFormat w:val="1"/>
    <w:rsid w:val="00F8021D"/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qFormat w:val="1"/>
    <w:rsid w:val="00F8021D"/>
    <w:rPr>
      <w:rFonts w:cs="" w:eastAsia=""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qFormat w:val="1"/>
    <w:rsid w:val="00F8021D"/>
    <w:rPr>
      <w:rFonts w:cs="" w:eastAsia=""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qFormat w:val="1"/>
    <w:rsid w:val="00F8021D"/>
    <w:rPr>
      <w:rFonts w:cs="" w:eastAsia=""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qFormat w:val="1"/>
    <w:rsid w:val="00F8021D"/>
    <w:rPr>
      <w:rFonts w:cs="" w:eastAsia=""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qFormat w:val="1"/>
    <w:rsid w:val="00F8021D"/>
    <w:rPr>
      <w:rFonts w:cs="" w:eastAsia=""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qFormat w:val="1"/>
    <w:rsid w:val="00F8021D"/>
    <w:rPr>
      <w:rFonts w:cs="" w:eastAsia=""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qFormat w:val="1"/>
    <w:rsid w:val="00F8021D"/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 w:val="1"/>
    <w:rsid w:val="00F8021D"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F8021D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F8021D"/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F8021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8021D"/>
    <w:rPr>
      <w:b w:val="1"/>
      <w:bCs w:val="1"/>
      <w:smallCaps w:val="1"/>
      <w:color w:val="0f4761" w:themeColor="accent1" w:themeShade="0000BF"/>
      <w:spacing w:val="5"/>
    </w:rPr>
  </w:style>
  <w:style w:type="character" w:styleId="InternetLink">
    <w:name w:val="Hyperlink"/>
    <w:basedOn w:val="DefaultParagraphFont"/>
    <w:uiPriority w:val="99"/>
    <w:semiHidden w:val="1"/>
    <w:unhideWhenUsed w:val="1"/>
    <w:rsid w:val="00F8021D"/>
    <w:rPr>
      <w:color w:val="467886" w:themeColor="hyperlink"/>
      <w:u w:val="single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8021D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8021D"/>
    <w:pPr>
      <w:spacing w:after="160" w:before="0"/>
      <w:ind w:left="720" w:hanging="0"/>
      <w:contextualSpacing w:val="1"/>
    </w:pPr>
    <w:rPr/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8021D"/>
    <w:pPr>
      <w:pBdr>
        <w:top w:color="0f4761" w:space="10" w:sz="4" w:val="single"/>
        <w:bottom w:color="0f4761" w:space="10" w:sz="4" w:val="single"/>
      </w:pBdr>
      <w:spacing w:after="360" w:before="360"/>
      <w:ind w:left="864" w:right="864" w:hanging="0"/>
      <w:jc w:val="center"/>
    </w:pPr>
    <w:rPr>
      <w:i w:val="1"/>
      <w:iCs w:val="1"/>
      <w:color w:val="0f4761" w:themeColor="accent1" w:themeShade="0000BF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B/x0qMyGnj0lEsXuI187S96Fg==">CgMxLjA4AHIhMVhZX05xOTV3Rlg2QnprWEtkWUxXT0lmT3Z6ZTJKNjY1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2024-05-16T15:37:00Z</dcterms:created>
  <dc:creator>MICHAEL ALEXANDROU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