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F9DED6" w14:textId="77777777" w:rsidR="001D08FE" w:rsidRPr="001D08FE" w:rsidRDefault="00584675" w:rsidP="001D08FE">
      <w:pPr>
        <w:spacing w:line="276" w:lineRule="auto"/>
        <w:rPr>
          <w:rFonts w:ascii="AvenirNext LT Pro MediumCn" w:hAnsi="AvenirNext LT Pro MediumCn"/>
          <w:b/>
          <w:szCs w:val="16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 w14:anchorId="053375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1D08FE">
        <w:rPr>
          <w:rFonts w:ascii="Steelfish Rg" w:hAnsi="Steelfish Rg"/>
          <w:color w:val="0070C0"/>
          <w:sz w:val="32"/>
          <w:szCs w:val="28"/>
        </w:rPr>
        <w:t>General Information</w:t>
      </w:r>
    </w:p>
    <w:p w14:paraId="68E67542" w14:textId="77777777" w:rsidR="001D1773" w:rsidRPr="001D08FE" w:rsidRDefault="001D1773" w:rsidP="001D08FE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Named Insured</w:t>
      </w:r>
      <w:r w:rsidR="00B760A7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:</w:t>
      </w:r>
      <w:r w:rsidR="00D01772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1" w:name="Text1"/>
      <w:r w:rsidR="00027ED7"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="00027ED7" w:rsidRPr="001D08FE">
        <w:rPr>
          <w:color w:val="404040" w:themeColor="text1" w:themeTint="BF"/>
          <w:sz w:val="18"/>
        </w:rPr>
        <w:t> </w:t>
      </w:r>
      <w:r w:rsidR="00027ED7" w:rsidRPr="001D08FE">
        <w:rPr>
          <w:color w:val="404040" w:themeColor="text1" w:themeTint="BF"/>
          <w:sz w:val="18"/>
        </w:rPr>
        <w:t> </w:t>
      </w:r>
      <w:r w:rsidR="00027ED7" w:rsidRPr="001D08FE">
        <w:rPr>
          <w:color w:val="404040" w:themeColor="text1" w:themeTint="BF"/>
          <w:sz w:val="18"/>
        </w:rPr>
        <w:t> </w:t>
      </w:r>
      <w:r w:rsidR="00027ED7" w:rsidRPr="001D08FE">
        <w:rPr>
          <w:color w:val="404040" w:themeColor="text1" w:themeTint="BF"/>
          <w:sz w:val="18"/>
        </w:rPr>
        <w:t> </w:t>
      </w:r>
      <w:r w:rsidR="00027ED7" w:rsidRPr="001D08FE">
        <w:rPr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  <w:bookmarkEnd w:id="1"/>
      <w:r w:rsidR="00D01772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  <w:r w:rsidR="00D01772" w:rsidRPr="001D08FE">
        <w:rPr>
          <w:rFonts w:eastAsia="Calibri"/>
          <w:noProof/>
          <w:color w:val="404040" w:themeColor="text1" w:themeTint="BF"/>
          <w:sz w:val="18"/>
          <w:szCs w:val="16"/>
        </w:rPr>
        <w:t xml:space="preserve">     </w:t>
      </w:r>
    </w:p>
    <w:p w14:paraId="6C2D43AF" w14:textId="77777777" w:rsidR="001D1773" w:rsidRPr="001D08FE" w:rsidRDefault="001D1773" w:rsidP="001D08FE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Website Address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  <w:r w:rsidRPr="001D08FE">
        <w:rPr>
          <w:rFonts w:eastAsia="Calibri"/>
          <w:noProof/>
          <w:color w:val="404040" w:themeColor="text1" w:themeTint="BF"/>
          <w:sz w:val="18"/>
          <w:szCs w:val="16"/>
        </w:rPr>
        <w:t xml:space="preserve">     </w:t>
      </w:r>
    </w:p>
    <w:p w14:paraId="1F8A8132" w14:textId="77777777" w:rsidR="001D08FE" w:rsidRPr="001D08FE" w:rsidRDefault="001D1773" w:rsidP="001D1773">
      <w:pPr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Number of </w:t>
      </w:r>
      <w:r w:rsidR="001D08FE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Full-Time Employees:</w:t>
      </w: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 </w:t>
      </w:r>
    </w:p>
    <w:p w14:paraId="1F8B0EF1" w14:textId="77777777" w:rsidR="001D1773" w:rsidRPr="001D08FE" w:rsidRDefault="00074EB8" w:rsidP="001D08FE">
      <w:pPr>
        <w:spacing w:line="276" w:lineRule="auto"/>
        <w:ind w:left="270"/>
        <w:rPr>
          <w:rFonts w:eastAsia="Calibri"/>
          <w:b/>
          <w:noProof/>
          <w:color w:val="404040" w:themeColor="text1" w:themeTint="BF"/>
          <w:sz w:val="18"/>
          <w:szCs w:val="16"/>
        </w:rPr>
      </w:pPr>
      <w:r w:rsidRPr="001D08FE">
        <w:rPr>
          <w:b/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D1773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  <w:r w:rsidR="001D1773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 </w:t>
      </w:r>
      <w:r w:rsidR="001D1773" w:rsidRPr="001D08FE">
        <w:rPr>
          <w:rFonts w:eastAsia="Calibri"/>
          <w:b/>
          <w:noProof/>
          <w:color w:val="404040" w:themeColor="text1" w:themeTint="BF"/>
          <w:sz w:val="18"/>
          <w:szCs w:val="16"/>
        </w:rPr>
        <w:t xml:space="preserve">     </w:t>
      </w:r>
    </w:p>
    <w:p w14:paraId="34C8FABC" w14:textId="77777777" w:rsidR="001D08FE" w:rsidRPr="001D08FE" w:rsidRDefault="001D08FE" w:rsidP="001D1773">
      <w:pPr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Number of Part-</w:t>
      </w:r>
      <w:r w:rsidR="001D1773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Time</w:t>
      </w: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Employees:</w:t>
      </w:r>
      <w:r w:rsidR="001D1773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  </w:t>
      </w:r>
    </w:p>
    <w:p w14:paraId="1D47C734" w14:textId="77777777" w:rsidR="001D1773" w:rsidRPr="001D08FE" w:rsidRDefault="00074EB8" w:rsidP="001D08FE">
      <w:pPr>
        <w:spacing w:line="276" w:lineRule="auto"/>
        <w:ind w:left="270"/>
        <w:rPr>
          <w:rFonts w:eastAsia="Calibri"/>
          <w:b/>
          <w:noProof/>
          <w:color w:val="404040" w:themeColor="text1" w:themeTint="BF"/>
          <w:sz w:val="18"/>
          <w:szCs w:val="16"/>
        </w:rPr>
      </w:pPr>
      <w:r w:rsidRPr="001D08FE">
        <w:rPr>
          <w:b/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D1773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="001D1773" w:rsidRPr="001D08FE">
        <w:rPr>
          <w:b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  <w:r w:rsidR="001D1773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 </w:t>
      </w:r>
      <w:r w:rsidR="001D1773" w:rsidRPr="001D08FE">
        <w:rPr>
          <w:rFonts w:eastAsia="Calibri"/>
          <w:b/>
          <w:noProof/>
          <w:color w:val="404040" w:themeColor="text1" w:themeTint="BF"/>
          <w:sz w:val="18"/>
          <w:szCs w:val="16"/>
        </w:rPr>
        <w:t xml:space="preserve">     </w:t>
      </w:r>
    </w:p>
    <w:p w14:paraId="65B1E59D" w14:textId="77777777" w:rsidR="001D1773" w:rsidRPr="001D08FE" w:rsidRDefault="001D1773" w:rsidP="001D1773">
      <w:pPr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Union:</w:t>
      </w:r>
    </w:p>
    <w:p w14:paraId="74C29C10" w14:textId="77777777" w:rsidR="001D1773" w:rsidRPr="001D08FE" w:rsidRDefault="00074EB8" w:rsidP="001D1773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D1773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1D1773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1D1773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D1773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1D1773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1D1773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68E9FE75" w14:textId="77777777" w:rsidR="001D08FE" w:rsidRPr="001D08FE" w:rsidRDefault="001D1773" w:rsidP="001D08FE">
      <w:pPr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If yes, name of Union (s):   </w:t>
      </w:r>
    </w:p>
    <w:p w14:paraId="73D3B707" w14:textId="77777777" w:rsidR="001D1773" w:rsidRPr="001D08FE" w:rsidRDefault="00074EB8" w:rsidP="001D08FE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1D1773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1D1773" w:rsidRPr="001D08FE">
        <w:rPr>
          <w:b/>
          <w:noProof/>
          <w:color w:val="404040" w:themeColor="text1" w:themeTint="BF"/>
          <w:sz w:val="18"/>
        </w:rPr>
        <w:t> </w:t>
      </w:r>
      <w:r w:rsidR="001D1773" w:rsidRPr="001D08FE">
        <w:rPr>
          <w:b/>
          <w:noProof/>
          <w:color w:val="404040" w:themeColor="text1" w:themeTint="BF"/>
          <w:sz w:val="18"/>
        </w:rPr>
        <w:t> </w:t>
      </w:r>
      <w:r w:rsidR="001D1773" w:rsidRPr="001D08FE">
        <w:rPr>
          <w:b/>
          <w:noProof/>
          <w:color w:val="404040" w:themeColor="text1" w:themeTint="BF"/>
          <w:sz w:val="18"/>
        </w:rPr>
        <w:t> </w:t>
      </w:r>
      <w:r w:rsidR="001D1773" w:rsidRPr="001D08FE">
        <w:rPr>
          <w:b/>
          <w:noProof/>
          <w:color w:val="404040" w:themeColor="text1" w:themeTint="BF"/>
          <w:sz w:val="18"/>
        </w:rPr>
        <w:t> </w:t>
      </w:r>
      <w:r w:rsidR="001D1773"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</w:p>
    <w:p w14:paraId="1C21704C" w14:textId="77777777" w:rsidR="001D08FE" w:rsidRPr="001D08FE" w:rsidRDefault="001D1773" w:rsidP="001D1773">
      <w:pPr>
        <w:spacing w:line="276" w:lineRule="auto"/>
        <w:rPr>
          <w:color w:val="404040" w:themeColor="text1" w:themeTint="BF"/>
          <w:sz w:val="18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</w:rPr>
        <w:t>Percentage of union employees:</w:t>
      </w:r>
      <w:r w:rsidRPr="001D08FE">
        <w:rPr>
          <w:color w:val="404040" w:themeColor="text1" w:themeTint="BF"/>
          <w:sz w:val="18"/>
        </w:rPr>
        <w:t xml:space="preserve"> </w:t>
      </w:r>
    </w:p>
    <w:p w14:paraId="49DDC4B0" w14:textId="77777777" w:rsidR="001D1773" w:rsidRPr="001D08FE" w:rsidRDefault="00074EB8" w:rsidP="001D08FE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1D1773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1D1773" w:rsidRPr="001D08FE">
        <w:rPr>
          <w:noProof/>
          <w:color w:val="404040" w:themeColor="text1" w:themeTint="BF"/>
          <w:sz w:val="18"/>
        </w:rPr>
        <w:t> </w:t>
      </w:r>
      <w:r w:rsidR="001D1773" w:rsidRPr="001D08FE">
        <w:rPr>
          <w:noProof/>
          <w:color w:val="404040" w:themeColor="text1" w:themeTint="BF"/>
          <w:sz w:val="18"/>
        </w:rPr>
        <w:t> </w:t>
      </w:r>
      <w:r w:rsidR="001D1773" w:rsidRPr="001D08FE">
        <w:rPr>
          <w:noProof/>
          <w:color w:val="404040" w:themeColor="text1" w:themeTint="BF"/>
          <w:sz w:val="18"/>
        </w:rPr>
        <w:t> </w:t>
      </w:r>
      <w:r w:rsidR="001D1773" w:rsidRPr="001D08FE">
        <w:rPr>
          <w:noProof/>
          <w:color w:val="404040" w:themeColor="text1" w:themeTint="BF"/>
          <w:sz w:val="18"/>
        </w:rPr>
        <w:t> </w:t>
      </w:r>
      <w:r w:rsidR="001D1773"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  <w:r w:rsidR="001D1773" w:rsidRPr="001D08FE">
        <w:rPr>
          <w:color w:val="404040" w:themeColor="text1" w:themeTint="BF"/>
          <w:sz w:val="18"/>
        </w:rPr>
        <w:t>%</w:t>
      </w:r>
    </w:p>
    <w:p w14:paraId="5BCF6CCD" w14:textId="77777777" w:rsidR="001D08FE" w:rsidRPr="001D08FE" w:rsidRDefault="001D1773" w:rsidP="001D1773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Number of locations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</w:p>
    <w:p w14:paraId="3F8DDEA5" w14:textId="77777777" w:rsidR="001D1773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D1773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40A3488B" w14:textId="77777777" w:rsidR="001D08FE" w:rsidRPr="001D08FE" w:rsidRDefault="00334DBF" w:rsidP="001D1773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Max number of employees at any one location</w:t>
      </w:r>
      <w:r w:rsidR="001D1773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</w:p>
    <w:p w14:paraId="5322C5DA" w14:textId="77777777" w:rsidR="001D1773" w:rsidRPr="001D08FE" w:rsidRDefault="00074EB8" w:rsidP="001D08FE">
      <w:pPr>
        <w:spacing w:line="276" w:lineRule="auto"/>
        <w:ind w:left="270"/>
        <w:rPr>
          <w:rFonts w:eastAsia="Calibri"/>
          <w:noProof/>
          <w:color w:val="404040" w:themeColor="text1" w:themeTint="BF"/>
          <w:sz w:val="18"/>
          <w:szCs w:val="16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D1773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="001D1773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  <w:r w:rsidR="001D1773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  <w:r w:rsidR="001D1773" w:rsidRPr="001D08FE">
        <w:rPr>
          <w:rFonts w:eastAsia="Calibri"/>
          <w:noProof/>
          <w:color w:val="404040" w:themeColor="text1" w:themeTint="BF"/>
          <w:sz w:val="18"/>
          <w:szCs w:val="16"/>
        </w:rPr>
        <w:t xml:space="preserve">     </w:t>
      </w:r>
    </w:p>
    <w:p w14:paraId="780D0F5D" w14:textId="77777777" w:rsidR="001D08FE" w:rsidRPr="001D08FE" w:rsidRDefault="00334DBF" w:rsidP="00334DBF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</w:rPr>
        <w:t>Percentage of turnover in the last 12 months:</w:t>
      </w:r>
    </w:p>
    <w:p w14:paraId="28135474" w14:textId="77777777" w:rsidR="00334DBF" w:rsidRPr="001D08FE" w:rsidRDefault="00074EB8" w:rsidP="001D08FE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34DBF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334DBF" w:rsidRPr="001D08FE">
        <w:rPr>
          <w:noProof/>
          <w:color w:val="404040" w:themeColor="text1" w:themeTint="BF"/>
          <w:sz w:val="18"/>
        </w:rPr>
        <w:t> </w:t>
      </w:r>
      <w:r w:rsidR="00334DBF" w:rsidRPr="001D08FE">
        <w:rPr>
          <w:noProof/>
          <w:color w:val="404040" w:themeColor="text1" w:themeTint="BF"/>
          <w:sz w:val="18"/>
        </w:rPr>
        <w:t> </w:t>
      </w:r>
      <w:r w:rsidR="00334DBF" w:rsidRPr="001D08FE">
        <w:rPr>
          <w:noProof/>
          <w:color w:val="404040" w:themeColor="text1" w:themeTint="BF"/>
          <w:sz w:val="18"/>
        </w:rPr>
        <w:t> </w:t>
      </w:r>
      <w:r w:rsidR="00334DBF" w:rsidRPr="001D08FE">
        <w:rPr>
          <w:noProof/>
          <w:color w:val="404040" w:themeColor="text1" w:themeTint="BF"/>
          <w:sz w:val="18"/>
        </w:rPr>
        <w:t> </w:t>
      </w:r>
      <w:r w:rsidR="00334DBF"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  <w:r w:rsidR="00334DBF" w:rsidRPr="001D08FE">
        <w:rPr>
          <w:color w:val="404040" w:themeColor="text1" w:themeTint="BF"/>
          <w:sz w:val="18"/>
        </w:rPr>
        <w:t>%</w:t>
      </w:r>
    </w:p>
    <w:p w14:paraId="089BAEC0" w14:textId="77777777" w:rsidR="001D08FE" w:rsidRPr="001D08FE" w:rsidRDefault="00334DBF" w:rsidP="00334DBF">
      <w:pPr>
        <w:spacing w:line="276" w:lineRule="auto"/>
        <w:rPr>
          <w:rFonts w:ascii="AvenirNext LT Pro MediumCn" w:hAnsi="AvenirNext LT Pro MediumCn"/>
          <w:color w:val="404040" w:themeColor="text1" w:themeTint="BF"/>
          <w:sz w:val="18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</w:rPr>
        <w:t>Average hourly wage for governing class:</w:t>
      </w:r>
      <w:r w:rsidRPr="001D08FE">
        <w:rPr>
          <w:rFonts w:ascii="AvenirNext LT Pro MediumCn" w:hAnsi="AvenirNext LT Pro MediumCn"/>
          <w:color w:val="404040" w:themeColor="text1" w:themeTint="BF"/>
          <w:sz w:val="18"/>
        </w:rPr>
        <w:t xml:space="preserve"> </w:t>
      </w:r>
    </w:p>
    <w:p w14:paraId="578BAF99" w14:textId="77777777" w:rsidR="00334DBF" w:rsidRPr="001D08FE" w:rsidRDefault="00334DBF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rFonts w:ascii="AvenirNext LT Pro MediumCn" w:hAnsi="AvenirNext LT Pro MediumCn"/>
          <w:color w:val="404040" w:themeColor="text1" w:themeTint="BF"/>
          <w:sz w:val="18"/>
        </w:rPr>
        <w:t>$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</w:p>
    <w:p w14:paraId="24DC7519" w14:textId="77777777" w:rsidR="00334DBF" w:rsidRPr="001D08FE" w:rsidRDefault="00334DBF" w:rsidP="00334DBF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Does the insured use</w:t>
      </w:r>
      <w:r w:rsidR="008675B7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 volunteers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388504DE" w14:textId="77777777" w:rsidR="00334DBF" w:rsidRPr="001D08FE" w:rsidRDefault="00074EB8" w:rsidP="00334DBF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34DBF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34DBF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34DBF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34DBF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34DBF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34DBF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621888BF" w14:textId="77777777" w:rsidR="001D08FE" w:rsidRPr="001D08FE" w:rsidRDefault="001A23B7" w:rsidP="000049AF">
      <w:pPr>
        <w:spacing w:line="276" w:lineRule="auto"/>
        <w:ind w:firstLine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How many?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</w:p>
    <w:p w14:paraId="6242E7E5" w14:textId="77777777" w:rsidR="001A23B7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A23B7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3BC7143C" w14:textId="77777777" w:rsidR="001D08FE" w:rsidRPr="001D08FE" w:rsidRDefault="001A23B7" w:rsidP="000049AF">
      <w:pPr>
        <w:spacing w:line="276" w:lineRule="auto"/>
        <w:ind w:firstLine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How many hours do they work per year in total?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</w:p>
    <w:p w14:paraId="5F6005AE" w14:textId="77777777" w:rsidR="001A23B7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A23B7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01C6D3C9" w14:textId="77777777" w:rsidR="001D08FE" w:rsidRPr="001D08FE" w:rsidRDefault="001A23B7" w:rsidP="000049AF">
      <w:pPr>
        <w:spacing w:line="276" w:lineRule="auto"/>
        <w:ind w:firstLine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What are their duties?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14:paraId="43B764E4" w14:textId="77777777" w:rsidR="001A23B7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1A23B7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="001A23B7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6DA65260" w14:textId="77777777" w:rsidR="001A23B7" w:rsidRPr="001D08FE" w:rsidRDefault="001A23B7" w:rsidP="000049AF">
      <w:pPr>
        <w:spacing w:line="276" w:lineRule="auto"/>
        <w:ind w:firstLine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Are they compensated?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20B30BA9" w14:textId="77777777" w:rsidR="001A23B7" w:rsidRPr="001D08FE" w:rsidRDefault="00074EB8" w:rsidP="001A23B7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1A23B7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1A23B7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0FD323B2" w14:textId="77777777" w:rsidR="001D08FE" w:rsidRPr="001D08FE" w:rsidRDefault="001A23B7" w:rsidP="000049AF">
      <w:pPr>
        <w:spacing w:line="276" w:lineRule="auto"/>
        <w:ind w:firstLine="270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If so, how?   </w:t>
      </w:r>
    </w:p>
    <w:p w14:paraId="320D1A37" w14:textId="77777777" w:rsidR="001A23B7" w:rsidRPr="001D08FE" w:rsidRDefault="00074EB8" w:rsidP="001D08FE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1A23B7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1A23B7" w:rsidRPr="001D08FE">
        <w:rPr>
          <w:b/>
          <w:color w:val="404040" w:themeColor="text1" w:themeTint="BF"/>
          <w:sz w:val="18"/>
        </w:rPr>
        <w:t> </w:t>
      </w:r>
      <w:r w:rsidR="001A23B7" w:rsidRPr="001D08FE">
        <w:rPr>
          <w:b/>
          <w:color w:val="404040" w:themeColor="text1" w:themeTint="BF"/>
          <w:sz w:val="18"/>
        </w:rPr>
        <w:t> </w:t>
      </w:r>
      <w:r w:rsidR="001A23B7" w:rsidRPr="001D08FE">
        <w:rPr>
          <w:b/>
          <w:color w:val="404040" w:themeColor="text1" w:themeTint="BF"/>
          <w:sz w:val="18"/>
        </w:rPr>
        <w:t> </w:t>
      </w:r>
      <w:r w:rsidR="001A23B7" w:rsidRPr="001D08FE">
        <w:rPr>
          <w:b/>
          <w:color w:val="404040" w:themeColor="text1" w:themeTint="BF"/>
          <w:sz w:val="18"/>
        </w:rPr>
        <w:t> </w:t>
      </w:r>
      <w:r w:rsidR="001A23B7" w:rsidRPr="001D08FE">
        <w:rPr>
          <w:b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</w:p>
    <w:p w14:paraId="3BB36C73" w14:textId="77777777" w:rsidR="001A23B7" w:rsidRPr="001D08FE" w:rsidRDefault="001A23B7" w:rsidP="001A23B7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Is the insured </w:t>
      </w:r>
      <w:r w:rsidR="008012EA"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requesting coverage for volunteers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6D5441A7" w14:textId="77777777" w:rsidR="001A23B7" w:rsidRPr="001D08FE" w:rsidRDefault="00074EB8" w:rsidP="001A23B7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1A23B7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1A23B7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1A23B7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5467A79E" w14:textId="77777777" w:rsidR="008012EA" w:rsidRPr="001D08FE" w:rsidRDefault="008012EA" w:rsidP="008012EA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Is a separate accident policy provided for volunteer labor?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27962D4B" w14:textId="77777777" w:rsidR="008012EA" w:rsidRPr="001D08FE" w:rsidRDefault="00074EB8" w:rsidP="008012EA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4754685E" w14:textId="77777777" w:rsidR="008012EA" w:rsidRPr="001D08FE" w:rsidRDefault="008012EA" w:rsidP="008012EA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Is accident, health, or disability coverage provided by the insured?  </w:t>
      </w:r>
    </w:p>
    <w:p w14:paraId="0C34BAFD" w14:textId="77777777" w:rsidR="008012EA" w:rsidRPr="001D08FE" w:rsidRDefault="00074EB8" w:rsidP="008012EA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5DF63168" w14:textId="77777777" w:rsidR="001D08FE" w:rsidRPr="001D08FE" w:rsidRDefault="008012EA" w:rsidP="001D1773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Please comment on any expected growth, downsizing, and/or changes in operations</w:t>
      </w:r>
      <w:r w:rsidR="005460DC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in the next 12 months: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14:paraId="48D25725" w14:textId="77777777" w:rsidR="008012EA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8012EA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486603A7" w14:textId="77777777" w:rsidR="008012EA" w:rsidRDefault="008012EA" w:rsidP="001D1773">
      <w:pPr>
        <w:spacing w:line="276" w:lineRule="auto"/>
      </w:pPr>
    </w:p>
    <w:p w14:paraId="0CA6F603" w14:textId="77777777" w:rsidR="001D08FE" w:rsidRDefault="001D08FE" w:rsidP="001D1773">
      <w:pPr>
        <w:spacing w:line="276" w:lineRule="auto"/>
      </w:pPr>
    </w:p>
    <w:p w14:paraId="7C388A7B" w14:textId="77777777" w:rsidR="008012EA" w:rsidRPr="00027ED7" w:rsidRDefault="00584675" w:rsidP="001D08FE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 w14:anchorId="047F18B7">
          <v:shape id="_x0000_s1031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8012EA">
        <w:rPr>
          <w:rFonts w:ascii="Steelfish Rg" w:hAnsi="Steelfish Rg"/>
          <w:color w:val="0070C0"/>
          <w:sz w:val="32"/>
          <w:szCs w:val="28"/>
        </w:rPr>
        <w:t>Operations</w:t>
      </w:r>
    </w:p>
    <w:p w14:paraId="20259622" w14:textId="77777777" w:rsidR="00D01772" w:rsidRPr="001D08FE" w:rsidRDefault="00074EB8" w:rsidP="008012EA">
      <w:pPr>
        <w:spacing w:line="276" w:lineRule="auto"/>
        <w:rPr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noProof/>
          <w:color w:val="404040" w:themeColor="text1" w:themeTint="BF"/>
          <w:sz w:val="18"/>
          <w:szCs w:val="16"/>
        </w:rPr>
        <w:fldChar w:fldCharType="begin"/>
      </w:r>
      <w:r w:rsidR="00D01772" w:rsidRPr="001D08FE">
        <w:rPr>
          <w:rFonts w:ascii="AvenirNext LT Pro MediumCn" w:eastAsia="Calibri" w:hAnsi="AvenirNext LT Pro MediumCn"/>
          <w:b/>
          <w:noProof/>
          <w:color w:val="404040" w:themeColor="text1" w:themeTint="BF"/>
          <w:sz w:val="18"/>
          <w:szCs w:val="16"/>
        </w:rPr>
        <w:instrText xml:space="preserve"> FILLIN  Website </w:instrText>
      </w:r>
      <w:r w:rsidRPr="001D08FE">
        <w:rPr>
          <w:rFonts w:ascii="AvenirNext LT Pro MediumCn" w:eastAsia="Calibri" w:hAnsi="AvenirNext LT Pro MediumCn"/>
          <w:b/>
          <w:noProof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Next LT Pro MediumCn" w:hAnsi="AvenirNext LT Pro MediumCn"/>
          <w:b/>
          <w:color w:val="404040" w:themeColor="text1" w:themeTint="BF"/>
          <w:sz w:val="18"/>
        </w:rPr>
        <w:t xml:space="preserve">Hours of operation: </w:t>
      </w:r>
      <w:r w:rsidR="001D08FE" w:rsidRPr="001D08FE">
        <w:rPr>
          <w:rFonts w:ascii="AvenirNext LT Pro MediumCn" w:hAnsi="AvenirNext LT Pro MediumCn"/>
          <w:b/>
          <w:color w:val="404040" w:themeColor="text1" w:themeTint="BF"/>
          <w:sz w:val="18"/>
        </w:rPr>
        <w:t xml:space="preserve"> </w:t>
      </w:r>
      <w:r w:rsidRPr="001D08FE">
        <w:rPr>
          <w:b/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8012EA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8012EA" w:rsidRPr="001D08FE">
        <w:rPr>
          <w:b/>
          <w:color w:val="404040" w:themeColor="text1" w:themeTint="BF"/>
          <w:sz w:val="18"/>
        </w:rPr>
        <w:t> </w:t>
      </w:r>
      <w:r w:rsidR="008012EA" w:rsidRPr="001D08FE">
        <w:rPr>
          <w:b/>
          <w:color w:val="404040" w:themeColor="text1" w:themeTint="BF"/>
          <w:sz w:val="18"/>
        </w:rPr>
        <w:t> </w:t>
      </w:r>
      <w:r w:rsidR="008012EA" w:rsidRPr="001D08FE">
        <w:rPr>
          <w:b/>
          <w:color w:val="404040" w:themeColor="text1" w:themeTint="BF"/>
          <w:sz w:val="18"/>
        </w:rPr>
        <w:t> </w:t>
      </w:r>
      <w:r w:rsidR="008012EA" w:rsidRPr="001D08FE">
        <w:rPr>
          <w:b/>
          <w:color w:val="404040" w:themeColor="text1" w:themeTint="BF"/>
          <w:sz w:val="18"/>
        </w:rPr>
        <w:t> </w:t>
      </w:r>
      <w:r w:rsidR="008012EA" w:rsidRPr="001D08FE">
        <w:rPr>
          <w:b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  <w:r w:rsidR="008012EA" w:rsidRPr="001D08FE">
        <w:rPr>
          <w:rFonts w:ascii="AvenirNext LT Pro MediumCn" w:hAnsi="AvenirNext LT Pro MediumCn"/>
          <w:b/>
          <w:color w:val="404040" w:themeColor="text1" w:themeTint="BF"/>
          <w:sz w:val="18"/>
        </w:rPr>
        <w:t xml:space="preserve"> </w:t>
      </w:r>
      <w:r w:rsidR="008012EA" w:rsidRPr="001D08FE">
        <w:rPr>
          <w:rFonts w:ascii="AvenirNext LT Pro MediumCn" w:hAnsi="AvenirNext LT Pro MediumCn"/>
          <w:color w:val="404040" w:themeColor="text1" w:themeTint="BF"/>
          <w:sz w:val="18"/>
        </w:rPr>
        <w:t>to</w:t>
      </w:r>
      <w:r w:rsidR="008012EA" w:rsidRPr="001D08FE">
        <w:rPr>
          <w:color w:val="404040" w:themeColor="text1" w:themeTint="BF"/>
          <w:sz w:val="18"/>
        </w:rPr>
        <w:t xml:space="preserve"> </w:t>
      </w: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8012EA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5CFD5D28" w14:textId="77777777" w:rsidR="008012EA" w:rsidRPr="001D08FE" w:rsidRDefault="008012EA" w:rsidP="008012EA">
      <w:pPr>
        <w:spacing w:line="276" w:lineRule="auto"/>
        <w:rPr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Number of daily shifts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</w:p>
    <w:p w14:paraId="7EEBBA51" w14:textId="77777777" w:rsidR="008012EA" w:rsidRPr="001D08FE" w:rsidRDefault="008012EA" w:rsidP="008012EA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Does the operation include driving?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3457C01E" w14:textId="77777777" w:rsidR="008012EA" w:rsidRPr="001D08FE" w:rsidRDefault="00074EB8" w:rsidP="008012EA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8012E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25722122" w14:textId="77777777" w:rsidR="001D08FE" w:rsidRDefault="008012EA" w:rsidP="001D08FE">
      <w:pPr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Number of drivers in the governing class:   </w:t>
      </w:r>
    </w:p>
    <w:p w14:paraId="266DCDD9" w14:textId="77777777" w:rsidR="008012EA" w:rsidRPr="001D08FE" w:rsidRDefault="00074EB8" w:rsidP="001D08FE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8012EA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</w:p>
    <w:p w14:paraId="5D7ED605" w14:textId="77777777" w:rsidR="001D08FE" w:rsidRDefault="008012EA" w:rsidP="001D08FE">
      <w:pPr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Number of drivers in sales class (8742):   </w:t>
      </w:r>
    </w:p>
    <w:p w14:paraId="65E57600" w14:textId="77777777" w:rsidR="008012EA" w:rsidRPr="001D08FE" w:rsidRDefault="00074EB8" w:rsidP="001D08FE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8012EA" w:rsidRPr="001D08FE">
        <w:rPr>
          <w:b/>
          <w:color w:val="404040" w:themeColor="text1" w:themeTint="BF"/>
          <w:sz w:val="18"/>
        </w:rPr>
        <w:instrText xml:space="preserve"> FORMTEXT </w:instrText>
      </w:r>
      <w:r w:rsidRPr="001D08FE">
        <w:rPr>
          <w:b/>
          <w:color w:val="404040" w:themeColor="text1" w:themeTint="BF"/>
          <w:sz w:val="18"/>
        </w:rPr>
      </w:r>
      <w:r w:rsidRPr="001D08FE">
        <w:rPr>
          <w:b/>
          <w:color w:val="404040" w:themeColor="text1" w:themeTint="BF"/>
          <w:sz w:val="18"/>
        </w:rPr>
        <w:fldChar w:fldCharType="separate"/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="008012EA"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color w:val="404040" w:themeColor="text1" w:themeTint="BF"/>
          <w:sz w:val="18"/>
        </w:rPr>
        <w:fldChar w:fldCharType="end"/>
      </w:r>
    </w:p>
    <w:p w14:paraId="2EECC554" w14:textId="77777777" w:rsidR="001D08FE" w:rsidRDefault="00343DF4" w:rsidP="008012EA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Number of company vehicles</w:t>
      </w:r>
      <w:r w:rsidR="008012E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</w:p>
    <w:p w14:paraId="4C5AED80" w14:textId="77777777" w:rsidR="008012EA" w:rsidRPr="001D08FE" w:rsidRDefault="00074EB8" w:rsidP="001D08FE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8012EA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="008012EA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57561400" w14:textId="77777777" w:rsidR="001D08FE" w:rsidRDefault="00343DF4" w:rsidP="00343DF4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Number of personal vehicles used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</w:p>
    <w:p w14:paraId="1C4A2F4D" w14:textId="77777777" w:rsidR="00343DF4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343DF4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650554A4" w14:textId="77777777" w:rsidR="00343DF4" w:rsidRPr="001D08FE" w:rsidRDefault="00343DF4" w:rsidP="00343DF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MVR checks?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188D1636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7799C80A" w14:textId="77777777" w:rsidR="001D08FE" w:rsidRDefault="00343DF4" w:rsidP="00343DF4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Purpose of driving exposure (i.e. delivery, sales, etc.)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:   </w:t>
      </w:r>
    </w:p>
    <w:p w14:paraId="619C3133" w14:textId="77777777" w:rsidR="00343DF4" w:rsidRPr="001D08FE" w:rsidRDefault="00074EB8" w:rsidP="001D08FE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343DF4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40185E40" w14:textId="77777777" w:rsidR="00343DF4" w:rsidRPr="001D08FE" w:rsidRDefault="00343DF4" w:rsidP="00343DF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Frequency of driving?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01E4863C" w14:textId="77777777" w:rsidR="001D08FE" w:rsidRDefault="00074EB8" w:rsidP="00343DF4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Daily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Weekly    </w:t>
      </w:r>
    </w:p>
    <w:p w14:paraId="36FE5C20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Other (explain):  </w:t>
      </w: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343DF4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57211789" w14:textId="77777777" w:rsidR="00343DF4" w:rsidRPr="001D08FE" w:rsidRDefault="00343DF4" w:rsidP="00343DF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Driving radius?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2B90C06E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&lt;25 miles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26-50miles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51-100 miles </w:t>
      </w:r>
    </w:p>
    <w:p w14:paraId="6B3317BF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100miles+ (please provide max distance):</w:t>
      </w:r>
      <w:r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343DF4" w:rsidRPr="001D08FE">
        <w:rPr>
          <w:color w:val="404040" w:themeColor="text1" w:themeTint="BF"/>
          <w:sz w:val="18"/>
        </w:rPr>
        <w:instrText xml:space="preserve"> FORMTEXT </w:instrText>
      </w:r>
      <w:r w:rsidRPr="001D08FE">
        <w:rPr>
          <w:color w:val="404040" w:themeColor="text1" w:themeTint="BF"/>
          <w:sz w:val="18"/>
        </w:rPr>
      </w:r>
      <w:r w:rsidRPr="001D08FE">
        <w:rPr>
          <w:color w:val="404040" w:themeColor="text1" w:themeTint="BF"/>
          <w:sz w:val="18"/>
        </w:rPr>
        <w:fldChar w:fldCharType="separate"/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="00343DF4"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fldChar w:fldCharType="end"/>
      </w:r>
    </w:p>
    <w:p w14:paraId="2222E7C9" w14:textId="77777777" w:rsidR="00343DF4" w:rsidRPr="001D08FE" w:rsidRDefault="00343DF4" w:rsidP="00343DF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Group Transport?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3022C4FD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40EBF5E0" w14:textId="77777777" w:rsidR="00343DF4" w:rsidRPr="001D08FE" w:rsidRDefault="00343DF4" w:rsidP="00343DF4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Max number of employees per vehicle:  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</w:p>
    <w:p w14:paraId="374475A8" w14:textId="77777777" w:rsidR="00343DF4" w:rsidRPr="001D08FE" w:rsidRDefault="00343DF4" w:rsidP="00343DF4">
      <w:pPr>
        <w:spacing w:line="276" w:lineRule="auto"/>
        <w:ind w:left="270"/>
        <w:rPr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How ofte</w:t>
      </w:r>
      <w:r w:rsidR="001D08FE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n are 4+ employees per vehicle?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Pr="001D08FE">
        <w:rPr>
          <w:noProof/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</w:p>
    <w:p w14:paraId="58627B5B" w14:textId="77777777" w:rsidR="00343DF4" w:rsidRPr="001D08FE" w:rsidRDefault="00343DF4" w:rsidP="00343DF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Are forklifts used?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55233D48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43F2CA39" w14:textId="77777777" w:rsidR="00343DF4" w:rsidRPr="001D08FE" w:rsidRDefault="001D08FE" w:rsidP="001D08FE">
      <w:pPr>
        <w:spacing w:line="276" w:lineRule="auto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If so, how many?</w:t>
      </w:r>
      <w:r w:rsidR="00343DF4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3DF4"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="00343DF4" w:rsidRPr="001D08FE">
        <w:rPr>
          <w:b/>
          <w:noProof/>
          <w:color w:val="404040" w:themeColor="text1" w:themeTint="BF"/>
          <w:sz w:val="18"/>
        </w:rPr>
        <w:t> </w:t>
      </w:r>
      <w:r w:rsidR="00343DF4" w:rsidRPr="001D08FE">
        <w:rPr>
          <w:b/>
          <w:noProof/>
          <w:color w:val="404040" w:themeColor="text1" w:themeTint="BF"/>
          <w:sz w:val="18"/>
        </w:rPr>
        <w:t> </w:t>
      </w:r>
      <w:r w:rsidR="00343DF4" w:rsidRPr="001D08FE">
        <w:rPr>
          <w:b/>
          <w:noProof/>
          <w:color w:val="404040" w:themeColor="text1" w:themeTint="BF"/>
          <w:sz w:val="18"/>
        </w:rPr>
        <w:t> </w:t>
      </w:r>
      <w:r w:rsidR="00343DF4" w:rsidRPr="001D08FE">
        <w:rPr>
          <w:b/>
          <w:noProof/>
          <w:color w:val="404040" w:themeColor="text1" w:themeTint="BF"/>
          <w:sz w:val="18"/>
        </w:rPr>
        <w:t> </w:t>
      </w:r>
      <w:r w:rsidR="00343DF4"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5444C918" w14:textId="77777777" w:rsidR="00343DF4" w:rsidRPr="001D08FE" w:rsidRDefault="00343DF4" w:rsidP="001D08FE">
      <w:pPr>
        <w:spacing w:line="276" w:lineRule="auto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Are all </w:t>
      </w:r>
      <w:r w:rsidR="001D08FE"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forklift operators certified?</w:t>
      </w: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  </w:t>
      </w:r>
    </w:p>
    <w:p w14:paraId="6DE37622" w14:textId="77777777" w:rsidR="00343DF4" w:rsidRPr="001D08FE" w:rsidRDefault="00074EB8" w:rsidP="00343DF4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343DF4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343DF4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4A37DD14" w14:textId="77777777" w:rsidR="00343DF4" w:rsidRPr="001D08FE" w:rsidRDefault="00343DF4" w:rsidP="001D08FE">
      <w:pPr>
        <w:spacing w:line="276" w:lineRule="auto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How often? 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5C29234D" w14:textId="77777777" w:rsidR="00343DF4" w:rsidRPr="001D08FE" w:rsidRDefault="00916F1A" w:rsidP="00916F1A">
      <w:pPr>
        <w:spacing w:line="276" w:lineRule="auto"/>
        <w:rPr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What is the max lifting </w:t>
      </w:r>
      <w:proofErr w:type="gramStart"/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exposure?</w:t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:</w:t>
      </w:r>
      <w:proofErr w:type="gramEnd"/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  <w:r w:rsidR="00074EB8" w:rsidRPr="001D08FE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color w:val="404040" w:themeColor="text1" w:themeTint="BF"/>
          <w:sz w:val="18"/>
        </w:rPr>
      </w:r>
      <w:r w:rsidR="00074EB8" w:rsidRPr="001D08FE">
        <w:rPr>
          <w:color w:val="404040" w:themeColor="text1" w:themeTint="BF"/>
          <w:sz w:val="18"/>
        </w:rPr>
        <w:fldChar w:fldCharType="separate"/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Pr="001D08FE">
        <w:rPr>
          <w:color w:val="404040" w:themeColor="text1" w:themeTint="BF"/>
          <w:sz w:val="18"/>
        </w:rPr>
        <w:t> </w:t>
      </w:r>
      <w:r w:rsidR="00074EB8" w:rsidRPr="001D08FE">
        <w:rPr>
          <w:color w:val="404040" w:themeColor="text1" w:themeTint="BF"/>
          <w:sz w:val="18"/>
        </w:rPr>
        <w:fldChar w:fldCharType="end"/>
      </w:r>
      <w:r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 lbs</w:t>
      </w:r>
      <w:r w:rsidRPr="001D08FE">
        <w:rPr>
          <w:rFonts w:eastAsia="Calibri"/>
          <w:noProof/>
          <w:color w:val="404040" w:themeColor="text1" w:themeTint="BF"/>
          <w:sz w:val="18"/>
          <w:szCs w:val="16"/>
        </w:rPr>
        <w:t xml:space="preserve">     </w:t>
      </w:r>
    </w:p>
    <w:p w14:paraId="313C356A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Is there a formal lifting policy?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6DD9E152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14:paraId="5AA6015F" w14:textId="77777777" w:rsidR="00916F1A" w:rsidRPr="006C0E9C" w:rsidRDefault="00916F1A" w:rsidP="00916F1A">
      <w:pPr>
        <w:spacing w:line="276" w:lineRule="auto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Is there out of state</w:t>
      </w:r>
      <w:r w:rsidR="006C0E9C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 or o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ut of country travel?  </w:t>
      </w:r>
      <w:r w:rsidRPr="001D08FE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14:paraId="2D8F79A5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C0E9C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Out of State</w:t>
      </w:r>
      <w:r w:rsidR="00916F1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C0E9C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Out of Country</w:t>
      </w:r>
      <w:r w:rsidR="00916F1A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 </w:t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0E9C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 w:rsidR="0058467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C0E9C" w:rsidRPr="001D08FE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C0E9C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N</w:t>
      </w:r>
      <w:r w:rsidR="006C0E9C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either</w:t>
      </w:r>
      <w:r w:rsidR="006C0E9C" w:rsidRPr="001D08FE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 </w:t>
      </w:r>
    </w:p>
    <w:p w14:paraId="743A8A80" w14:textId="77777777" w:rsidR="00916F1A" w:rsidRPr="001D08FE" w:rsidRDefault="00916F1A" w:rsidP="00916F1A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If yes, where? 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04E04F5C" w14:textId="77777777" w:rsidR="00916F1A" w:rsidRPr="001D08FE" w:rsidRDefault="00916F1A" w:rsidP="00916F1A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What is the purpose of the trip? 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2C511D77" w14:textId="77777777" w:rsidR="00916F1A" w:rsidRPr="001D08FE" w:rsidRDefault="00916F1A" w:rsidP="00916F1A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How many employees go? 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3EE43C0B" w14:textId="77777777" w:rsidR="00916F1A" w:rsidRPr="001D08FE" w:rsidRDefault="00916F1A" w:rsidP="00916F1A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How often? 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54E0355B" w14:textId="77777777" w:rsidR="00343DF4" w:rsidRDefault="00916F1A" w:rsidP="001D08FE">
      <w:pPr>
        <w:spacing w:line="276" w:lineRule="auto"/>
        <w:ind w:left="270"/>
        <w:rPr>
          <w:b/>
          <w:color w:val="404040" w:themeColor="text1" w:themeTint="BF"/>
          <w:sz w:val="18"/>
        </w:rPr>
      </w:pPr>
      <w:r w:rsidRPr="001D08FE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 xml:space="preserve">For how long?   </w:t>
      </w:r>
      <w:r w:rsidR="00074EB8" w:rsidRPr="001D08FE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color w:val="404040" w:themeColor="text1" w:themeTint="BF"/>
          <w:sz w:val="18"/>
        </w:rPr>
        <w:instrText xml:space="preserve"> FORMTEXT </w:instrText>
      </w:r>
      <w:r w:rsidR="00074EB8" w:rsidRPr="001D08FE">
        <w:rPr>
          <w:b/>
          <w:color w:val="404040" w:themeColor="text1" w:themeTint="BF"/>
          <w:sz w:val="18"/>
        </w:rPr>
      </w:r>
      <w:r w:rsidR="00074EB8" w:rsidRPr="001D08FE">
        <w:rPr>
          <w:b/>
          <w:color w:val="404040" w:themeColor="text1" w:themeTint="BF"/>
          <w:sz w:val="18"/>
        </w:rPr>
        <w:fldChar w:fldCharType="separate"/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Pr="001D08FE">
        <w:rPr>
          <w:b/>
          <w:noProof/>
          <w:color w:val="404040" w:themeColor="text1" w:themeTint="BF"/>
          <w:sz w:val="18"/>
        </w:rPr>
        <w:t> </w:t>
      </w:r>
      <w:r w:rsidR="00074EB8" w:rsidRPr="001D08FE">
        <w:rPr>
          <w:b/>
          <w:color w:val="404040" w:themeColor="text1" w:themeTint="BF"/>
          <w:sz w:val="18"/>
        </w:rPr>
        <w:fldChar w:fldCharType="end"/>
      </w:r>
    </w:p>
    <w:p w14:paraId="386BC936" w14:textId="77777777" w:rsidR="00AE0681" w:rsidRPr="001D08FE" w:rsidRDefault="00AE0681" w:rsidP="001D08FE">
      <w:pPr>
        <w:spacing w:line="276" w:lineRule="auto"/>
        <w:ind w:left="270"/>
        <w:rPr>
          <w:b/>
          <w:color w:val="404040" w:themeColor="text1" w:themeTint="BF"/>
          <w:sz w:val="18"/>
        </w:rPr>
      </w:pPr>
    </w:p>
    <w:p w14:paraId="1A12FEB3" w14:textId="77777777" w:rsidR="00916F1A" w:rsidRPr="00027ED7" w:rsidRDefault="00584675" w:rsidP="001D08FE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 w14:anchorId="2EFB050B">
          <v:shape id="_x0000_s1030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916F1A">
        <w:rPr>
          <w:rFonts w:ascii="Steelfish Rg" w:hAnsi="Steelfish Rg"/>
          <w:color w:val="0070C0"/>
          <w:sz w:val="32"/>
          <w:szCs w:val="28"/>
        </w:rPr>
        <w:t>Hiring Practices</w:t>
      </w:r>
    </w:p>
    <w:p w14:paraId="65C1E9F3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szCs w:val="16"/>
        </w:rPr>
      </w:pPr>
      <w:r w:rsidRPr="001D08FE">
        <w:rPr>
          <w:rFonts w:ascii="AvenirNext LT Pro MediumCn" w:hAnsi="AvenirNext LT Pro MediumCn"/>
          <w:b/>
          <w:szCs w:val="16"/>
        </w:rPr>
        <w:t xml:space="preserve">Employment Applications?  </w:t>
      </w:r>
      <w:r w:rsidRPr="001D08FE">
        <w:rPr>
          <w:rFonts w:ascii="AvenirNext LT Pro MediumCn" w:hAnsi="AvenirNext LT Pro MediumCn"/>
          <w:b/>
          <w:szCs w:val="16"/>
        </w:rPr>
        <w:tab/>
      </w:r>
    </w:p>
    <w:p w14:paraId="5B38EFB5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3250EA31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lastRenderedPageBreak/>
        <w:t>Background</w:t>
      </w:r>
      <w:r w:rsidR="00AE0681">
        <w:rPr>
          <w:rFonts w:ascii="AvenirNext LT Pro MediumCn" w:hAnsi="AvenirNext LT Pro MediumCn"/>
          <w:b/>
          <w:sz w:val="18"/>
          <w:szCs w:val="16"/>
        </w:rPr>
        <w:t xml:space="preserve"> / Reference</w:t>
      </w:r>
      <w:r w:rsidRPr="001D08FE">
        <w:rPr>
          <w:rFonts w:ascii="AvenirNext LT Pro MediumCn" w:hAnsi="AvenirNext LT Pro MediumCn"/>
          <w:b/>
          <w:sz w:val="18"/>
          <w:szCs w:val="16"/>
        </w:rPr>
        <w:t xml:space="preserve"> Checks?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653521CE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AE0681">
        <w:rPr>
          <w:rFonts w:ascii="AvenirNext LT Pro MediumCn" w:eastAsia="Calibri" w:hAnsi="AvenirNext LT Pro MediumCn"/>
          <w:sz w:val="18"/>
          <w:szCs w:val="16"/>
        </w:rPr>
        <w:t>Background Checks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    </w:t>
      </w:r>
      <w:r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E0681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AE0681">
        <w:rPr>
          <w:rFonts w:ascii="AvenirNext LT Pro MediumCn" w:eastAsia="Calibri" w:hAnsi="AvenirNext LT Pro MediumCn"/>
          <w:sz w:val="18"/>
          <w:szCs w:val="16"/>
        </w:rPr>
        <w:t>Reference Checks</w:t>
      </w:r>
      <w:r w:rsidR="00AE0681" w:rsidRPr="001D08FE">
        <w:rPr>
          <w:rFonts w:ascii="AvenirNext LT Pro MediumCn" w:eastAsia="Calibri" w:hAnsi="AvenirNext LT Pro MediumCn"/>
          <w:sz w:val="18"/>
          <w:szCs w:val="16"/>
        </w:rPr>
        <w:t xml:space="preserve">   </w:t>
      </w:r>
      <w:r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E0681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>
        <w:rPr>
          <w:rFonts w:ascii="Avenir LT Std 55 Roman" w:hAnsi="Avenir LT Std 55 Roman"/>
          <w:sz w:val="18"/>
          <w:szCs w:val="16"/>
        </w:rPr>
        <w:fldChar w:fldCharType="end"/>
      </w:r>
      <w:r w:rsidR="00AE0681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AE0681" w:rsidRPr="001D08FE">
        <w:rPr>
          <w:rFonts w:ascii="AvenirNext LT Pro MediumCn" w:eastAsia="Calibri" w:hAnsi="AvenirNext LT Pro MediumCn"/>
          <w:sz w:val="18"/>
          <w:szCs w:val="16"/>
        </w:rPr>
        <w:t>N</w:t>
      </w:r>
      <w:r w:rsidR="00AE0681">
        <w:rPr>
          <w:rFonts w:ascii="AvenirNext LT Pro MediumCn" w:eastAsia="Calibri" w:hAnsi="AvenirNext LT Pro MediumCn"/>
          <w:sz w:val="18"/>
          <w:szCs w:val="16"/>
        </w:rPr>
        <w:t>either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    </w:t>
      </w:r>
    </w:p>
    <w:p w14:paraId="425ECB08" w14:textId="77777777" w:rsidR="00916F1A" w:rsidRPr="001D08FE" w:rsidRDefault="00AE0681" w:rsidP="00916F1A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>
        <w:rPr>
          <w:rFonts w:ascii="AvenirNext LT Pro MediumCn" w:hAnsi="AvenirNext LT Pro MediumCn"/>
          <w:b/>
          <w:sz w:val="18"/>
          <w:szCs w:val="16"/>
        </w:rPr>
        <w:t>Pre-Hire Drug / Substance Testing</w:t>
      </w:r>
      <w:r w:rsidR="00916F1A" w:rsidRPr="001D08FE">
        <w:rPr>
          <w:rFonts w:ascii="AvenirNext LT Pro MediumCn" w:hAnsi="AvenirNext LT Pro MediumCn"/>
          <w:b/>
          <w:sz w:val="18"/>
          <w:szCs w:val="16"/>
        </w:rPr>
        <w:t xml:space="preserve">?  </w:t>
      </w:r>
      <w:r w:rsidR="00916F1A"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499FBAA9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0FC8CD8C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Temporary / Seasonal Labor Used?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258239C5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0FEF001A" w14:textId="77777777" w:rsidR="001D08FE" w:rsidRDefault="00916F1A" w:rsidP="001D08FE">
      <w:pPr>
        <w:spacing w:line="276" w:lineRule="auto"/>
        <w:ind w:firstLine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please explain?   </w:t>
      </w:r>
    </w:p>
    <w:p w14:paraId="5EE3AE80" w14:textId="77777777" w:rsidR="00916F1A" w:rsidRPr="001D08FE" w:rsidRDefault="00074EB8" w:rsidP="00916F1A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16F1A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916F1A" w:rsidRPr="001D08FE">
        <w:rPr>
          <w:b/>
          <w:noProof/>
          <w:sz w:val="18"/>
        </w:rPr>
        <w:t> </w:t>
      </w:r>
      <w:r w:rsidR="00916F1A" w:rsidRPr="001D08FE">
        <w:rPr>
          <w:b/>
          <w:noProof/>
          <w:sz w:val="18"/>
        </w:rPr>
        <w:t> </w:t>
      </w:r>
      <w:r w:rsidR="00916F1A" w:rsidRPr="001D08FE">
        <w:rPr>
          <w:b/>
          <w:noProof/>
          <w:sz w:val="18"/>
        </w:rPr>
        <w:t> </w:t>
      </w:r>
      <w:r w:rsidR="00916F1A" w:rsidRPr="001D08FE">
        <w:rPr>
          <w:b/>
          <w:noProof/>
          <w:sz w:val="18"/>
        </w:rPr>
        <w:t> </w:t>
      </w:r>
      <w:r w:rsidR="00916F1A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5FAA4229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Physicals: </w:t>
      </w:r>
    </w:p>
    <w:p w14:paraId="21B8FAAF" w14:textId="77777777" w:rsidR="00916F1A" w:rsidRPr="001D08FE" w:rsidRDefault="00916F1A" w:rsidP="001D08FE">
      <w:pPr>
        <w:spacing w:line="276" w:lineRule="auto"/>
        <w:ind w:firstLine="270"/>
        <w:rPr>
          <w:rFonts w:ascii="AvenirNext LT Pro MediumCn" w:hAnsi="AvenirNext LT Pro MediumCn"/>
          <w:sz w:val="18"/>
          <w:szCs w:val="16"/>
        </w:rPr>
      </w:pPr>
      <w:proofErr w:type="gramStart"/>
      <w:r w:rsidRPr="001D08FE">
        <w:rPr>
          <w:rFonts w:ascii="AvenirNext LT Pro MediumCn" w:hAnsi="AvenirNext LT Pro MediumCn"/>
          <w:sz w:val="18"/>
          <w:szCs w:val="16"/>
        </w:rPr>
        <w:t>Pre Employment</w:t>
      </w:r>
      <w:proofErr w:type="gramEnd"/>
      <w:r w:rsidRPr="001D08FE">
        <w:rPr>
          <w:rFonts w:ascii="AvenirNext LT Pro MediumCn" w:hAnsi="AvenirNext LT Pro MediumCn"/>
          <w:sz w:val="18"/>
          <w:szCs w:val="16"/>
        </w:rPr>
        <w:t xml:space="preserve">? </w:t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end"/>
      </w:r>
      <w:r w:rsidRPr="001D08FE">
        <w:rPr>
          <w:rFonts w:ascii="Avenir LT Std 55 Roman" w:hAnsi="Avenir LT Std 55 Roman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Yes   </w:t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end"/>
      </w:r>
      <w:r w:rsidRPr="001D08FE">
        <w:rPr>
          <w:rFonts w:ascii="Avenir LT Std 55 Roman" w:hAnsi="Avenir LT Std 55 Roman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5075D29B" w14:textId="77777777" w:rsidR="00916F1A" w:rsidRPr="001D08FE" w:rsidRDefault="00916F1A" w:rsidP="001D08FE">
      <w:pPr>
        <w:spacing w:line="276" w:lineRule="auto"/>
        <w:ind w:firstLine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Next LT Pro MediumCn" w:hAnsi="AvenirNext LT Pro MediumCn"/>
          <w:sz w:val="18"/>
          <w:szCs w:val="16"/>
        </w:rPr>
        <w:t>Post Employment</w:t>
      </w:r>
      <w:r w:rsidR="001D08FE" w:rsidRPr="001D08FE">
        <w:rPr>
          <w:rFonts w:ascii="AvenirNext LT Pro MediumCn" w:hAnsi="AvenirNext LT Pro MediumCn"/>
          <w:sz w:val="18"/>
          <w:szCs w:val="16"/>
        </w:rPr>
        <w:t xml:space="preserve"> </w:t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end"/>
      </w:r>
      <w:r w:rsidRPr="001D08FE">
        <w:rPr>
          <w:rFonts w:ascii="Avenir LT Std 55 Roman" w:hAnsi="Avenir LT Std 55 Roman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Yes   </w:t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end"/>
      </w:r>
      <w:r w:rsidRPr="001D08FE">
        <w:rPr>
          <w:rFonts w:ascii="Avenir LT Std 55 Roman" w:hAnsi="Avenir LT Std 55 Roman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531D65A4" w14:textId="77777777" w:rsidR="00916F1A" w:rsidRPr="001D08FE" w:rsidRDefault="00916F1A" w:rsidP="001D08FE">
      <w:pPr>
        <w:spacing w:line="276" w:lineRule="auto"/>
        <w:ind w:firstLine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Next LT Pro MediumCn" w:hAnsi="AvenirNext LT Pro MediumCn"/>
          <w:sz w:val="18"/>
          <w:szCs w:val="16"/>
        </w:rPr>
        <w:t xml:space="preserve">Post incident?  </w:t>
      </w:r>
      <w:r w:rsidRPr="001D08FE">
        <w:rPr>
          <w:rFonts w:ascii="AvenirNext LT Pro MediumCn" w:hAnsi="AvenirNext LT Pro MediumCn"/>
          <w:sz w:val="18"/>
          <w:szCs w:val="16"/>
        </w:rPr>
        <w:tab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end"/>
      </w:r>
      <w:r w:rsidRPr="001D08FE">
        <w:rPr>
          <w:rFonts w:ascii="Avenir LT Std 55 Roman" w:hAnsi="Avenir LT Std 55 Roman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Yes   </w:t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="00074EB8" w:rsidRPr="001D08FE">
        <w:rPr>
          <w:rFonts w:ascii="Avenir LT Std 55 Roman" w:hAnsi="Avenir LT Std 55 Roman"/>
          <w:sz w:val="18"/>
          <w:szCs w:val="16"/>
        </w:rPr>
        <w:fldChar w:fldCharType="end"/>
      </w:r>
      <w:r w:rsidRPr="001D08FE">
        <w:rPr>
          <w:rFonts w:ascii="Avenir LT Std 55 Roman" w:hAnsi="Avenir LT Std 55 Roman"/>
          <w:sz w:val="18"/>
          <w:szCs w:val="16"/>
        </w:rPr>
        <w:t xml:space="preserve"> 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29D11C8C" w14:textId="77777777" w:rsidR="008012EA" w:rsidRDefault="008012EA" w:rsidP="00343DF4">
      <w:pPr>
        <w:spacing w:line="276" w:lineRule="auto"/>
        <w:rPr>
          <w:rFonts w:ascii="AvenirNext LT Pro MediumCn" w:hAnsi="AvenirNext LT Pro MediumCn"/>
          <w:color w:val="7F7F7F" w:themeColor="text1" w:themeTint="80"/>
        </w:rPr>
      </w:pPr>
    </w:p>
    <w:p w14:paraId="5640E3C6" w14:textId="77777777" w:rsidR="00916F1A" w:rsidRPr="00027ED7" w:rsidRDefault="00584675" w:rsidP="001D08FE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 w14:anchorId="055E0713">
          <v:shape id="_x0000_s1029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916F1A">
        <w:rPr>
          <w:rFonts w:ascii="Steelfish Rg" w:hAnsi="Steelfish Rg"/>
          <w:color w:val="0070C0"/>
          <w:sz w:val="32"/>
          <w:szCs w:val="28"/>
        </w:rPr>
        <w:t>Benefits</w:t>
      </w:r>
    </w:p>
    <w:p w14:paraId="126F169F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Are ALL employees eligible?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4AC3969F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4C7628D4" w14:textId="77777777" w:rsidR="001D08FE" w:rsidRPr="001D08FE" w:rsidRDefault="00916F1A" w:rsidP="001D08FE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If no, then who? </w:t>
      </w:r>
    </w:p>
    <w:p w14:paraId="6C092966" w14:textId="77777777" w:rsidR="00916F1A" w:rsidRPr="001D08FE" w:rsidRDefault="00916F1A" w:rsidP="001D08FE">
      <w:pPr>
        <w:spacing w:line="276" w:lineRule="auto"/>
        <w:ind w:left="270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36862CD6" w14:textId="77777777" w:rsidR="00916F1A" w:rsidRPr="001D08FE" w:rsidRDefault="00916F1A" w:rsidP="00916F1A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Group Health?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5472CE1B" w14:textId="77777777" w:rsidR="00916F1A" w:rsidRPr="001D08FE" w:rsidRDefault="00074EB8" w:rsidP="00916F1A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916F1A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916F1A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916F1A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5359BCC5" w14:textId="77777777" w:rsidR="00916F1A" w:rsidRPr="001D08FE" w:rsidRDefault="00FD1402" w:rsidP="001D08FE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Percent enrolled? 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  <w:r w:rsidR="001D08FE" w:rsidRPr="001D08FE">
        <w:rPr>
          <w:b/>
          <w:sz w:val="18"/>
        </w:rPr>
        <w:t>%</w:t>
      </w:r>
    </w:p>
    <w:p w14:paraId="34ABBF0A" w14:textId="77777777" w:rsidR="00FD1402" w:rsidRPr="001D08FE" w:rsidRDefault="00FD1402" w:rsidP="001D08FE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Percent paid by employer? 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  <w:r w:rsidR="001D08FE" w:rsidRPr="001D08FE">
        <w:rPr>
          <w:b/>
          <w:sz w:val="18"/>
        </w:rPr>
        <w:t>%</w:t>
      </w:r>
    </w:p>
    <w:p w14:paraId="3BCCA492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Paid Vacation?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34D248E3" w14:textId="77777777" w:rsidR="00FD1402" w:rsidRDefault="00074EB8" w:rsidP="00FD1402">
      <w:pPr>
        <w:spacing w:line="276" w:lineRule="auto"/>
        <w:ind w:left="270"/>
        <w:rPr>
          <w:rFonts w:ascii="AvenirNext LT Pro MediumCn" w:eastAsia="Calibri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0242E9C3" w14:textId="77777777" w:rsidR="00030DA5" w:rsidRPr="001D08FE" w:rsidRDefault="00030DA5" w:rsidP="00030DA5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Paid </w:t>
      </w:r>
      <w:r>
        <w:rPr>
          <w:rFonts w:ascii="AvenirNext LT Pro MediumCn" w:hAnsi="AvenirNext LT Pro MediumCn"/>
          <w:b/>
          <w:sz w:val="18"/>
          <w:szCs w:val="16"/>
        </w:rPr>
        <w:t>Sick Leave</w:t>
      </w:r>
      <w:r w:rsidRPr="001D08FE">
        <w:rPr>
          <w:rFonts w:ascii="AvenirNext LT Pro MediumCn" w:hAnsi="AvenirNext LT Pro MediumCn"/>
          <w:b/>
          <w:sz w:val="18"/>
          <w:szCs w:val="16"/>
        </w:rPr>
        <w:t xml:space="preserve">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5C0E8148" w14:textId="77777777" w:rsidR="00030DA5" w:rsidRPr="001D08FE" w:rsidRDefault="00074EB8" w:rsidP="00030DA5">
      <w:pPr>
        <w:spacing w:line="276" w:lineRule="auto"/>
        <w:ind w:left="270"/>
        <w:rPr>
          <w:rFonts w:ascii="AvenirNext LT Pro MediumCn" w:eastAsia="Calibri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30DA5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030DA5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030DA5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30DA5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030DA5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030DA5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33827DC7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Retirement/401k Plan?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302004E0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5767C716" w14:textId="77777777" w:rsidR="00FD1402" w:rsidRPr="0036637E" w:rsidRDefault="00FD1402" w:rsidP="00FD1402">
      <w:pPr>
        <w:spacing w:line="276" w:lineRule="auto"/>
        <w:ind w:left="270"/>
        <w:rPr>
          <w:rFonts w:ascii="AvenirNext LT Pro MediumCn" w:hAnsi="AvenirNext LT Pro MediumCn"/>
          <w:color w:val="7F7F7F" w:themeColor="text1" w:themeTint="80"/>
          <w:szCs w:val="16"/>
        </w:rPr>
      </w:pPr>
    </w:p>
    <w:p w14:paraId="434D7C4C" w14:textId="77777777" w:rsidR="00FD1402" w:rsidRDefault="00FD1402" w:rsidP="00FD1402">
      <w:pPr>
        <w:spacing w:line="276" w:lineRule="auto"/>
        <w:rPr>
          <w:rFonts w:ascii="AvenirNext LT Pro MediumCn" w:hAnsi="AvenirNext LT Pro MediumCn"/>
          <w:color w:val="7F7F7F" w:themeColor="text1" w:themeTint="80"/>
        </w:rPr>
      </w:pPr>
    </w:p>
    <w:p w14:paraId="0EA63944" w14:textId="77777777" w:rsidR="00FD1402" w:rsidRPr="00027ED7" w:rsidRDefault="00584675" w:rsidP="001D08FE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 w14:anchorId="1B5F20B4">
          <v:shape id="_x0000_s1028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FD1402">
        <w:rPr>
          <w:rFonts w:ascii="Steelfish Rg" w:hAnsi="Steelfish Rg"/>
          <w:color w:val="0070C0"/>
          <w:sz w:val="32"/>
          <w:szCs w:val="28"/>
        </w:rPr>
        <w:t>Safety Programs</w:t>
      </w:r>
    </w:p>
    <w:p w14:paraId="19EFAE63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>Return to Work</w:t>
      </w:r>
      <w:r w:rsidR="001D08FE" w:rsidRPr="001D08FE">
        <w:rPr>
          <w:rFonts w:ascii="AvenirNext LT Pro MediumCn" w:hAnsi="AvenirNext LT Pro MediumCn"/>
          <w:b/>
          <w:sz w:val="18"/>
          <w:szCs w:val="16"/>
        </w:rPr>
        <w:t xml:space="preserve"> (RTW)</w:t>
      </w:r>
      <w:r w:rsidRPr="001D08FE">
        <w:rPr>
          <w:rFonts w:ascii="AvenirNext LT Pro MediumCn" w:hAnsi="AvenirNext LT Pro MediumCn"/>
          <w:b/>
          <w:sz w:val="18"/>
          <w:szCs w:val="16"/>
        </w:rPr>
        <w:t xml:space="preserve"> plan?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1B01C6C9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eastAsia="Calibri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2E33D70D" w14:textId="77777777" w:rsidR="001D08FE" w:rsidRPr="001D08FE" w:rsidRDefault="00FD1402" w:rsidP="001D08FE">
      <w:pPr>
        <w:spacing w:line="276" w:lineRule="auto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describe your RTW and modified duty programs:   </w:t>
      </w:r>
    </w:p>
    <w:p w14:paraId="15CDD2E2" w14:textId="77777777" w:rsidR="00FD1402" w:rsidRPr="001D08FE" w:rsidRDefault="00074EB8" w:rsidP="001D08FE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D1402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141FF4AE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Designated Safety Director?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28FA831D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2D84C973" w14:textId="77777777" w:rsidR="00FD1402" w:rsidRPr="001D08FE" w:rsidRDefault="00FD1402" w:rsidP="001D08FE">
      <w:pPr>
        <w:spacing w:line="276" w:lineRule="auto"/>
        <w:ind w:firstLine="270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Full Time or Part Time:  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</w:p>
    <w:p w14:paraId="5A31196B" w14:textId="77777777" w:rsidR="00FD1402" w:rsidRPr="001D08FE" w:rsidRDefault="00FD1402" w:rsidP="001D08FE">
      <w:pPr>
        <w:spacing w:line="276" w:lineRule="auto"/>
        <w:ind w:left="270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Years in role:  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</w:p>
    <w:p w14:paraId="28A8F324" w14:textId="77777777" w:rsidR="00FD1402" w:rsidRPr="001D08FE" w:rsidRDefault="00FD1402" w:rsidP="001D08FE">
      <w:pPr>
        <w:spacing w:line="276" w:lineRule="auto"/>
        <w:ind w:left="270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Name:  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</w:p>
    <w:p w14:paraId="74847AAD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Safety Meetings Held For All Employees?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19632D72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0CD325CA" w14:textId="77777777" w:rsidR="00FD1402" w:rsidRPr="001D08FE" w:rsidRDefault="00FD1402" w:rsidP="001D08FE">
      <w:pPr>
        <w:spacing w:line="276" w:lineRule="auto"/>
        <w:ind w:left="270"/>
        <w:rPr>
          <w:rFonts w:ascii="AvenirNext LT Pro MediumCn" w:eastAsia="Calibri" w:hAnsi="AvenirNext LT Pro MediumCn"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>Frequency</w:t>
      </w:r>
      <w:r w:rsidRPr="001D08FE">
        <w:rPr>
          <w:rFonts w:ascii="AvenirNext LT Pro MediumCn" w:eastAsia="Calibri" w:hAnsi="AvenirNext LT Pro MediumCn"/>
          <w:sz w:val="18"/>
          <w:szCs w:val="16"/>
        </w:rPr>
        <w:t xml:space="preserve">:   </w:t>
      </w:r>
      <w:r w:rsidR="00074EB8" w:rsidRPr="001D08FE">
        <w:rPr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sz w:val="18"/>
        </w:rPr>
        <w:instrText xml:space="preserve"> FORMTEXT </w:instrText>
      </w:r>
      <w:r w:rsidR="00074EB8" w:rsidRPr="001D08FE">
        <w:rPr>
          <w:sz w:val="18"/>
        </w:rPr>
      </w:r>
      <w:r w:rsidR="00074EB8" w:rsidRPr="001D08FE">
        <w:rPr>
          <w:sz w:val="18"/>
        </w:rPr>
        <w:fldChar w:fldCharType="separate"/>
      </w:r>
      <w:r w:rsidRPr="001D08FE">
        <w:rPr>
          <w:noProof/>
          <w:sz w:val="18"/>
        </w:rPr>
        <w:t> </w:t>
      </w:r>
      <w:r w:rsidRPr="001D08FE">
        <w:rPr>
          <w:noProof/>
          <w:sz w:val="18"/>
        </w:rPr>
        <w:t> </w:t>
      </w:r>
      <w:r w:rsidRPr="001D08FE">
        <w:rPr>
          <w:noProof/>
          <w:sz w:val="18"/>
        </w:rPr>
        <w:t> </w:t>
      </w:r>
      <w:r w:rsidRPr="001D08FE">
        <w:rPr>
          <w:noProof/>
          <w:sz w:val="18"/>
        </w:rPr>
        <w:t> </w:t>
      </w:r>
      <w:r w:rsidRPr="001D08FE">
        <w:rPr>
          <w:noProof/>
          <w:sz w:val="18"/>
        </w:rPr>
        <w:t> </w:t>
      </w:r>
      <w:r w:rsidR="00074EB8" w:rsidRPr="001D08FE">
        <w:rPr>
          <w:sz w:val="18"/>
        </w:rPr>
        <w:fldChar w:fldCharType="end"/>
      </w:r>
    </w:p>
    <w:p w14:paraId="1B5D72C7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Safety Training Held For All Employees?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6B08FF34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53334F99" w14:textId="77777777" w:rsidR="001D08FE" w:rsidRDefault="00FD1402" w:rsidP="001D08FE">
      <w:pPr>
        <w:spacing w:line="276" w:lineRule="auto"/>
        <w:ind w:left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Describe the Safety Training Program:   </w:t>
      </w:r>
    </w:p>
    <w:p w14:paraId="72817506" w14:textId="77777777" w:rsidR="00FD1402" w:rsidRPr="001D08FE" w:rsidRDefault="00074EB8" w:rsidP="001D08FE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D1402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6B735C37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Safety Incentive Program?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43A59FB1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43EC30ED" w14:textId="77777777" w:rsidR="001D08FE" w:rsidRDefault="00FD1402" w:rsidP="00FD1402">
      <w:pPr>
        <w:spacing w:line="276" w:lineRule="auto"/>
        <w:ind w:left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what are the incentives?   </w:t>
      </w:r>
    </w:p>
    <w:p w14:paraId="571DD5F4" w14:textId="77777777" w:rsidR="00FD1402" w:rsidRPr="001D08FE" w:rsidRDefault="00074EB8" w:rsidP="00FD1402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D1402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2EA5D406" w14:textId="77777777" w:rsidR="00FD1402" w:rsidRPr="001D08FE" w:rsidRDefault="00FD1402" w:rsidP="00FD1402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Personal Protective Equipment provided?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2AC3B09D" w14:textId="77777777" w:rsidR="00FD1402" w:rsidRPr="001D08FE" w:rsidRDefault="00074EB8" w:rsidP="00FD1402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D1402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FD1402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FD1402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305B46FC" w14:textId="77777777" w:rsidR="001D08FE" w:rsidRDefault="00FD1402" w:rsidP="00FD1402">
      <w:pPr>
        <w:spacing w:line="276" w:lineRule="auto"/>
        <w:ind w:left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</w:t>
      </w:r>
      <w:r w:rsidR="00E31C9F" w:rsidRPr="001D08FE">
        <w:rPr>
          <w:rFonts w:ascii="AvenirNext LT Pro MediumCn" w:eastAsia="Calibri" w:hAnsi="AvenirNext LT Pro MediumCn"/>
          <w:b/>
          <w:sz w:val="18"/>
          <w:szCs w:val="16"/>
        </w:rPr>
        <w:t>please list:</w:t>
      </w: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   </w:t>
      </w:r>
    </w:p>
    <w:p w14:paraId="38BF041E" w14:textId="77777777" w:rsidR="00FD1402" w:rsidRPr="001D08FE" w:rsidRDefault="00074EB8" w:rsidP="00FD1402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D1402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="00FD1402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130DD32F" w14:textId="77777777" w:rsidR="00E31C9F" w:rsidRPr="001D08FE" w:rsidRDefault="00E31C9F" w:rsidP="00E31C9F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Are supervisors held accountable for injuries/accidents?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146B7537" w14:textId="77777777" w:rsidR="00E31C9F" w:rsidRPr="001D08FE" w:rsidRDefault="00074EB8" w:rsidP="00E31C9F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31C9F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E31C9F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E31C9F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31C9F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E31C9F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E31C9F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797C68DD" w14:textId="77777777" w:rsidR="001D08FE" w:rsidRDefault="00E31C9F" w:rsidP="00E31C9F">
      <w:pPr>
        <w:spacing w:line="276" w:lineRule="auto"/>
        <w:ind w:left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please list:   </w:t>
      </w:r>
    </w:p>
    <w:p w14:paraId="34CFD4BB" w14:textId="77777777" w:rsidR="00E31C9F" w:rsidRPr="001D08FE" w:rsidRDefault="00074EB8" w:rsidP="00E31C9F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31C9F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2420D9E2" w14:textId="77777777" w:rsidR="00E31C9F" w:rsidRPr="001D08FE" w:rsidRDefault="00E31C9F" w:rsidP="00E31C9F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Describe the approach to accident investigation (including documentation and follow-up actions)?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1B5385AD" w14:textId="77777777" w:rsidR="001D08FE" w:rsidRDefault="00E31C9F" w:rsidP="00E31C9F">
      <w:pPr>
        <w:spacing w:line="276" w:lineRule="auto"/>
        <w:ind w:left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please list:  </w:t>
      </w:r>
    </w:p>
    <w:p w14:paraId="6E3BF7C4" w14:textId="77777777" w:rsidR="00E31C9F" w:rsidRPr="001D08FE" w:rsidRDefault="00074EB8" w:rsidP="00E31C9F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31C9F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0D9D03B5" w14:textId="77777777" w:rsidR="00E31C9F" w:rsidRPr="001D08FE" w:rsidRDefault="00E31C9F" w:rsidP="00E31C9F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Were there and OSHA citations in the last year?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5BA3E0A3" w14:textId="77777777" w:rsidR="00E31C9F" w:rsidRPr="001D08FE" w:rsidRDefault="00074EB8" w:rsidP="00E31C9F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31C9F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E31C9F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E31C9F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31C9F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E31C9F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E31C9F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38EDBBA9" w14:textId="77777777" w:rsidR="001D08FE" w:rsidRPr="001D08FE" w:rsidRDefault="00E31C9F" w:rsidP="001D08FE">
      <w:pPr>
        <w:spacing w:line="276" w:lineRule="auto"/>
        <w:ind w:left="270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please describe:   </w:t>
      </w:r>
    </w:p>
    <w:p w14:paraId="13451232" w14:textId="77777777" w:rsidR="00E31C9F" w:rsidRDefault="00074EB8" w:rsidP="001D08FE">
      <w:pPr>
        <w:spacing w:line="276" w:lineRule="auto"/>
        <w:ind w:left="270"/>
      </w:pPr>
      <w:r w:rsidRPr="001D08FE">
        <w:rPr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31C9F" w:rsidRPr="001D08FE">
        <w:rPr>
          <w:sz w:val="18"/>
        </w:rPr>
        <w:instrText xml:space="preserve"> FORMTEXT </w:instrText>
      </w:r>
      <w:r w:rsidRPr="001D08FE">
        <w:rPr>
          <w:sz w:val="18"/>
        </w:rPr>
      </w:r>
      <w:r w:rsidRPr="001D08FE">
        <w:rPr>
          <w:sz w:val="18"/>
        </w:rPr>
        <w:fldChar w:fldCharType="separate"/>
      </w:r>
      <w:r w:rsidR="00E31C9F" w:rsidRPr="001D08FE">
        <w:rPr>
          <w:noProof/>
          <w:sz w:val="18"/>
        </w:rPr>
        <w:t> </w:t>
      </w:r>
      <w:r w:rsidR="00E31C9F" w:rsidRPr="001D08FE">
        <w:rPr>
          <w:noProof/>
          <w:sz w:val="18"/>
        </w:rPr>
        <w:t> </w:t>
      </w:r>
      <w:r w:rsidR="00E31C9F" w:rsidRPr="001D08FE">
        <w:rPr>
          <w:noProof/>
          <w:sz w:val="18"/>
        </w:rPr>
        <w:t> </w:t>
      </w:r>
      <w:r w:rsidR="00E31C9F" w:rsidRPr="001D08FE">
        <w:rPr>
          <w:noProof/>
          <w:sz w:val="18"/>
        </w:rPr>
        <w:t> </w:t>
      </w:r>
      <w:r w:rsidR="00E31C9F" w:rsidRPr="001D08FE">
        <w:rPr>
          <w:noProof/>
          <w:sz w:val="18"/>
        </w:rPr>
        <w:t> </w:t>
      </w:r>
      <w:r w:rsidRPr="001D08FE">
        <w:rPr>
          <w:sz w:val="18"/>
        </w:rPr>
        <w:fldChar w:fldCharType="end"/>
      </w:r>
    </w:p>
    <w:p w14:paraId="5BD7CCCC" w14:textId="77777777" w:rsidR="00FD1402" w:rsidRDefault="00FD1402" w:rsidP="00FD1402">
      <w:pPr>
        <w:spacing w:line="276" w:lineRule="auto"/>
        <w:ind w:left="270"/>
      </w:pPr>
    </w:p>
    <w:p w14:paraId="00D896A3" w14:textId="77777777" w:rsidR="00E31C9F" w:rsidRDefault="00E31C9F" w:rsidP="00E31C9F">
      <w:pPr>
        <w:spacing w:line="276" w:lineRule="auto"/>
        <w:rPr>
          <w:rFonts w:ascii="AvenirNext LT Pro MediumCn" w:hAnsi="AvenirNext LT Pro MediumCn"/>
          <w:color w:val="7F7F7F" w:themeColor="text1" w:themeTint="80"/>
        </w:rPr>
      </w:pPr>
    </w:p>
    <w:p w14:paraId="1017AD9B" w14:textId="77777777" w:rsidR="00E31C9F" w:rsidRPr="00027ED7" w:rsidRDefault="00584675" w:rsidP="001D08FE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 w14:anchorId="7691F0C0">
          <v:shape id="_x0000_s1027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E31C9F">
        <w:rPr>
          <w:rFonts w:ascii="Steelfish Rg" w:hAnsi="Steelfish Rg"/>
          <w:color w:val="0070C0"/>
          <w:sz w:val="32"/>
          <w:szCs w:val="28"/>
        </w:rPr>
        <w:t>Subcontractors / Independent Contractors</w:t>
      </w:r>
    </w:p>
    <w:p w14:paraId="776BC43C" w14:textId="77777777" w:rsidR="00E31C9F" w:rsidRPr="001D08FE" w:rsidRDefault="00E31C9F" w:rsidP="00E31C9F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Are subcontractors used?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7C542E96" w14:textId="77777777" w:rsidR="00E31C9F" w:rsidRPr="001D08FE" w:rsidRDefault="00074EB8" w:rsidP="00E31C9F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31C9F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E31C9F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E31C9F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31C9F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E31C9F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E31C9F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448C3198" w14:textId="77777777" w:rsidR="001D08FE" w:rsidRPr="001D08FE" w:rsidRDefault="00E31C9F" w:rsidP="001D08FE">
      <w:pPr>
        <w:spacing w:line="276" w:lineRule="auto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specify for what work:   </w:t>
      </w:r>
    </w:p>
    <w:p w14:paraId="51576CDC" w14:textId="77777777" w:rsidR="00E31C9F" w:rsidRPr="001D08FE" w:rsidRDefault="00074EB8" w:rsidP="001D08FE">
      <w:pPr>
        <w:spacing w:line="276" w:lineRule="auto"/>
        <w:ind w:left="270"/>
        <w:rPr>
          <w:b/>
          <w:sz w:val="18"/>
        </w:rPr>
      </w:pPr>
      <w:r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31C9F" w:rsidRPr="001D08FE">
        <w:rPr>
          <w:b/>
          <w:sz w:val="18"/>
        </w:rPr>
        <w:instrText xml:space="preserve"> FORMTEXT </w:instrText>
      </w:r>
      <w:r w:rsidRPr="001D08FE">
        <w:rPr>
          <w:b/>
          <w:sz w:val="18"/>
        </w:rPr>
      </w:r>
      <w:r w:rsidRPr="001D08FE">
        <w:rPr>
          <w:b/>
          <w:sz w:val="18"/>
        </w:rPr>
        <w:fldChar w:fldCharType="separate"/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="00E31C9F" w:rsidRPr="001D08FE">
        <w:rPr>
          <w:b/>
          <w:noProof/>
          <w:sz w:val="18"/>
        </w:rPr>
        <w:t> </w:t>
      </w:r>
      <w:r w:rsidRPr="001D08FE">
        <w:rPr>
          <w:b/>
          <w:sz w:val="18"/>
        </w:rPr>
        <w:fldChar w:fldCharType="end"/>
      </w:r>
    </w:p>
    <w:p w14:paraId="21F80931" w14:textId="77777777" w:rsidR="0021570C" w:rsidRPr="001D08FE" w:rsidRDefault="0021570C" w:rsidP="001D08FE">
      <w:pPr>
        <w:spacing w:line="276" w:lineRule="auto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Are certs </w:t>
      </w:r>
      <w:r w:rsidR="00D53EC8">
        <w:rPr>
          <w:rFonts w:ascii="AvenirNext LT Pro MediumCn" w:eastAsia="Calibri" w:hAnsi="AvenirNext LT Pro MediumCn"/>
          <w:b/>
          <w:sz w:val="18"/>
          <w:szCs w:val="16"/>
        </w:rPr>
        <w:t>f</w:t>
      </w:r>
      <w:r w:rsidRPr="001D08FE">
        <w:rPr>
          <w:rFonts w:ascii="AvenirNext LT Pro MediumCn" w:eastAsia="Calibri" w:hAnsi="AvenirNext LT Pro MediumCn"/>
          <w:b/>
          <w:sz w:val="18"/>
          <w:szCs w:val="16"/>
        </w:rPr>
        <w:t>or workers comp insurance coverage collected</w:t>
      </w:r>
      <w:r w:rsidR="001D08FE" w:rsidRPr="001D08FE">
        <w:rPr>
          <w:rFonts w:ascii="AvenirNext LT Pro MediumCn" w:eastAsia="Calibri" w:hAnsi="AvenirNext LT Pro MediumCn"/>
          <w:b/>
          <w:sz w:val="18"/>
          <w:szCs w:val="16"/>
        </w:rPr>
        <w:t>?</w:t>
      </w: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   </w:t>
      </w:r>
    </w:p>
    <w:p w14:paraId="43856B67" w14:textId="77777777" w:rsidR="0021570C" w:rsidRPr="001D08FE" w:rsidRDefault="00074EB8" w:rsidP="001D08FE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707616A5" w14:textId="77777777" w:rsidR="0021570C" w:rsidRPr="001D08FE" w:rsidRDefault="0021570C" w:rsidP="0021570C">
      <w:pPr>
        <w:spacing w:line="276" w:lineRule="auto"/>
        <w:rPr>
          <w:rFonts w:ascii="AvenirNext LT Pro MediumCn" w:hAnsi="AvenirNext LT Pro MediumCn"/>
          <w:b/>
          <w:sz w:val="18"/>
          <w:szCs w:val="16"/>
        </w:rPr>
      </w:pPr>
      <w:r w:rsidRPr="001D08FE">
        <w:rPr>
          <w:rFonts w:ascii="AvenirNext LT Pro MediumCn" w:hAnsi="AvenirNext LT Pro MediumCn"/>
          <w:b/>
          <w:sz w:val="18"/>
          <w:szCs w:val="16"/>
        </w:rPr>
        <w:t xml:space="preserve">Are independent contractors used?  </w:t>
      </w:r>
      <w:r w:rsidRPr="001D08FE">
        <w:rPr>
          <w:rFonts w:ascii="AvenirNext LT Pro MediumCn" w:hAnsi="AvenirNext LT Pro MediumCn"/>
          <w:b/>
          <w:sz w:val="18"/>
          <w:szCs w:val="16"/>
        </w:rPr>
        <w:tab/>
      </w:r>
    </w:p>
    <w:p w14:paraId="7D4FBC09" w14:textId="77777777" w:rsidR="0021570C" w:rsidRPr="001D08FE" w:rsidRDefault="00074EB8" w:rsidP="0021570C">
      <w:pPr>
        <w:spacing w:line="276" w:lineRule="auto"/>
        <w:ind w:left="270"/>
        <w:rPr>
          <w:rFonts w:ascii="AvenirNext LT Pro MediumCn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76EDAE76" w14:textId="77777777" w:rsidR="001D08FE" w:rsidRPr="001D08FE" w:rsidRDefault="0021570C" w:rsidP="001D08FE">
      <w:pPr>
        <w:spacing w:line="276" w:lineRule="auto"/>
        <w:rPr>
          <w:rFonts w:ascii="AvenirNext LT Pro MediumCn" w:eastAsia="Calibri" w:hAnsi="AvenirNext LT Pro MediumCn"/>
          <w:b/>
          <w:sz w:val="18"/>
          <w:szCs w:val="16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If yes, specify for what work:  </w:t>
      </w:r>
    </w:p>
    <w:p w14:paraId="174AD530" w14:textId="77777777" w:rsidR="0021570C" w:rsidRPr="001D08FE" w:rsidRDefault="0021570C" w:rsidP="001D08FE">
      <w:pPr>
        <w:spacing w:line="276" w:lineRule="auto"/>
        <w:ind w:left="270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 </w:t>
      </w:r>
      <w:r w:rsidR="00074EB8" w:rsidRPr="001D08FE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D08FE">
        <w:rPr>
          <w:b/>
          <w:sz w:val="18"/>
        </w:rPr>
        <w:instrText xml:space="preserve"> FORMTEXT </w:instrText>
      </w:r>
      <w:r w:rsidR="00074EB8" w:rsidRPr="001D08FE">
        <w:rPr>
          <w:b/>
          <w:sz w:val="18"/>
        </w:rPr>
      </w:r>
      <w:r w:rsidR="00074EB8" w:rsidRPr="001D08FE">
        <w:rPr>
          <w:b/>
          <w:sz w:val="18"/>
        </w:rPr>
        <w:fldChar w:fldCharType="separate"/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Pr="001D08FE">
        <w:rPr>
          <w:b/>
          <w:noProof/>
          <w:sz w:val="18"/>
        </w:rPr>
        <w:t> </w:t>
      </w:r>
      <w:r w:rsidR="00074EB8" w:rsidRPr="001D08FE">
        <w:rPr>
          <w:b/>
          <w:sz w:val="18"/>
        </w:rPr>
        <w:fldChar w:fldCharType="end"/>
      </w:r>
    </w:p>
    <w:p w14:paraId="2CE150B4" w14:textId="77777777" w:rsidR="0021570C" w:rsidRPr="001D08FE" w:rsidRDefault="001D08FE" w:rsidP="001D08FE">
      <w:pPr>
        <w:spacing w:line="276" w:lineRule="auto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>Are they paid on 1099’s?</w:t>
      </w:r>
      <w:r w:rsidR="0021570C" w:rsidRPr="001D08FE">
        <w:rPr>
          <w:rFonts w:ascii="AvenirNext LT Pro MediumCn" w:eastAsia="Calibri" w:hAnsi="AvenirNext LT Pro MediumCn"/>
          <w:b/>
          <w:sz w:val="18"/>
          <w:szCs w:val="16"/>
        </w:rPr>
        <w:t xml:space="preserve">   </w:t>
      </w:r>
    </w:p>
    <w:p w14:paraId="5AE1E10E" w14:textId="77777777" w:rsidR="00916F1A" w:rsidRPr="001D08FE" w:rsidRDefault="00074EB8" w:rsidP="001D08FE">
      <w:pPr>
        <w:spacing w:line="276" w:lineRule="auto"/>
        <w:ind w:left="270"/>
        <w:rPr>
          <w:rFonts w:ascii="AvenirNext LT Pro MediumCn" w:eastAsia="Calibri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2683C3DC" w14:textId="77777777" w:rsidR="0021570C" w:rsidRPr="001D08FE" w:rsidRDefault="0021570C" w:rsidP="001D08FE">
      <w:pPr>
        <w:spacing w:line="276" w:lineRule="auto"/>
        <w:rPr>
          <w:b/>
          <w:sz w:val="18"/>
        </w:rPr>
      </w:pPr>
      <w:r w:rsidRPr="001D08FE">
        <w:rPr>
          <w:rFonts w:ascii="AvenirNext LT Pro MediumCn" w:eastAsia="Calibri" w:hAnsi="AvenirNext LT Pro MediumCn"/>
          <w:b/>
          <w:sz w:val="18"/>
          <w:szCs w:val="16"/>
        </w:rPr>
        <w:t>Is this included in the submitted payrolls?</w:t>
      </w:r>
    </w:p>
    <w:p w14:paraId="27FD865F" w14:textId="77777777" w:rsidR="0021570C" w:rsidRPr="001D08FE" w:rsidRDefault="00074EB8" w:rsidP="001D08FE">
      <w:pPr>
        <w:spacing w:line="276" w:lineRule="auto"/>
        <w:ind w:left="270"/>
        <w:rPr>
          <w:rFonts w:ascii="AvenirNext LT Pro MediumCn" w:eastAsia="Calibri" w:hAnsi="AvenirNext LT Pro MediumCn"/>
          <w:sz w:val="18"/>
          <w:szCs w:val="16"/>
        </w:rPr>
      </w:pP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Yes    </w:t>
      </w:r>
      <w:r w:rsidRPr="001D08FE">
        <w:rPr>
          <w:rFonts w:ascii="Avenir LT Std 55 Roman" w:hAnsi="Avenir LT Std 55 Roman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1570C" w:rsidRPr="001D08FE">
        <w:rPr>
          <w:rFonts w:ascii="Avenir LT Std 55 Roman" w:hAnsi="Avenir LT Std 55 Roman"/>
          <w:sz w:val="18"/>
          <w:szCs w:val="16"/>
        </w:rPr>
        <w:instrText xml:space="preserve"> FORMCHECKBOX </w:instrText>
      </w:r>
      <w:r w:rsidR="00584675">
        <w:rPr>
          <w:rFonts w:ascii="Avenir LT Std 55 Roman" w:hAnsi="Avenir LT Std 55 Roman"/>
          <w:sz w:val="18"/>
          <w:szCs w:val="16"/>
        </w:rPr>
      </w:r>
      <w:r w:rsidR="00584675">
        <w:rPr>
          <w:rFonts w:ascii="Avenir LT Std 55 Roman" w:hAnsi="Avenir LT Std 55 Roman"/>
          <w:sz w:val="18"/>
          <w:szCs w:val="16"/>
        </w:rPr>
        <w:fldChar w:fldCharType="separate"/>
      </w:r>
      <w:r w:rsidRPr="001D08FE">
        <w:rPr>
          <w:rFonts w:ascii="Avenir LT Std 55 Roman" w:hAnsi="Avenir LT Std 55 Roman"/>
          <w:sz w:val="18"/>
          <w:szCs w:val="16"/>
        </w:rPr>
        <w:fldChar w:fldCharType="end"/>
      </w:r>
      <w:r w:rsidR="0021570C" w:rsidRPr="001D08FE">
        <w:rPr>
          <w:rFonts w:ascii="Avenir LT Std 55 Roman" w:hAnsi="Avenir LT Std 55 Roman"/>
          <w:sz w:val="18"/>
          <w:szCs w:val="16"/>
        </w:rPr>
        <w:t xml:space="preserve"> </w:t>
      </w:r>
      <w:r w:rsidR="0021570C" w:rsidRPr="001D08FE">
        <w:rPr>
          <w:rFonts w:ascii="AvenirNext LT Pro MediumCn" w:eastAsia="Calibri" w:hAnsi="AvenirNext LT Pro MediumCn"/>
          <w:sz w:val="18"/>
          <w:szCs w:val="16"/>
        </w:rPr>
        <w:t xml:space="preserve">No    </w:t>
      </w:r>
    </w:p>
    <w:p w14:paraId="4418ADDF" w14:textId="77777777" w:rsidR="00FB38B5" w:rsidRDefault="00FB38B5" w:rsidP="001D08FE">
      <w:pPr>
        <w:spacing w:line="276" w:lineRule="auto"/>
        <w:rPr>
          <w:rFonts w:ascii="AvenirNext LT Pro MediumCn" w:hAnsi="AvenirNext LT Pro MediumCn"/>
          <w:color w:val="7F7F7F" w:themeColor="text1" w:themeTint="80"/>
        </w:rPr>
      </w:pPr>
    </w:p>
    <w:p w14:paraId="01D3292B" w14:textId="77777777" w:rsidR="0021570C" w:rsidRPr="001D08FE" w:rsidRDefault="00584675" w:rsidP="001D08FE">
      <w:pPr>
        <w:rPr>
          <w:rFonts w:ascii="Steelfish Rg" w:hAnsi="Steelfish Rg"/>
          <w:color w:val="0070C0"/>
          <w:sz w:val="32"/>
          <w:szCs w:val="16"/>
        </w:rPr>
      </w:pPr>
      <w:r>
        <w:rPr>
          <w:rFonts w:ascii="Steelfish Rg" w:hAnsi="Steelfish Rg"/>
          <w:szCs w:val="16"/>
        </w:rPr>
      </w:r>
      <w:r>
        <w:rPr>
          <w:rFonts w:ascii="Steelfish Rg" w:hAnsi="Steelfish Rg"/>
          <w:szCs w:val="16"/>
        </w:rPr>
        <w:pict w14:anchorId="0F98AF0C">
          <v:shape id="_x0000_s1026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anchorlock/>
          </v:shape>
        </w:pict>
      </w:r>
      <w:r w:rsidR="0021570C" w:rsidRPr="001D08FE">
        <w:rPr>
          <w:rFonts w:ascii="Steelfish Rg" w:hAnsi="Steelfish Rg"/>
          <w:color w:val="0070C0"/>
          <w:sz w:val="32"/>
          <w:szCs w:val="16"/>
        </w:rPr>
        <w:t>Payroll &amp; Premium History</w:t>
      </w:r>
    </w:p>
    <w:p w14:paraId="1CDF1257" w14:textId="77777777" w:rsidR="001D08FE" w:rsidRPr="001D08FE" w:rsidRDefault="001D08FE" w:rsidP="0021570C">
      <w:pPr>
        <w:jc w:val="center"/>
        <w:rPr>
          <w:rFonts w:ascii="AvenirNext LT Pro MediumCn" w:hAnsi="AvenirNext LT Pro MediumCn"/>
          <w:b/>
          <w:color w:val="7F7F7F" w:themeColor="text1" w:themeTint="80"/>
          <w:sz w:val="18"/>
          <w:szCs w:val="16"/>
        </w:rPr>
      </w:pPr>
    </w:p>
    <w:tbl>
      <w:tblPr>
        <w:tblStyle w:val="TableGrid"/>
        <w:tblW w:w="4888" w:type="dxa"/>
        <w:tblLook w:val="04A0" w:firstRow="1" w:lastRow="0" w:firstColumn="1" w:lastColumn="0" w:noHBand="0" w:noVBand="1"/>
      </w:tblPr>
      <w:tblGrid>
        <w:gridCol w:w="778"/>
        <w:gridCol w:w="749"/>
        <w:gridCol w:w="975"/>
        <w:gridCol w:w="772"/>
        <w:gridCol w:w="772"/>
        <w:gridCol w:w="842"/>
      </w:tblGrid>
      <w:tr w:rsidR="001D08FE" w:rsidRPr="001D08FE" w14:paraId="62536353" w14:textId="77777777" w:rsidTr="001D08FE">
        <w:trPr>
          <w:trHeight w:val="606"/>
        </w:trPr>
        <w:tc>
          <w:tcPr>
            <w:tcW w:w="747" w:type="dxa"/>
            <w:vAlign w:val="center"/>
          </w:tcPr>
          <w:p w14:paraId="34CF6488" w14:textId="77777777" w:rsidR="0021570C" w:rsidRP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350867B" w14:textId="77777777" w:rsidR="0021570C" w:rsidRP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>Current Year</w:t>
            </w:r>
          </w:p>
        </w:tc>
        <w:tc>
          <w:tcPr>
            <w:tcW w:w="1006" w:type="dxa"/>
            <w:vAlign w:val="center"/>
          </w:tcPr>
          <w:p w14:paraId="1343E4B1" w14:textId="77777777" w:rsid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>1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  <w:vertAlign w:val="superscript"/>
              </w:rPr>
              <w:t>st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 xml:space="preserve"> </w:t>
            </w:r>
          </w:p>
          <w:p w14:paraId="2EA92322" w14:textId="77777777" w:rsidR="0021570C" w:rsidRP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>Prior Year</w:t>
            </w:r>
          </w:p>
        </w:tc>
        <w:tc>
          <w:tcPr>
            <w:tcW w:w="775" w:type="dxa"/>
            <w:vAlign w:val="center"/>
          </w:tcPr>
          <w:p w14:paraId="29B5981C" w14:textId="77777777" w:rsidR="0021570C" w:rsidRP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>2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  <w:vertAlign w:val="superscript"/>
              </w:rPr>
              <w:t>nd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 xml:space="preserve"> Prior Year</w:t>
            </w:r>
          </w:p>
        </w:tc>
        <w:tc>
          <w:tcPr>
            <w:tcW w:w="775" w:type="dxa"/>
            <w:vAlign w:val="center"/>
          </w:tcPr>
          <w:p w14:paraId="36992BF6" w14:textId="77777777" w:rsidR="0021570C" w:rsidRP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>3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  <w:vertAlign w:val="superscript"/>
              </w:rPr>
              <w:t>rd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 xml:space="preserve"> Prior Year</w:t>
            </w:r>
          </w:p>
        </w:tc>
        <w:tc>
          <w:tcPr>
            <w:tcW w:w="854" w:type="dxa"/>
            <w:vAlign w:val="center"/>
          </w:tcPr>
          <w:p w14:paraId="2D384247" w14:textId="77777777" w:rsidR="0021570C" w:rsidRPr="001D08FE" w:rsidRDefault="0021570C" w:rsidP="001D08FE">
            <w:pPr>
              <w:jc w:val="center"/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>4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  <w:vertAlign w:val="superscript"/>
              </w:rPr>
              <w:t>th</w:t>
            </w: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 w:val="18"/>
                <w:szCs w:val="16"/>
              </w:rPr>
              <w:t xml:space="preserve"> Prior Year</w:t>
            </w:r>
          </w:p>
        </w:tc>
      </w:tr>
      <w:tr w:rsidR="001D08FE" w:rsidRPr="001D08FE" w14:paraId="7A1ECD7A" w14:textId="77777777" w:rsidTr="001D08FE">
        <w:trPr>
          <w:trHeight w:val="382"/>
        </w:trPr>
        <w:tc>
          <w:tcPr>
            <w:tcW w:w="747" w:type="dxa"/>
            <w:vAlign w:val="center"/>
          </w:tcPr>
          <w:p w14:paraId="34165692" w14:textId="77777777" w:rsidR="0021570C" w:rsidRPr="001D08FE" w:rsidRDefault="0021570C" w:rsidP="001D08FE">
            <w:pPr>
              <w:rPr>
                <w:rFonts w:ascii="AvenirNext LT Pro MediumCn" w:hAnsi="AvenirNext LT Pro MediumCn"/>
                <w:b/>
                <w:color w:val="7F7F7F" w:themeColor="text1" w:themeTint="80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Cs w:val="16"/>
              </w:rPr>
              <w:t>Payroll</w:t>
            </w:r>
          </w:p>
        </w:tc>
        <w:tc>
          <w:tcPr>
            <w:tcW w:w="731" w:type="dxa"/>
            <w:vAlign w:val="center"/>
          </w:tcPr>
          <w:p w14:paraId="5803FCB3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1006" w:type="dxa"/>
            <w:vAlign w:val="center"/>
          </w:tcPr>
          <w:p w14:paraId="2C023AD1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6C972AF5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7E57DA55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B5FED49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</w:tr>
      <w:tr w:rsidR="001D08FE" w:rsidRPr="001D08FE" w14:paraId="438D804B" w14:textId="77777777" w:rsidTr="001D08FE">
        <w:trPr>
          <w:trHeight w:val="410"/>
        </w:trPr>
        <w:tc>
          <w:tcPr>
            <w:tcW w:w="747" w:type="dxa"/>
            <w:vAlign w:val="center"/>
          </w:tcPr>
          <w:p w14:paraId="0ABDB7DC" w14:textId="77777777" w:rsidR="0021570C" w:rsidRPr="001D08FE" w:rsidRDefault="0021570C" w:rsidP="001D08FE">
            <w:pPr>
              <w:rPr>
                <w:rFonts w:ascii="AvenirNext LT Pro MediumCn" w:hAnsi="AvenirNext LT Pro MediumCn"/>
                <w:b/>
                <w:color w:val="7F7F7F" w:themeColor="text1" w:themeTint="80"/>
                <w:szCs w:val="16"/>
              </w:rPr>
            </w:pPr>
            <w:r w:rsidRPr="001D08FE">
              <w:rPr>
                <w:rFonts w:ascii="AvenirNext LT Pro MediumCn" w:hAnsi="AvenirNext LT Pro MediumCn"/>
                <w:b/>
                <w:color w:val="7F7F7F" w:themeColor="text1" w:themeTint="80"/>
                <w:szCs w:val="16"/>
              </w:rPr>
              <w:t>Premium</w:t>
            </w:r>
          </w:p>
        </w:tc>
        <w:tc>
          <w:tcPr>
            <w:tcW w:w="731" w:type="dxa"/>
            <w:vAlign w:val="center"/>
          </w:tcPr>
          <w:p w14:paraId="2B433430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1006" w:type="dxa"/>
            <w:vAlign w:val="center"/>
          </w:tcPr>
          <w:p w14:paraId="4C35D0EE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479D1CD7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716850E6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9F47DDE" w14:textId="77777777" w:rsidR="0021570C" w:rsidRPr="001D08FE" w:rsidRDefault="0021570C" w:rsidP="001D08FE">
            <w:pPr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</w:pPr>
            <w:r w:rsidRPr="001D08FE">
              <w:rPr>
                <w:rFonts w:ascii="AvenirNext LT Pro MediumCn" w:hAnsi="AvenirNext LT Pro MediumCn"/>
                <w:color w:val="7F7F7F" w:themeColor="text1" w:themeTint="80"/>
                <w:sz w:val="18"/>
                <w:szCs w:val="16"/>
              </w:rPr>
              <w:t>$</w:t>
            </w:r>
            <w:r w:rsidR="00074EB8" w:rsidRPr="001D08F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08FE" w:rsidRPr="001D08FE">
              <w:rPr>
                <w:sz w:val="18"/>
              </w:rPr>
              <w:instrText xml:space="preserve"> FORMTEXT </w:instrText>
            </w:r>
            <w:r w:rsidR="00074EB8" w:rsidRPr="001D08FE">
              <w:rPr>
                <w:sz w:val="18"/>
              </w:rPr>
            </w:r>
            <w:r w:rsidR="00074EB8" w:rsidRPr="001D08FE">
              <w:rPr>
                <w:sz w:val="18"/>
              </w:rPr>
              <w:fldChar w:fldCharType="separate"/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1D08FE" w:rsidRPr="001D08FE">
              <w:rPr>
                <w:noProof/>
                <w:sz w:val="18"/>
              </w:rPr>
              <w:t> </w:t>
            </w:r>
            <w:r w:rsidR="00074EB8" w:rsidRPr="001D08FE">
              <w:rPr>
                <w:sz w:val="18"/>
              </w:rPr>
              <w:fldChar w:fldCharType="end"/>
            </w:r>
          </w:p>
        </w:tc>
      </w:tr>
    </w:tbl>
    <w:p w14:paraId="267FA480" w14:textId="77777777" w:rsidR="0021570C" w:rsidRPr="00FD1402" w:rsidRDefault="0021570C" w:rsidP="0021570C">
      <w:pPr>
        <w:spacing w:line="276" w:lineRule="auto"/>
        <w:ind w:firstLine="720"/>
        <w:rPr>
          <w:rFonts w:ascii="AvenirNext LT Pro MediumCn" w:hAnsi="AvenirNext LT Pro MediumCn"/>
          <w:b/>
          <w:color w:val="7F7F7F" w:themeColor="text1" w:themeTint="80"/>
        </w:rPr>
      </w:pPr>
    </w:p>
    <w:sectPr w:rsidR="0021570C" w:rsidRPr="00FD1402" w:rsidSect="00FB38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88" w:right="907" w:bottom="1440" w:left="1267" w:header="1166" w:footer="634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D3D9" w14:textId="77777777" w:rsidR="004F3B4A" w:rsidRDefault="004F3B4A" w:rsidP="00F64064">
      <w:r>
        <w:separator/>
      </w:r>
    </w:p>
  </w:endnote>
  <w:endnote w:type="continuationSeparator" w:id="0">
    <w:p w14:paraId="78FC2F1A" w14:textId="77777777" w:rsidR="004F3B4A" w:rsidRDefault="004F3B4A" w:rsidP="00F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Cn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Steelfish Rg">
    <w:altName w:val="Arial"/>
    <w:panose1 w:val="00000000000000000000"/>
    <w:charset w:val="00"/>
    <w:family w:val="swiss"/>
    <w:notTrueType/>
    <w:pitch w:val="variable"/>
    <w:sig w:usb0="A000002F" w:usb1="1000200A" w:usb2="00000000" w:usb3="00000000" w:csb0="00000083" w:csb1="00000000"/>
  </w:font>
  <w:font w:name="Avenir LT Std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Cn">
    <w:altName w:val="Arial Narrow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B1F56" w14:textId="77777777" w:rsidR="00FB38B5" w:rsidRDefault="00FB3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E6B67" w14:textId="77777777" w:rsidR="00AE0681" w:rsidRPr="00DA354D" w:rsidRDefault="00AE0681" w:rsidP="00DA354D">
    <w:pPr>
      <w:pStyle w:val="Footer"/>
      <w:tabs>
        <w:tab w:val="clear" w:pos="9360"/>
        <w:tab w:val="right" w:pos="9540"/>
      </w:tabs>
      <w:ind w:right="-720"/>
      <w:rPr>
        <w:rFonts w:ascii="AvenirNext LT Pro Cn" w:hAnsi="AvenirNext LT Pro Cn"/>
        <w:b/>
        <w:color w:val="808080" w:themeColor="background1" w:themeShade="80"/>
        <w:sz w:val="18"/>
        <w:szCs w:val="13"/>
      </w:rPr>
    </w:pPr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Berkshire Hathaway Homestate </w:t>
    </w:r>
    <w:proofErr w:type="gramStart"/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>Companies  |</w:t>
    </w:r>
    <w:proofErr w:type="gramEnd"/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  W</w:t>
    </w:r>
    <w:r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orkers Compensation Division  |  </w:t>
    </w:r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>Representing Financial Strength &amp; Integrity  |</w:t>
    </w:r>
    <w:r>
      <w:rPr>
        <w:rFonts w:ascii="AvenirNext LT Pro Cn" w:hAnsi="AvenirNext LT Pro Cn"/>
        <w:b/>
        <w:color w:val="BFBFBF" w:themeColor="background1" w:themeShade="BF"/>
        <w:sz w:val="18"/>
        <w:szCs w:val="13"/>
      </w:rPr>
      <w:t xml:space="preserve">  </w:t>
    </w:r>
    <w:r w:rsidRPr="00DA354D">
      <w:rPr>
        <w:rFonts w:ascii="AvenirNext LT Pro Cn" w:hAnsi="AvenirNext LT Pro Cn"/>
        <w:b/>
        <w:color w:val="0070C0"/>
        <w:sz w:val="18"/>
        <w:szCs w:val="13"/>
      </w:rPr>
      <w:t>bhhc.com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77FD8" w14:textId="77777777" w:rsidR="00FB38B5" w:rsidRDefault="00FB3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CE8D1" w14:textId="77777777" w:rsidR="004F3B4A" w:rsidRDefault="004F3B4A" w:rsidP="00F64064">
      <w:r>
        <w:separator/>
      </w:r>
    </w:p>
  </w:footnote>
  <w:footnote w:type="continuationSeparator" w:id="0">
    <w:p w14:paraId="46265309" w14:textId="77777777" w:rsidR="004F3B4A" w:rsidRDefault="004F3B4A" w:rsidP="00F6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4EB5" w14:textId="77777777" w:rsidR="00FB38B5" w:rsidRDefault="00FB3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C94E" w14:textId="77777777" w:rsidR="00AE0681" w:rsidRPr="00DA354D" w:rsidRDefault="00AE0681" w:rsidP="00DA354D">
    <w:pPr>
      <w:pStyle w:val="Header"/>
      <w:tabs>
        <w:tab w:val="clear" w:pos="4680"/>
      </w:tabs>
      <w:spacing w:line="360" w:lineRule="auto"/>
      <w:ind w:left="-720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1AA3609" wp14:editId="19E7CAF8">
          <wp:simplePos x="0" y="0"/>
          <wp:positionH relativeFrom="column">
            <wp:posOffset>-412560</wp:posOffset>
          </wp:positionH>
          <wp:positionV relativeFrom="paragraph">
            <wp:posOffset>-287456</wp:posOffset>
          </wp:positionV>
          <wp:extent cx="2232830" cy="354842"/>
          <wp:effectExtent l="19050" t="0" r="0" b="0"/>
          <wp:wrapNone/>
          <wp:docPr id="1" name="Picture 1" descr="BHH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HC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830" cy="354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t xml:space="preserve"> </w:t>
    </w:r>
  </w:p>
  <w:p w14:paraId="46358908" w14:textId="77777777" w:rsidR="00AE0681" w:rsidRPr="0083289B" w:rsidRDefault="00AE0681" w:rsidP="003A29A2">
    <w:pPr>
      <w:pStyle w:val="Header"/>
      <w:tabs>
        <w:tab w:val="clear" w:pos="4680"/>
      </w:tabs>
      <w:rPr>
        <w:b/>
        <w:color w:val="0070C0"/>
        <w:sz w:val="22"/>
      </w:rPr>
    </w:pPr>
    <w:r>
      <w:rPr>
        <w:rFonts w:ascii="Steelfish Rg" w:hAnsi="Steelfish Rg"/>
        <w:b/>
        <w:color w:val="0070C0"/>
        <w:sz w:val="36"/>
        <w:szCs w:val="32"/>
      </w:rPr>
      <w:t>General Supplemental</w:t>
    </w:r>
  </w:p>
  <w:p w14:paraId="0ED6CDA1" w14:textId="77777777" w:rsidR="00AE0681" w:rsidRDefault="00AE0681">
    <w:pPr>
      <w:pStyle w:val="Header"/>
    </w:pPr>
  </w:p>
  <w:p w14:paraId="619B452B" w14:textId="77777777" w:rsidR="00AE0681" w:rsidRDefault="00AE0681">
    <w:pPr>
      <w:pStyle w:val="Header"/>
    </w:pPr>
  </w:p>
  <w:p w14:paraId="1CB97EDB" w14:textId="77777777" w:rsidR="00AE0681" w:rsidRDefault="00AE0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76AA" w14:textId="77777777" w:rsidR="00FB38B5" w:rsidRDefault="00FB3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drawingGridHorizontalSpacing w:val="9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E05"/>
    <w:rsid w:val="00001FC5"/>
    <w:rsid w:val="000049AF"/>
    <w:rsid w:val="00006E59"/>
    <w:rsid w:val="00027ED7"/>
    <w:rsid w:val="00030DA5"/>
    <w:rsid w:val="00046B7D"/>
    <w:rsid w:val="00074EB8"/>
    <w:rsid w:val="00083CA4"/>
    <w:rsid w:val="00091D75"/>
    <w:rsid w:val="000A624E"/>
    <w:rsid w:val="000E6D50"/>
    <w:rsid w:val="000F2771"/>
    <w:rsid w:val="00113CB1"/>
    <w:rsid w:val="00125BB2"/>
    <w:rsid w:val="00185088"/>
    <w:rsid w:val="001A23B7"/>
    <w:rsid w:val="001D08FE"/>
    <w:rsid w:val="001D1773"/>
    <w:rsid w:val="001F27B8"/>
    <w:rsid w:val="00205859"/>
    <w:rsid w:val="0021570C"/>
    <w:rsid w:val="00226628"/>
    <w:rsid w:val="0029144F"/>
    <w:rsid w:val="00322985"/>
    <w:rsid w:val="00334DBF"/>
    <w:rsid w:val="00343DF4"/>
    <w:rsid w:val="003516E3"/>
    <w:rsid w:val="00364FF3"/>
    <w:rsid w:val="0036637E"/>
    <w:rsid w:val="00391077"/>
    <w:rsid w:val="003A29A2"/>
    <w:rsid w:val="003E3DAB"/>
    <w:rsid w:val="004603B4"/>
    <w:rsid w:val="00465236"/>
    <w:rsid w:val="004744D5"/>
    <w:rsid w:val="004825EA"/>
    <w:rsid w:val="004A5672"/>
    <w:rsid w:val="004B5A0E"/>
    <w:rsid w:val="004E4F30"/>
    <w:rsid w:val="004F3B4A"/>
    <w:rsid w:val="00521A72"/>
    <w:rsid w:val="00523E5B"/>
    <w:rsid w:val="005460DC"/>
    <w:rsid w:val="00584675"/>
    <w:rsid w:val="0058496C"/>
    <w:rsid w:val="00590E48"/>
    <w:rsid w:val="005A7592"/>
    <w:rsid w:val="005D7DDC"/>
    <w:rsid w:val="005F5A57"/>
    <w:rsid w:val="006045AB"/>
    <w:rsid w:val="00607DC7"/>
    <w:rsid w:val="0061233A"/>
    <w:rsid w:val="006C0E9C"/>
    <w:rsid w:val="006C45B3"/>
    <w:rsid w:val="006E1C2D"/>
    <w:rsid w:val="006E5817"/>
    <w:rsid w:val="00763254"/>
    <w:rsid w:val="007B74D9"/>
    <w:rsid w:val="007C250D"/>
    <w:rsid w:val="007C26D5"/>
    <w:rsid w:val="007D10E9"/>
    <w:rsid w:val="007F02FA"/>
    <w:rsid w:val="008012EA"/>
    <w:rsid w:val="008025D0"/>
    <w:rsid w:val="0080636D"/>
    <w:rsid w:val="00824586"/>
    <w:rsid w:val="00827D9E"/>
    <w:rsid w:val="0083289B"/>
    <w:rsid w:val="00865287"/>
    <w:rsid w:val="008675B7"/>
    <w:rsid w:val="008A2DBA"/>
    <w:rsid w:val="008A4EA3"/>
    <w:rsid w:val="008E3037"/>
    <w:rsid w:val="008E34CF"/>
    <w:rsid w:val="0090613F"/>
    <w:rsid w:val="00916F1A"/>
    <w:rsid w:val="009433A1"/>
    <w:rsid w:val="009558DE"/>
    <w:rsid w:val="00963C47"/>
    <w:rsid w:val="00967F1B"/>
    <w:rsid w:val="009774AF"/>
    <w:rsid w:val="009A5F45"/>
    <w:rsid w:val="009D1CFD"/>
    <w:rsid w:val="00A46D85"/>
    <w:rsid w:val="00A64DF8"/>
    <w:rsid w:val="00A862AE"/>
    <w:rsid w:val="00AE0681"/>
    <w:rsid w:val="00B760A7"/>
    <w:rsid w:val="00BB0AA2"/>
    <w:rsid w:val="00BE67F3"/>
    <w:rsid w:val="00C20B3F"/>
    <w:rsid w:val="00C24E68"/>
    <w:rsid w:val="00C60888"/>
    <w:rsid w:val="00C63BE6"/>
    <w:rsid w:val="00CA462D"/>
    <w:rsid w:val="00CC6AD3"/>
    <w:rsid w:val="00CD25D5"/>
    <w:rsid w:val="00CF1177"/>
    <w:rsid w:val="00D01772"/>
    <w:rsid w:val="00D02308"/>
    <w:rsid w:val="00D10D68"/>
    <w:rsid w:val="00D47E05"/>
    <w:rsid w:val="00D53EC8"/>
    <w:rsid w:val="00D84C17"/>
    <w:rsid w:val="00D9016C"/>
    <w:rsid w:val="00DA354D"/>
    <w:rsid w:val="00DA7368"/>
    <w:rsid w:val="00E07132"/>
    <w:rsid w:val="00E14BB8"/>
    <w:rsid w:val="00E31338"/>
    <w:rsid w:val="00E31C9F"/>
    <w:rsid w:val="00E52524"/>
    <w:rsid w:val="00E84F63"/>
    <w:rsid w:val="00ED17E3"/>
    <w:rsid w:val="00ED3930"/>
    <w:rsid w:val="00EE323C"/>
    <w:rsid w:val="00F33AC8"/>
    <w:rsid w:val="00F419E4"/>
    <w:rsid w:val="00F42AD2"/>
    <w:rsid w:val="00F64064"/>
    <w:rsid w:val="00F80141"/>
    <w:rsid w:val="00F960F6"/>
    <w:rsid w:val="00FB38B5"/>
    <w:rsid w:val="00FB6213"/>
    <w:rsid w:val="00FD1402"/>
    <w:rsid w:val="00FD41AA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  <o:rules v:ext="edit">
        <o:r id="V:Rule8" type="connector" idref="#_x0000_s1029"/>
        <o:r id="V:Rule9" type="connector" idref="#_x0000_s1030"/>
        <o:r id="V:Rule10" type="connector" idref="#_x0000_s1032"/>
        <o:r id="V:Rule11" type="connector" idref="#_x0000_s1028"/>
        <o:r id="V:Rule12" type="connector" idref="#_x0000_s1027"/>
        <o:r id="V:Rule13" type="connector" idref="#_x0000_s1031"/>
        <o:r id="V:Rule14" type="connector" idref="#_x0000_s1026"/>
      </o:rules>
    </o:shapelayout>
  </w:shapeDefaults>
  <w:decimalSymbol w:val="."/>
  <w:listSeparator w:val=","/>
  <w14:docId w14:val="0F8F7CD4"/>
  <w15:docId w15:val="{DF04772F-1424-4FDF-A1CD-EA36596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7E"/>
    <w:pPr>
      <w:spacing w:after="0" w:line="240" w:lineRule="auto"/>
    </w:pPr>
    <w:rPr>
      <w:rFonts w:ascii="Calibri" w:hAnsi="Calibri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7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7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7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F27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7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7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7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7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77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F2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F2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F277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2771"/>
    <w:rPr>
      <w:b/>
      <w:bCs/>
    </w:rPr>
  </w:style>
  <w:style w:type="character" w:styleId="Emphasis">
    <w:name w:val="Emphasis"/>
    <w:basedOn w:val="DefaultParagraphFont"/>
    <w:uiPriority w:val="20"/>
    <w:qFormat/>
    <w:rsid w:val="000F27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F2771"/>
    <w:rPr>
      <w:szCs w:val="32"/>
    </w:rPr>
  </w:style>
  <w:style w:type="paragraph" w:styleId="ListParagraph">
    <w:name w:val="List Paragraph"/>
    <w:basedOn w:val="Normal"/>
    <w:uiPriority w:val="34"/>
    <w:qFormat/>
    <w:rsid w:val="000F27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277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F277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7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771"/>
    <w:rPr>
      <w:b/>
      <w:i/>
      <w:sz w:val="24"/>
    </w:rPr>
  </w:style>
  <w:style w:type="character" w:styleId="SubtleEmphasis">
    <w:name w:val="Subtle Emphasis"/>
    <w:uiPriority w:val="19"/>
    <w:qFormat/>
    <w:rsid w:val="000F27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27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27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27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27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277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64"/>
  </w:style>
  <w:style w:type="paragraph" w:styleId="Footer">
    <w:name w:val="footer"/>
    <w:basedOn w:val="Normal"/>
    <w:link w:val="FooterChar"/>
    <w:uiPriority w:val="99"/>
    <w:semiHidden/>
    <w:unhideWhenUsed/>
    <w:rsid w:val="00F6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64"/>
  </w:style>
  <w:style w:type="paragraph" w:styleId="BalloonText">
    <w:name w:val="Balloon Text"/>
    <w:basedOn w:val="Normal"/>
    <w:link w:val="BalloonTextChar"/>
    <w:uiPriority w:val="99"/>
    <w:semiHidden/>
    <w:unhideWhenUsed/>
    <w:rsid w:val="000E6D5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1772"/>
    <w:rPr>
      <w:color w:val="808080"/>
    </w:rPr>
  </w:style>
  <w:style w:type="table" w:styleId="TableGrid">
    <w:name w:val="Table Grid"/>
    <w:basedOn w:val="TableNormal"/>
    <w:uiPriority w:val="59"/>
    <w:rsid w:val="0021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D896B70E3B42B0D0E401571697B4" ma:contentTypeVersion="10" ma:contentTypeDescription="Create a new document." ma:contentTypeScope="" ma:versionID="5b6a92a9f09b5ddfce483f627bed6a12">
  <xsd:schema xmlns:xsd="http://www.w3.org/2001/XMLSchema" xmlns:xs="http://www.w3.org/2001/XMLSchema" xmlns:p="http://schemas.microsoft.com/office/2006/metadata/properties" xmlns:ns2="794d1cd3-32b0-4434-aead-be7741726056" xmlns:ns3="9bed6713-8482-4823-9780-0ba433e83b81" targetNamespace="http://schemas.microsoft.com/office/2006/metadata/properties" ma:root="true" ma:fieldsID="43832c4836793611ef6a935e9e87e54e" ns2:_="" ns3:_="">
    <xsd:import namespace="794d1cd3-32b0-4434-aead-be7741726056"/>
    <xsd:import namespace="9bed6713-8482-4823-9780-0ba433e83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d1cd3-32b0-4434-aead-be7741726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d6713-8482-4823-9780-0ba433e83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8172-6F8F-4BB1-8C52-BB9DCEBD5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d1cd3-32b0-4434-aead-be7741726056"/>
    <ds:schemaRef ds:uri="9bed6713-8482-4823-9780-0ba433e83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5721D-6ABD-4F85-B268-7C8745EDD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6E7F5-B985-4BD4-871E-DBBE28A59EF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bed6713-8482-4823-9780-0ba433e83b81"/>
    <ds:schemaRef ds:uri="http://purl.org/dc/elements/1.1/"/>
    <ds:schemaRef ds:uri="http://schemas.openxmlformats.org/package/2006/metadata/core-properties"/>
    <ds:schemaRef ds:uri="794d1cd3-32b0-4434-aead-be774172605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0B3404-E7F0-480A-B201-23D56D3A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River Insurance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GiaHarris</dc:creator>
  <cp:lastModifiedBy>Adam Wooten</cp:lastModifiedBy>
  <cp:revision>2</cp:revision>
  <cp:lastPrinted>2015-10-08T00:09:00Z</cp:lastPrinted>
  <dcterms:created xsi:type="dcterms:W3CDTF">2018-12-13T23:08:00Z</dcterms:created>
  <dcterms:modified xsi:type="dcterms:W3CDTF">2018-12-13T23:08:00Z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0x0101001E6DD896B70E3B42B0D0E401571697B4</vt:lpwstr>
  </property>
</Properties>
</file>