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F2" w:rsidRPr="00A77C86" w:rsidRDefault="009B34F2">
      <w:pPr>
        <w:rPr>
          <w:b/>
        </w:rPr>
      </w:pPr>
      <w:r w:rsidRPr="00A77C86">
        <w:rPr>
          <w:b/>
        </w:rPr>
        <w:t>SENATORS- TOP NRA $ RECIPIENTS</w:t>
      </w:r>
    </w:p>
    <w:p w:rsidR="00686DEC" w:rsidRDefault="009B34F2">
      <w:r>
        <w:t>Sen. John McCain</w:t>
      </w:r>
    </w:p>
    <w:p w:rsidR="009B34F2" w:rsidRDefault="009B34F2">
      <w:r>
        <w:t>218 Russell Senate Office Building</w:t>
      </w:r>
    </w:p>
    <w:p w:rsidR="009B34F2" w:rsidRDefault="009B34F2">
      <w:r>
        <w:t>Washington DC 20510</w:t>
      </w:r>
    </w:p>
    <w:p w:rsidR="009B34F2" w:rsidRDefault="009B34F2">
      <w:r>
        <w:t>202-224-2235</w:t>
      </w:r>
    </w:p>
    <w:p w:rsidR="009B34F2" w:rsidRDefault="009B34F2"/>
    <w:p w:rsidR="009B34F2" w:rsidRDefault="009B34F2" w:rsidP="009B34F2">
      <w:r>
        <w:t>Sen. Richard Burr</w:t>
      </w:r>
    </w:p>
    <w:p w:rsidR="009B34F2" w:rsidRPr="009B34F2" w:rsidRDefault="009B34F2" w:rsidP="009B34F2">
      <w:r w:rsidRPr="009B34F2">
        <w:t>217 Russell Senate Office Building Washington DC 20510</w:t>
      </w:r>
    </w:p>
    <w:p w:rsidR="009B34F2" w:rsidRPr="009B34F2" w:rsidRDefault="009B34F2" w:rsidP="009B34F2">
      <w:r w:rsidRPr="009B34F2">
        <w:t>(202) 224-3154</w:t>
      </w:r>
    </w:p>
    <w:p w:rsidR="009B34F2" w:rsidRPr="009B34F2" w:rsidRDefault="009B34F2" w:rsidP="009B34F2">
      <w:r w:rsidRPr="009B34F2">
        <w:t>Contact: </w:t>
      </w:r>
      <w:hyperlink r:id="rId5" w:history="1">
        <w:r w:rsidRPr="009B34F2">
          <w:rPr>
            <w:rStyle w:val="Hyperlink"/>
          </w:rPr>
          <w:t>www.burr.senate.gov/contact/email</w:t>
        </w:r>
      </w:hyperlink>
    </w:p>
    <w:p w:rsidR="009B34F2" w:rsidRDefault="009B34F2"/>
    <w:p w:rsidR="009B34F2" w:rsidRPr="009B34F2" w:rsidRDefault="00CC76F3" w:rsidP="009B34F2">
      <w:hyperlink r:id="rId6" w:history="1">
        <w:r w:rsidR="009B34F2" w:rsidRPr="009B34F2">
          <w:rPr>
            <w:rStyle w:val="Hyperlink"/>
          </w:rPr>
          <w:t>Rubio, Marco </w:t>
        </w:r>
      </w:hyperlink>
      <w:r w:rsidR="009B34F2" w:rsidRPr="009B34F2">
        <w:t>- (R - FL)</w:t>
      </w:r>
    </w:p>
    <w:p w:rsidR="009B34F2" w:rsidRPr="009B34F2" w:rsidRDefault="009B34F2" w:rsidP="009B34F2">
      <w:r w:rsidRPr="009B34F2">
        <w:t>Class III</w:t>
      </w:r>
    </w:p>
    <w:p w:rsidR="009B34F2" w:rsidRPr="009B34F2" w:rsidRDefault="009B34F2" w:rsidP="009B34F2">
      <w:r w:rsidRPr="009B34F2">
        <w:t>284 Russell Senate Office Building Washington DC 20510</w:t>
      </w:r>
    </w:p>
    <w:p w:rsidR="009B34F2" w:rsidRPr="009B34F2" w:rsidRDefault="009B34F2" w:rsidP="009B34F2">
      <w:r w:rsidRPr="009B34F2">
        <w:t>(202) 224-3041</w:t>
      </w:r>
    </w:p>
    <w:p w:rsidR="009B34F2" w:rsidRPr="009B34F2" w:rsidRDefault="009B34F2" w:rsidP="009B34F2">
      <w:r w:rsidRPr="009B34F2">
        <w:t>Contact: </w:t>
      </w:r>
      <w:hyperlink r:id="rId7" w:history="1">
        <w:r w:rsidRPr="009B34F2">
          <w:rPr>
            <w:rStyle w:val="Hyperlink"/>
          </w:rPr>
          <w:t>www.rubio.senate.gov/public/index.cfm/contact</w:t>
        </w:r>
      </w:hyperlink>
    </w:p>
    <w:p w:rsidR="009B34F2" w:rsidRDefault="009B34F2"/>
    <w:p w:rsidR="009B34F2" w:rsidRPr="009B34F2" w:rsidRDefault="00CC76F3" w:rsidP="009B34F2">
      <w:r>
        <w:pict>
          <v:rect id="_x0000_i1025" style="width:0;height:.75pt" o:hralign="center" o:hrstd="t" o:hrnoshade="t" o:hr="t" fillcolor="#222" stroked="f"/>
        </w:pict>
      </w:r>
    </w:p>
    <w:p w:rsidR="009B34F2" w:rsidRPr="009B34F2" w:rsidRDefault="00CC76F3" w:rsidP="009B34F2">
      <w:hyperlink r:id="rId8" w:history="1">
        <w:r w:rsidR="009B34F2" w:rsidRPr="009B34F2">
          <w:rPr>
            <w:rStyle w:val="Hyperlink"/>
          </w:rPr>
          <w:t>Blunt, Roy </w:t>
        </w:r>
      </w:hyperlink>
      <w:r w:rsidR="009B34F2" w:rsidRPr="009B34F2">
        <w:t>- (R - MO)</w:t>
      </w:r>
    </w:p>
    <w:p w:rsidR="009B34F2" w:rsidRPr="009B34F2" w:rsidRDefault="009B34F2" w:rsidP="009B34F2">
      <w:r w:rsidRPr="009B34F2">
        <w:t>Class III</w:t>
      </w:r>
    </w:p>
    <w:p w:rsidR="009B34F2" w:rsidRPr="009B34F2" w:rsidRDefault="009B34F2" w:rsidP="009B34F2">
      <w:r w:rsidRPr="009B34F2">
        <w:t>260 Russell Senate Office Building Washington DC 20510</w:t>
      </w:r>
    </w:p>
    <w:p w:rsidR="009B34F2" w:rsidRPr="009B34F2" w:rsidRDefault="009B34F2" w:rsidP="009B34F2">
      <w:r w:rsidRPr="009B34F2">
        <w:t>(202) 224-5721</w:t>
      </w:r>
    </w:p>
    <w:p w:rsidR="009B34F2" w:rsidRDefault="009B34F2" w:rsidP="009B34F2">
      <w:r w:rsidRPr="009B34F2">
        <w:t>Contact: </w:t>
      </w:r>
      <w:hyperlink r:id="rId9" w:history="1">
        <w:r w:rsidRPr="009B34F2">
          <w:rPr>
            <w:rStyle w:val="Hyperlink"/>
          </w:rPr>
          <w:t>www.blunt.senate.gov/public/index.cfm/contact-roy</w:t>
        </w:r>
      </w:hyperlink>
    </w:p>
    <w:p w:rsidR="009B34F2" w:rsidRPr="009B34F2" w:rsidRDefault="009B34F2" w:rsidP="009B34F2"/>
    <w:p w:rsidR="009B34F2" w:rsidRPr="00A77C86" w:rsidRDefault="009B34F2">
      <w:pPr>
        <w:rPr>
          <w:b/>
        </w:rPr>
      </w:pPr>
      <w:r w:rsidRPr="00A77C86">
        <w:rPr>
          <w:b/>
        </w:rPr>
        <w:t>NJ SENATORS (NOT NRA$)</w:t>
      </w:r>
    </w:p>
    <w:p w:rsidR="009B34F2" w:rsidRPr="009B34F2" w:rsidRDefault="00CC76F3" w:rsidP="009B34F2">
      <w:hyperlink r:id="rId10" w:history="1">
        <w:r w:rsidR="009B34F2" w:rsidRPr="009B34F2">
          <w:rPr>
            <w:rStyle w:val="Hyperlink"/>
          </w:rPr>
          <w:t>Menendez, Robert </w:t>
        </w:r>
      </w:hyperlink>
      <w:r w:rsidR="009B34F2" w:rsidRPr="009B34F2">
        <w:t>- (D - NJ)</w:t>
      </w:r>
    </w:p>
    <w:p w:rsidR="009B34F2" w:rsidRPr="009B34F2" w:rsidRDefault="009B34F2" w:rsidP="009B34F2">
      <w:r w:rsidRPr="009B34F2">
        <w:t>Class I</w:t>
      </w:r>
    </w:p>
    <w:p w:rsidR="009B34F2" w:rsidRPr="009B34F2" w:rsidRDefault="009B34F2" w:rsidP="009B34F2">
      <w:r w:rsidRPr="009B34F2">
        <w:t>528 Hart Senate Office Building Washington DC 20510</w:t>
      </w:r>
    </w:p>
    <w:p w:rsidR="009B34F2" w:rsidRPr="009B34F2" w:rsidRDefault="009B34F2" w:rsidP="009B34F2">
      <w:r w:rsidRPr="009B34F2">
        <w:t>(202) 224-4744</w:t>
      </w:r>
    </w:p>
    <w:p w:rsidR="009B34F2" w:rsidRDefault="009B34F2" w:rsidP="009B34F2">
      <w:r w:rsidRPr="009B34F2">
        <w:t>Contact: </w:t>
      </w:r>
      <w:hyperlink r:id="rId11" w:history="1">
        <w:r w:rsidRPr="009B34F2">
          <w:rPr>
            <w:rStyle w:val="Hyperlink"/>
          </w:rPr>
          <w:t>www.menendez.senate.gov/contact</w:t>
        </w:r>
      </w:hyperlink>
    </w:p>
    <w:p w:rsidR="009B34F2" w:rsidRPr="009B34F2" w:rsidRDefault="009B34F2" w:rsidP="009B34F2"/>
    <w:p w:rsidR="009B34F2" w:rsidRDefault="009B34F2" w:rsidP="009B34F2">
      <w:r>
        <w:t>Sen. Cory Booker</w:t>
      </w:r>
    </w:p>
    <w:p w:rsidR="009B34F2" w:rsidRDefault="009B34F2" w:rsidP="009B34F2">
      <w:r>
        <w:t>359 Dirksen Office Building</w:t>
      </w:r>
    </w:p>
    <w:p w:rsidR="009B34F2" w:rsidRDefault="009B34F2" w:rsidP="009B34F2">
      <w:r>
        <w:t>Washington DC 20510</w:t>
      </w:r>
    </w:p>
    <w:p w:rsidR="009B34F2" w:rsidRPr="00A77C86" w:rsidRDefault="009B34F2" w:rsidP="009B34F2">
      <w:pPr>
        <w:rPr>
          <w:b/>
        </w:rPr>
      </w:pPr>
    </w:p>
    <w:p w:rsidR="009B34F2" w:rsidRPr="00A77C86" w:rsidRDefault="009B34F2" w:rsidP="009B34F2">
      <w:pPr>
        <w:rPr>
          <w:b/>
        </w:rPr>
      </w:pPr>
      <w:r w:rsidRPr="00A77C86">
        <w:rPr>
          <w:b/>
        </w:rPr>
        <w:t>CONGRESSMAN</w:t>
      </w:r>
    </w:p>
    <w:p w:rsidR="00A77C86" w:rsidRPr="00A77C86" w:rsidRDefault="00A77C86" w:rsidP="00A77C86">
      <w:pPr>
        <w:rPr>
          <w:rFonts w:eastAsia="Times New Roman" w:cs="Times New Roman"/>
        </w:rPr>
      </w:pPr>
      <w:r w:rsidRPr="00A77C86">
        <w:rPr>
          <w:rFonts w:eastAsia="Times New Roman" w:cs="Times New Roman"/>
          <w:color w:val="666666"/>
          <w:spacing w:val="-2"/>
          <w:shd w:val="clear" w:color="auto" w:fill="FFFFFF"/>
        </w:rPr>
        <w:t xml:space="preserve">Rep. </w:t>
      </w:r>
      <w:proofErr w:type="spellStart"/>
      <w:r w:rsidRPr="00A77C86">
        <w:rPr>
          <w:rFonts w:eastAsia="Times New Roman" w:cs="Times New Roman"/>
          <w:color w:val="666666"/>
          <w:spacing w:val="-2"/>
          <w:shd w:val="clear" w:color="auto" w:fill="FFFFFF"/>
        </w:rPr>
        <w:t>Got</w:t>
      </w:r>
      <w:r w:rsidRPr="00A77C86">
        <w:rPr>
          <w:rFonts w:eastAsia="Times New Roman" w:cs="Times New Roman"/>
          <w:color w:val="666666"/>
          <w:spacing w:val="-2"/>
        </w:rPr>
        <w:t>theimer</w:t>
      </w:r>
      <w:proofErr w:type="spellEnd"/>
      <w:r w:rsidRPr="00A77C86">
        <w:rPr>
          <w:rFonts w:eastAsia="Times New Roman" w:cs="Times New Roman"/>
          <w:color w:val="666666"/>
          <w:spacing w:val="-2"/>
        </w:rPr>
        <w:br/>
        <w:t>Washington, DC Office</w:t>
      </w:r>
      <w:r w:rsidRPr="00A77C86">
        <w:rPr>
          <w:rFonts w:eastAsia="Times New Roman" w:cs="Times New Roman"/>
          <w:color w:val="666666"/>
          <w:spacing w:val="-2"/>
        </w:rPr>
        <w:br/>
        <w:t>213 Cannon HOB</w:t>
      </w:r>
      <w:r w:rsidRPr="00A77C86">
        <w:rPr>
          <w:rFonts w:eastAsia="Times New Roman" w:cs="Times New Roman"/>
          <w:color w:val="666666"/>
          <w:spacing w:val="-2"/>
        </w:rPr>
        <w:br/>
        <w:t>Washington, DC 20515</w:t>
      </w:r>
      <w:r w:rsidRPr="00A77C86">
        <w:rPr>
          <w:rFonts w:eastAsia="Times New Roman" w:cs="Times New Roman"/>
          <w:color w:val="666666"/>
          <w:spacing w:val="-2"/>
        </w:rPr>
        <w:br/>
        <w:t>Phone: (202) 225-4465</w:t>
      </w:r>
      <w:r w:rsidRPr="00A77C86">
        <w:rPr>
          <w:rFonts w:eastAsia="Times New Roman" w:cs="Times New Roman"/>
          <w:color w:val="666666"/>
          <w:spacing w:val="-2"/>
        </w:rPr>
        <w:br/>
        <w:t>Fax: (202) 225-9048</w:t>
      </w:r>
    </w:p>
    <w:p w:rsidR="00A77C86" w:rsidRPr="00A77C86" w:rsidRDefault="00A77C86" w:rsidP="009B34F2"/>
    <w:p w:rsidR="009B34F2" w:rsidRPr="00A77C86" w:rsidRDefault="009B34F2" w:rsidP="009B34F2">
      <w:pPr>
        <w:rPr>
          <w:b/>
        </w:rPr>
      </w:pPr>
      <w:r w:rsidRPr="00A77C86">
        <w:rPr>
          <w:b/>
        </w:rPr>
        <w:t xml:space="preserve">TOP </w:t>
      </w:r>
      <w:r w:rsidR="00A77C86" w:rsidRPr="00A77C86">
        <w:rPr>
          <w:b/>
        </w:rPr>
        <w:t xml:space="preserve">Congressional </w:t>
      </w:r>
      <w:r w:rsidRPr="00A77C86">
        <w:rPr>
          <w:b/>
        </w:rPr>
        <w:t>NRA RECIPIENTS</w:t>
      </w:r>
    </w:p>
    <w:p w:rsidR="00A77C86" w:rsidRDefault="00A77C86" w:rsidP="009B34F2"/>
    <w:p w:rsidR="004A107A" w:rsidRDefault="00A77C86" w:rsidP="009B34F2">
      <w:r>
        <w:t xml:space="preserve">Rep. </w:t>
      </w:r>
      <w:r w:rsidR="009B34F2">
        <w:t>KEN BUCK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8"/>
      </w:tblGrid>
      <w:tr w:rsidR="00A77C86" w:rsidRPr="00A77C86" w:rsidTr="004A107A"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A77C86" w:rsidRPr="00A77C86" w:rsidRDefault="00A77C86" w:rsidP="00A77C86">
            <w:pPr>
              <w:rPr>
                <w:rFonts w:eastAsia="Times New Roman" w:cs="Arial"/>
                <w:color w:val="333333"/>
              </w:rPr>
            </w:pPr>
            <w:r w:rsidRPr="00A77C86">
              <w:rPr>
                <w:rFonts w:eastAsia="Times New Roman" w:cs="Arial"/>
                <w:color w:val="333333"/>
              </w:rPr>
              <w:lastRenderedPageBreak/>
              <w:t>1130 Longworth House Office Building</w:t>
            </w:r>
          </w:p>
        </w:tc>
      </w:tr>
    </w:tbl>
    <w:p w:rsidR="009B34F2" w:rsidRPr="00A77C86" w:rsidRDefault="00A77C86" w:rsidP="009B34F2">
      <w:r w:rsidRPr="00A77C86">
        <w:t>Washington, DC 20515</w:t>
      </w:r>
    </w:p>
    <w:p w:rsidR="00A77C86" w:rsidRDefault="00A77C86" w:rsidP="009B34F2">
      <w:pPr>
        <w:rPr>
          <w:rStyle w:val="apple-converted-space"/>
          <w:rFonts w:eastAsia="Times New Roman" w:cs="Arial"/>
          <w:color w:val="333333"/>
        </w:rPr>
      </w:pPr>
      <w:r w:rsidRPr="00A77C86">
        <w:rPr>
          <w:rFonts w:eastAsia="Times New Roman" w:cs="Arial"/>
          <w:color w:val="333333"/>
        </w:rPr>
        <w:t>(202) 225-4676</w:t>
      </w:r>
      <w:r w:rsidRPr="00A77C86">
        <w:rPr>
          <w:rStyle w:val="apple-converted-space"/>
          <w:rFonts w:eastAsia="Times New Roman" w:cs="Arial"/>
          <w:color w:val="333333"/>
        </w:rPr>
        <w:t> </w:t>
      </w:r>
    </w:p>
    <w:p w:rsidR="00A77C86" w:rsidRPr="00A77C86" w:rsidRDefault="00A77C86" w:rsidP="009B34F2"/>
    <w:p w:rsidR="009B34F2" w:rsidRPr="00A77C86" w:rsidRDefault="00A77C86" w:rsidP="009B34F2">
      <w:proofErr w:type="spellStart"/>
      <w:r>
        <w:t>Rep.</w:t>
      </w:r>
      <w:r w:rsidR="009B34F2" w:rsidRPr="00A77C86">
        <w:t>D</w:t>
      </w:r>
      <w:r w:rsidR="004A107A" w:rsidRPr="00A77C86">
        <w:t>on</w:t>
      </w:r>
      <w:proofErr w:type="spellEnd"/>
      <w:r w:rsidRPr="00A77C86">
        <w:t xml:space="preserve"> </w:t>
      </w:r>
      <w:r w:rsidR="009B34F2" w:rsidRPr="00A77C86">
        <w:t>YOUNG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6237"/>
      </w:tblGrid>
      <w:tr w:rsidR="004A107A" w:rsidRPr="00A77C86" w:rsidTr="004A107A">
        <w:tc>
          <w:tcPr>
            <w:tcW w:w="0" w:type="auto"/>
            <w:noWrap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A107A" w:rsidRPr="00A77C86" w:rsidRDefault="004A107A">
            <w:pPr>
              <w:rPr>
                <w:rFonts w:eastAsia="Times New Roman" w:cs="Arial"/>
                <w:b/>
                <w:bCs/>
                <w:color w:val="333333"/>
              </w:rPr>
            </w:pP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4A107A" w:rsidRPr="00A77C86" w:rsidRDefault="004A107A">
            <w:pPr>
              <w:rPr>
                <w:rFonts w:eastAsia="Times New Roman" w:cs="Arial"/>
                <w:color w:val="333333"/>
              </w:rPr>
            </w:pPr>
            <w:r w:rsidRPr="00A77C86">
              <w:rPr>
                <w:rFonts w:eastAsia="Times New Roman" w:cs="Arial"/>
                <w:color w:val="333333"/>
              </w:rPr>
              <w:t>2314 Rayburn House Office Building</w:t>
            </w:r>
            <w:r w:rsidR="00A77C86" w:rsidRPr="00A77C86">
              <w:rPr>
                <w:rFonts w:eastAsia="Times New Roman" w:cs="Times New Roman"/>
                <w:color w:val="666666"/>
                <w:spacing w:val="-2"/>
              </w:rPr>
              <w:t xml:space="preserve"> Washington, DC 20515</w:t>
            </w:r>
            <w:r w:rsidR="00A77C86" w:rsidRPr="00A77C86">
              <w:rPr>
                <w:rFonts w:eastAsia="Times New Roman" w:cs="Times New Roman"/>
                <w:color w:val="666666"/>
                <w:spacing w:val="-2"/>
              </w:rPr>
              <w:br/>
            </w:r>
            <w:r w:rsidRPr="00A77C86">
              <w:rPr>
                <w:rFonts w:eastAsia="Times New Roman" w:cs="Arial"/>
                <w:color w:val="333333"/>
              </w:rPr>
              <w:br/>
              <w:t>(202) 225-5765</w:t>
            </w:r>
            <w:r w:rsidRPr="00A77C86">
              <w:rPr>
                <w:rStyle w:val="apple-converted-space"/>
                <w:rFonts w:eastAsia="Times New Roman" w:cs="Arial"/>
                <w:color w:val="333333"/>
              </w:rPr>
              <w:t> </w:t>
            </w:r>
          </w:p>
        </w:tc>
      </w:tr>
    </w:tbl>
    <w:p w:rsidR="004A107A" w:rsidRPr="00A77C86" w:rsidRDefault="004A107A" w:rsidP="009B34F2"/>
    <w:p w:rsidR="009B34F2" w:rsidRPr="00A77C86" w:rsidRDefault="009B34F2" w:rsidP="009B34F2"/>
    <w:p w:rsidR="009B34F2" w:rsidRPr="00A77C86" w:rsidRDefault="00A77C86" w:rsidP="009B34F2">
      <w:proofErr w:type="spellStart"/>
      <w:r>
        <w:t>Rep.</w:t>
      </w:r>
      <w:r w:rsidR="009B34F2" w:rsidRPr="00A77C86">
        <w:t>BARBARA</w:t>
      </w:r>
      <w:proofErr w:type="spellEnd"/>
      <w:r w:rsidR="009B34F2" w:rsidRPr="00A77C86">
        <w:t xml:space="preserve"> COMSTOCK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</w:tblGrid>
      <w:tr w:rsidR="00A77C86" w:rsidRPr="00A77C86" w:rsidTr="00A77C86">
        <w:tc>
          <w:tcPr>
            <w:tcW w:w="2737" w:type="dxa"/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A77C86" w:rsidRPr="00A77C86" w:rsidRDefault="00A77C86" w:rsidP="00A77C86">
            <w:pPr>
              <w:rPr>
                <w:rFonts w:eastAsia="Times New Roman" w:cs="Arial"/>
                <w:b/>
                <w:bCs/>
                <w:color w:val="333333"/>
              </w:rPr>
            </w:pPr>
            <w:r w:rsidRPr="00A77C86">
              <w:rPr>
                <w:rFonts w:eastAsia="Times New Roman" w:cs="Arial"/>
                <w:color w:val="333333"/>
              </w:rPr>
              <w:t>2314 Rayburn House Office Building</w:t>
            </w:r>
            <w:r w:rsidRPr="00A77C86">
              <w:rPr>
                <w:rFonts w:eastAsia="Times New Roman" w:cs="Arial"/>
                <w:b/>
                <w:bCs/>
                <w:color w:val="333333"/>
              </w:rPr>
              <w:t xml:space="preserve"> Washington dc 20515</w:t>
            </w:r>
          </w:p>
          <w:p w:rsidR="00A77C86" w:rsidRPr="00A77C86" w:rsidRDefault="00A77C86">
            <w:pPr>
              <w:rPr>
                <w:rFonts w:eastAsia="Times New Roman" w:cs="Arial"/>
                <w:color w:val="333333"/>
              </w:rPr>
            </w:pPr>
            <w:r w:rsidRPr="00A77C86">
              <w:rPr>
                <w:rFonts w:eastAsia="Times New Roman" w:cs="Arial"/>
                <w:color w:val="333333"/>
              </w:rPr>
              <w:br/>
              <w:t>(202) 225-5765</w:t>
            </w:r>
            <w:r w:rsidRPr="00A77C86">
              <w:rPr>
                <w:rStyle w:val="apple-converted-space"/>
                <w:rFonts w:eastAsia="Times New Roman" w:cs="Arial"/>
                <w:color w:val="333333"/>
              </w:rPr>
              <w:t> </w:t>
            </w:r>
          </w:p>
        </w:tc>
        <w:bookmarkStart w:id="0" w:name="_GoBack"/>
        <w:bookmarkEnd w:id="0"/>
      </w:tr>
    </w:tbl>
    <w:p w:rsidR="009B34F2" w:rsidRDefault="009B34F2"/>
    <w:sectPr w:rsidR="009B34F2" w:rsidSect="00686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F2"/>
    <w:rsid w:val="004A107A"/>
    <w:rsid w:val="00686DEC"/>
    <w:rsid w:val="009B34F2"/>
    <w:rsid w:val="00A77C86"/>
    <w:rsid w:val="00CC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4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A107A"/>
  </w:style>
  <w:style w:type="character" w:customStyle="1" w:styleId="textexposedshow">
    <w:name w:val="text_exposed_show"/>
    <w:basedOn w:val="DefaultParagraphFont"/>
    <w:rsid w:val="00A77C8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4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A107A"/>
  </w:style>
  <w:style w:type="character" w:customStyle="1" w:styleId="textexposedshow">
    <w:name w:val="text_exposed_show"/>
    <w:basedOn w:val="DefaultParagraphFont"/>
    <w:rsid w:val="00A7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enendez.senate.gov/contac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urr.senate.gov/contact/email" TargetMode="External"/><Relationship Id="rId6" Type="http://schemas.openxmlformats.org/officeDocument/2006/relationships/hyperlink" Target="http://www.rubio.senate.gov/" TargetMode="External"/><Relationship Id="rId7" Type="http://schemas.openxmlformats.org/officeDocument/2006/relationships/hyperlink" Target="http://www.rubio.senate.gov/public/index.cfm/contact" TargetMode="External"/><Relationship Id="rId8" Type="http://schemas.openxmlformats.org/officeDocument/2006/relationships/hyperlink" Target="http://www.blunt.senate.gov/" TargetMode="External"/><Relationship Id="rId9" Type="http://schemas.openxmlformats.org/officeDocument/2006/relationships/hyperlink" Target="https://www.blunt.senate.gov/public/index.cfm/contact-roy" TargetMode="External"/><Relationship Id="rId10" Type="http://schemas.openxmlformats.org/officeDocument/2006/relationships/hyperlink" Target="http://www.menendez.senate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Roth</dc:creator>
  <cp:keywords/>
  <dc:description/>
  <cp:lastModifiedBy>Pat Roth</cp:lastModifiedBy>
  <cp:revision>2</cp:revision>
  <dcterms:created xsi:type="dcterms:W3CDTF">2018-02-15T22:59:00Z</dcterms:created>
  <dcterms:modified xsi:type="dcterms:W3CDTF">2018-02-15T22:59:00Z</dcterms:modified>
</cp:coreProperties>
</file>