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75BB" w:rsidRPr="00AF0757" w:rsidRDefault="008D75BB" w:rsidP="008D75BB">
      <w:pPr>
        <w:pStyle w:val="NormalWeb"/>
        <w:spacing w:before="0" w:beforeAutospacing="0" w:after="0" w:afterAutospacing="0"/>
      </w:pPr>
      <w:r>
        <w:rPr>
          <w:rFonts w:ascii="Times" w:hAnsi="Times"/>
          <w:color w:val="000000"/>
          <w:sz w:val="27"/>
          <w:szCs w:val="27"/>
        </w:rPr>
        <w:t>​</w:t>
      </w:r>
      <w:r w:rsidRPr="00AF0757">
        <w:rPr>
          <w:rFonts w:ascii="Times" w:hAnsi="Times"/>
          <w:color w:val="000000"/>
          <w:sz w:val="27"/>
          <w:szCs w:val="27"/>
        </w:rPr>
        <w:t xml:space="preserve"> </w:t>
      </w:r>
      <w:r>
        <w:rPr>
          <w:rFonts w:ascii="Times" w:hAnsi="Times"/>
          <w:color w:val="000000"/>
          <w:sz w:val="27"/>
          <w:szCs w:val="27"/>
        </w:rPr>
        <w:t>​​</w:t>
      </w:r>
      <w:r>
        <w:rPr>
          <w:rFonts w:ascii="Times" w:hAnsi="Times"/>
          <w:color w:val="000000"/>
          <w:sz w:val="27"/>
          <w:szCs w:val="27"/>
        </w:rPr>
        <w:tab/>
      </w:r>
      <w:r>
        <w:rPr>
          <w:rFonts w:ascii="Times" w:hAnsi="Times"/>
          <w:color w:val="000000"/>
          <w:sz w:val="27"/>
          <w:szCs w:val="27"/>
        </w:rPr>
        <w:tab/>
        <w:t xml:space="preserve">     </w:t>
      </w:r>
      <w:r w:rsidRPr="00AF0757">
        <w:rPr>
          <w:rFonts w:ascii="Times" w:hAnsi="Times"/>
          <w:color w:val="000000"/>
          <w:sz w:val="27"/>
          <w:szCs w:val="27"/>
        </w:rPr>
        <w:t xml:space="preserve"> </w:t>
      </w:r>
      <w:r>
        <w:rPr>
          <w:rFonts w:ascii="Times" w:hAnsi="Times"/>
          <w:color w:val="000000"/>
          <w:sz w:val="27"/>
          <w:szCs w:val="27"/>
        </w:rPr>
        <w:t>​​</w:t>
      </w:r>
      <w:r w:rsidRPr="00AF0757">
        <w:rPr>
          <w:rFonts w:ascii="Century Gothic" w:hAnsi="Century Gothic"/>
          <w:b/>
          <w:bCs/>
          <w:color w:val="000000"/>
        </w:rPr>
        <w:t xml:space="preserve"> VILLAGE OF MILLINGTON BOARD OF TRUSTEES</w:t>
      </w:r>
    </w:p>
    <w:p w:rsidR="008D75BB" w:rsidRDefault="008D75BB" w:rsidP="008D75BB">
      <w:pPr>
        <w:ind w:left="2880" w:firstLine="720"/>
        <w:rPr>
          <w:rFonts w:ascii="Century Gothic" w:eastAsia="Times New Roman" w:hAnsi="Century Gothic" w:cs="Times New Roman"/>
          <w:b/>
          <w:bCs/>
          <w:color w:val="000000"/>
        </w:rPr>
      </w:pPr>
      <w:r>
        <w:rPr>
          <w:rFonts w:ascii="Century Gothic" w:eastAsia="Times New Roman" w:hAnsi="Century Gothic" w:cs="Times New Roman"/>
          <w:b/>
          <w:bCs/>
          <w:color w:val="000000"/>
        </w:rPr>
        <w:t>June 8, 2026</w:t>
      </w:r>
    </w:p>
    <w:p w:rsidR="008D75BB" w:rsidRDefault="008D75BB" w:rsidP="008D75BB">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At The United Methodist Church</w:t>
      </w:r>
    </w:p>
    <w:p w:rsidR="008D75BB" w:rsidRDefault="008D75BB" w:rsidP="008D75BB">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200 Orleans Street, Millington, IL 60537</w:t>
      </w:r>
    </w:p>
    <w:p w:rsidR="008D75BB" w:rsidRPr="00AF0757" w:rsidRDefault="008D75BB" w:rsidP="008D75BB">
      <w:pPr>
        <w:rPr>
          <w:rFonts w:ascii="Times New Roman" w:eastAsia="Times New Roman" w:hAnsi="Times New Roman" w:cs="Times New Roman"/>
        </w:rPr>
      </w:pPr>
      <w:r w:rsidRPr="00AF0757">
        <w:rPr>
          <w:rFonts w:ascii="Century Gothic" w:eastAsia="Times New Roman" w:hAnsi="Century Gothic" w:cs="Times New Roman"/>
          <w:b/>
          <w:bCs/>
          <w:color w:val="000000"/>
        </w:rPr>
        <w:tab/>
      </w:r>
      <w:r w:rsidRPr="00AF0757">
        <w:rPr>
          <w:rFonts w:ascii="Century Gothic" w:eastAsia="Times New Roman" w:hAnsi="Century Gothic" w:cs="Times New Roman"/>
          <w:b/>
          <w:bCs/>
          <w:color w:val="000000"/>
        </w:rPr>
        <w:tab/>
      </w:r>
    </w:p>
    <w:p w:rsidR="008D75BB" w:rsidRDefault="008D75BB" w:rsidP="008D75B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Call to Order</w:t>
      </w:r>
      <w:r>
        <w:rPr>
          <w:rFonts w:ascii="Times New Roman" w:eastAsia="Times New Roman" w:hAnsi="Times New Roman" w:cs="Times New Roman"/>
          <w:b/>
          <w:bCs/>
          <w:color w:val="000000"/>
          <w:u w:val="single"/>
        </w:rPr>
        <w:t>:</w:t>
      </w:r>
      <w:r w:rsidRPr="00AF0757">
        <w:rPr>
          <w:rFonts w:ascii="Times New Roman" w:eastAsia="Times New Roman" w:hAnsi="Times New Roman" w:cs="Times New Roman"/>
          <w:color w:val="000000"/>
        </w:rPr>
        <w:t xml:space="preserve"> Doug Holley called this meeting of the Village Board to order at </w:t>
      </w:r>
      <w:r>
        <w:rPr>
          <w:rFonts w:ascii="Times New Roman" w:eastAsia="Times New Roman" w:hAnsi="Times New Roman" w:cs="Times New Roman"/>
          <w:color w:val="000000"/>
        </w:rPr>
        <w:t>7:00</w:t>
      </w:r>
      <w:r w:rsidRPr="00AF0757">
        <w:rPr>
          <w:rFonts w:ascii="Times New Roman" w:eastAsia="Times New Roman" w:hAnsi="Times New Roman" w:cs="Times New Roman"/>
          <w:color w:val="000000"/>
        </w:rPr>
        <w:t>PM.</w:t>
      </w:r>
      <w:r>
        <w:rPr>
          <w:rFonts w:ascii="Times New Roman" w:eastAsia="Times New Roman" w:hAnsi="Times New Roman" w:cs="Times New Roman"/>
          <w:color w:val="000000"/>
        </w:rPr>
        <w:t xml:space="preserve"> </w:t>
      </w:r>
    </w:p>
    <w:p w:rsidR="008D75BB" w:rsidRPr="00AF0757" w:rsidRDefault="008D75BB" w:rsidP="008D75BB">
      <w:pPr>
        <w:rPr>
          <w:rFonts w:ascii="Times New Roman" w:eastAsia="Times New Roman" w:hAnsi="Times New Roman" w:cs="Times New Roman"/>
        </w:rPr>
      </w:pPr>
    </w:p>
    <w:p w:rsidR="008D75BB" w:rsidRPr="00280E0D" w:rsidRDefault="008D75BB" w:rsidP="008D75B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Roll Call/Establishment of Quorum:</w:t>
      </w:r>
      <w:r w:rsidRPr="00AF0757">
        <w:rPr>
          <w:rFonts w:ascii="Times New Roman" w:eastAsia="Times New Roman" w:hAnsi="Times New Roman" w:cs="Times New Roman"/>
          <w:b/>
          <w:bCs/>
          <w:color w:val="000000"/>
        </w:rPr>
        <w:t xml:space="preserve"> </w:t>
      </w:r>
      <w:r w:rsidRPr="00AF0757">
        <w:rPr>
          <w:rFonts w:ascii="Times New Roman" w:eastAsia="Times New Roman" w:hAnsi="Times New Roman" w:cs="Times New Roman"/>
          <w:color w:val="000000"/>
        </w:rPr>
        <w:t>Present were Trustees,</w:t>
      </w:r>
      <w:r>
        <w:rPr>
          <w:rFonts w:ascii="Times New Roman" w:eastAsia="Times New Roman" w:hAnsi="Times New Roman" w:cs="Times New Roman"/>
          <w:color w:val="000000"/>
        </w:rPr>
        <w:t xml:space="preserve"> Brian Kehoe, Brad Pekoc, Mike Smith, Pat Aloisio, Bev Casey and Jerri </w:t>
      </w:r>
      <w:proofErr w:type="spellStart"/>
      <w:r>
        <w:rPr>
          <w:rFonts w:ascii="Times New Roman" w:eastAsia="Times New Roman" w:hAnsi="Times New Roman" w:cs="Times New Roman"/>
          <w:color w:val="000000"/>
        </w:rPr>
        <w:t>Morar</w:t>
      </w:r>
      <w:proofErr w:type="spellEnd"/>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Sandy White, treasurer </w:t>
      </w:r>
      <w:r>
        <w:rPr>
          <w:rFonts w:ascii="Times New Roman" w:eastAsia="Times New Roman" w:hAnsi="Times New Roman" w:cs="Times New Roman"/>
          <w:color w:val="000000"/>
        </w:rPr>
        <w:t>absent</w:t>
      </w:r>
      <w:r w:rsidRPr="00AF0757">
        <w:rPr>
          <w:rFonts w:ascii="Times New Roman" w:eastAsia="Times New Roman" w:hAnsi="Times New Roman" w:cs="Times New Roman"/>
          <w:color w:val="000000"/>
        </w:rPr>
        <w:t xml:space="preserve">. Lenée Kissel, Clerk </w:t>
      </w:r>
      <w:r>
        <w:rPr>
          <w:rFonts w:ascii="Times New Roman" w:eastAsia="Times New Roman" w:hAnsi="Times New Roman" w:cs="Times New Roman"/>
          <w:color w:val="000000"/>
        </w:rPr>
        <w:t xml:space="preserve">present. </w:t>
      </w:r>
      <w:r w:rsidRPr="00AF0757">
        <w:rPr>
          <w:rFonts w:ascii="Times New Roman" w:eastAsia="Times New Roman" w:hAnsi="Times New Roman" w:cs="Times New Roman"/>
          <w:color w:val="000000"/>
        </w:rPr>
        <w:t>Doug Holley, President, presen</w:t>
      </w:r>
      <w:r>
        <w:rPr>
          <w:rFonts w:ascii="Times New Roman" w:eastAsia="Times New Roman" w:hAnsi="Times New Roman" w:cs="Times New Roman"/>
          <w:color w:val="000000"/>
        </w:rPr>
        <w:t>t. No attorney present.</w:t>
      </w:r>
    </w:p>
    <w:p w:rsidR="008D75BB" w:rsidRPr="00AF0757" w:rsidRDefault="008D75BB" w:rsidP="008D75BB">
      <w:pPr>
        <w:rPr>
          <w:rFonts w:ascii="Times New Roman" w:eastAsia="Times New Roman" w:hAnsi="Times New Roman" w:cs="Times New Roman"/>
        </w:rPr>
      </w:pPr>
    </w:p>
    <w:p w:rsidR="008D75BB" w:rsidRDefault="008D75BB" w:rsidP="008D75B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President’s Comments:</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Doug </w:t>
      </w:r>
      <w:r w:rsidR="00262B28">
        <w:rPr>
          <w:rFonts w:ascii="Times New Roman" w:eastAsia="Times New Roman" w:hAnsi="Times New Roman" w:cs="Times New Roman"/>
          <w:color w:val="000000"/>
        </w:rPr>
        <w:t xml:space="preserve">said that he is working on a punch list with the hope of having the July meeting at the new Hall.  There are a few things he has to straighten out.  The painting is done. The bill for the painting was $400 less than anticipated.  Doug reviewed all of the other things that are done and still need to be done.  Doug stated that we need 20-30 foldable chairs and asked if anyone would be willing to look into it. Total for the building right now is $136,916.93 with a few more expenses.  Doug thinks the whole project will end up being about $165,000.  </w:t>
      </w:r>
    </w:p>
    <w:p w:rsidR="008D75BB" w:rsidRPr="00AF0757" w:rsidRDefault="008D75BB" w:rsidP="008D75BB">
      <w:pPr>
        <w:rPr>
          <w:rFonts w:ascii="Times New Roman" w:eastAsia="Times New Roman" w:hAnsi="Times New Roman" w:cs="Times New Roman"/>
        </w:rPr>
      </w:pPr>
    </w:p>
    <w:p w:rsidR="008D75BB" w:rsidRDefault="008D75BB" w:rsidP="008D75B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Trustee’s Comments:</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color w:val="000000"/>
        </w:rPr>
        <w:t xml:space="preserve"> </w:t>
      </w:r>
      <w:r w:rsidR="00262B28">
        <w:rPr>
          <w:rFonts w:ascii="Times New Roman" w:eastAsia="Times New Roman" w:hAnsi="Times New Roman" w:cs="Times New Roman"/>
          <w:color w:val="000000"/>
        </w:rPr>
        <w:t xml:space="preserve">Bev stated that there are issues with dogs in town not on leash, including dogs being at the Tiki hut with no leash, and </w:t>
      </w:r>
      <w:r w:rsidR="0095454B">
        <w:rPr>
          <w:rFonts w:ascii="Times New Roman" w:eastAsia="Times New Roman" w:hAnsi="Times New Roman" w:cs="Times New Roman"/>
          <w:color w:val="000000"/>
        </w:rPr>
        <w:t xml:space="preserve">we do have </w:t>
      </w:r>
      <w:r w:rsidR="00262B28">
        <w:rPr>
          <w:rFonts w:ascii="Times New Roman" w:eastAsia="Times New Roman" w:hAnsi="Times New Roman" w:cs="Times New Roman"/>
          <w:color w:val="000000"/>
        </w:rPr>
        <w:t xml:space="preserve">a leash law. She suggested that we nip it in the bud.  Brad stated that there is still an issue with cats, and two of his neighbors are putting out bowls. </w:t>
      </w:r>
      <w:r w:rsidR="00DB61D8">
        <w:rPr>
          <w:rFonts w:ascii="Times New Roman" w:eastAsia="Times New Roman" w:hAnsi="Times New Roman" w:cs="Times New Roman"/>
          <w:color w:val="000000"/>
        </w:rPr>
        <w:t xml:space="preserve">Brad also stated that he has a neighbor whose lawn has yet to be mowed this year.  Brad also asked whether or not we have an ordinance regarding solicitation.  No one knew.  Brad also reviewed the discussion he had with Fran Klaus regarding Illinois </w:t>
      </w:r>
      <w:proofErr w:type="spellStart"/>
      <w:r w:rsidR="00DB61D8">
        <w:rPr>
          <w:rFonts w:ascii="Times New Roman" w:eastAsia="Times New Roman" w:hAnsi="Times New Roman" w:cs="Times New Roman"/>
          <w:color w:val="000000"/>
        </w:rPr>
        <w:t>Railnet</w:t>
      </w:r>
      <w:proofErr w:type="spellEnd"/>
      <w:r w:rsidR="00DB61D8">
        <w:rPr>
          <w:rFonts w:ascii="Times New Roman" w:eastAsia="Times New Roman" w:hAnsi="Times New Roman" w:cs="Times New Roman"/>
          <w:color w:val="000000"/>
        </w:rPr>
        <w:t xml:space="preserve">, trying to get information on the timeline for getting our crossings fixed.  Doug said he would speak to Brad’s neighbor about mowing the property.  Doug also stated that if we can live trap the </w:t>
      </w:r>
      <w:proofErr w:type="gramStart"/>
      <w:r w:rsidR="00DB61D8">
        <w:rPr>
          <w:rFonts w:ascii="Times New Roman" w:eastAsia="Times New Roman" w:hAnsi="Times New Roman" w:cs="Times New Roman"/>
          <w:color w:val="000000"/>
        </w:rPr>
        <w:t>cats</w:t>
      </w:r>
      <w:proofErr w:type="gramEnd"/>
      <w:r w:rsidR="00DB61D8">
        <w:rPr>
          <w:rFonts w:ascii="Times New Roman" w:eastAsia="Times New Roman" w:hAnsi="Times New Roman" w:cs="Times New Roman"/>
          <w:color w:val="000000"/>
        </w:rPr>
        <w:t xml:space="preserve"> he can take them to someone in Rock Falls. </w:t>
      </w:r>
      <w:r>
        <w:rPr>
          <w:rFonts w:ascii="Times New Roman" w:eastAsia="Times New Roman" w:hAnsi="Times New Roman" w:cs="Times New Roman"/>
          <w:color w:val="000000"/>
        </w:rPr>
        <w:t xml:space="preserve"> </w:t>
      </w:r>
    </w:p>
    <w:p w:rsidR="008D75BB" w:rsidRDefault="008D75BB" w:rsidP="008D75BB">
      <w:pPr>
        <w:rPr>
          <w:rFonts w:ascii="Times New Roman" w:eastAsia="Times New Roman" w:hAnsi="Times New Roman" w:cs="Times New Roman"/>
          <w:color w:val="000000"/>
        </w:rPr>
      </w:pPr>
    </w:p>
    <w:p w:rsidR="008D75BB" w:rsidRDefault="008D75BB" w:rsidP="008D75B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Citizen’s Comments/General:</w:t>
      </w:r>
      <w:r w:rsidRPr="00AF075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r w:rsidR="00DB61D8">
        <w:rPr>
          <w:rFonts w:ascii="Times New Roman" w:eastAsia="Times New Roman" w:hAnsi="Times New Roman" w:cs="Times New Roman"/>
          <w:color w:val="000000"/>
        </w:rPr>
        <w:t>Janet stated that the church neighbor’s tractors have not moved yet.  Doug stated that there are some missing logs.  Doug referred the issue to Justin.</w:t>
      </w:r>
      <w:r>
        <w:rPr>
          <w:rFonts w:ascii="Times New Roman" w:eastAsia="Times New Roman" w:hAnsi="Times New Roman" w:cs="Times New Roman"/>
          <w:color w:val="000000"/>
        </w:rPr>
        <w:t xml:space="preserve"> </w:t>
      </w:r>
    </w:p>
    <w:p w:rsidR="008D75BB" w:rsidRPr="006823A9" w:rsidRDefault="008D75BB" w:rsidP="008D75BB">
      <w:pPr>
        <w:rPr>
          <w:rFonts w:ascii="Times New Roman" w:eastAsia="Times New Roman" w:hAnsi="Times New Roman" w:cs="Times New Roman"/>
          <w:color w:val="000000"/>
        </w:rPr>
      </w:pPr>
    </w:p>
    <w:p w:rsidR="008D75BB" w:rsidRPr="00AF0757" w:rsidRDefault="008D75BB" w:rsidP="008D75BB">
      <w:pPr>
        <w:rPr>
          <w:rFonts w:ascii="Times New Roman" w:eastAsia="Times New Roman" w:hAnsi="Times New Roman" w:cs="Times New Roman"/>
        </w:rPr>
      </w:pPr>
      <w:r w:rsidRPr="00AF0757">
        <w:rPr>
          <w:rFonts w:ascii="Times New Roman" w:eastAsia="Times New Roman" w:hAnsi="Times New Roman" w:cs="Times New Roman"/>
          <w:b/>
          <w:bCs/>
          <w:color w:val="000000"/>
          <w:u w:val="single"/>
        </w:rPr>
        <w:t>Minutes for</w:t>
      </w:r>
      <w:r>
        <w:rPr>
          <w:rFonts w:ascii="Times New Roman" w:eastAsia="Times New Roman" w:hAnsi="Times New Roman" w:cs="Times New Roman"/>
          <w:b/>
          <w:bCs/>
          <w:color w:val="000000"/>
          <w:u w:val="single"/>
        </w:rPr>
        <w:t xml:space="preserve"> Meeting May 11th,</w:t>
      </w:r>
      <w:r w:rsidRPr="00AF0757">
        <w:rPr>
          <w:rFonts w:ascii="Times New Roman" w:eastAsia="Times New Roman" w:hAnsi="Times New Roman" w:cs="Times New Roman"/>
          <w:b/>
          <w:bCs/>
          <w:color w:val="000000"/>
          <w:u w:val="single"/>
        </w:rPr>
        <w:t xml:space="preserve"> 202</w:t>
      </w:r>
      <w:r>
        <w:rPr>
          <w:rFonts w:ascii="Times New Roman" w:eastAsia="Times New Roman" w:hAnsi="Times New Roman" w:cs="Times New Roman"/>
          <w:b/>
          <w:bCs/>
          <w:color w:val="000000"/>
          <w:u w:val="single"/>
        </w:rPr>
        <w:t>6</w:t>
      </w:r>
      <w:r w:rsidRPr="00AF0757">
        <w:rPr>
          <w:rFonts w:ascii="Times New Roman" w:eastAsia="Times New Roman" w:hAnsi="Times New Roman" w:cs="Times New Roman"/>
          <w:b/>
          <w:bCs/>
          <w:color w:val="000000"/>
          <w:u w:val="single"/>
        </w:rPr>
        <w:t xml:space="preserve"> Regular Board Meeting</w:t>
      </w:r>
      <w:r w:rsidRPr="00AF07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DB61D8">
        <w:rPr>
          <w:rFonts w:ascii="Times New Roman" w:eastAsia="Times New Roman" w:hAnsi="Times New Roman" w:cs="Times New Roman"/>
          <w:color w:val="000000"/>
        </w:rPr>
        <w:t>Pat</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made motion to accept the minutes</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from the </w:t>
      </w:r>
      <w:r>
        <w:rPr>
          <w:rFonts w:ascii="Times New Roman" w:eastAsia="Times New Roman" w:hAnsi="Times New Roman" w:cs="Times New Roman"/>
          <w:color w:val="000000"/>
        </w:rPr>
        <w:t>May 11th</w:t>
      </w:r>
      <w:r w:rsidRPr="00AF0757">
        <w:rPr>
          <w:rFonts w:ascii="Times New Roman" w:eastAsia="Times New Roman" w:hAnsi="Times New Roman" w:cs="Times New Roman"/>
          <w:color w:val="000000"/>
        </w:rPr>
        <w:t>, 202</w:t>
      </w:r>
      <w:r>
        <w:rPr>
          <w:rFonts w:ascii="Times New Roman" w:eastAsia="Times New Roman" w:hAnsi="Times New Roman" w:cs="Times New Roman"/>
          <w:color w:val="000000"/>
        </w:rPr>
        <w:t>6</w:t>
      </w:r>
      <w:r w:rsidRPr="00AF0757">
        <w:rPr>
          <w:rFonts w:ascii="Times New Roman" w:eastAsia="Times New Roman" w:hAnsi="Times New Roman" w:cs="Times New Roman"/>
          <w:color w:val="000000"/>
        </w:rPr>
        <w:t xml:space="preserve"> meetin</w:t>
      </w:r>
      <w:r>
        <w:rPr>
          <w:rFonts w:ascii="Times New Roman" w:eastAsia="Times New Roman" w:hAnsi="Times New Roman" w:cs="Times New Roman"/>
          <w:color w:val="000000"/>
        </w:rPr>
        <w:t xml:space="preserve">g. </w:t>
      </w:r>
      <w:r w:rsidR="00DB61D8">
        <w:rPr>
          <w:rFonts w:ascii="Times New Roman" w:eastAsia="Times New Roman" w:hAnsi="Times New Roman" w:cs="Times New Roman"/>
          <w:color w:val="000000"/>
        </w:rPr>
        <w:t>Bev</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seconded</w:t>
      </w:r>
      <w:r>
        <w:rPr>
          <w:rFonts w:ascii="Times New Roman" w:eastAsia="Times New Roman" w:hAnsi="Times New Roman" w:cs="Times New Roman"/>
          <w:color w:val="000000"/>
        </w:rPr>
        <w:t>. Motion carried unanimously.</w:t>
      </w:r>
    </w:p>
    <w:p w:rsidR="008D75BB" w:rsidRPr="00AF0757" w:rsidRDefault="008D75BB" w:rsidP="008D75BB">
      <w:pPr>
        <w:tabs>
          <w:tab w:val="left" w:pos="2253"/>
        </w:tabs>
        <w:rPr>
          <w:rFonts w:ascii="Times New Roman" w:eastAsia="Times New Roman" w:hAnsi="Times New Roman" w:cs="Times New Roman"/>
        </w:rPr>
      </w:pPr>
    </w:p>
    <w:p w:rsidR="008D75BB" w:rsidRDefault="008D75BB" w:rsidP="008D75BB">
      <w:pPr>
        <w:widowControl w:val="0"/>
        <w:rPr>
          <w:rFonts w:ascii="Times New Roman" w:hAnsi="Times New Roman" w:cs="Times New Roman"/>
          <w:snapToGrid w:val="0"/>
        </w:rPr>
      </w:pPr>
      <w:r w:rsidRPr="00545323">
        <w:rPr>
          <w:rFonts w:ascii="Times New Roman" w:eastAsia="Times New Roman" w:hAnsi="Times New Roman" w:cs="Times New Roman"/>
          <w:b/>
          <w:bCs/>
          <w:color w:val="000000"/>
          <w:u w:val="single"/>
        </w:rPr>
        <w:t>Treasurer’s Report:</w:t>
      </w:r>
      <w:r>
        <w:rPr>
          <w:rFonts w:ascii="Times New Roman" w:eastAsia="Times New Roman" w:hAnsi="Times New Roman" w:cs="Times New Roman"/>
          <w:color w:val="000000"/>
        </w:rPr>
        <w:t xml:space="preserve"> </w:t>
      </w:r>
      <w:r w:rsidRPr="00545323">
        <w:rPr>
          <w:rFonts w:ascii="Times New Roman" w:hAnsi="Times New Roman" w:cs="Times New Roman"/>
          <w:snapToGrid w:val="0"/>
        </w:rPr>
        <w:t xml:space="preserve">Board reviewed </w:t>
      </w:r>
      <w:r>
        <w:rPr>
          <w:rFonts w:ascii="Times New Roman" w:hAnsi="Times New Roman" w:cs="Times New Roman"/>
          <w:snapToGrid w:val="0"/>
        </w:rPr>
        <w:t>the annual treasurer’s</w:t>
      </w:r>
      <w:r w:rsidRPr="00545323">
        <w:rPr>
          <w:rFonts w:ascii="Times New Roman" w:hAnsi="Times New Roman" w:cs="Times New Roman"/>
          <w:snapToGrid w:val="0"/>
        </w:rPr>
        <w:t xml:space="preserve"> report.  Net Income for the year is</w:t>
      </w:r>
      <w:r>
        <w:rPr>
          <w:rFonts w:ascii="Times New Roman" w:hAnsi="Times New Roman" w:cs="Times New Roman"/>
          <w:snapToGrid w:val="0"/>
        </w:rPr>
        <w:t xml:space="preserve"> $</w:t>
      </w:r>
      <w:r w:rsidR="00DE2C68">
        <w:rPr>
          <w:rFonts w:ascii="Times New Roman" w:hAnsi="Times New Roman" w:cs="Times New Roman"/>
          <w:snapToGrid w:val="0"/>
        </w:rPr>
        <w:t>18,063.34.</w:t>
      </w:r>
      <w:r w:rsidRPr="00545323">
        <w:rPr>
          <w:rFonts w:ascii="Times New Roman" w:hAnsi="Times New Roman" w:cs="Times New Roman"/>
          <w:snapToGrid w:val="0"/>
        </w:rPr>
        <w:t xml:space="preserve"> Checking/Savings Account has </w:t>
      </w:r>
      <w:r>
        <w:rPr>
          <w:rFonts w:ascii="Times New Roman" w:hAnsi="Times New Roman" w:cs="Times New Roman"/>
          <w:snapToGrid w:val="0"/>
        </w:rPr>
        <w:t>$7</w:t>
      </w:r>
      <w:r w:rsidR="00C83FDB">
        <w:rPr>
          <w:rFonts w:ascii="Times New Roman" w:hAnsi="Times New Roman" w:cs="Times New Roman"/>
          <w:snapToGrid w:val="0"/>
        </w:rPr>
        <w:t>14,391.79</w:t>
      </w:r>
      <w:r>
        <w:rPr>
          <w:rFonts w:ascii="Times New Roman" w:hAnsi="Times New Roman" w:cs="Times New Roman"/>
          <w:snapToGrid w:val="0"/>
        </w:rPr>
        <w:t xml:space="preserve">.  </w:t>
      </w:r>
      <w:r w:rsidR="00C83FDB">
        <w:rPr>
          <w:rFonts w:ascii="Times New Roman" w:hAnsi="Times New Roman" w:cs="Times New Roman"/>
          <w:snapToGrid w:val="0"/>
        </w:rPr>
        <w:t xml:space="preserve">Playground fund will be reported next month after it is reconciled. </w:t>
      </w:r>
      <w:r w:rsidRPr="00545323">
        <w:rPr>
          <w:rFonts w:ascii="Times New Roman" w:hAnsi="Times New Roman" w:cs="Times New Roman"/>
          <w:snapToGrid w:val="0"/>
        </w:rPr>
        <w:t xml:space="preserve">MFT </w:t>
      </w:r>
      <w:r>
        <w:rPr>
          <w:rFonts w:ascii="Times New Roman" w:hAnsi="Times New Roman" w:cs="Times New Roman"/>
          <w:snapToGrid w:val="0"/>
        </w:rPr>
        <w:t>balance of $</w:t>
      </w:r>
      <w:r w:rsidR="00DE2C68">
        <w:rPr>
          <w:rFonts w:ascii="Times New Roman" w:hAnsi="Times New Roman" w:cs="Times New Roman"/>
          <w:snapToGrid w:val="0"/>
        </w:rPr>
        <w:t>35,081.35</w:t>
      </w:r>
      <w:r>
        <w:rPr>
          <w:rFonts w:ascii="Times New Roman" w:hAnsi="Times New Roman" w:cs="Times New Roman"/>
          <w:snapToGrid w:val="0"/>
        </w:rPr>
        <w:t xml:space="preserve">. </w:t>
      </w:r>
      <w:r w:rsidR="00C83FDB">
        <w:rPr>
          <w:rFonts w:ascii="Times New Roman" w:hAnsi="Times New Roman" w:cs="Times New Roman"/>
          <w:snapToGrid w:val="0"/>
        </w:rPr>
        <w:t>Pat</w:t>
      </w:r>
      <w:r>
        <w:rPr>
          <w:rFonts w:ascii="Times New Roman" w:hAnsi="Times New Roman" w:cs="Times New Roman"/>
          <w:snapToGrid w:val="0"/>
        </w:rPr>
        <w:t xml:space="preserve"> made a motion to accept the treasurer’s report. </w:t>
      </w:r>
      <w:r w:rsidR="00C83FDB">
        <w:rPr>
          <w:rFonts w:ascii="Times New Roman" w:hAnsi="Times New Roman" w:cs="Times New Roman"/>
          <w:snapToGrid w:val="0"/>
        </w:rPr>
        <w:t>Bev</w:t>
      </w:r>
      <w:r>
        <w:rPr>
          <w:rFonts w:ascii="Times New Roman" w:hAnsi="Times New Roman" w:cs="Times New Roman"/>
          <w:snapToGrid w:val="0"/>
        </w:rPr>
        <w:t xml:space="preserve"> </w:t>
      </w:r>
      <w:r w:rsidRPr="00545323">
        <w:rPr>
          <w:rFonts w:ascii="Times New Roman" w:hAnsi="Times New Roman" w:cs="Times New Roman"/>
          <w:snapToGrid w:val="0"/>
        </w:rPr>
        <w:t xml:space="preserve">seconded, motion carried unanimously. </w:t>
      </w:r>
    </w:p>
    <w:p w:rsidR="008D75BB" w:rsidRDefault="008D75BB" w:rsidP="008D75BB">
      <w:pPr>
        <w:widowControl w:val="0"/>
        <w:rPr>
          <w:rFonts w:ascii="Times New Roman" w:hAnsi="Times New Roman" w:cs="Times New Roman"/>
          <w:snapToGrid w:val="0"/>
        </w:rPr>
      </w:pPr>
    </w:p>
    <w:p w:rsidR="008D75BB" w:rsidRDefault="008D75BB" w:rsidP="008D75B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Bills to Pay</w:t>
      </w:r>
      <w:r w:rsidRPr="00AF0757">
        <w:rPr>
          <w:rFonts w:ascii="Times New Roman" w:eastAsia="Times New Roman" w:hAnsi="Times New Roman" w:cs="Times New Roman"/>
          <w:color w:val="000000"/>
        </w:rPr>
        <w:t xml:space="preserve">: </w:t>
      </w:r>
    </w:p>
    <w:p w:rsidR="008D75BB" w:rsidRDefault="008D75BB" w:rsidP="008D75BB">
      <w:pPr>
        <w:widowControl w:val="0"/>
        <w:rPr>
          <w:rFonts w:ascii="Times New Roman" w:hAnsi="Times New Roman" w:cs="Times New Roman"/>
          <w:snapToGrid w:val="0"/>
        </w:rPr>
      </w:pPr>
    </w:p>
    <w:p w:rsidR="008D75BB" w:rsidRPr="00AA1A7C" w:rsidRDefault="008D75BB" w:rsidP="008D75BB">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rPr>
        <w:tab/>
      </w:r>
      <w:r w:rsidRPr="00AA1A7C">
        <w:rPr>
          <w:rFonts w:ascii="Times New Roman" w:eastAsia="Times New Roman" w:hAnsi="Times New Roman" w:cs="Times New Roman"/>
          <w:color w:val="000000"/>
          <w:sz w:val="23"/>
          <w:szCs w:val="23"/>
        </w:rPr>
        <w:t>Doug Holley</w:t>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t xml:space="preserve"> </w:t>
      </w:r>
      <w:r>
        <w:rPr>
          <w:rFonts w:ascii="Times New Roman" w:eastAsia="Times New Roman" w:hAnsi="Times New Roman" w:cs="Times New Roman"/>
          <w:color w:val="000000"/>
          <w:sz w:val="23"/>
          <w:szCs w:val="23"/>
        </w:rPr>
        <w:t xml:space="preserve">  44.25</w:t>
      </w:r>
    </w:p>
    <w:p w:rsidR="008D75BB" w:rsidRPr="00AA1A7C" w:rsidRDefault="008D75BB" w:rsidP="008D75BB">
      <w:pPr>
        <w:widowControl w:val="0"/>
        <w:ind w:firstLine="720"/>
        <w:rPr>
          <w:rFonts w:asciiTheme="majorBidi" w:hAnsiTheme="majorBidi" w:cstheme="majorBidi"/>
          <w:snapToGrid w:val="0"/>
          <w:sz w:val="23"/>
          <w:szCs w:val="23"/>
        </w:rPr>
      </w:pPr>
      <w:r w:rsidRPr="00AA1A7C">
        <w:rPr>
          <w:rFonts w:asciiTheme="majorBidi" w:hAnsiTheme="majorBidi" w:cstheme="majorBidi"/>
          <w:snapToGrid w:val="0"/>
          <w:sz w:val="23"/>
          <w:szCs w:val="23"/>
        </w:rPr>
        <w:t>Sandra White</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1</w:t>
      </w:r>
      <w:r w:rsidR="00DE2C68">
        <w:rPr>
          <w:rFonts w:asciiTheme="majorBidi" w:hAnsiTheme="majorBidi" w:cstheme="majorBidi"/>
          <w:snapToGrid w:val="0"/>
          <w:sz w:val="23"/>
          <w:szCs w:val="23"/>
        </w:rPr>
        <w:t>09.77</w:t>
      </w:r>
    </w:p>
    <w:p w:rsidR="008D75BB" w:rsidRPr="00C53ED7" w:rsidRDefault="008D75BB" w:rsidP="008D75BB">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r>
      <w:r w:rsidRPr="00C53ED7">
        <w:rPr>
          <w:rFonts w:asciiTheme="majorBidi" w:hAnsiTheme="majorBidi" w:cstheme="majorBidi"/>
          <w:snapToGrid w:val="0"/>
          <w:sz w:val="23"/>
          <w:szCs w:val="23"/>
        </w:rPr>
        <w:t>Lenée Kissel</w:t>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t xml:space="preserve"> 1</w:t>
      </w:r>
      <w:r>
        <w:rPr>
          <w:rFonts w:asciiTheme="majorBidi" w:hAnsiTheme="majorBidi" w:cstheme="majorBidi"/>
          <w:snapToGrid w:val="0"/>
          <w:sz w:val="23"/>
          <w:szCs w:val="23"/>
        </w:rPr>
        <w:t>09.</w:t>
      </w:r>
      <w:r w:rsidR="00DE2C68">
        <w:rPr>
          <w:rFonts w:asciiTheme="majorBidi" w:hAnsiTheme="majorBidi" w:cstheme="majorBidi"/>
          <w:snapToGrid w:val="0"/>
          <w:sz w:val="23"/>
          <w:szCs w:val="23"/>
        </w:rPr>
        <w:t>77</w:t>
      </w:r>
    </w:p>
    <w:p w:rsidR="008D75BB" w:rsidRDefault="008D75BB" w:rsidP="008D75BB">
      <w:pPr>
        <w:widowControl w:val="0"/>
        <w:rPr>
          <w:rFonts w:asciiTheme="majorBidi" w:hAnsiTheme="majorBidi" w:cstheme="majorBidi"/>
          <w:snapToGrid w:val="0"/>
          <w:sz w:val="23"/>
          <w:szCs w:val="23"/>
        </w:rPr>
      </w:pPr>
      <w:r w:rsidRPr="00C53ED7">
        <w:rPr>
          <w:rFonts w:asciiTheme="majorBidi" w:hAnsiTheme="majorBidi" w:cstheme="majorBidi"/>
          <w:snapToGrid w:val="0"/>
          <w:sz w:val="23"/>
          <w:szCs w:val="23"/>
        </w:rPr>
        <w:tab/>
        <w:t>Justin Cyr</w:t>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t xml:space="preserve"> </w:t>
      </w:r>
      <w:r>
        <w:rPr>
          <w:rFonts w:asciiTheme="majorBidi" w:hAnsiTheme="majorBidi" w:cstheme="majorBidi"/>
          <w:snapToGrid w:val="0"/>
          <w:sz w:val="23"/>
          <w:szCs w:val="23"/>
        </w:rPr>
        <w:t>2</w:t>
      </w:r>
      <w:r w:rsidR="00DE2C68">
        <w:rPr>
          <w:rFonts w:asciiTheme="majorBidi" w:hAnsiTheme="majorBidi" w:cstheme="majorBidi"/>
          <w:snapToGrid w:val="0"/>
          <w:sz w:val="23"/>
          <w:szCs w:val="23"/>
        </w:rPr>
        <w:t>18.50</w:t>
      </w:r>
    </w:p>
    <w:p w:rsidR="008D75BB" w:rsidRDefault="008D75BB" w:rsidP="008D75BB">
      <w:pPr>
        <w:widowControl w:val="0"/>
        <w:rPr>
          <w:rFonts w:asciiTheme="majorBidi" w:hAnsiTheme="majorBidi" w:cstheme="majorBidi"/>
          <w:snapToGrid w:val="0"/>
          <w:sz w:val="23"/>
          <w:szCs w:val="23"/>
        </w:rPr>
      </w:pPr>
      <w:r>
        <w:rPr>
          <w:rFonts w:asciiTheme="majorBidi" w:hAnsiTheme="majorBidi" w:cstheme="majorBidi"/>
          <w:snapToGrid w:val="0"/>
          <w:sz w:val="23"/>
          <w:szCs w:val="23"/>
        </w:rPr>
        <w:lastRenderedPageBreak/>
        <w:tab/>
        <w:t>Pat Aloisio</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601.3</w:t>
      </w:r>
      <w:r w:rsidR="00DE2C68">
        <w:rPr>
          <w:rFonts w:asciiTheme="majorBidi" w:hAnsiTheme="majorBidi" w:cstheme="majorBidi"/>
          <w:snapToGrid w:val="0"/>
          <w:sz w:val="23"/>
          <w:szCs w:val="23"/>
        </w:rPr>
        <w:t>1</w:t>
      </w:r>
    </w:p>
    <w:p w:rsidR="00DE2C68" w:rsidRDefault="00DE2C68" w:rsidP="00DE2C68">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Ancel Glink</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95454B">
        <w:rPr>
          <w:rFonts w:asciiTheme="majorBidi" w:hAnsiTheme="majorBidi" w:cstheme="majorBidi"/>
          <w:snapToGrid w:val="0"/>
          <w:sz w:val="23"/>
          <w:szCs w:val="23"/>
        </w:rPr>
        <w:t xml:space="preserve"> </w:t>
      </w:r>
      <w:r>
        <w:rPr>
          <w:rFonts w:asciiTheme="majorBidi" w:hAnsiTheme="majorBidi" w:cstheme="majorBidi"/>
          <w:snapToGrid w:val="0"/>
          <w:sz w:val="23"/>
          <w:szCs w:val="23"/>
        </w:rPr>
        <w:t>2,490.00</w:t>
      </w:r>
    </w:p>
    <w:p w:rsidR="008D75BB" w:rsidRPr="00C53ED7" w:rsidRDefault="008D75BB" w:rsidP="008D75BB">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Thrush</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150.00</w:t>
      </w:r>
    </w:p>
    <w:p w:rsidR="008D75BB" w:rsidRDefault="008D75BB" w:rsidP="008D75BB">
      <w:pPr>
        <w:widowControl w:val="0"/>
        <w:rPr>
          <w:rFonts w:asciiTheme="majorBidi" w:hAnsiTheme="majorBidi" w:cstheme="majorBidi"/>
          <w:snapToGrid w:val="0"/>
          <w:sz w:val="23"/>
          <w:szCs w:val="23"/>
        </w:rPr>
      </w:pPr>
      <w:r w:rsidRPr="00C53ED7">
        <w:rPr>
          <w:rFonts w:asciiTheme="majorBidi" w:hAnsiTheme="majorBidi" w:cstheme="majorBidi"/>
          <w:snapToGrid w:val="0"/>
          <w:sz w:val="23"/>
          <w:szCs w:val="23"/>
        </w:rPr>
        <w:tab/>
        <w:t>Ameren IP 10</w:t>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r>
      <w:r w:rsidRPr="00C53ED7">
        <w:rPr>
          <w:rFonts w:asciiTheme="majorBidi" w:hAnsiTheme="majorBidi" w:cstheme="majorBidi"/>
          <w:snapToGrid w:val="0"/>
          <w:sz w:val="23"/>
          <w:szCs w:val="23"/>
        </w:rPr>
        <w:tab/>
        <w:t xml:space="preserve">             </w:t>
      </w:r>
      <w:r w:rsidR="00DB61D8">
        <w:rPr>
          <w:rFonts w:asciiTheme="majorBidi" w:hAnsiTheme="majorBidi" w:cstheme="majorBidi"/>
          <w:snapToGrid w:val="0"/>
          <w:sz w:val="23"/>
          <w:szCs w:val="23"/>
        </w:rPr>
        <w:t xml:space="preserve"> </w:t>
      </w:r>
      <w:r w:rsidR="00DE2C68">
        <w:rPr>
          <w:rFonts w:asciiTheme="majorBidi" w:hAnsiTheme="majorBidi" w:cstheme="majorBidi"/>
          <w:snapToGrid w:val="0"/>
          <w:sz w:val="23"/>
          <w:szCs w:val="23"/>
        </w:rPr>
        <w:t>100.40</w:t>
      </w:r>
    </w:p>
    <w:p w:rsidR="008D75BB" w:rsidRDefault="008D75BB" w:rsidP="008D75BB">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008</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DE2C68">
        <w:rPr>
          <w:rFonts w:asciiTheme="majorBidi" w:hAnsiTheme="majorBidi" w:cstheme="majorBidi"/>
          <w:snapToGrid w:val="0"/>
          <w:sz w:val="23"/>
          <w:szCs w:val="23"/>
        </w:rPr>
        <w:t xml:space="preserve">  0.00</w:t>
      </w:r>
    </w:p>
    <w:p w:rsidR="008D75BB" w:rsidRDefault="008D75BB" w:rsidP="008D75BB">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934</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DE2C68">
        <w:rPr>
          <w:rFonts w:asciiTheme="majorBidi" w:hAnsiTheme="majorBidi" w:cstheme="majorBidi"/>
          <w:snapToGrid w:val="0"/>
          <w:sz w:val="23"/>
          <w:szCs w:val="23"/>
        </w:rPr>
        <w:t>365.07</w:t>
      </w:r>
    </w:p>
    <w:p w:rsidR="008D75BB" w:rsidRPr="00E06080" w:rsidRDefault="008D75BB" w:rsidP="00DE2C68">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Newark BP</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Pr>
          <w:rFonts w:asciiTheme="majorBidi" w:hAnsiTheme="majorBidi" w:cstheme="majorBidi"/>
          <w:snapToGrid w:val="0"/>
          <w:sz w:val="23"/>
          <w:szCs w:val="23"/>
        </w:rPr>
        <w:t xml:space="preserve">            1</w:t>
      </w:r>
      <w:r w:rsidR="00DE2C68">
        <w:rPr>
          <w:rFonts w:asciiTheme="majorBidi" w:hAnsiTheme="majorBidi" w:cstheme="majorBidi"/>
          <w:snapToGrid w:val="0"/>
          <w:sz w:val="23"/>
          <w:szCs w:val="23"/>
        </w:rPr>
        <w:t>93.04</w:t>
      </w:r>
    </w:p>
    <w:p w:rsidR="00DE2C68" w:rsidRDefault="008D75BB" w:rsidP="008D75BB">
      <w:pPr>
        <w:widowControl w:val="0"/>
        <w:rPr>
          <w:rFonts w:asciiTheme="majorBidi" w:hAnsiTheme="majorBidi" w:cstheme="majorBidi"/>
          <w:snapToGrid w:val="0"/>
          <w:sz w:val="23"/>
          <w:szCs w:val="23"/>
        </w:rPr>
      </w:pPr>
      <w:r w:rsidRPr="00E06080">
        <w:rPr>
          <w:rFonts w:asciiTheme="majorBidi" w:hAnsiTheme="majorBidi" w:cstheme="majorBidi"/>
          <w:snapToGrid w:val="0"/>
          <w:sz w:val="23"/>
          <w:szCs w:val="23"/>
        </w:rPr>
        <w:tab/>
      </w:r>
      <w:r w:rsidRPr="00AA1A7C">
        <w:rPr>
          <w:rFonts w:asciiTheme="majorBidi" w:hAnsiTheme="majorBidi" w:cstheme="majorBidi"/>
          <w:snapToGrid w:val="0"/>
          <w:sz w:val="23"/>
          <w:szCs w:val="23"/>
        </w:rPr>
        <w:t>Department of Treasur</w:t>
      </w:r>
      <w:r>
        <w:rPr>
          <w:rFonts w:asciiTheme="majorBidi" w:hAnsiTheme="majorBidi" w:cstheme="majorBidi"/>
          <w:snapToGrid w:val="0"/>
          <w:sz w:val="23"/>
          <w:szCs w:val="23"/>
        </w:rPr>
        <w:t>y</w:t>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DE2C68">
        <w:rPr>
          <w:rFonts w:asciiTheme="majorBidi" w:hAnsiTheme="majorBidi" w:cstheme="majorBidi"/>
          <w:snapToGrid w:val="0"/>
          <w:sz w:val="23"/>
          <w:szCs w:val="23"/>
        </w:rPr>
        <w:t>196.87</w:t>
      </w:r>
    </w:p>
    <w:p w:rsidR="008D75BB" w:rsidRPr="00AA1A7C" w:rsidRDefault="00DE2C68" w:rsidP="008D75BB">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Liberty Mutual</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1,619.00</w:t>
      </w:r>
      <w:r w:rsidR="008D75BB">
        <w:rPr>
          <w:rFonts w:asciiTheme="majorBidi" w:hAnsiTheme="majorBidi" w:cstheme="majorBidi"/>
          <w:snapToGrid w:val="0"/>
          <w:sz w:val="23"/>
          <w:szCs w:val="23"/>
        </w:rPr>
        <w:t xml:space="preserve"> </w:t>
      </w:r>
      <w:r w:rsidR="00DB61D8">
        <w:rPr>
          <w:rFonts w:asciiTheme="majorBidi" w:hAnsiTheme="majorBidi" w:cstheme="majorBidi"/>
          <w:snapToGrid w:val="0"/>
          <w:sz w:val="23"/>
          <w:szCs w:val="23"/>
        </w:rPr>
        <w:t>(workman’s comp)</w:t>
      </w:r>
    </w:p>
    <w:p w:rsidR="008D75BB" w:rsidRPr="00AA1A7C" w:rsidRDefault="008D75BB" w:rsidP="008D75BB">
      <w:pPr>
        <w:widowControl w:val="0"/>
        <w:rPr>
          <w:rFonts w:asciiTheme="majorBidi" w:hAnsiTheme="majorBidi" w:cstheme="majorBidi"/>
          <w:snapToGrid w:val="0"/>
          <w:sz w:val="23"/>
          <w:szCs w:val="23"/>
          <w:u w:val="single"/>
        </w:rPr>
      </w:pP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u w:val="single"/>
        </w:rPr>
        <w:t>Illinois Department of Revenue</w:t>
      </w:r>
      <w:r w:rsidRPr="00AA1A7C">
        <w:rPr>
          <w:rFonts w:asciiTheme="majorBidi" w:hAnsiTheme="majorBidi" w:cstheme="majorBidi"/>
          <w:snapToGrid w:val="0"/>
          <w:sz w:val="23"/>
          <w:szCs w:val="23"/>
          <w:u w:val="single"/>
        </w:rPr>
        <w:tab/>
        <w:t xml:space="preserve">   </w:t>
      </w:r>
      <w:r>
        <w:rPr>
          <w:rFonts w:asciiTheme="majorBidi" w:hAnsiTheme="majorBidi" w:cstheme="majorBidi"/>
          <w:snapToGrid w:val="0"/>
          <w:sz w:val="23"/>
          <w:szCs w:val="23"/>
          <w:u w:val="single"/>
        </w:rPr>
        <w:t>8</w:t>
      </w:r>
      <w:r w:rsidR="00DE2C68">
        <w:rPr>
          <w:rFonts w:asciiTheme="majorBidi" w:hAnsiTheme="majorBidi" w:cstheme="majorBidi"/>
          <w:snapToGrid w:val="0"/>
          <w:sz w:val="23"/>
          <w:szCs w:val="23"/>
          <w:u w:val="single"/>
        </w:rPr>
        <w:t>2.48</w:t>
      </w:r>
    </w:p>
    <w:p w:rsidR="008D75BB" w:rsidRDefault="008D75BB" w:rsidP="008D75BB">
      <w:pPr>
        <w:ind w:firstLine="720"/>
        <w:rPr>
          <w:rFonts w:asciiTheme="majorBidi" w:hAnsiTheme="majorBidi" w:cstheme="majorBidi"/>
          <w:snapToGrid w:val="0"/>
        </w:rPr>
      </w:pPr>
      <w:r w:rsidRPr="009945C9">
        <w:rPr>
          <w:rFonts w:asciiTheme="majorBidi" w:hAnsiTheme="majorBidi" w:cstheme="majorBidi"/>
          <w:snapToGrid w:val="0"/>
        </w:rPr>
        <w:t>Total</w:t>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t xml:space="preserve">    </w:t>
      </w:r>
      <w:r>
        <w:rPr>
          <w:rFonts w:asciiTheme="majorBidi" w:hAnsiTheme="majorBidi" w:cstheme="majorBidi"/>
          <w:snapToGrid w:val="0"/>
        </w:rPr>
        <w:t xml:space="preserve">    $</w:t>
      </w:r>
      <w:r w:rsidR="00DE2C68">
        <w:rPr>
          <w:rFonts w:asciiTheme="majorBidi" w:hAnsiTheme="majorBidi" w:cstheme="majorBidi"/>
          <w:snapToGrid w:val="0"/>
        </w:rPr>
        <w:t>6,280.46</w:t>
      </w:r>
    </w:p>
    <w:p w:rsidR="008D75BB" w:rsidRDefault="00DB61D8" w:rsidP="008D75BB">
      <w:pPr>
        <w:rPr>
          <w:rFonts w:asciiTheme="majorBidi" w:hAnsiTheme="majorBidi" w:cstheme="majorBidi"/>
          <w:snapToGrid w:val="0"/>
        </w:rPr>
      </w:pPr>
      <w:r>
        <w:rPr>
          <w:rFonts w:asciiTheme="majorBidi" w:hAnsiTheme="majorBidi" w:cstheme="majorBidi"/>
          <w:snapToGrid w:val="0"/>
        </w:rPr>
        <w:t xml:space="preserve">Sandy stated taxes were corrected in May. Pat </w:t>
      </w:r>
      <w:r w:rsidR="008D75BB">
        <w:rPr>
          <w:rFonts w:asciiTheme="majorBidi" w:hAnsiTheme="majorBidi" w:cstheme="majorBidi"/>
          <w:snapToGrid w:val="0"/>
        </w:rPr>
        <w:t xml:space="preserve">made a motion to pay the bills.  Mike seconded, motion carried unanimously. </w:t>
      </w:r>
    </w:p>
    <w:p w:rsidR="008D75BB" w:rsidRDefault="008D75BB" w:rsidP="008D75BB">
      <w:pPr>
        <w:rPr>
          <w:rFonts w:asciiTheme="majorBidi" w:hAnsiTheme="majorBidi" w:cstheme="majorBidi"/>
          <w:snapToGrid w:val="0"/>
        </w:rPr>
      </w:pPr>
    </w:p>
    <w:p w:rsidR="00DB61D8" w:rsidRDefault="008D75BB" w:rsidP="00DB61D8">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Sheriff’s Report:</w:t>
      </w:r>
      <w:r>
        <w:rPr>
          <w:rFonts w:ascii="Times New Roman" w:eastAsia="Times New Roman" w:hAnsi="Times New Roman" w:cs="Times New Roman"/>
          <w:color w:val="000000"/>
        </w:rPr>
        <w:t xml:space="preserve"> Deputy Briars </w:t>
      </w:r>
      <w:r w:rsidR="00DB61D8">
        <w:rPr>
          <w:rFonts w:ascii="Times New Roman" w:eastAsia="Times New Roman" w:hAnsi="Times New Roman" w:cs="Times New Roman"/>
          <w:color w:val="000000"/>
        </w:rPr>
        <w:t xml:space="preserve">gave information about a fundraising car wash that is coming up. Traffic enforcement campaigns are still in effect. </w:t>
      </w:r>
    </w:p>
    <w:p w:rsidR="008D75BB" w:rsidRDefault="008D75BB" w:rsidP="008D75BB">
      <w:pPr>
        <w:rPr>
          <w:rFonts w:ascii="Times New Roman" w:eastAsia="Times New Roman" w:hAnsi="Times New Roman" w:cs="Times New Roman"/>
          <w:color w:val="000000"/>
        </w:rPr>
      </w:pPr>
    </w:p>
    <w:p w:rsidR="008D75BB" w:rsidRDefault="008D75BB" w:rsidP="008D75B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Building Report</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Justin </w:t>
      </w:r>
      <w:r w:rsidR="00C83FDB">
        <w:rPr>
          <w:rFonts w:ascii="Times New Roman" w:eastAsia="Times New Roman" w:hAnsi="Times New Roman" w:cs="Times New Roman"/>
          <w:color w:val="000000"/>
        </w:rPr>
        <w:t xml:space="preserve">reviewed the building report and all of the new permits.  </w:t>
      </w:r>
    </w:p>
    <w:p w:rsidR="008D75BB" w:rsidRDefault="008D75BB" w:rsidP="008D75BB">
      <w:pPr>
        <w:rPr>
          <w:rFonts w:ascii="Times New Roman" w:eastAsia="Times New Roman" w:hAnsi="Times New Roman" w:cs="Times New Roman"/>
          <w:color w:val="000000"/>
        </w:rPr>
      </w:pPr>
    </w:p>
    <w:p w:rsidR="008D75BB" w:rsidRDefault="008D75BB" w:rsidP="008D75B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w:t>
      </w:r>
      <w:r>
        <w:rPr>
          <w:rFonts w:ascii="Times New Roman" w:eastAsia="Times New Roman" w:hAnsi="Times New Roman" w:cs="Times New Roman"/>
          <w:b/>
          <w:bCs/>
          <w:color w:val="000000"/>
          <w:u w:val="single"/>
        </w:rPr>
        <w:t>e</w:t>
      </w:r>
      <w:r w:rsidRPr="00AF0757">
        <w:rPr>
          <w:rFonts w:ascii="Times New Roman" w:eastAsia="Times New Roman" w:hAnsi="Times New Roman" w:cs="Times New Roman"/>
          <w:b/>
          <w:bCs/>
          <w:color w:val="000000"/>
          <w:u w:val="single"/>
        </w:rPr>
        <w:t xml:space="preserve">n’s Comments/Agenda Items: </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None</w:t>
      </w:r>
    </w:p>
    <w:p w:rsidR="008D75BB" w:rsidRDefault="008D75BB" w:rsidP="008D75BB">
      <w:pPr>
        <w:rPr>
          <w:rFonts w:ascii="Times New Roman" w:eastAsia="Times New Roman" w:hAnsi="Times New Roman" w:cs="Times New Roman"/>
          <w:color w:val="000000"/>
        </w:rPr>
      </w:pPr>
    </w:p>
    <w:p w:rsidR="008D75BB" w:rsidRPr="00EC3F73" w:rsidRDefault="008D75BB" w:rsidP="008D75BB">
      <w:pPr>
        <w:rPr>
          <w:rFonts w:ascii="Times" w:eastAsia="Times New Roman" w:hAnsi="Times" w:cs="Times New Roman"/>
          <w:b/>
          <w:bCs/>
          <w:color w:val="000000"/>
        </w:rPr>
      </w:pPr>
      <w:r w:rsidRPr="00AF0757">
        <w:rPr>
          <w:rFonts w:ascii="Times New Roman" w:eastAsia="Times New Roman" w:hAnsi="Times New Roman" w:cs="Times New Roman"/>
          <w:b/>
          <w:bCs/>
          <w:color w:val="000000"/>
          <w:u w:val="single"/>
        </w:rPr>
        <w:t>New Business</w:t>
      </w:r>
      <w:r w:rsidRPr="00AF0757">
        <w:rPr>
          <w:rFonts w:ascii="Times" w:eastAsia="Times New Roman" w:hAnsi="Times" w:cs="Times New Roman"/>
          <w:b/>
          <w:bCs/>
          <w:color w:val="000000"/>
          <w:u w:val="single"/>
        </w:rPr>
        <w:t xml:space="preserve">: </w:t>
      </w:r>
      <w:r w:rsidRPr="00AF0757">
        <w:rPr>
          <w:rFonts w:ascii="Times" w:eastAsia="Times New Roman" w:hAnsi="Times" w:cs="Times New Roman"/>
          <w:b/>
          <w:bCs/>
          <w:color w:val="000000"/>
        </w:rPr>
        <w:t> </w:t>
      </w:r>
    </w:p>
    <w:p w:rsidR="008D75BB" w:rsidRDefault="008D75BB" w:rsidP="008D75BB">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Brighter Daze Farm/Discuss Liquor Request – </w:t>
      </w:r>
      <w:r w:rsidR="00C83FDB">
        <w:rPr>
          <w:rFonts w:ascii="Times New Roman" w:eastAsia="Times New Roman" w:hAnsi="Times New Roman" w:cs="Times New Roman"/>
          <w:color w:val="000000"/>
        </w:rPr>
        <w:t xml:space="preserve">Bob and Nicola Bright attended the meeting. Bob stated that he wants to continue with having a liquor license with the Village and pay all of the appropriate fees.  He brought a gentleman named Steven Fox who will be supplying bartenders and liquors and security for their facility with his own liquor license.  The Village would continue to get $100 a party from the venue, and no further revenue.  </w:t>
      </w:r>
      <w:r w:rsidR="00ED25D7">
        <w:rPr>
          <w:rFonts w:ascii="Times New Roman" w:eastAsia="Times New Roman" w:hAnsi="Times New Roman" w:cs="Times New Roman"/>
          <w:color w:val="000000"/>
        </w:rPr>
        <w:t xml:space="preserve">Mr. Fox stated that it would have to be </w:t>
      </w:r>
      <w:proofErr w:type="gramStart"/>
      <w:r w:rsidR="00ED25D7">
        <w:rPr>
          <w:rFonts w:ascii="Times New Roman" w:eastAsia="Times New Roman" w:hAnsi="Times New Roman" w:cs="Times New Roman"/>
          <w:color w:val="000000"/>
        </w:rPr>
        <w:t>a</w:t>
      </w:r>
      <w:proofErr w:type="gramEnd"/>
      <w:r w:rsidR="00ED25D7">
        <w:rPr>
          <w:rFonts w:ascii="Times New Roman" w:eastAsia="Times New Roman" w:hAnsi="Times New Roman" w:cs="Times New Roman"/>
          <w:color w:val="000000"/>
        </w:rPr>
        <w:t xml:space="preserve"> invite only event with full meal.  His insurance covers $2 million for liability and liquor liability.  Mr. Bright stated he has a $1,000,000 policy on top of that. More discussion and questions regarding the possibility of giving them a license.  Board directed Doug to speak to Greg about it and get his feedback before moving forward.  </w:t>
      </w:r>
      <w:r w:rsidR="00B709DE">
        <w:rPr>
          <w:rFonts w:ascii="Times New Roman" w:eastAsia="Times New Roman" w:hAnsi="Times New Roman" w:cs="Times New Roman"/>
          <w:color w:val="000000"/>
        </w:rPr>
        <w:t>Justin suggested another occupancy inspection.  Doug is going to contact Greg to get his input</w:t>
      </w:r>
      <w:r w:rsidR="000C03A1">
        <w:rPr>
          <w:rFonts w:ascii="Times New Roman" w:eastAsia="Times New Roman" w:hAnsi="Times New Roman" w:cs="Times New Roman"/>
          <w:color w:val="000000"/>
        </w:rPr>
        <w:t xml:space="preserve"> and have someone attend the next meeting</w:t>
      </w:r>
      <w:r w:rsidR="00B709DE">
        <w:rPr>
          <w:rFonts w:ascii="Times New Roman" w:eastAsia="Times New Roman" w:hAnsi="Times New Roman" w:cs="Times New Roman"/>
          <w:color w:val="000000"/>
        </w:rPr>
        <w:t xml:space="preserve">.  Brad asked if Joanne paid for attorney for the meeting.  The consensus was that he should pay for the attorney and Bob agreed.   </w:t>
      </w:r>
    </w:p>
    <w:p w:rsidR="008D75BB" w:rsidRDefault="008D75BB" w:rsidP="008D75BB">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Reimbursement for Purchases for Building – </w:t>
      </w:r>
      <w:r w:rsidR="00D54580">
        <w:rPr>
          <w:rFonts w:ascii="Times New Roman" w:eastAsia="Times New Roman" w:hAnsi="Times New Roman" w:cs="Times New Roman"/>
          <w:color w:val="000000"/>
        </w:rPr>
        <w:t xml:space="preserve">Doug listed several items that he spent $277 at Amazon.  Pat made a motion to reimburse Doug for $277.  Brad seconded, motion carried. </w:t>
      </w:r>
    </w:p>
    <w:p w:rsidR="008D75BB" w:rsidRDefault="008D75BB" w:rsidP="008D75BB">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Battery Storage Zoning Regulations</w:t>
      </w:r>
      <w:r w:rsidR="00EC4993">
        <w:rPr>
          <w:rFonts w:ascii="Times New Roman" w:eastAsia="Times New Roman" w:hAnsi="Times New Roman" w:cs="Times New Roman"/>
          <w:color w:val="000000"/>
        </w:rPr>
        <w:t xml:space="preserve"> – Kendall County informed the Village that they were required to adopt energy (battery) storage regulations pursuant to Public Act 104-0458.  This states that projects within 1.5 miles of a municipality would need to annex or do a pre-annexation agreement with the municipality.</w:t>
      </w:r>
    </w:p>
    <w:p w:rsidR="008D75BB" w:rsidRDefault="008D75BB" w:rsidP="008D75BB">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CJ Insulation Blow In </w:t>
      </w:r>
      <w:r w:rsidR="00EC499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95454B">
        <w:rPr>
          <w:rFonts w:ascii="Times New Roman" w:eastAsia="Times New Roman" w:hAnsi="Times New Roman" w:cs="Times New Roman"/>
          <w:color w:val="000000"/>
        </w:rPr>
        <w:t xml:space="preserve">Pat </w:t>
      </w:r>
      <w:r w:rsidR="00EC4993">
        <w:rPr>
          <w:rFonts w:ascii="Times New Roman" w:eastAsia="Times New Roman" w:hAnsi="Times New Roman" w:cs="Times New Roman"/>
          <w:color w:val="000000"/>
        </w:rPr>
        <w:t>made a motion to allow CJ Insulation to do the blow in work at the new building in the amount of</w:t>
      </w:r>
      <w:r w:rsidR="0095454B">
        <w:rPr>
          <w:rFonts w:ascii="Times New Roman" w:eastAsia="Times New Roman" w:hAnsi="Times New Roman" w:cs="Times New Roman"/>
          <w:color w:val="000000"/>
        </w:rPr>
        <w:t xml:space="preserve"> </w:t>
      </w:r>
      <w:r w:rsidR="00EC4993">
        <w:rPr>
          <w:rFonts w:ascii="Times New Roman" w:eastAsia="Times New Roman" w:hAnsi="Times New Roman" w:cs="Times New Roman"/>
          <w:color w:val="000000"/>
        </w:rPr>
        <w:t xml:space="preserve">$4440 which includes the prevailing wage option.  </w:t>
      </w:r>
      <w:r w:rsidR="0095454B">
        <w:rPr>
          <w:rFonts w:ascii="Times New Roman" w:eastAsia="Times New Roman" w:hAnsi="Times New Roman" w:cs="Times New Roman"/>
          <w:color w:val="000000"/>
        </w:rPr>
        <w:t>Brian s</w:t>
      </w:r>
      <w:r w:rsidR="00EC4993">
        <w:rPr>
          <w:rFonts w:ascii="Times New Roman" w:eastAsia="Times New Roman" w:hAnsi="Times New Roman" w:cs="Times New Roman"/>
          <w:color w:val="000000"/>
        </w:rPr>
        <w:t>econded, motion carried.</w:t>
      </w:r>
      <w:r w:rsidR="0095454B">
        <w:rPr>
          <w:rFonts w:ascii="Times New Roman" w:eastAsia="Times New Roman" w:hAnsi="Times New Roman" w:cs="Times New Roman"/>
          <w:color w:val="000000"/>
        </w:rPr>
        <w:t xml:space="preserve">  </w:t>
      </w:r>
    </w:p>
    <w:p w:rsidR="008D75BB" w:rsidRPr="00E06080" w:rsidRDefault="008D75BB" w:rsidP="008D75BB">
      <w:pPr>
        <w:rPr>
          <w:rFonts w:ascii="Times New Roman" w:eastAsia="Times New Roman" w:hAnsi="Times New Roman" w:cs="Times New Roman"/>
          <w:b/>
          <w:bCs/>
          <w:color w:val="000000"/>
          <w:u w:val="single"/>
        </w:rPr>
      </w:pPr>
    </w:p>
    <w:p w:rsidR="000C03A1" w:rsidRDefault="000C03A1" w:rsidP="008D75BB">
      <w:pPr>
        <w:rPr>
          <w:rFonts w:ascii="Times New Roman" w:eastAsia="Times New Roman" w:hAnsi="Times New Roman" w:cs="Times New Roman"/>
          <w:b/>
          <w:bCs/>
          <w:color w:val="000000"/>
          <w:u w:val="single"/>
        </w:rPr>
      </w:pPr>
    </w:p>
    <w:p w:rsidR="008D75BB" w:rsidRDefault="008D75BB" w:rsidP="008D75BB">
      <w:pPr>
        <w:rPr>
          <w:rFonts w:ascii="Times New Roman" w:eastAsia="Times New Roman" w:hAnsi="Times New Roman" w:cs="Times New Roman"/>
          <w:color w:val="000000"/>
          <w:u w:val="single"/>
        </w:rPr>
      </w:pPr>
      <w:r w:rsidRPr="00A154BA">
        <w:rPr>
          <w:rFonts w:ascii="Times New Roman" w:eastAsia="Times New Roman" w:hAnsi="Times New Roman" w:cs="Times New Roman"/>
          <w:b/>
          <w:bCs/>
          <w:color w:val="000000"/>
          <w:u w:val="single"/>
        </w:rPr>
        <w:lastRenderedPageBreak/>
        <w:t>Old Business</w:t>
      </w:r>
      <w:r>
        <w:rPr>
          <w:rFonts w:ascii="Times New Roman" w:eastAsia="Times New Roman" w:hAnsi="Times New Roman" w:cs="Times New Roman"/>
          <w:color w:val="000000"/>
          <w:u w:val="single"/>
        </w:rPr>
        <w:t>:</w:t>
      </w:r>
    </w:p>
    <w:p w:rsidR="008D75BB" w:rsidRPr="000C03A1" w:rsidRDefault="008D75BB" w:rsidP="0095454B">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color w:val="000000"/>
        </w:rPr>
        <w:t>None</w:t>
      </w:r>
    </w:p>
    <w:p w:rsidR="000C03A1" w:rsidRPr="0095454B" w:rsidRDefault="000C03A1" w:rsidP="000C03A1">
      <w:pPr>
        <w:pStyle w:val="ListParagraph"/>
        <w:rPr>
          <w:rFonts w:ascii="Times New Roman" w:eastAsia="Times New Roman" w:hAnsi="Times New Roman" w:cs="Times New Roman"/>
          <w:b/>
          <w:bCs/>
        </w:rPr>
      </w:pPr>
    </w:p>
    <w:p w:rsidR="008D75BB" w:rsidRPr="00615E62" w:rsidRDefault="008D75BB" w:rsidP="008D75BB">
      <w:pPr>
        <w:pStyle w:val="ListParagraph"/>
        <w:rPr>
          <w:rFonts w:ascii="Times New Roman" w:eastAsia="Times New Roman" w:hAnsi="Times New Roman" w:cs="Times New Roman"/>
        </w:rPr>
      </w:pPr>
      <w:r>
        <w:rPr>
          <w:rFonts w:ascii="Times New Roman" w:eastAsia="Times New Roman" w:hAnsi="Times New Roman" w:cs="Times New Roman"/>
          <w:color w:val="000000"/>
        </w:rPr>
        <w:t>Pat</w:t>
      </w:r>
      <w:r w:rsidRPr="00615E62">
        <w:rPr>
          <w:rFonts w:ascii="Times New Roman" w:eastAsia="Times New Roman" w:hAnsi="Times New Roman" w:cs="Times New Roman"/>
          <w:color w:val="000000"/>
        </w:rPr>
        <w:t xml:space="preserve"> made motion to adjourn</w:t>
      </w:r>
      <w:r>
        <w:rPr>
          <w:rFonts w:ascii="Times New Roman" w:eastAsia="Times New Roman" w:hAnsi="Times New Roman" w:cs="Times New Roman"/>
          <w:color w:val="000000"/>
        </w:rPr>
        <w:t xml:space="preserve"> the meeting</w:t>
      </w:r>
      <w:r w:rsidRPr="00615E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95454B">
        <w:rPr>
          <w:rFonts w:ascii="Times New Roman" w:eastAsia="Times New Roman" w:hAnsi="Times New Roman" w:cs="Times New Roman"/>
          <w:color w:val="000000"/>
        </w:rPr>
        <w:t>Mike</w:t>
      </w:r>
      <w:r w:rsidRPr="00615E62">
        <w:rPr>
          <w:rFonts w:ascii="Times New Roman" w:eastAsia="Times New Roman" w:hAnsi="Times New Roman" w:cs="Times New Roman"/>
          <w:color w:val="000000"/>
        </w:rPr>
        <w:t xml:space="preserve"> seconded, motion carried unanimously. Adjourned at </w:t>
      </w:r>
      <w:r w:rsidR="0095454B">
        <w:rPr>
          <w:rFonts w:ascii="Times New Roman" w:eastAsia="Times New Roman" w:hAnsi="Times New Roman" w:cs="Times New Roman"/>
          <w:color w:val="000000"/>
        </w:rPr>
        <w:t>8:01</w:t>
      </w:r>
      <w:r>
        <w:rPr>
          <w:rFonts w:ascii="Times New Roman" w:eastAsia="Times New Roman" w:hAnsi="Times New Roman" w:cs="Times New Roman"/>
          <w:color w:val="000000"/>
        </w:rPr>
        <w:t xml:space="preserve"> </w:t>
      </w:r>
      <w:r w:rsidRPr="00615E62">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m. </w:t>
      </w:r>
      <w:r w:rsidRPr="00615E62">
        <w:rPr>
          <w:rFonts w:ascii="Times New Roman" w:eastAsia="Times New Roman" w:hAnsi="Times New Roman" w:cs="Times New Roman"/>
        </w:rPr>
        <w:br/>
      </w:r>
    </w:p>
    <w:p w:rsidR="008D75BB" w:rsidRPr="00AF0757" w:rsidRDefault="008D75BB" w:rsidP="008D75BB">
      <w:pPr>
        <w:rPr>
          <w:rFonts w:ascii="Times New Roman" w:eastAsia="Times New Roman" w:hAnsi="Times New Roman" w:cs="Times New Roman"/>
        </w:rPr>
      </w:pP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t>Respectfully Submitted, </w:t>
      </w:r>
    </w:p>
    <w:p w:rsidR="008D75BB" w:rsidRPr="00AF0757" w:rsidRDefault="008D75BB" w:rsidP="008D75BB">
      <w:pPr>
        <w:rPr>
          <w:rFonts w:ascii="Times New Roman" w:eastAsia="Times New Roman" w:hAnsi="Times New Roman" w:cs="Times New Roman"/>
        </w:rPr>
      </w:pPr>
    </w:p>
    <w:p w:rsidR="008D75BB" w:rsidRPr="00F829D6" w:rsidRDefault="008D75BB" w:rsidP="008D75BB">
      <w:pPr>
        <w:ind w:left="2880" w:firstLine="720"/>
        <w:rPr>
          <w:rFonts w:ascii="Times New Roman" w:eastAsia="Times New Roman" w:hAnsi="Times New Roman" w:cs="Times New Roman"/>
        </w:rPr>
      </w:pPr>
      <w:r>
        <w:rPr>
          <w:rFonts w:ascii="Times New Roman" w:eastAsia="Times New Roman" w:hAnsi="Times New Roman" w:cs="Times New Roman"/>
          <w:color w:val="000000"/>
        </w:rPr>
        <w:t>Lenee Kissel, Clerk</w:t>
      </w:r>
    </w:p>
    <w:p w:rsidR="008D75BB" w:rsidRDefault="008D75BB" w:rsidP="008D75BB"/>
    <w:p w:rsidR="008D75BB" w:rsidRDefault="008D75BB" w:rsidP="008D75BB"/>
    <w:p w:rsidR="008D75BB" w:rsidRDefault="008D75BB" w:rsidP="008D75BB"/>
    <w:p w:rsidR="008D75BB" w:rsidRDefault="008D75BB" w:rsidP="008D75BB"/>
    <w:p w:rsidR="008D75BB" w:rsidRDefault="008D75BB" w:rsidP="008D75BB"/>
    <w:p w:rsidR="008D75BB" w:rsidRDefault="008D75BB" w:rsidP="008D75BB"/>
    <w:p w:rsidR="008D75BB" w:rsidRDefault="008D75BB" w:rsidP="008D75BB"/>
    <w:p w:rsidR="008D75BB" w:rsidRDefault="008D75BB" w:rsidP="008D75BB"/>
    <w:p w:rsidR="008D75BB" w:rsidRDefault="008D75BB" w:rsidP="008D75BB"/>
    <w:p w:rsidR="008D75BB" w:rsidRDefault="008D75BB" w:rsidP="008D75BB"/>
    <w:p w:rsidR="008D75BB" w:rsidRDefault="008D75BB" w:rsidP="008D75BB"/>
    <w:p w:rsidR="008D75BB" w:rsidRDefault="008D75BB"/>
    <w:sectPr w:rsidR="008D7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51FD"/>
    <w:multiLevelType w:val="hybridMultilevel"/>
    <w:tmpl w:val="A26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E285B"/>
    <w:multiLevelType w:val="hybridMultilevel"/>
    <w:tmpl w:val="DFE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10526">
    <w:abstractNumId w:val="0"/>
  </w:num>
  <w:num w:numId="2" w16cid:durableId="1704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BB"/>
    <w:rsid w:val="000C03A1"/>
    <w:rsid w:val="00262B28"/>
    <w:rsid w:val="008D75BB"/>
    <w:rsid w:val="0095454B"/>
    <w:rsid w:val="00B709DE"/>
    <w:rsid w:val="00C83FDB"/>
    <w:rsid w:val="00D54580"/>
    <w:rsid w:val="00DB61D8"/>
    <w:rsid w:val="00DE2C68"/>
    <w:rsid w:val="00EC4993"/>
    <w:rsid w:val="00ED25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7D10A72"/>
  <w15:chartTrackingRefBased/>
  <w15:docId w15:val="{C1DE3729-0509-1840-BC09-3F6C909F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B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5B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D7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Millington</dc:creator>
  <cp:keywords/>
  <dc:description/>
  <cp:lastModifiedBy>Village Millington</cp:lastModifiedBy>
  <cp:revision>6</cp:revision>
  <dcterms:created xsi:type="dcterms:W3CDTF">2026-06-06T21:59:00Z</dcterms:created>
  <dcterms:modified xsi:type="dcterms:W3CDTF">2026-06-09T01:03:00Z</dcterms:modified>
</cp:coreProperties>
</file>