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ED110" w14:textId="77777777" w:rsidR="005A2C1A" w:rsidRDefault="005A2C1A" w:rsidP="005A2C1A">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058721DE" w14:textId="77777777" w:rsidR="005A2C1A" w:rsidRDefault="005A2C1A" w:rsidP="005A2C1A">
      <w:pPr>
        <w:widowControl w:val="0"/>
        <w:jc w:val="center"/>
        <w:rPr>
          <w:rFonts w:ascii="Century Gothic" w:hAnsi="Century Gothic"/>
          <w:b/>
          <w:snapToGrid w:val="0"/>
          <w:sz w:val="24"/>
        </w:rPr>
      </w:pPr>
      <w:r>
        <w:rPr>
          <w:rFonts w:ascii="Century Gothic" w:hAnsi="Century Gothic"/>
          <w:b/>
          <w:snapToGrid w:val="0"/>
          <w:sz w:val="24"/>
        </w:rPr>
        <w:t>Monday, August 8, 2016</w:t>
      </w:r>
    </w:p>
    <w:p w14:paraId="2C2AE6F7" w14:textId="77777777" w:rsidR="005A2C1A" w:rsidRPr="007719FA" w:rsidRDefault="005A2C1A" w:rsidP="005A2C1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4EB56BE" w14:textId="77777777" w:rsidR="005A2C1A" w:rsidRDefault="005A2C1A" w:rsidP="005A2C1A">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536B75AA" w14:textId="77777777" w:rsidR="005A2C1A" w:rsidRDefault="005A2C1A" w:rsidP="005A2C1A">
      <w:pPr>
        <w:widowControl w:val="0"/>
        <w:rPr>
          <w:snapToGrid w:val="0"/>
          <w:sz w:val="24"/>
        </w:rPr>
      </w:pPr>
    </w:p>
    <w:p w14:paraId="5C8DCEE7" w14:textId="122CB833" w:rsidR="005A2C1A" w:rsidRDefault="005A2C1A" w:rsidP="005A2C1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 Pat Aloisio, Brad Pekoc, Jordan Thibau</w:t>
      </w:r>
      <w:r w:rsidR="00335E97">
        <w:rPr>
          <w:snapToGrid w:val="0"/>
          <w:sz w:val="24"/>
        </w:rPr>
        <w:t>lt, Travis King, Kevin Jensen</w:t>
      </w:r>
      <w:r>
        <w:rPr>
          <w:snapToGrid w:val="0"/>
          <w:sz w:val="24"/>
        </w:rPr>
        <w:t>. Sandy White absent</w:t>
      </w:r>
      <w:r w:rsidR="00335E97">
        <w:rPr>
          <w:snapToGrid w:val="0"/>
          <w:sz w:val="24"/>
        </w:rPr>
        <w:t xml:space="preserve">. </w:t>
      </w:r>
      <w:r>
        <w:rPr>
          <w:snapToGrid w:val="0"/>
          <w:sz w:val="24"/>
        </w:rPr>
        <w:t xml:space="preserve">Lenee Kissel, Clerk present. Ron Rithaler/Building Inspector present. </w:t>
      </w:r>
      <w:r w:rsidR="00B977A1">
        <w:rPr>
          <w:snapToGrid w:val="0"/>
          <w:sz w:val="24"/>
        </w:rPr>
        <w:t>Greg Jones</w:t>
      </w:r>
      <w:r>
        <w:rPr>
          <w:snapToGrid w:val="0"/>
          <w:sz w:val="24"/>
        </w:rPr>
        <w:t xml:space="preserve">, Attorney, present.  </w:t>
      </w:r>
    </w:p>
    <w:p w14:paraId="47474D15" w14:textId="77777777" w:rsidR="005A2C1A" w:rsidRDefault="005A2C1A" w:rsidP="005A2C1A">
      <w:pPr>
        <w:widowControl w:val="0"/>
        <w:rPr>
          <w:snapToGrid w:val="0"/>
          <w:sz w:val="24"/>
        </w:rPr>
      </w:pPr>
    </w:p>
    <w:p w14:paraId="1564FE51" w14:textId="4E525201" w:rsidR="005A2C1A" w:rsidRDefault="005A2C1A" w:rsidP="005A2C1A">
      <w:pPr>
        <w:widowControl w:val="0"/>
        <w:rPr>
          <w:snapToGrid w:val="0"/>
          <w:sz w:val="24"/>
        </w:rPr>
      </w:pPr>
      <w:r w:rsidRPr="001451C3">
        <w:rPr>
          <w:b/>
          <w:snapToGrid w:val="0"/>
          <w:sz w:val="24"/>
          <w:u w:val="single"/>
        </w:rPr>
        <w:t>President’s Comments</w:t>
      </w:r>
      <w:r>
        <w:rPr>
          <w:b/>
          <w:snapToGrid w:val="0"/>
          <w:sz w:val="24"/>
          <w:u w:val="single"/>
        </w:rPr>
        <w:t>:</w:t>
      </w:r>
      <w:r w:rsidR="00335E97">
        <w:rPr>
          <w:snapToGrid w:val="0"/>
          <w:sz w:val="24"/>
        </w:rPr>
        <w:t xml:space="preserve"> Did work on the playground.  Trying to get a spring for the broken bird.  Will bring the truck to Lisbon when he gets the title.  Doug wants some papers kept in a fire safe.  Doug spoke to some kids about being on </w:t>
      </w:r>
      <w:r w:rsidR="00B977A1">
        <w:rPr>
          <w:snapToGrid w:val="0"/>
          <w:sz w:val="24"/>
        </w:rPr>
        <w:t>go-carts</w:t>
      </w:r>
      <w:r w:rsidR="00335E97">
        <w:rPr>
          <w:snapToGrid w:val="0"/>
          <w:sz w:val="24"/>
        </w:rPr>
        <w:t>.  Kevin Jensen arrived at this time (7:04).</w:t>
      </w:r>
    </w:p>
    <w:p w14:paraId="5E7D1B2D" w14:textId="77777777" w:rsidR="0039628B" w:rsidRDefault="0039628B" w:rsidP="005A2C1A">
      <w:pPr>
        <w:widowControl w:val="0"/>
        <w:rPr>
          <w:snapToGrid w:val="0"/>
          <w:sz w:val="24"/>
        </w:rPr>
      </w:pPr>
    </w:p>
    <w:p w14:paraId="00887E92" w14:textId="58A3376B" w:rsidR="0039628B" w:rsidRDefault="005A2C1A" w:rsidP="005A2C1A">
      <w:pPr>
        <w:widowControl w:val="0"/>
        <w:rPr>
          <w:snapToGrid w:val="0"/>
          <w:sz w:val="24"/>
        </w:rPr>
      </w:pPr>
      <w:r w:rsidRPr="001451C3">
        <w:rPr>
          <w:b/>
          <w:snapToGrid w:val="0"/>
          <w:sz w:val="24"/>
          <w:u w:val="single"/>
        </w:rPr>
        <w:t>Trustee’s Comments:</w:t>
      </w:r>
      <w:r w:rsidR="00335E97">
        <w:rPr>
          <w:snapToGrid w:val="0"/>
          <w:sz w:val="24"/>
        </w:rPr>
        <w:t>Terry asked that financials come to the trustees with the packets before the meeting.  Terry said there is garbage at the Belle Rive boat launch and it will need stone</w:t>
      </w:r>
      <w:r w:rsidR="00B977A1">
        <w:rPr>
          <w:snapToGrid w:val="0"/>
          <w:sz w:val="24"/>
        </w:rPr>
        <w:t xml:space="preserve"> delivered soon</w:t>
      </w:r>
      <w:r w:rsidR="00335E97">
        <w:rPr>
          <w:snapToGrid w:val="0"/>
          <w:sz w:val="24"/>
        </w:rPr>
        <w:t>. Pat said he would go clean it up.</w:t>
      </w:r>
      <w:r w:rsidR="00F04333">
        <w:rPr>
          <w:snapToGrid w:val="0"/>
          <w:sz w:val="24"/>
        </w:rPr>
        <w:t xml:space="preserve">  Brad said that he contacted the rail company and got an immediate reply that they are planning to address this area </w:t>
      </w:r>
      <w:r w:rsidR="00757D85">
        <w:rPr>
          <w:snapToGrid w:val="0"/>
          <w:sz w:val="24"/>
        </w:rPr>
        <w:t>within the next four months</w:t>
      </w:r>
      <w:r w:rsidR="00F04333">
        <w:rPr>
          <w:snapToGrid w:val="0"/>
          <w:sz w:val="24"/>
        </w:rPr>
        <w:t>.</w:t>
      </w:r>
    </w:p>
    <w:p w14:paraId="0F6C45C3" w14:textId="77777777" w:rsidR="0039628B" w:rsidRDefault="0039628B" w:rsidP="005A2C1A">
      <w:pPr>
        <w:widowControl w:val="0"/>
        <w:rPr>
          <w:snapToGrid w:val="0"/>
          <w:sz w:val="24"/>
        </w:rPr>
      </w:pPr>
    </w:p>
    <w:p w14:paraId="47BD0F73" w14:textId="38B1D838" w:rsidR="0039628B" w:rsidRDefault="005A2C1A" w:rsidP="005A2C1A">
      <w:pPr>
        <w:widowControl w:val="0"/>
        <w:rPr>
          <w:snapToGrid w:val="0"/>
          <w:sz w:val="24"/>
        </w:rPr>
      </w:pPr>
      <w:r w:rsidRPr="001451C3">
        <w:rPr>
          <w:b/>
          <w:snapToGrid w:val="0"/>
          <w:sz w:val="24"/>
          <w:u w:val="single"/>
        </w:rPr>
        <w:t>Citizen’s Comments:</w:t>
      </w:r>
      <w:r>
        <w:rPr>
          <w:b/>
          <w:snapToGrid w:val="0"/>
          <w:sz w:val="24"/>
          <w:u w:val="single"/>
        </w:rPr>
        <w:t xml:space="preserve"> </w:t>
      </w:r>
      <w:r w:rsidR="00757D85">
        <w:rPr>
          <w:snapToGrid w:val="0"/>
          <w:sz w:val="24"/>
        </w:rPr>
        <w:t xml:space="preserve">Judy Holley asked if </w:t>
      </w:r>
      <w:r w:rsidR="00B977A1">
        <w:rPr>
          <w:snapToGrid w:val="0"/>
          <w:sz w:val="24"/>
        </w:rPr>
        <w:t>someone</w:t>
      </w:r>
      <w:r w:rsidR="00757D85">
        <w:rPr>
          <w:snapToGrid w:val="0"/>
          <w:sz w:val="24"/>
        </w:rPr>
        <w:t xml:space="preserve"> wanted to put a pad of concrete in the</w:t>
      </w:r>
      <w:r w:rsidR="00B977A1">
        <w:rPr>
          <w:snapToGrid w:val="0"/>
          <w:sz w:val="24"/>
        </w:rPr>
        <w:t>ir driveway would they need</w:t>
      </w:r>
      <w:r w:rsidR="00757D85">
        <w:rPr>
          <w:snapToGrid w:val="0"/>
          <w:sz w:val="24"/>
        </w:rPr>
        <w:t xml:space="preserve"> a permit.  Ron stated that it would be required for either concrete or blacktop.  Then it was clarified that if it is an existing driveway, you do not need a permit to put concrete or blacktop down.  Bev Casey asked about the ½ and ½ </w:t>
      </w:r>
      <w:r w:rsidR="00B977A1">
        <w:rPr>
          <w:snapToGrid w:val="0"/>
          <w:sz w:val="24"/>
        </w:rPr>
        <w:t xml:space="preserve">Village/resident split of the cost of a </w:t>
      </w:r>
      <w:r w:rsidR="00757D85">
        <w:rPr>
          <w:snapToGrid w:val="0"/>
          <w:sz w:val="24"/>
        </w:rPr>
        <w:t xml:space="preserve">sidewalk repair.  </w:t>
      </w:r>
      <w:r w:rsidR="00B977A1">
        <w:rPr>
          <w:snapToGrid w:val="0"/>
          <w:sz w:val="24"/>
        </w:rPr>
        <w:t>The Board</w:t>
      </w:r>
      <w:r w:rsidR="00757D85">
        <w:rPr>
          <w:snapToGrid w:val="0"/>
          <w:sz w:val="24"/>
        </w:rPr>
        <w:t xml:space="preserve"> stated that has been done in the past.  Doug clarified that it would also have to be affordable</w:t>
      </w:r>
      <w:r w:rsidR="00B977A1">
        <w:rPr>
          <w:snapToGrid w:val="0"/>
          <w:sz w:val="24"/>
        </w:rPr>
        <w:t xml:space="preserve"> for the Village at the time of the request</w:t>
      </w:r>
      <w:r w:rsidR="00757D85">
        <w:rPr>
          <w:snapToGrid w:val="0"/>
          <w:sz w:val="24"/>
        </w:rPr>
        <w:t xml:space="preserve">.  Kevin asked if </w:t>
      </w:r>
      <w:r w:rsidR="00B977A1">
        <w:rPr>
          <w:snapToGrid w:val="0"/>
          <w:sz w:val="24"/>
        </w:rPr>
        <w:t>this would fall under</w:t>
      </w:r>
      <w:r w:rsidR="00757D85">
        <w:rPr>
          <w:snapToGrid w:val="0"/>
          <w:sz w:val="24"/>
        </w:rPr>
        <w:t xml:space="preserve"> a prevailing wage situation and was told yes</w:t>
      </w:r>
      <w:r w:rsidR="00B977A1">
        <w:rPr>
          <w:snapToGrid w:val="0"/>
          <w:sz w:val="24"/>
        </w:rPr>
        <w:t xml:space="preserve"> by the attorney</w:t>
      </w:r>
      <w:r w:rsidR="00757D85">
        <w:rPr>
          <w:snapToGrid w:val="0"/>
          <w:sz w:val="24"/>
        </w:rPr>
        <w:t xml:space="preserve">.  Bev asked if the pavilion would </w:t>
      </w:r>
      <w:r w:rsidR="00B977A1">
        <w:rPr>
          <w:snapToGrid w:val="0"/>
          <w:sz w:val="24"/>
        </w:rPr>
        <w:t xml:space="preserve">also </w:t>
      </w:r>
      <w:r w:rsidR="00757D85">
        <w:rPr>
          <w:snapToGrid w:val="0"/>
          <w:sz w:val="24"/>
        </w:rPr>
        <w:t xml:space="preserve">be prevailing wage and was told no because the work would be done by volunteers.  It would only apply if a contractor got involved.  Scott Smith asked to have trees cleared at Belle Rive boat launch and at River’s Edge. </w:t>
      </w:r>
      <w:r w:rsidR="00B16533">
        <w:rPr>
          <w:snapToGrid w:val="0"/>
          <w:sz w:val="24"/>
        </w:rPr>
        <w:t xml:space="preserve">Jordan asked about </w:t>
      </w:r>
      <w:r w:rsidR="00B977A1">
        <w:rPr>
          <w:snapToGrid w:val="0"/>
          <w:sz w:val="24"/>
        </w:rPr>
        <w:t xml:space="preserve">asking </w:t>
      </w:r>
      <w:r w:rsidR="00B16533">
        <w:rPr>
          <w:snapToGrid w:val="0"/>
          <w:sz w:val="24"/>
        </w:rPr>
        <w:t>Mr. Flowers t</w:t>
      </w:r>
      <w:r w:rsidR="00B977A1">
        <w:rPr>
          <w:snapToGrid w:val="0"/>
          <w:sz w:val="24"/>
        </w:rPr>
        <w:t>o trim</w:t>
      </w:r>
      <w:r w:rsidR="00B16533">
        <w:rPr>
          <w:snapToGrid w:val="0"/>
          <w:sz w:val="24"/>
        </w:rPr>
        <w:t xml:space="preserve"> the bush at the corner of the property</w:t>
      </w:r>
      <w:r w:rsidR="00B977A1">
        <w:rPr>
          <w:snapToGrid w:val="0"/>
          <w:sz w:val="24"/>
        </w:rPr>
        <w:t xml:space="preserve"> due to visibility issues at the intersection</w:t>
      </w:r>
      <w:r w:rsidR="00B16533">
        <w:rPr>
          <w:snapToGrid w:val="0"/>
          <w:sz w:val="24"/>
        </w:rPr>
        <w:t>.  It is in the easement so the Village should take care of it. Gary Lechowicz brought a plat of survey of his property to explain why he was not able to sell his house.</w:t>
      </w:r>
      <w:r w:rsidR="008920CF">
        <w:rPr>
          <w:snapToGrid w:val="0"/>
          <w:sz w:val="24"/>
        </w:rPr>
        <w:t xml:space="preserve">  He wanted to sell of Lot 83 on the back of his property.  He also spoke about the Village taking care of abandoned houses along the river before the State buys them out.  He wants to know if he is grandfathered in on the 9000 Square Foot lot requirement since he bought his property in the mid ‘80’s.  He wants approval to split the lot and he wants an answer to whether or not the 9000 square foot lot is ok.  He stated that 506 Fowler is non-conforming. Kevin stated that well and septic have to have 300 linear feet and they have to be 75 feet apart and from the neighbor.  Greg stated that the zoning administrator needs to be contacted.  He would like this resolved before he gets another contract on his property.  </w:t>
      </w:r>
      <w:r w:rsidR="003471BE">
        <w:rPr>
          <w:snapToGrid w:val="0"/>
          <w:sz w:val="24"/>
        </w:rPr>
        <w:t xml:space="preserve">It was decided that a meeting would have to happen with Jeff Pasakarnis and if he can’t come to a </w:t>
      </w:r>
      <w:r w:rsidR="00B977A1">
        <w:rPr>
          <w:snapToGrid w:val="0"/>
          <w:sz w:val="24"/>
        </w:rPr>
        <w:t xml:space="preserve">regular Board </w:t>
      </w:r>
      <w:r w:rsidR="003471BE">
        <w:rPr>
          <w:snapToGrid w:val="0"/>
          <w:sz w:val="24"/>
        </w:rPr>
        <w:t xml:space="preserve">meeting then a </w:t>
      </w:r>
      <w:r w:rsidR="00B977A1">
        <w:rPr>
          <w:snapToGrid w:val="0"/>
          <w:sz w:val="24"/>
        </w:rPr>
        <w:t xml:space="preserve">special </w:t>
      </w:r>
      <w:r w:rsidR="003471BE">
        <w:rPr>
          <w:snapToGrid w:val="0"/>
          <w:sz w:val="24"/>
        </w:rPr>
        <w:t>meeting w</w:t>
      </w:r>
      <w:r w:rsidR="00B977A1">
        <w:rPr>
          <w:snapToGrid w:val="0"/>
          <w:sz w:val="24"/>
        </w:rPr>
        <w:t>ould need to be arranged</w:t>
      </w:r>
      <w:r w:rsidR="003471BE">
        <w:rPr>
          <w:snapToGrid w:val="0"/>
          <w:sz w:val="24"/>
        </w:rPr>
        <w:t>.</w:t>
      </w:r>
      <w:r w:rsidR="00581D13">
        <w:rPr>
          <w:snapToGrid w:val="0"/>
          <w:sz w:val="24"/>
        </w:rPr>
        <w:t xml:space="preserve">  Brad stated that he would like to have time to absorb all of this information</w:t>
      </w:r>
      <w:r w:rsidR="00B977A1">
        <w:rPr>
          <w:snapToGrid w:val="0"/>
          <w:sz w:val="24"/>
        </w:rPr>
        <w:t xml:space="preserve"> and put it back on the agenda for next month</w:t>
      </w:r>
      <w:r w:rsidR="00581D13">
        <w:rPr>
          <w:snapToGrid w:val="0"/>
          <w:sz w:val="24"/>
        </w:rPr>
        <w:t xml:space="preserve">.  </w:t>
      </w:r>
      <w:r w:rsidR="003272E9">
        <w:rPr>
          <w:snapToGrid w:val="0"/>
          <w:sz w:val="24"/>
        </w:rPr>
        <w:t xml:space="preserve">Doug was directed to get a meeting together of all of the key players. Greg explained the difference between a variance and legal non-conforming.  Variance allows you to make changes to something moving forward.  Legal non-conforming means that you can leave it as is but need to conform if you make certain changes.  </w:t>
      </w:r>
    </w:p>
    <w:p w14:paraId="3B068A4E" w14:textId="77777777" w:rsidR="0039628B" w:rsidRDefault="0039628B" w:rsidP="005A2C1A">
      <w:pPr>
        <w:widowControl w:val="0"/>
        <w:rPr>
          <w:snapToGrid w:val="0"/>
          <w:sz w:val="24"/>
        </w:rPr>
      </w:pPr>
    </w:p>
    <w:p w14:paraId="04F49420" w14:textId="48C06156" w:rsidR="005A2C1A" w:rsidRDefault="005A2C1A" w:rsidP="005A2C1A">
      <w:pPr>
        <w:widowControl w:val="0"/>
        <w:rPr>
          <w:snapToGrid w:val="0"/>
          <w:sz w:val="24"/>
        </w:rPr>
      </w:pPr>
      <w:r>
        <w:rPr>
          <w:b/>
          <w:snapToGrid w:val="0"/>
          <w:sz w:val="24"/>
          <w:u w:val="single"/>
        </w:rPr>
        <w:t xml:space="preserve">Minutes for </w:t>
      </w:r>
      <w:r w:rsidR="0039628B">
        <w:rPr>
          <w:b/>
          <w:snapToGrid w:val="0"/>
          <w:sz w:val="24"/>
          <w:u w:val="single"/>
        </w:rPr>
        <w:t>July</w:t>
      </w:r>
      <w:r>
        <w:rPr>
          <w:b/>
          <w:snapToGrid w:val="0"/>
          <w:sz w:val="24"/>
          <w:u w:val="single"/>
        </w:rPr>
        <w:t xml:space="preserve"> Meeting</w:t>
      </w:r>
      <w:r>
        <w:rPr>
          <w:snapToGrid w:val="0"/>
          <w:sz w:val="24"/>
        </w:rPr>
        <w:t xml:space="preserve">:  Pat made a motion to accept the minutes from the </w:t>
      </w:r>
      <w:r w:rsidR="0039628B">
        <w:rPr>
          <w:snapToGrid w:val="0"/>
          <w:sz w:val="24"/>
        </w:rPr>
        <w:t>July</w:t>
      </w:r>
      <w:r w:rsidR="006253F7">
        <w:rPr>
          <w:snapToGrid w:val="0"/>
          <w:sz w:val="24"/>
        </w:rPr>
        <w:t xml:space="preserve"> meeting</w:t>
      </w:r>
      <w:r>
        <w:rPr>
          <w:snapToGrid w:val="0"/>
          <w:sz w:val="24"/>
        </w:rPr>
        <w:t xml:space="preserve">. </w:t>
      </w:r>
      <w:r w:rsidR="006253F7">
        <w:rPr>
          <w:snapToGrid w:val="0"/>
          <w:sz w:val="24"/>
        </w:rPr>
        <w:t>Jordan</w:t>
      </w:r>
      <w:r>
        <w:rPr>
          <w:snapToGrid w:val="0"/>
          <w:sz w:val="24"/>
        </w:rPr>
        <w:t xml:space="preserve"> seconded, motion carried unanimously. </w:t>
      </w:r>
    </w:p>
    <w:p w14:paraId="35E35589" w14:textId="77777777" w:rsidR="005A2C1A" w:rsidRDefault="005A2C1A" w:rsidP="005A2C1A">
      <w:pPr>
        <w:widowControl w:val="0"/>
        <w:tabs>
          <w:tab w:val="left" w:pos="5120"/>
        </w:tabs>
        <w:rPr>
          <w:snapToGrid w:val="0"/>
          <w:sz w:val="24"/>
        </w:rPr>
      </w:pPr>
      <w:r>
        <w:rPr>
          <w:snapToGrid w:val="0"/>
          <w:sz w:val="24"/>
        </w:rPr>
        <w:tab/>
        <w:t xml:space="preserve">  </w:t>
      </w:r>
    </w:p>
    <w:p w14:paraId="4A33287C" w14:textId="77777777" w:rsidR="00581D13" w:rsidRDefault="005A2C1A" w:rsidP="005A2C1A">
      <w:pPr>
        <w:widowControl w:val="0"/>
        <w:rPr>
          <w:snapToGrid w:val="0"/>
          <w:sz w:val="24"/>
        </w:rPr>
      </w:pPr>
      <w:r>
        <w:rPr>
          <w:b/>
          <w:snapToGrid w:val="0"/>
          <w:sz w:val="24"/>
          <w:u w:val="single"/>
        </w:rPr>
        <w:t>Treasurer’s Report:</w:t>
      </w:r>
      <w:r>
        <w:rPr>
          <w:snapToGrid w:val="0"/>
          <w:sz w:val="24"/>
        </w:rPr>
        <w:t xml:space="preserve">  Read by the clerk. Net income for the month of </w:t>
      </w:r>
      <w:r w:rsidR="0039628B">
        <w:rPr>
          <w:snapToGrid w:val="0"/>
          <w:sz w:val="24"/>
        </w:rPr>
        <w:t>July was $</w:t>
      </w:r>
      <w:r w:rsidR="00581D13">
        <w:rPr>
          <w:snapToGrid w:val="0"/>
          <w:sz w:val="24"/>
        </w:rPr>
        <w:t>-33,659.84</w:t>
      </w:r>
      <w:r>
        <w:rPr>
          <w:snapToGrid w:val="0"/>
          <w:sz w:val="24"/>
        </w:rPr>
        <w:t xml:space="preserve">. YTD net income </w:t>
      </w:r>
    </w:p>
    <w:p w14:paraId="6D552E4D" w14:textId="2A196592" w:rsidR="005A2C1A" w:rsidRDefault="0039628B" w:rsidP="005A2C1A">
      <w:pPr>
        <w:widowControl w:val="0"/>
        <w:rPr>
          <w:snapToGrid w:val="0"/>
          <w:sz w:val="24"/>
        </w:rPr>
      </w:pPr>
      <w:r>
        <w:rPr>
          <w:snapToGrid w:val="0"/>
          <w:sz w:val="24"/>
        </w:rPr>
        <w:t>$</w:t>
      </w:r>
      <w:r w:rsidR="00581D13">
        <w:rPr>
          <w:snapToGrid w:val="0"/>
          <w:sz w:val="24"/>
        </w:rPr>
        <w:t>-8,062.91</w:t>
      </w:r>
      <w:r w:rsidR="005A2C1A">
        <w:rPr>
          <w:snapToGrid w:val="0"/>
          <w:sz w:val="24"/>
        </w:rPr>
        <w:t xml:space="preserve">. </w:t>
      </w:r>
      <w:r w:rsidR="006253F7">
        <w:rPr>
          <w:snapToGrid w:val="0"/>
          <w:sz w:val="24"/>
        </w:rPr>
        <w:t>Brad</w:t>
      </w:r>
      <w:r w:rsidR="005A2C1A">
        <w:rPr>
          <w:snapToGrid w:val="0"/>
          <w:sz w:val="24"/>
        </w:rPr>
        <w:t xml:space="preserve"> made a motion to accept the </w:t>
      </w:r>
      <w:r>
        <w:rPr>
          <w:snapToGrid w:val="0"/>
          <w:sz w:val="24"/>
        </w:rPr>
        <w:t>July</w:t>
      </w:r>
      <w:r w:rsidR="005A2C1A">
        <w:rPr>
          <w:snapToGrid w:val="0"/>
          <w:sz w:val="24"/>
        </w:rPr>
        <w:t xml:space="preserve"> treasurer’s report. </w:t>
      </w:r>
      <w:r w:rsidR="006253F7">
        <w:rPr>
          <w:snapToGrid w:val="0"/>
          <w:sz w:val="24"/>
        </w:rPr>
        <w:t>Pat</w:t>
      </w:r>
      <w:r w:rsidR="005A2C1A">
        <w:rPr>
          <w:snapToGrid w:val="0"/>
          <w:sz w:val="24"/>
        </w:rPr>
        <w:t xml:space="preserve"> seconded, motion carried unanimously. </w:t>
      </w:r>
    </w:p>
    <w:p w14:paraId="77DE2F63" w14:textId="77777777" w:rsidR="005A2C1A" w:rsidRDefault="005A2C1A" w:rsidP="005A2C1A">
      <w:pPr>
        <w:widowControl w:val="0"/>
        <w:rPr>
          <w:snapToGrid w:val="0"/>
          <w:sz w:val="24"/>
        </w:rPr>
      </w:pPr>
    </w:p>
    <w:p w14:paraId="21CCED11" w14:textId="77777777" w:rsidR="005A2C1A" w:rsidRDefault="005A2C1A" w:rsidP="005A2C1A">
      <w:pPr>
        <w:widowControl w:val="0"/>
        <w:rPr>
          <w:snapToGrid w:val="0"/>
          <w:sz w:val="24"/>
        </w:rPr>
      </w:pPr>
      <w:r>
        <w:rPr>
          <w:b/>
          <w:snapToGrid w:val="0"/>
          <w:sz w:val="24"/>
          <w:u w:val="single"/>
        </w:rPr>
        <w:t>Bills to Pay</w:t>
      </w:r>
      <w:r>
        <w:rPr>
          <w:snapToGrid w:val="0"/>
          <w:sz w:val="24"/>
        </w:rPr>
        <w:t xml:space="preserve">: </w:t>
      </w:r>
    </w:p>
    <w:p w14:paraId="4DAF61A4" w14:textId="77777777" w:rsidR="005A2C1A" w:rsidRDefault="005A2C1A" w:rsidP="005A2C1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5C41C0D2" w14:textId="77777777" w:rsidR="005A2C1A" w:rsidRDefault="005A2C1A" w:rsidP="005A2C1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618F15DF" w14:textId="77777777" w:rsidR="005A2C1A" w:rsidRDefault="005A2C1A" w:rsidP="005A2C1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110.75</w:t>
      </w:r>
    </w:p>
    <w:p w14:paraId="49470732" w14:textId="77777777" w:rsidR="005A2C1A" w:rsidRDefault="005A2C1A" w:rsidP="005A2C1A">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45.75</w:t>
      </w:r>
    </w:p>
    <w:p w14:paraId="44EBD451" w14:textId="725B3074" w:rsidR="005A2C1A" w:rsidRDefault="006253F7" w:rsidP="005A2C1A">
      <w:pPr>
        <w:widowControl w:val="0"/>
        <w:rPr>
          <w:snapToGrid w:val="0"/>
          <w:sz w:val="24"/>
        </w:rPr>
      </w:pPr>
      <w:r>
        <w:rPr>
          <w:snapToGrid w:val="0"/>
          <w:sz w:val="24"/>
        </w:rPr>
        <w:lastRenderedPageBreak/>
        <w:tab/>
        <w:t>Pat Aloisio</w:t>
      </w:r>
      <w:r>
        <w:rPr>
          <w:snapToGrid w:val="0"/>
          <w:sz w:val="24"/>
        </w:rPr>
        <w:tab/>
      </w:r>
      <w:r>
        <w:rPr>
          <w:snapToGrid w:val="0"/>
          <w:sz w:val="24"/>
        </w:rPr>
        <w:tab/>
      </w:r>
      <w:r>
        <w:rPr>
          <w:snapToGrid w:val="0"/>
          <w:sz w:val="24"/>
        </w:rPr>
        <w:tab/>
      </w:r>
      <w:r>
        <w:rPr>
          <w:snapToGrid w:val="0"/>
          <w:sz w:val="24"/>
        </w:rPr>
        <w:tab/>
        <w:t xml:space="preserve"> 186.05</w:t>
      </w:r>
    </w:p>
    <w:p w14:paraId="263D0863" w14:textId="7135775A" w:rsidR="005A2C1A" w:rsidRDefault="00335E97" w:rsidP="005A2C1A">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2180.00</w:t>
      </w:r>
    </w:p>
    <w:p w14:paraId="0E777318" w14:textId="77777777" w:rsidR="005A2C1A" w:rsidRDefault="005A2C1A" w:rsidP="005A2C1A">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33.41</w:t>
      </w:r>
    </w:p>
    <w:p w14:paraId="17870AE1" w14:textId="06764B08" w:rsidR="005A2C1A" w:rsidRDefault="005A2C1A" w:rsidP="005A2C1A">
      <w:pPr>
        <w:widowControl w:val="0"/>
        <w:rPr>
          <w:snapToGrid w:val="0"/>
          <w:sz w:val="24"/>
        </w:rPr>
      </w:pPr>
      <w:r>
        <w:rPr>
          <w:snapToGrid w:val="0"/>
          <w:sz w:val="24"/>
        </w:rPr>
        <w:tab/>
        <w:t>Illinois Department of Revenue</w:t>
      </w:r>
      <w:r>
        <w:rPr>
          <w:snapToGrid w:val="0"/>
          <w:sz w:val="24"/>
        </w:rPr>
        <w:tab/>
      </w:r>
      <w:r w:rsidR="00335E97">
        <w:rPr>
          <w:snapToGrid w:val="0"/>
          <w:sz w:val="24"/>
        </w:rPr>
        <w:t xml:space="preserve">   40.70</w:t>
      </w:r>
    </w:p>
    <w:p w14:paraId="32B92531" w14:textId="56B2742C" w:rsidR="005A2C1A" w:rsidRDefault="00335E97" w:rsidP="005A2C1A">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38.72</w:t>
      </w:r>
    </w:p>
    <w:p w14:paraId="46E43FB6" w14:textId="17B01E5B" w:rsidR="00335E97" w:rsidRDefault="00335E97" w:rsidP="005A2C1A">
      <w:pPr>
        <w:widowControl w:val="0"/>
        <w:rPr>
          <w:snapToGrid w:val="0"/>
          <w:sz w:val="24"/>
        </w:rPr>
      </w:pPr>
      <w:r>
        <w:rPr>
          <w:snapToGrid w:val="0"/>
          <w:sz w:val="24"/>
        </w:rPr>
        <w:tab/>
        <w:t>Menards</w:t>
      </w:r>
      <w:r>
        <w:rPr>
          <w:snapToGrid w:val="0"/>
          <w:sz w:val="24"/>
        </w:rPr>
        <w:tab/>
      </w:r>
      <w:r>
        <w:rPr>
          <w:snapToGrid w:val="0"/>
          <w:sz w:val="24"/>
        </w:rPr>
        <w:tab/>
      </w:r>
      <w:r>
        <w:rPr>
          <w:snapToGrid w:val="0"/>
          <w:sz w:val="24"/>
        </w:rPr>
        <w:tab/>
      </w:r>
      <w:r>
        <w:rPr>
          <w:snapToGrid w:val="0"/>
          <w:sz w:val="24"/>
        </w:rPr>
        <w:tab/>
        <w:t xml:space="preserve">   64.60</w:t>
      </w:r>
    </w:p>
    <w:p w14:paraId="3D6CF2EC" w14:textId="5DC1A6FE" w:rsidR="00335E97" w:rsidRDefault="00335E97" w:rsidP="005A2C1A">
      <w:pPr>
        <w:widowControl w:val="0"/>
        <w:rPr>
          <w:snapToGrid w:val="0"/>
          <w:sz w:val="24"/>
        </w:rPr>
      </w:pPr>
      <w:r>
        <w:rPr>
          <w:snapToGrid w:val="0"/>
          <w:sz w:val="24"/>
        </w:rPr>
        <w:tab/>
        <w:t>Kendall County Hwy</w:t>
      </w:r>
      <w:r>
        <w:rPr>
          <w:snapToGrid w:val="0"/>
          <w:sz w:val="24"/>
        </w:rPr>
        <w:tab/>
      </w:r>
      <w:r>
        <w:rPr>
          <w:snapToGrid w:val="0"/>
          <w:sz w:val="24"/>
        </w:rPr>
        <w:tab/>
      </w:r>
      <w:r>
        <w:rPr>
          <w:snapToGrid w:val="0"/>
          <w:sz w:val="24"/>
        </w:rPr>
        <w:tab/>
        <w:t xml:space="preserve"> 808.88</w:t>
      </w:r>
    </w:p>
    <w:p w14:paraId="693042C0" w14:textId="0030790A" w:rsidR="00335E97" w:rsidRDefault="00335E97" w:rsidP="005A2C1A">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10.00</w:t>
      </w:r>
    </w:p>
    <w:p w14:paraId="03D49F46" w14:textId="3105D9DC" w:rsidR="005A2C1A" w:rsidRDefault="00335E97" w:rsidP="005A2C1A">
      <w:pPr>
        <w:widowControl w:val="0"/>
        <w:rPr>
          <w:snapToGrid w:val="0"/>
          <w:sz w:val="24"/>
        </w:rPr>
      </w:pPr>
      <w:r>
        <w:rPr>
          <w:snapToGrid w:val="0"/>
          <w:sz w:val="24"/>
        </w:rPr>
        <w:tab/>
        <w:t>Department of Treasury</w:t>
      </w:r>
      <w:r>
        <w:rPr>
          <w:snapToGrid w:val="0"/>
          <w:sz w:val="24"/>
        </w:rPr>
        <w:tab/>
      </w:r>
      <w:r>
        <w:rPr>
          <w:snapToGrid w:val="0"/>
          <w:sz w:val="24"/>
        </w:rPr>
        <w:tab/>
        <w:t xml:space="preserve"> 154.80</w:t>
      </w:r>
    </w:p>
    <w:p w14:paraId="0EEEE513" w14:textId="7E145356" w:rsidR="005A2C1A" w:rsidRDefault="00335E97" w:rsidP="005A2C1A">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39</w:t>
      </w:r>
      <w:r w:rsidR="005A2C1A">
        <w:rPr>
          <w:snapToGrid w:val="0"/>
          <w:sz w:val="24"/>
        </w:rPr>
        <w:t xml:space="preserve">.00 </w:t>
      </w:r>
    </w:p>
    <w:p w14:paraId="7DD6B68E" w14:textId="56EC6F9A" w:rsidR="005A2C1A" w:rsidRDefault="00335E97" w:rsidP="005A2C1A">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307.81</w:t>
      </w:r>
      <w:r w:rsidR="005A2C1A">
        <w:rPr>
          <w:snapToGrid w:val="0"/>
          <w:sz w:val="24"/>
        </w:rPr>
        <w:tab/>
      </w:r>
      <w:r w:rsidR="005A2C1A">
        <w:rPr>
          <w:snapToGrid w:val="0"/>
          <w:sz w:val="24"/>
        </w:rPr>
        <w:tab/>
      </w:r>
      <w:r w:rsidR="005A2C1A">
        <w:rPr>
          <w:snapToGrid w:val="0"/>
          <w:sz w:val="24"/>
        </w:rPr>
        <w:tab/>
      </w:r>
      <w:r w:rsidR="005A2C1A">
        <w:rPr>
          <w:snapToGrid w:val="0"/>
          <w:sz w:val="24"/>
        </w:rPr>
        <w:tab/>
        <w:t xml:space="preserve"> </w:t>
      </w:r>
    </w:p>
    <w:p w14:paraId="31266FAE" w14:textId="6C4C818F" w:rsidR="005A2C1A" w:rsidRDefault="00335E97" w:rsidP="005A2C1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671.48</w:t>
      </w:r>
    </w:p>
    <w:p w14:paraId="59220E4D" w14:textId="5512685F" w:rsidR="005A2C1A" w:rsidRPr="00335E97" w:rsidRDefault="00335E97" w:rsidP="00335E97">
      <w:pPr>
        <w:widowControl w:val="0"/>
        <w:rPr>
          <w:snapToGrid w:val="0"/>
          <w:sz w:val="24"/>
          <w:szCs w:val="24"/>
          <w:u w:val="thick"/>
        </w:rPr>
      </w:pPr>
      <w:r>
        <w:rPr>
          <w:snapToGrid w:val="0"/>
          <w:sz w:val="24"/>
        </w:rPr>
        <w:tab/>
      </w:r>
      <w:r w:rsidRPr="00335E97">
        <w:rPr>
          <w:snapToGrid w:val="0"/>
          <w:sz w:val="24"/>
          <w:szCs w:val="24"/>
          <w:u w:val="thick"/>
        </w:rPr>
        <w:t>R. Rithaler</w:t>
      </w:r>
      <w:r w:rsidRPr="00335E97">
        <w:rPr>
          <w:snapToGrid w:val="0"/>
          <w:sz w:val="24"/>
          <w:szCs w:val="24"/>
          <w:u w:val="thick"/>
        </w:rPr>
        <w:tab/>
      </w:r>
      <w:r w:rsidRPr="00335E97">
        <w:rPr>
          <w:snapToGrid w:val="0"/>
          <w:sz w:val="24"/>
          <w:szCs w:val="24"/>
          <w:u w:val="thick"/>
        </w:rPr>
        <w:tab/>
      </w:r>
      <w:r w:rsidRPr="00335E97">
        <w:rPr>
          <w:snapToGrid w:val="0"/>
          <w:sz w:val="24"/>
          <w:szCs w:val="24"/>
          <w:u w:val="thick"/>
        </w:rPr>
        <w:tab/>
      </w:r>
      <w:r w:rsidRPr="00335E97">
        <w:rPr>
          <w:snapToGrid w:val="0"/>
          <w:sz w:val="24"/>
          <w:szCs w:val="24"/>
          <w:u w:val="thick"/>
        </w:rPr>
        <w:tab/>
        <w:t xml:space="preserve"> 120</w:t>
      </w:r>
      <w:r w:rsidR="005A2C1A" w:rsidRPr="00335E97">
        <w:rPr>
          <w:snapToGrid w:val="0"/>
          <w:sz w:val="24"/>
          <w:szCs w:val="24"/>
          <w:u w:val="thick"/>
        </w:rPr>
        <w:t>.00 Insp.</w:t>
      </w:r>
    </w:p>
    <w:p w14:paraId="0A8B880D" w14:textId="4820AC87" w:rsidR="005A2C1A" w:rsidRPr="000B4E11" w:rsidRDefault="005A2C1A" w:rsidP="005A2C1A">
      <w:pPr>
        <w:widowControl w:val="0"/>
        <w:rPr>
          <w:sz w:val="24"/>
        </w:rPr>
      </w:pPr>
      <w:r w:rsidRPr="000B4E11">
        <w:rPr>
          <w:b/>
          <w:sz w:val="24"/>
        </w:rPr>
        <w:tab/>
      </w:r>
      <w:r>
        <w:rPr>
          <w:sz w:val="24"/>
        </w:rPr>
        <w:t>Total From Ge</w:t>
      </w:r>
      <w:r w:rsidR="006253F7">
        <w:rPr>
          <w:sz w:val="24"/>
        </w:rPr>
        <w:t>neral Checking          4,868.20</w:t>
      </w:r>
    </w:p>
    <w:p w14:paraId="25EF19AA" w14:textId="77777777" w:rsidR="005A2C1A" w:rsidRDefault="005A2C1A" w:rsidP="005A2C1A">
      <w:pPr>
        <w:widowControl w:val="0"/>
        <w:rPr>
          <w:b/>
          <w:sz w:val="24"/>
          <w:u w:val="single"/>
        </w:rPr>
      </w:pPr>
    </w:p>
    <w:p w14:paraId="60B85869" w14:textId="2F5ECC6D" w:rsidR="005A2C1A" w:rsidRDefault="006253F7" w:rsidP="005A2C1A">
      <w:pPr>
        <w:widowControl w:val="0"/>
        <w:rPr>
          <w:sz w:val="24"/>
          <w:szCs w:val="24"/>
        </w:rPr>
      </w:pPr>
      <w:r>
        <w:rPr>
          <w:sz w:val="24"/>
          <w:szCs w:val="24"/>
        </w:rPr>
        <w:t xml:space="preserve">Kevin made a motion to pay the bills.  Pat seconded, motion carried unanimously.  Doug reported that Sandy should be at the next meeting.  Her foot is good but her hip is bad.  </w:t>
      </w:r>
    </w:p>
    <w:p w14:paraId="1B24A331" w14:textId="77777777" w:rsidR="0039628B" w:rsidRPr="00DA6B7B" w:rsidRDefault="0039628B" w:rsidP="005A2C1A">
      <w:pPr>
        <w:widowControl w:val="0"/>
        <w:rPr>
          <w:sz w:val="24"/>
          <w:szCs w:val="24"/>
        </w:rPr>
      </w:pPr>
    </w:p>
    <w:p w14:paraId="6795499E" w14:textId="0646DF63" w:rsidR="005A2C1A" w:rsidRDefault="005A2C1A" w:rsidP="005A2C1A">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6253F7">
        <w:rPr>
          <w:snapToGrid w:val="0"/>
          <w:sz w:val="24"/>
        </w:rPr>
        <w:t xml:space="preserve">Mrozek reminded people to be careful </w:t>
      </w:r>
      <w:r w:rsidR="00B977A1">
        <w:rPr>
          <w:snapToGrid w:val="0"/>
          <w:sz w:val="24"/>
        </w:rPr>
        <w:t xml:space="preserve">driving </w:t>
      </w:r>
      <w:r w:rsidR="006253F7">
        <w:rPr>
          <w:snapToGrid w:val="0"/>
          <w:sz w:val="24"/>
        </w:rPr>
        <w:t>with kids starti</w:t>
      </w:r>
      <w:r w:rsidR="00B977A1">
        <w:rPr>
          <w:snapToGrid w:val="0"/>
          <w:sz w:val="24"/>
        </w:rPr>
        <w:t>ng school again.  He also r</w:t>
      </w:r>
      <w:r w:rsidR="006253F7">
        <w:rPr>
          <w:snapToGrid w:val="0"/>
          <w:sz w:val="24"/>
        </w:rPr>
        <w:t>eviewed the sex offender verifications</w:t>
      </w:r>
      <w:r w:rsidR="00B977A1">
        <w:rPr>
          <w:snapToGrid w:val="0"/>
          <w:sz w:val="24"/>
        </w:rPr>
        <w:t xml:space="preserve"> that are being conducted</w:t>
      </w:r>
      <w:r w:rsidR="006253F7">
        <w:rPr>
          <w:snapToGrid w:val="0"/>
          <w:sz w:val="24"/>
        </w:rPr>
        <w:t xml:space="preserve">.  </w:t>
      </w:r>
      <w:r w:rsidR="00DE434D">
        <w:rPr>
          <w:snapToGrid w:val="0"/>
          <w:sz w:val="24"/>
        </w:rPr>
        <w:t xml:space="preserve">Picked up a warrant from Colorado in Kendall County.  </w:t>
      </w:r>
      <w:r w:rsidR="00136F42">
        <w:rPr>
          <w:snapToGrid w:val="0"/>
          <w:sz w:val="24"/>
        </w:rPr>
        <w:t>Gary L. asked about grass clippings being illegal.  Sheriff stated it is illegal.  Jordan asked what is done with the offenders they don’t find</w:t>
      </w:r>
      <w:r w:rsidR="00B977A1">
        <w:rPr>
          <w:snapToGrid w:val="0"/>
          <w:sz w:val="24"/>
        </w:rPr>
        <w:t xml:space="preserve"> in the sex offender checks</w:t>
      </w:r>
      <w:r w:rsidR="00136F42">
        <w:rPr>
          <w:snapToGrid w:val="0"/>
          <w:sz w:val="24"/>
        </w:rPr>
        <w:t>.  They keep checking on them. Jordan wanted to know if they check them more often since they couldn’t be found.  Deputy stated that they are committed to finding these people.</w:t>
      </w:r>
    </w:p>
    <w:p w14:paraId="62D535DB" w14:textId="77777777" w:rsidR="006253F7" w:rsidRDefault="006253F7" w:rsidP="005A2C1A">
      <w:pPr>
        <w:rPr>
          <w:snapToGrid w:val="0"/>
          <w:sz w:val="24"/>
        </w:rPr>
      </w:pPr>
    </w:p>
    <w:p w14:paraId="653622CA" w14:textId="67F4914F" w:rsidR="005A2C1A" w:rsidRDefault="005A2C1A" w:rsidP="005A2C1A">
      <w:pPr>
        <w:rPr>
          <w:snapToGrid w:val="0"/>
          <w:sz w:val="24"/>
        </w:rPr>
      </w:pPr>
      <w:r w:rsidRPr="00441558">
        <w:rPr>
          <w:b/>
          <w:snapToGrid w:val="0"/>
          <w:sz w:val="24"/>
          <w:u w:val="single"/>
        </w:rPr>
        <w:t xml:space="preserve">Building Report: </w:t>
      </w:r>
      <w:r w:rsidRPr="00B126B8">
        <w:rPr>
          <w:snapToGrid w:val="0"/>
          <w:sz w:val="24"/>
        </w:rPr>
        <w:t>Ron repo</w:t>
      </w:r>
      <w:r>
        <w:rPr>
          <w:snapToGrid w:val="0"/>
          <w:sz w:val="24"/>
        </w:rPr>
        <w:t xml:space="preserve">rted </w:t>
      </w:r>
      <w:r w:rsidR="00136F42">
        <w:rPr>
          <w:snapToGrid w:val="0"/>
          <w:sz w:val="24"/>
        </w:rPr>
        <w:t>they have 6 active permit</w:t>
      </w:r>
      <w:r w:rsidR="00B977A1">
        <w:rPr>
          <w:snapToGrid w:val="0"/>
          <w:sz w:val="24"/>
        </w:rPr>
        <w:t>s</w:t>
      </w:r>
      <w:r w:rsidR="00136F42">
        <w:rPr>
          <w:snapToGrid w:val="0"/>
          <w:sz w:val="24"/>
        </w:rPr>
        <w:t>.  Reviewed the details of those permits.  102 Colfax-went to see the foundation.  This house was supposed to be a remodel but way more has been done then was expected.  Ron does not believe that the foundation</w:t>
      </w:r>
      <w:r w:rsidR="00A13106">
        <w:rPr>
          <w:snapToGrid w:val="0"/>
          <w:sz w:val="24"/>
        </w:rPr>
        <w:t xml:space="preserve"> should be built on. There is also a problem with his </w:t>
      </w:r>
      <w:r w:rsidR="00B977A1">
        <w:rPr>
          <w:snapToGrid w:val="0"/>
          <w:sz w:val="24"/>
        </w:rPr>
        <w:t>setbacks, which</w:t>
      </w:r>
      <w:r w:rsidR="00A13106">
        <w:rPr>
          <w:snapToGrid w:val="0"/>
          <w:sz w:val="24"/>
        </w:rPr>
        <w:t xml:space="preserve"> would require a variance. Terry stated that he has been involved since the beginning and this resident has done all of this intentionally with a plan to circumvent the permits.  Ron stated that he has issued a stop work order.  The resident is 3 ½ feet from the property line and needs to be 7 ½ feet.  Ron stated that the resident was directed to talk to Jeff and did not do that.  </w:t>
      </w:r>
      <w:r w:rsidR="00814745">
        <w:rPr>
          <w:snapToGrid w:val="0"/>
          <w:sz w:val="24"/>
        </w:rPr>
        <w:t>Terry stated that the only options this resident has is to become compliant or get a variance. Ron will let him know that these are his options.</w:t>
      </w:r>
    </w:p>
    <w:p w14:paraId="68E18AE7" w14:textId="77777777" w:rsidR="0039628B" w:rsidRDefault="0039628B" w:rsidP="005A2C1A">
      <w:pPr>
        <w:rPr>
          <w:snapToGrid w:val="0"/>
          <w:sz w:val="24"/>
        </w:rPr>
      </w:pPr>
    </w:p>
    <w:p w14:paraId="2F9AB2DC" w14:textId="77777777" w:rsidR="005A2C1A" w:rsidRDefault="005A2C1A" w:rsidP="005A2C1A">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CCC6DD3" w14:textId="6F33CC1A" w:rsidR="005A2C1A" w:rsidRPr="0039628B" w:rsidRDefault="0039628B" w:rsidP="005A2C1A">
      <w:pPr>
        <w:pStyle w:val="ListParagraph"/>
        <w:widowControl w:val="0"/>
        <w:numPr>
          <w:ilvl w:val="0"/>
          <w:numId w:val="2"/>
        </w:numPr>
        <w:tabs>
          <w:tab w:val="left" w:pos="3664"/>
        </w:tabs>
        <w:rPr>
          <w:rFonts w:ascii="Times New Roman Bold" w:hAnsi="Times New Roman Bold"/>
          <w:snapToGrid w:val="0"/>
          <w:sz w:val="24"/>
        </w:rPr>
      </w:pPr>
      <w:r>
        <w:rPr>
          <w:snapToGrid w:val="0"/>
          <w:sz w:val="24"/>
          <w:szCs w:val="24"/>
        </w:rPr>
        <w:t>Permit Review for W/O 128211/328211 Nicor Gas-</w:t>
      </w:r>
      <w:r w:rsidR="00AF1F32">
        <w:rPr>
          <w:snapToGrid w:val="0"/>
          <w:sz w:val="24"/>
          <w:szCs w:val="24"/>
        </w:rPr>
        <w:t xml:space="preserve">Brad made a motion to accept the application, Kevin seconded. Motion carried unanimously. </w:t>
      </w:r>
    </w:p>
    <w:p w14:paraId="299E1191" w14:textId="2AA390E7" w:rsidR="0039628B" w:rsidRPr="0039628B" w:rsidRDefault="0039628B" w:rsidP="005A2C1A">
      <w:pPr>
        <w:pStyle w:val="ListParagraph"/>
        <w:widowControl w:val="0"/>
        <w:numPr>
          <w:ilvl w:val="0"/>
          <w:numId w:val="2"/>
        </w:numPr>
        <w:tabs>
          <w:tab w:val="left" w:pos="3664"/>
        </w:tabs>
        <w:rPr>
          <w:rFonts w:ascii="Times New Roman Bold" w:hAnsi="Times New Roman Bold"/>
          <w:snapToGrid w:val="0"/>
          <w:sz w:val="24"/>
        </w:rPr>
      </w:pPr>
      <w:r>
        <w:rPr>
          <w:snapToGrid w:val="0"/>
          <w:sz w:val="24"/>
          <w:szCs w:val="24"/>
        </w:rPr>
        <w:t xml:space="preserve">Engineering Fee for Roads, Kendall County </w:t>
      </w:r>
      <w:r w:rsidR="00B977A1">
        <w:rPr>
          <w:snapToGrid w:val="0"/>
          <w:sz w:val="24"/>
          <w:szCs w:val="24"/>
        </w:rPr>
        <w:t>Highway</w:t>
      </w:r>
      <w:r>
        <w:rPr>
          <w:snapToGrid w:val="0"/>
          <w:sz w:val="24"/>
          <w:szCs w:val="24"/>
        </w:rPr>
        <w:t xml:space="preserve"> Department-</w:t>
      </w:r>
      <w:r w:rsidR="00AF1F32">
        <w:rPr>
          <w:snapToGrid w:val="0"/>
          <w:sz w:val="24"/>
          <w:szCs w:val="24"/>
        </w:rPr>
        <w:t>$808.88 is the bill.  It will be paid.</w:t>
      </w:r>
    </w:p>
    <w:p w14:paraId="3014C051" w14:textId="3301ECD2" w:rsidR="0039628B" w:rsidRPr="0039628B" w:rsidRDefault="0039628B" w:rsidP="005A2C1A">
      <w:pPr>
        <w:pStyle w:val="ListParagraph"/>
        <w:widowControl w:val="0"/>
        <w:numPr>
          <w:ilvl w:val="0"/>
          <w:numId w:val="2"/>
        </w:numPr>
        <w:tabs>
          <w:tab w:val="left" w:pos="3664"/>
        </w:tabs>
        <w:rPr>
          <w:rFonts w:ascii="Times New Roman Bold" w:hAnsi="Times New Roman Bold"/>
          <w:snapToGrid w:val="0"/>
          <w:sz w:val="24"/>
        </w:rPr>
      </w:pPr>
      <w:r>
        <w:rPr>
          <w:snapToGrid w:val="0"/>
          <w:sz w:val="24"/>
          <w:szCs w:val="24"/>
        </w:rPr>
        <w:t>Travel Expense Update</w:t>
      </w:r>
      <w:r w:rsidR="00AF1F32">
        <w:rPr>
          <w:snapToGrid w:val="0"/>
          <w:sz w:val="24"/>
          <w:szCs w:val="24"/>
        </w:rPr>
        <w:t xml:space="preserve">-Greg explained that the state is requiring all </w:t>
      </w:r>
      <w:r w:rsidR="00B977A1">
        <w:rPr>
          <w:snapToGrid w:val="0"/>
          <w:sz w:val="24"/>
          <w:szCs w:val="24"/>
        </w:rPr>
        <w:t>municipalities</w:t>
      </w:r>
      <w:r w:rsidR="00AF1F32">
        <w:rPr>
          <w:snapToGrid w:val="0"/>
          <w:sz w:val="24"/>
          <w:szCs w:val="24"/>
        </w:rPr>
        <w:t xml:space="preserve"> to adopt a policy and a form will need to be filled out.  This will be on the agenda for next month and the attorney will bring it.</w:t>
      </w:r>
    </w:p>
    <w:p w14:paraId="2722B8B2" w14:textId="4F2F9EFD" w:rsidR="0039628B" w:rsidRPr="009E373B" w:rsidRDefault="0039628B" w:rsidP="005A2C1A">
      <w:pPr>
        <w:pStyle w:val="ListParagraph"/>
        <w:widowControl w:val="0"/>
        <w:numPr>
          <w:ilvl w:val="0"/>
          <w:numId w:val="2"/>
        </w:numPr>
        <w:tabs>
          <w:tab w:val="left" w:pos="3664"/>
        </w:tabs>
        <w:rPr>
          <w:rFonts w:ascii="Times New Roman Bold" w:hAnsi="Times New Roman Bold"/>
          <w:snapToGrid w:val="0"/>
          <w:sz w:val="24"/>
        </w:rPr>
      </w:pPr>
      <w:r>
        <w:rPr>
          <w:snapToGrid w:val="0"/>
          <w:sz w:val="24"/>
          <w:szCs w:val="24"/>
        </w:rPr>
        <w:t>Dead Ash Trees/</w:t>
      </w:r>
      <w:r w:rsidR="00AF1F32">
        <w:rPr>
          <w:snapToGrid w:val="0"/>
          <w:sz w:val="24"/>
          <w:szCs w:val="24"/>
        </w:rPr>
        <w:t>Walnut</w:t>
      </w:r>
      <w:r>
        <w:rPr>
          <w:snapToGrid w:val="0"/>
          <w:sz w:val="24"/>
          <w:szCs w:val="24"/>
        </w:rPr>
        <w:t xml:space="preserve"> Street and Elm Street-</w:t>
      </w:r>
      <w:r w:rsidR="00AF1F32">
        <w:rPr>
          <w:snapToGrid w:val="0"/>
          <w:sz w:val="24"/>
          <w:szCs w:val="24"/>
        </w:rPr>
        <w:t>Doug stated there are three trees that are concerning him.  Explained their location.  Doug would like to get them done right away. He tried to get a price before the meeting</w:t>
      </w:r>
      <w:r w:rsidR="00777DB5">
        <w:rPr>
          <w:snapToGrid w:val="0"/>
          <w:sz w:val="24"/>
          <w:szCs w:val="24"/>
        </w:rPr>
        <w:t xml:space="preserve"> but was unable</w:t>
      </w:r>
      <w:r w:rsidR="00AF1F32">
        <w:rPr>
          <w:snapToGrid w:val="0"/>
          <w:sz w:val="24"/>
          <w:szCs w:val="24"/>
        </w:rPr>
        <w:t xml:space="preserve">.  He is assuming about $700-$900 per tree.  Brad stated that it should wait until we get more information.  Greg stated that prevailing wage form/notice should be given to the contractor to make sure the Village is covered.  Tree work is a gray area with regard to prevailing wage. </w:t>
      </w:r>
      <w:r w:rsidR="008F29FB">
        <w:rPr>
          <w:snapToGrid w:val="0"/>
          <w:sz w:val="24"/>
          <w:szCs w:val="24"/>
        </w:rPr>
        <w:t xml:space="preserve">There is another branch at Bridge and Race that needs to come down. </w:t>
      </w:r>
      <w:r w:rsidR="00FF48D6">
        <w:rPr>
          <w:snapToGrid w:val="0"/>
          <w:sz w:val="24"/>
          <w:szCs w:val="24"/>
        </w:rPr>
        <w:t xml:space="preserve">Terry told Doug to get the price, contact </w:t>
      </w:r>
      <w:r w:rsidR="00B977A1">
        <w:rPr>
          <w:snapToGrid w:val="0"/>
          <w:sz w:val="24"/>
          <w:szCs w:val="24"/>
        </w:rPr>
        <w:t>everyone;</w:t>
      </w:r>
      <w:r w:rsidR="00FF48D6">
        <w:rPr>
          <w:snapToGrid w:val="0"/>
          <w:sz w:val="24"/>
          <w:szCs w:val="24"/>
        </w:rPr>
        <w:t xml:space="preserve"> if he gets enough votes then it can be ratified at the next meeting.  </w:t>
      </w:r>
    </w:p>
    <w:p w14:paraId="7A145343" w14:textId="77777777" w:rsidR="005A2C1A" w:rsidRPr="009E373B" w:rsidRDefault="005A2C1A" w:rsidP="005A2C1A">
      <w:pPr>
        <w:pStyle w:val="ListParagraph"/>
        <w:widowControl w:val="0"/>
        <w:tabs>
          <w:tab w:val="left" w:pos="3664"/>
        </w:tabs>
        <w:rPr>
          <w:rFonts w:ascii="Times New Roman Bold" w:hAnsi="Times New Roman Bold"/>
          <w:snapToGrid w:val="0"/>
          <w:sz w:val="24"/>
        </w:rPr>
      </w:pPr>
    </w:p>
    <w:p w14:paraId="78CB1FEE" w14:textId="77777777" w:rsidR="005A2C1A" w:rsidRPr="005D68A2" w:rsidRDefault="005A2C1A" w:rsidP="005A2C1A">
      <w:pPr>
        <w:pStyle w:val="ListParagraph"/>
        <w:widowControl w:val="0"/>
        <w:tabs>
          <w:tab w:val="left" w:pos="3664"/>
        </w:tabs>
        <w:rPr>
          <w:b/>
          <w:snapToGrid w:val="0"/>
          <w:sz w:val="24"/>
          <w:u w:val="single"/>
        </w:rPr>
      </w:pPr>
    </w:p>
    <w:p w14:paraId="2394F190" w14:textId="77777777" w:rsidR="005A2C1A" w:rsidRPr="005D68A2" w:rsidRDefault="005A2C1A" w:rsidP="005A2C1A">
      <w:pPr>
        <w:widowControl w:val="0"/>
        <w:tabs>
          <w:tab w:val="left" w:pos="3664"/>
        </w:tabs>
        <w:rPr>
          <w:b/>
          <w:snapToGrid w:val="0"/>
          <w:sz w:val="24"/>
          <w:u w:val="single"/>
        </w:rPr>
      </w:pPr>
      <w:r w:rsidRPr="005D68A2">
        <w:rPr>
          <w:b/>
          <w:snapToGrid w:val="0"/>
          <w:sz w:val="24"/>
          <w:u w:val="single"/>
        </w:rPr>
        <w:t xml:space="preserve"> Old Business:  </w:t>
      </w:r>
    </w:p>
    <w:p w14:paraId="2403DDC8" w14:textId="70F31D02" w:rsidR="005A2C1A" w:rsidRDefault="0039628B" w:rsidP="0039628B">
      <w:pPr>
        <w:pStyle w:val="ListParagraph"/>
        <w:widowControl w:val="0"/>
        <w:numPr>
          <w:ilvl w:val="0"/>
          <w:numId w:val="3"/>
        </w:numPr>
        <w:autoSpaceDE w:val="0"/>
        <w:autoSpaceDN w:val="0"/>
        <w:adjustRightInd w:val="0"/>
        <w:rPr>
          <w:rFonts w:eastAsiaTheme="minorEastAsia"/>
          <w:sz w:val="24"/>
          <w:szCs w:val="24"/>
        </w:rPr>
      </w:pPr>
      <w:r>
        <w:rPr>
          <w:rFonts w:eastAsiaTheme="minorEastAsia"/>
          <w:sz w:val="24"/>
          <w:szCs w:val="24"/>
        </w:rPr>
        <w:t>Discussion/Ordinance Pertaining to Fowl</w:t>
      </w:r>
      <w:r w:rsidR="008A27E6">
        <w:rPr>
          <w:rFonts w:eastAsiaTheme="minorEastAsia"/>
          <w:sz w:val="24"/>
          <w:szCs w:val="24"/>
        </w:rPr>
        <w:t>-</w:t>
      </w:r>
      <w:r w:rsidR="00777DB5">
        <w:rPr>
          <w:rFonts w:eastAsiaTheme="minorEastAsia"/>
          <w:sz w:val="24"/>
          <w:szCs w:val="24"/>
        </w:rPr>
        <w:t xml:space="preserve">resident Ibarra </w:t>
      </w:r>
      <w:r w:rsidR="008A27E6">
        <w:rPr>
          <w:rFonts w:eastAsiaTheme="minorEastAsia"/>
          <w:sz w:val="24"/>
          <w:szCs w:val="24"/>
        </w:rPr>
        <w:t xml:space="preserve">brought a proposal based on how Minneapolis does this.  Doug stated that he spoke to a resident in Belle Rive who is not happy with this suggestion and his big issue is coyote concerns.  Pat stated he is not interested in changing it.   Terry told Mr. Ibarra he is not going to get consent from all of the neighbors within 100 feet as he has already spoken to someone in that area that is opposed to the idea.  </w:t>
      </w:r>
      <w:r w:rsidR="005C3E11">
        <w:rPr>
          <w:rFonts w:eastAsiaTheme="minorEastAsia"/>
          <w:sz w:val="24"/>
          <w:szCs w:val="24"/>
        </w:rPr>
        <w:t xml:space="preserve">Jordan stated he is against the change as well.  </w:t>
      </w:r>
      <w:r w:rsidR="00656352">
        <w:rPr>
          <w:rFonts w:eastAsiaTheme="minorEastAsia"/>
          <w:sz w:val="24"/>
          <w:szCs w:val="24"/>
        </w:rPr>
        <w:t>Terry, Pat, Brad and Jordan were all opposed which was enough to not grant the variance</w:t>
      </w:r>
      <w:r w:rsidR="005C3E11">
        <w:rPr>
          <w:rFonts w:eastAsiaTheme="minorEastAsia"/>
          <w:sz w:val="24"/>
          <w:szCs w:val="24"/>
        </w:rPr>
        <w:t xml:space="preserve">.  Resident thanked the Board.  </w:t>
      </w:r>
    </w:p>
    <w:p w14:paraId="43600B89" w14:textId="6C6D2E99" w:rsidR="0039628B" w:rsidRDefault="0039628B" w:rsidP="0039628B">
      <w:pPr>
        <w:pStyle w:val="ListParagraph"/>
        <w:widowControl w:val="0"/>
        <w:numPr>
          <w:ilvl w:val="0"/>
          <w:numId w:val="3"/>
        </w:numPr>
        <w:autoSpaceDE w:val="0"/>
        <w:autoSpaceDN w:val="0"/>
        <w:adjustRightInd w:val="0"/>
        <w:rPr>
          <w:rFonts w:eastAsiaTheme="minorEastAsia"/>
          <w:sz w:val="24"/>
          <w:szCs w:val="24"/>
        </w:rPr>
      </w:pPr>
      <w:r>
        <w:rPr>
          <w:rFonts w:eastAsiaTheme="minorEastAsia"/>
          <w:sz w:val="24"/>
          <w:szCs w:val="24"/>
        </w:rPr>
        <w:t>Update/Comcast/Kevin Jensen-</w:t>
      </w:r>
      <w:r w:rsidR="00AB1A44">
        <w:rPr>
          <w:rFonts w:eastAsiaTheme="minorEastAsia"/>
          <w:sz w:val="24"/>
          <w:szCs w:val="24"/>
        </w:rPr>
        <w:t xml:space="preserve">Comcast wants $500 to do an investigation of the addresses in LaSalle County.  Kevin tried 911 and that didn’t work.  Kendall had exactly what he wanted.  </w:t>
      </w:r>
      <w:r w:rsidR="004B317E">
        <w:rPr>
          <w:rFonts w:eastAsiaTheme="minorEastAsia"/>
          <w:sz w:val="24"/>
          <w:szCs w:val="24"/>
        </w:rPr>
        <w:t>It was suggested that he try the LaSalle voter registration. Keith Becker says he can provide this. It will not have people that aren’t registered to vote. Gary L. asked about municipal email.  Being put on next month’s agenda.</w:t>
      </w:r>
    </w:p>
    <w:p w14:paraId="56A7645B" w14:textId="33A18F1B" w:rsidR="0039628B" w:rsidRDefault="0039628B" w:rsidP="0039628B">
      <w:pPr>
        <w:pStyle w:val="ListParagraph"/>
        <w:widowControl w:val="0"/>
        <w:numPr>
          <w:ilvl w:val="0"/>
          <w:numId w:val="3"/>
        </w:numPr>
        <w:autoSpaceDE w:val="0"/>
        <w:autoSpaceDN w:val="0"/>
        <w:adjustRightInd w:val="0"/>
        <w:rPr>
          <w:rFonts w:eastAsiaTheme="minorEastAsia"/>
          <w:sz w:val="24"/>
          <w:szCs w:val="24"/>
        </w:rPr>
      </w:pPr>
      <w:r>
        <w:rPr>
          <w:rFonts w:eastAsiaTheme="minorEastAsia"/>
          <w:sz w:val="24"/>
          <w:szCs w:val="24"/>
        </w:rPr>
        <w:t>Sidewalks-</w:t>
      </w:r>
      <w:r w:rsidR="004B317E">
        <w:rPr>
          <w:rFonts w:eastAsiaTheme="minorEastAsia"/>
          <w:sz w:val="24"/>
          <w:szCs w:val="24"/>
        </w:rPr>
        <w:t>Terry will have for next meeting along with roof repair.</w:t>
      </w:r>
    </w:p>
    <w:p w14:paraId="6EC1CBE0" w14:textId="57FBCB76" w:rsidR="0039628B" w:rsidRDefault="0039628B" w:rsidP="0039628B">
      <w:pPr>
        <w:pStyle w:val="ListParagraph"/>
        <w:widowControl w:val="0"/>
        <w:numPr>
          <w:ilvl w:val="0"/>
          <w:numId w:val="3"/>
        </w:numPr>
        <w:autoSpaceDE w:val="0"/>
        <w:autoSpaceDN w:val="0"/>
        <w:adjustRightInd w:val="0"/>
        <w:rPr>
          <w:rFonts w:eastAsiaTheme="minorEastAsia"/>
          <w:sz w:val="24"/>
          <w:szCs w:val="24"/>
        </w:rPr>
      </w:pPr>
      <w:r>
        <w:rPr>
          <w:rFonts w:eastAsiaTheme="minorEastAsia"/>
          <w:sz w:val="24"/>
          <w:szCs w:val="24"/>
        </w:rPr>
        <w:t>Roof Repair/What to do-</w:t>
      </w:r>
      <w:r w:rsidR="004B317E">
        <w:rPr>
          <w:rFonts w:eastAsiaTheme="minorEastAsia"/>
          <w:sz w:val="24"/>
          <w:szCs w:val="24"/>
        </w:rPr>
        <w:t>see above.</w:t>
      </w:r>
    </w:p>
    <w:p w14:paraId="1BB741E5" w14:textId="39ACD268" w:rsidR="0039628B" w:rsidRPr="0039628B" w:rsidRDefault="00B977A1" w:rsidP="0039628B">
      <w:pPr>
        <w:pStyle w:val="ListParagraph"/>
        <w:widowControl w:val="0"/>
        <w:numPr>
          <w:ilvl w:val="0"/>
          <w:numId w:val="3"/>
        </w:numPr>
        <w:autoSpaceDE w:val="0"/>
        <w:autoSpaceDN w:val="0"/>
        <w:adjustRightInd w:val="0"/>
        <w:rPr>
          <w:rFonts w:eastAsiaTheme="minorEastAsia"/>
          <w:sz w:val="24"/>
          <w:szCs w:val="24"/>
        </w:rPr>
      </w:pPr>
      <w:r>
        <w:rPr>
          <w:rFonts w:eastAsiaTheme="minorEastAsia"/>
          <w:sz w:val="24"/>
          <w:szCs w:val="24"/>
        </w:rPr>
        <w:t>Pavilion</w:t>
      </w:r>
      <w:r w:rsidR="0039628B">
        <w:rPr>
          <w:rFonts w:eastAsiaTheme="minorEastAsia"/>
          <w:sz w:val="24"/>
          <w:szCs w:val="24"/>
        </w:rPr>
        <w:t>/River’s Edge Park</w:t>
      </w:r>
      <w:r w:rsidR="004B317E">
        <w:rPr>
          <w:rFonts w:eastAsiaTheme="minorEastAsia"/>
          <w:sz w:val="24"/>
          <w:szCs w:val="24"/>
        </w:rPr>
        <w:t xml:space="preserve">-Doug wants to know if the money that was donated can be used for it.  Terry suggested that someone get pricing and bids like a regular project.  Kevin stated that a 20’ x 30’ would be the minimum </w:t>
      </w:r>
      <w:r w:rsidR="00777DB5">
        <w:rPr>
          <w:rFonts w:eastAsiaTheme="minorEastAsia"/>
          <w:sz w:val="24"/>
          <w:szCs w:val="24"/>
        </w:rPr>
        <w:t xml:space="preserve">size needed for two rows of tables </w:t>
      </w:r>
      <w:bookmarkStart w:id="0" w:name="_GoBack"/>
      <w:bookmarkEnd w:id="0"/>
      <w:r w:rsidR="004B317E">
        <w:rPr>
          <w:rFonts w:eastAsiaTheme="minorEastAsia"/>
          <w:sz w:val="24"/>
          <w:szCs w:val="24"/>
        </w:rPr>
        <w:t>and he will bring a package bid to the next meeting.</w:t>
      </w:r>
      <w:r w:rsidR="008A54C4">
        <w:rPr>
          <w:rFonts w:eastAsiaTheme="minorEastAsia"/>
          <w:sz w:val="24"/>
          <w:szCs w:val="24"/>
        </w:rPr>
        <w:t xml:space="preserve">  Terry stated that he </w:t>
      </w:r>
      <w:r>
        <w:rPr>
          <w:rFonts w:eastAsiaTheme="minorEastAsia"/>
          <w:sz w:val="24"/>
          <w:szCs w:val="24"/>
        </w:rPr>
        <w:t>would</w:t>
      </w:r>
      <w:r w:rsidR="008A54C4">
        <w:rPr>
          <w:rFonts w:eastAsiaTheme="minorEastAsia"/>
          <w:sz w:val="24"/>
          <w:szCs w:val="24"/>
        </w:rPr>
        <w:t xml:space="preserve"> vote against this for financial purposes.  Again, Kevin was advised to bring a bid to the Board. </w:t>
      </w:r>
    </w:p>
    <w:p w14:paraId="6067A8DC" w14:textId="77777777" w:rsidR="005A2C1A" w:rsidRDefault="005A2C1A" w:rsidP="005A2C1A">
      <w:pPr>
        <w:pStyle w:val="ListParagraph"/>
        <w:widowControl w:val="0"/>
        <w:autoSpaceDE w:val="0"/>
        <w:autoSpaceDN w:val="0"/>
        <w:adjustRightInd w:val="0"/>
        <w:ind w:left="960"/>
        <w:rPr>
          <w:rFonts w:eastAsiaTheme="minorEastAsia"/>
          <w:sz w:val="24"/>
          <w:szCs w:val="24"/>
        </w:rPr>
      </w:pPr>
    </w:p>
    <w:p w14:paraId="03C5E262" w14:textId="0483303D" w:rsidR="005A2C1A" w:rsidRDefault="005A2C1A" w:rsidP="005A2C1A">
      <w:pPr>
        <w:widowControl w:val="0"/>
        <w:autoSpaceDE w:val="0"/>
        <w:autoSpaceDN w:val="0"/>
        <w:adjustRightInd w:val="0"/>
        <w:rPr>
          <w:rFonts w:eastAsiaTheme="minorEastAsia"/>
          <w:sz w:val="24"/>
          <w:szCs w:val="24"/>
        </w:rPr>
      </w:pPr>
      <w:r>
        <w:rPr>
          <w:rFonts w:eastAsiaTheme="minorEastAsia"/>
          <w:sz w:val="24"/>
          <w:szCs w:val="24"/>
        </w:rPr>
        <w:t xml:space="preserve">Pat made a motion to adjourn, </w:t>
      </w:r>
      <w:r w:rsidR="00EB43E3">
        <w:rPr>
          <w:rFonts w:eastAsiaTheme="minorEastAsia"/>
          <w:sz w:val="24"/>
          <w:szCs w:val="24"/>
        </w:rPr>
        <w:t>Kevin</w:t>
      </w:r>
      <w:r>
        <w:rPr>
          <w:rFonts w:eastAsiaTheme="minorEastAsia"/>
          <w:sz w:val="24"/>
          <w:szCs w:val="24"/>
        </w:rPr>
        <w:t xml:space="preserve"> seconded. Motion carrie</w:t>
      </w:r>
      <w:r w:rsidR="00EB43E3">
        <w:rPr>
          <w:rFonts w:eastAsiaTheme="minorEastAsia"/>
          <w:sz w:val="24"/>
          <w:szCs w:val="24"/>
        </w:rPr>
        <w:t>d unanimously. Adjourned at 8:39</w:t>
      </w:r>
      <w:r>
        <w:rPr>
          <w:rFonts w:eastAsiaTheme="minorEastAsia"/>
          <w:sz w:val="24"/>
          <w:szCs w:val="24"/>
        </w:rPr>
        <w:t xml:space="preserve"> pm.</w:t>
      </w:r>
    </w:p>
    <w:p w14:paraId="598A70A3" w14:textId="77777777" w:rsidR="005A2C1A" w:rsidRPr="001B19B9" w:rsidRDefault="005A2C1A" w:rsidP="005A2C1A">
      <w:pPr>
        <w:pStyle w:val="ListParagraph"/>
        <w:widowControl w:val="0"/>
        <w:autoSpaceDE w:val="0"/>
        <w:autoSpaceDN w:val="0"/>
        <w:adjustRightInd w:val="0"/>
        <w:ind w:left="0"/>
        <w:rPr>
          <w:rFonts w:eastAsiaTheme="minorEastAsia"/>
          <w:sz w:val="24"/>
          <w:szCs w:val="24"/>
        </w:rPr>
      </w:pPr>
    </w:p>
    <w:p w14:paraId="2F100F68" w14:textId="77777777" w:rsidR="005A2C1A" w:rsidRDefault="005A2C1A" w:rsidP="005A2C1A">
      <w:pPr>
        <w:spacing w:after="160" w:line="259" w:lineRule="auto"/>
        <w:rPr>
          <w:snapToGrid w:val="0"/>
          <w:sz w:val="24"/>
        </w:rPr>
      </w:pPr>
    </w:p>
    <w:p w14:paraId="162BDBBB" w14:textId="77777777" w:rsidR="005A2C1A" w:rsidRDefault="005A2C1A" w:rsidP="005A2C1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2B994B55" w14:textId="77777777" w:rsidR="005A2C1A" w:rsidRDefault="005A2C1A" w:rsidP="005A2C1A">
      <w:pPr>
        <w:widowControl w:val="0"/>
        <w:rPr>
          <w:snapToGrid w:val="0"/>
          <w:sz w:val="24"/>
        </w:rPr>
      </w:pPr>
    </w:p>
    <w:p w14:paraId="32EBD0C6" w14:textId="77777777" w:rsidR="005A2C1A" w:rsidRPr="000F77AA" w:rsidRDefault="005A2C1A" w:rsidP="005A2C1A">
      <w:pPr>
        <w:widowControl w:val="0"/>
        <w:ind w:left="2880" w:firstLine="720"/>
        <w:rPr>
          <w:snapToGrid w:val="0"/>
          <w:sz w:val="24"/>
        </w:rPr>
      </w:pPr>
      <w:r>
        <w:rPr>
          <w:snapToGrid w:val="0"/>
          <w:sz w:val="24"/>
        </w:rPr>
        <w:t>Lenee Kissel, Village Clerk</w:t>
      </w:r>
    </w:p>
    <w:p w14:paraId="1BB50E0E" w14:textId="77777777" w:rsidR="005A2C1A" w:rsidRDefault="005A2C1A" w:rsidP="005A2C1A"/>
    <w:p w14:paraId="0BE8E590" w14:textId="77777777" w:rsidR="005A2C1A" w:rsidRDefault="005A2C1A" w:rsidP="005A2C1A"/>
    <w:p w14:paraId="00BB7AD1" w14:textId="77777777" w:rsidR="005A2C1A" w:rsidRDefault="005A2C1A" w:rsidP="005A2C1A"/>
    <w:p w14:paraId="33634B90" w14:textId="77777777" w:rsidR="005A2C1A" w:rsidRDefault="005A2C1A" w:rsidP="005A2C1A"/>
    <w:p w14:paraId="0356B087" w14:textId="77777777" w:rsidR="005A2C1A" w:rsidRDefault="005A2C1A" w:rsidP="005A2C1A"/>
    <w:p w14:paraId="2FBEE886" w14:textId="77777777" w:rsidR="005A2C1A" w:rsidRDefault="005A2C1A" w:rsidP="005A2C1A"/>
    <w:p w14:paraId="49EB24B9" w14:textId="77777777" w:rsidR="005A2C1A" w:rsidRDefault="005A2C1A" w:rsidP="005A2C1A"/>
    <w:p w14:paraId="5CECACB4" w14:textId="77777777" w:rsidR="005A2C1A" w:rsidRDefault="005A2C1A" w:rsidP="005A2C1A"/>
    <w:p w14:paraId="7EAA4F4D" w14:textId="77777777" w:rsidR="005A2C1A" w:rsidRDefault="005A2C1A" w:rsidP="005A2C1A"/>
    <w:p w14:paraId="66B13BF9" w14:textId="77777777" w:rsidR="00CD032F" w:rsidRDefault="00CD032F"/>
    <w:sectPr w:rsidR="00CD032F" w:rsidSect="00335E9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010A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1404E"/>
    <w:multiLevelType w:val="hybridMultilevel"/>
    <w:tmpl w:val="493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D3A13"/>
    <w:multiLevelType w:val="hybridMultilevel"/>
    <w:tmpl w:val="D0806F2C"/>
    <w:lvl w:ilvl="0" w:tplc="64C8E67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1A"/>
    <w:rsid w:val="00136F42"/>
    <w:rsid w:val="003272E9"/>
    <w:rsid w:val="00335E97"/>
    <w:rsid w:val="003471BE"/>
    <w:rsid w:val="0039628B"/>
    <w:rsid w:val="004B317E"/>
    <w:rsid w:val="00581D13"/>
    <w:rsid w:val="005A2C1A"/>
    <w:rsid w:val="005C3E11"/>
    <w:rsid w:val="006253F7"/>
    <w:rsid w:val="00656352"/>
    <w:rsid w:val="00757D85"/>
    <w:rsid w:val="00777DB5"/>
    <w:rsid w:val="00814745"/>
    <w:rsid w:val="008920CF"/>
    <w:rsid w:val="008A27E6"/>
    <w:rsid w:val="008A54C4"/>
    <w:rsid w:val="008F29FB"/>
    <w:rsid w:val="00A13106"/>
    <w:rsid w:val="00A1443C"/>
    <w:rsid w:val="00AB1A44"/>
    <w:rsid w:val="00AF1F32"/>
    <w:rsid w:val="00B16533"/>
    <w:rsid w:val="00B977A1"/>
    <w:rsid w:val="00CD032F"/>
    <w:rsid w:val="00DE434D"/>
    <w:rsid w:val="00EB43E3"/>
    <w:rsid w:val="00F04333"/>
    <w:rsid w:val="00FF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70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1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C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1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1368</Words>
  <Characters>7798</Characters>
  <Application>Microsoft Macintosh Word</Application>
  <DocSecurity>0</DocSecurity>
  <Lines>64</Lines>
  <Paragraphs>18</Paragraphs>
  <ScaleCrop>false</ScaleCrop>
  <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19</cp:revision>
  <dcterms:created xsi:type="dcterms:W3CDTF">2016-08-08T14:04:00Z</dcterms:created>
  <dcterms:modified xsi:type="dcterms:W3CDTF">2016-08-10T00:14:00Z</dcterms:modified>
</cp:coreProperties>
</file>