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0F0B" w14:textId="77777777" w:rsidR="00BB1266" w:rsidRPr="00AF0757" w:rsidRDefault="00BB1266" w:rsidP="00BB1266">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14:paraId="3035F383" w14:textId="4F7861A2" w:rsidR="00BB1266" w:rsidRPr="00AF0757" w:rsidRDefault="008434F6" w:rsidP="00BB1266">
      <w:pPr>
        <w:jc w:val="center"/>
        <w:rPr>
          <w:rFonts w:ascii="Times New Roman" w:eastAsia="Times New Roman" w:hAnsi="Times New Roman" w:cs="Times New Roman"/>
        </w:rPr>
      </w:pPr>
      <w:r>
        <w:rPr>
          <w:rFonts w:ascii="Century Gothic" w:eastAsia="Times New Roman" w:hAnsi="Century Gothic" w:cs="Times New Roman"/>
          <w:b/>
          <w:bCs/>
          <w:color w:val="000000"/>
        </w:rPr>
        <w:t>Monday January 9</w:t>
      </w:r>
      <w:r w:rsidRPr="008434F6">
        <w:rPr>
          <w:rFonts w:ascii="Century Gothic" w:eastAsia="Times New Roman" w:hAnsi="Century Gothic" w:cs="Times New Roman"/>
          <w:b/>
          <w:bCs/>
          <w:color w:val="000000"/>
          <w:vertAlign w:val="superscript"/>
        </w:rPr>
        <w:t>th</w:t>
      </w:r>
      <w:r>
        <w:rPr>
          <w:rFonts w:ascii="Century Gothic" w:eastAsia="Times New Roman" w:hAnsi="Century Gothic" w:cs="Times New Roman"/>
          <w:b/>
          <w:bCs/>
          <w:color w:val="000000"/>
        </w:rPr>
        <w:t>, 2023</w:t>
      </w:r>
    </w:p>
    <w:p w14:paraId="20CBAC41" w14:textId="77777777" w:rsidR="00BB1266" w:rsidRPr="00AF0757" w:rsidRDefault="00BB1266" w:rsidP="00BB1266">
      <w:pPr>
        <w:jc w:val="cente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14:paraId="409BEDEA" w14:textId="77777777" w:rsidR="00BB1266" w:rsidRPr="00AF0757" w:rsidRDefault="00BB1266" w:rsidP="00BB1266">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Call to Order</w:t>
      </w:r>
      <w:r w:rsidRPr="00AF0757">
        <w:rPr>
          <w:rFonts w:ascii="Times New Roman" w:eastAsia="Times New Roman" w:hAnsi="Times New Roman" w:cs="Times New Roman"/>
          <w:color w:val="000000"/>
        </w:rPr>
        <w:t>: Doug Holley called this meeting of the Village Board to order at 7:00 PM.</w:t>
      </w:r>
    </w:p>
    <w:p w14:paraId="3902FB9B" w14:textId="77777777" w:rsidR="00BB1266" w:rsidRPr="00AF0757" w:rsidRDefault="00BB1266" w:rsidP="00BB1266">
      <w:pPr>
        <w:rPr>
          <w:rFonts w:ascii="Times New Roman" w:eastAsia="Times New Roman" w:hAnsi="Times New Roman" w:cs="Times New Roman"/>
        </w:rPr>
      </w:pPr>
    </w:p>
    <w:p w14:paraId="427B3BBB" w14:textId="77777777" w:rsidR="00BB1266" w:rsidRPr="00AF0757" w:rsidRDefault="00BB1266" w:rsidP="00BB1266">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xml:space="preserve">Present were Trustees Brad Pekoc, Beverly Casey, Mike Smith, Yvonne Roller, </w:t>
      </w:r>
      <w:r>
        <w:rPr>
          <w:rFonts w:ascii="Times New Roman" w:eastAsia="Times New Roman" w:hAnsi="Times New Roman" w:cs="Times New Roman"/>
          <w:color w:val="000000"/>
        </w:rPr>
        <w:t xml:space="preserve">Brian Kehoe </w:t>
      </w:r>
      <w:r w:rsidRPr="00AF0757">
        <w:rPr>
          <w:rFonts w:ascii="Times New Roman" w:eastAsia="Times New Roman" w:hAnsi="Times New Roman" w:cs="Times New Roman"/>
          <w:color w:val="000000"/>
        </w:rPr>
        <w:t xml:space="preserve">and Pat Aloisio. Sandy White, treasurer absent. Lenée Kissel, Clerk </w:t>
      </w:r>
      <w:r>
        <w:rPr>
          <w:rFonts w:ascii="Times New Roman" w:eastAsia="Times New Roman" w:hAnsi="Times New Roman" w:cs="Times New Roman"/>
          <w:color w:val="000000"/>
        </w:rPr>
        <w:t>present.</w:t>
      </w:r>
      <w:r w:rsidRPr="00AF0757">
        <w:rPr>
          <w:rFonts w:ascii="Times New Roman" w:eastAsia="Times New Roman" w:hAnsi="Times New Roman" w:cs="Times New Roman"/>
          <w:color w:val="000000"/>
        </w:rPr>
        <w:t xml:space="preserve"> Doug Holley, President, present. No attorney present.</w:t>
      </w:r>
    </w:p>
    <w:p w14:paraId="0CAF4749" w14:textId="77777777" w:rsidR="00BB1266" w:rsidRPr="00AF0757" w:rsidRDefault="00BB1266" w:rsidP="00BB1266">
      <w:pPr>
        <w:rPr>
          <w:rFonts w:ascii="Times New Roman" w:eastAsia="Times New Roman" w:hAnsi="Times New Roman" w:cs="Times New Roman"/>
        </w:rPr>
      </w:pPr>
    </w:p>
    <w:p w14:paraId="3B4E6089" w14:textId="76B0CA2C" w:rsidR="00BB1266" w:rsidRPr="00AF0757" w:rsidRDefault="00BB1266" w:rsidP="008434F6">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Doug </w:t>
      </w:r>
      <w:r w:rsidR="003A0725">
        <w:rPr>
          <w:rFonts w:ascii="Times New Roman" w:eastAsia="Times New Roman" w:hAnsi="Times New Roman" w:cs="Times New Roman"/>
          <w:color w:val="000000"/>
        </w:rPr>
        <w:t xml:space="preserve">stated that Ken </w:t>
      </w:r>
      <w:proofErr w:type="spellStart"/>
      <w:r w:rsidR="003A0725">
        <w:rPr>
          <w:rFonts w:ascii="Times New Roman" w:eastAsia="Times New Roman" w:hAnsi="Times New Roman" w:cs="Times New Roman"/>
          <w:color w:val="000000"/>
        </w:rPr>
        <w:t>Verda</w:t>
      </w:r>
      <w:proofErr w:type="spellEnd"/>
      <w:r w:rsidR="003A0725">
        <w:rPr>
          <w:rFonts w:ascii="Times New Roman" w:eastAsia="Times New Roman" w:hAnsi="Times New Roman" w:cs="Times New Roman"/>
          <w:color w:val="000000"/>
        </w:rPr>
        <w:t xml:space="preserve"> got the lighting up at the pavilion. Doug has gotten a few complaints about the light being bright. Doug will work on diffusing the light.  John Middleton will be here from Northville Township later in the meeting for old business.</w:t>
      </w:r>
    </w:p>
    <w:p w14:paraId="48DA3745" w14:textId="77777777" w:rsidR="00BB1266" w:rsidRPr="00AF0757" w:rsidRDefault="00BB1266" w:rsidP="00BB1266">
      <w:pPr>
        <w:rPr>
          <w:rFonts w:ascii="Times New Roman" w:eastAsia="Times New Roman" w:hAnsi="Times New Roman" w:cs="Times New Roman"/>
        </w:rPr>
      </w:pPr>
    </w:p>
    <w:p w14:paraId="76872130" w14:textId="01DDF85D" w:rsidR="00BB1266" w:rsidRPr="00AF0757" w:rsidRDefault="00BB1266" w:rsidP="008434F6">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Trustee’s Comments:  </w:t>
      </w:r>
      <w:r w:rsidRPr="00AF0757">
        <w:rPr>
          <w:rFonts w:ascii="Times New Roman" w:eastAsia="Times New Roman" w:hAnsi="Times New Roman" w:cs="Times New Roman"/>
          <w:b/>
          <w:bCs/>
          <w:color w:val="000000"/>
        </w:rPr>
        <w:t> </w:t>
      </w:r>
      <w:r w:rsidRPr="00AF0757">
        <w:rPr>
          <w:rFonts w:ascii="Times New Roman" w:eastAsia="Times New Roman" w:hAnsi="Times New Roman" w:cs="Times New Roman"/>
          <w:color w:val="000000"/>
        </w:rPr>
        <w:t>B</w:t>
      </w:r>
      <w:r w:rsidR="003A0725">
        <w:rPr>
          <w:rFonts w:ascii="Times New Roman" w:eastAsia="Times New Roman" w:hAnsi="Times New Roman" w:cs="Times New Roman"/>
          <w:color w:val="000000"/>
        </w:rPr>
        <w:t>ev stated that the church needs shoveling. Clerk gave Bev a name.</w:t>
      </w:r>
    </w:p>
    <w:p w14:paraId="39112773" w14:textId="77777777" w:rsidR="00BB1266" w:rsidRPr="00AF0757" w:rsidRDefault="00BB1266" w:rsidP="00BB1266">
      <w:pPr>
        <w:rPr>
          <w:rFonts w:ascii="Times New Roman" w:eastAsia="Times New Roman" w:hAnsi="Times New Roman" w:cs="Times New Roman"/>
        </w:rPr>
      </w:pPr>
    </w:p>
    <w:p w14:paraId="622327BD" w14:textId="3B8DAAC7" w:rsidR="00BB1266" w:rsidRPr="00AF0757" w:rsidRDefault="00BB1266" w:rsidP="00BB1266">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sidRPr="00545323">
        <w:rPr>
          <w:rFonts w:ascii="Times New Roman" w:eastAsia="Times New Roman" w:hAnsi="Times New Roman" w:cs="Times New Roman"/>
          <w:color w:val="000000"/>
        </w:rPr>
        <w:t>None</w:t>
      </w:r>
      <w:r w:rsidR="003A0725">
        <w:rPr>
          <w:rFonts w:ascii="Times New Roman" w:eastAsia="Times New Roman" w:hAnsi="Times New Roman" w:cs="Times New Roman"/>
          <w:color w:val="000000"/>
        </w:rPr>
        <w:t xml:space="preserve"> </w:t>
      </w:r>
    </w:p>
    <w:p w14:paraId="7CD72288" w14:textId="77777777" w:rsidR="003A0725" w:rsidRDefault="003A0725" w:rsidP="00BB1266">
      <w:pPr>
        <w:rPr>
          <w:rFonts w:ascii="Times New Roman" w:eastAsia="Times New Roman" w:hAnsi="Times New Roman" w:cs="Times New Roman"/>
        </w:rPr>
      </w:pPr>
    </w:p>
    <w:p w14:paraId="32C79B3B" w14:textId="4DF27619" w:rsidR="00BB1266" w:rsidRPr="00AF0757" w:rsidRDefault="00BB1266" w:rsidP="00BB1266">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Minutes for </w:t>
      </w:r>
      <w:r w:rsidR="008434F6">
        <w:rPr>
          <w:rFonts w:ascii="Times New Roman" w:eastAsia="Times New Roman" w:hAnsi="Times New Roman" w:cs="Times New Roman"/>
          <w:b/>
          <w:bCs/>
          <w:color w:val="000000"/>
          <w:u w:val="single"/>
        </w:rPr>
        <w:t>December</w:t>
      </w:r>
      <w:r w:rsidRPr="00AF0757">
        <w:rPr>
          <w:rFonts w:ascii="Times New Roman" w:eastAsia="Times New Roman" w:hAnsi="Times New Roman" w:cs="Times New Roman"/>
          <w:b/>
          <w:bCs/>
          <w:color w:val="000000"/>
          <w:u w:val="single"/>
        </w:rPr>
        <w:t xml:space="preserve"> 1</w:t>
      </w:r>
      <w:r w:rsidR="008434F6">
        <w:rPr>
          <w:rFonts w:ascii="Times New Roman" w:eastAsia="Times New Roman" w:hAnsi="Times New Roman" w:cs="Times New Roman"/>
          <w:b/>
          <w:bCs/>
          <w:color w:val="000000"/>
          <w:u w:val="single"/>
        </w:rPr>
        <w:t>2</w:t>
      </w:r>
      <w:r w:rsidRPr="00AF0757">
        <w:rPr>
          <w:rFonts w:ascii="Times New Roman" w:eastAsia="Times New Roman" w:hAnsi="Times New Roman" w:cs="Times New Roman"/>
          <w:b/>
          <w:bCs/>
          <w:color w:val="000000"/>
          <w:u w:val="single"/>
        </w:rPr>
        <w:t>th 2022 Regular Board Meeting</w:t>
      </w:r>
      <w:r w:rsidRPr="00AF0757">
        <w:rPr>
          <w:rFonts w:ascii="Times New Roman" w:eastAsia="Times New Roman" w:hAnsi="Times New Roman" w:cs="Times New Roman"/>
          <w:color w:val="000000"/>
        </w:rPr>
        <w:t>: Pat 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sidR="008434F6">
        <w:rPr>
          <w:rFonts w:ascii="Times New Roman" w:eastAsia="Times New Roman" w:hAnsi="Times New Roman" w:cs="Times New Roman"/>
          <w:color w:val="000000"/>
        </w:rPr>
        <w:t>December</w:t>
      </w:r>
      <w:r>
        <w:rPr>
          <w:rFonts w:ascii="Times New Roman" w:eastAsia="Times New Roman" w:hAnsi="Times New Roman" w:cs="Times New Roman"/>
          <w:color w:val="000000"/>
        </w:rPr>
        <w:t xml:space="preserve"> 1</w:t>
      </w:r>
      <w:r w:rsidR="008434F6">
        <w:rPr>
          <w:rFonts w:ascii="Times New Roman" w:eastAsia="Times New Roman" w:hAnsi="Times New Roman" w:cs="Times New Roman"/>
          <w:color w:val="000000"/>
        </w:rPr>
        <w:t>2</w:t>
      </w:r>
      <w:r>
        <w:rPr>
          <w:rFonts w:ascii="Times New Roman" w:eastAsia="Times New Roman" w:hAnsi="Times New Roman" w:cs="Times New Roman"/>
          <w:color w:val="000000"/>
        </w:rPr>
        <w:t>th</w:t>
      </w:r>
      <w:r w:rsidRPr="00AF0757">
        <w:rPr>
          <w:rFonts w:ascii="Times New Roman" w:eastAsia="Times New Roman" w:hAnsi="Times New Roman" w:cs="Times New Roman"/>
          <w:color w:val="000000"/>
        </w:rPr>
        <w:t>, 2022 meeting</w:t>
      </w:r>
      <w:r>
        <w:rPr>
          <w:rFonts w:ascii="Times New Roman" w:eastAsia="Times New Roman" w:hAnsi="Times New Roman" w:cs="Times New Roman"/>
          <w:color w:val="000000"/>
        </w:rPr>
        <w:t xml:space="preserve"> with one correction</w:t>
      </w:r>
      <w:r w:rsidRPr="00AF0757">
        <w:rPr>
          <w:rFonts w:ascii="Times New Roman" w:eastAsia="Times New Roman" w:hAnsi="Times New Roman" w:cs="Times New Roman"/>
          <w:color w:val="000000"/>
        </w:rPr>
        <w:t xml:space="preserve">. </w:t>
      </w:r>
      <w:r w:rsidR="003A0725">
        <w:rPr>
          <w:rFonts w:ascii="Times New Roman" w:eastAsia="Times New Roman" w:hAnsi="Times New Roman" w:cs="Times New Roman"/>
          <w:color w:val="000000"/>
        </w:rPr>
        <w:t>Yvonne</w:t>
      </w:r>
      <w:r w:rsidRPr="00AF0757">
        <w:rPr>
          <w:rFonts w:ascii="Times New Roman" w:eastAsia="Times New Roman" w:hAnsi="Times New Roman" w:cs="Times New Roman"/>
          <w:color w:val="000000"/>
        </w:rPr>
        <w:t xml:space="preserve"> seconded, motion carried unanimously.</w:t>
      </w:r>
    </w:p>
    <w:p w14:paraId="2E9AEB72" w14:textId="77777777" w:rsidR="00BB1266" w:rsidRPr="00AF0757" w:rsidRDefault="00BB1266" w:rsidP="00BB1266">
      <w:pPr>
        <w:rPr>
          <w:rFonts w:ascii="Times New Roman" w:eastAsia="Times New Roman" w:hAnsi="Times New Roman" w:cs="Times New Roman"/>
        </w:rPr>
      </w:pPr>
    </w:p>
    <w:p w14:paraId="0847330F" w14:textId="713C845D" w:rsidR="00BB1266" w:rsidRPr="00545323" w:rsidRDefault="00BB1266" w:rsidP="00BB1266">
      <w:pPr>
        <w:widowControl w:val="0"/>
        <w:rPr>
          <w:rFonts w:ascii="Times New Roman" w:hAnsi="Times New Roman" w:cs="Times New Roman"/>
          <w:snapToGrid w:val="0"/>
        </w:rPr>
      </w:pPr>
      <w:r w:rsidRPr="00545323">
        <w:rPr>
          <w:rFonts w:ascii="Times New Roman" w:eastAsia="Times New Roman" w:hAnsi="Times New Roman" w:cs="Times New Roman"/>
          <w:b/>
          <w:bCs/>
          <w:color w:val="000000"/>
          <w:u w:val="single"/>
        </w:rPr>
        <w:t>Treasurer’s Report:</w:t>
      </w:r>
      <w:r w:rsidRPr="00545323">
        <w:rPr>
          <w:rFonts w:ascii="Times New Roman" w:eastAsia="Times New Roman" w:hAnsi="Times New Roman" w:cs="Times New Roman"/>
          <w:color w:val="000000"/>
        </w:rPr>
        <w:t xml:space="preserve">  </w:t>
      </w:r>
      <w:r w:rsidRPr="00545323">
        <w:rPr>
          <w:rFonts w:ascii="Times New Roman" w:hAnsi="Times New Roman" w:cs="Times New Roman"/>
          <w:snapToGrid w:val="0"/>
        </w:rPr>
        <w:t>Board reviewed the December 2022 report.  Net Income for the year is $</w:t>
      </w:r>
      <w:r w:rsidR="00FF4424">
        <w:rPr>
          <w:rFonts w:ascii="Times New Roman" w:hAnsi="Times New Roman" w:cs="Times New Roman"/>
          <w:snapToGrid w:val="0"/>
        </w:rPr>
        <w:t>12,620.83</w:t>
      </w:r>
      <w:r w:rsidRPr="00545323">
        <w:rPr>
          <w:rFonts w:ascii="Times New Roman" w:hAnsi="Times New Roman" w:cs="Times New Roman"/>
          <w:snapToGrid w:val="0"/>
        </w:rPr>
        <w:t>. Checking/Savings Account has $45</w:t>
      </w:r>
      <w:r w:rsidR="00FF4424">
        <w:rPr>
          <w:rFonts w:ascii="Times New Roman" w:hAnsi="Times New Roman" w:cs="Times New Roman"/>
          <w:snapToGrid w:val="0"/>
        </w:rPr>
        <w:t>6,353.93</w:t>
      </w:r>
      <w:r w:rsidRPr="00545323">
        <w:rPr>
          <w:rFonts w:ascii="Times New Roman" w:hAnsi="Times New Roman" w:cs="Times New Roman"/>
          <w:snapToGrid w:val="0"/>
        </w:rPr>
        <w:t>.  Covid ARP $76,920.22. Playground fund is $7</w:t>
      </w:r>
      <w:r w:rsidR="00FF4424">
        <w:rPr>
          <w:rFonts w:ascii="Times New Roman" w:hAnsi="Times New Roman" w:cs="Times New Roman"/>
          <w:snapToGrid w:val="0"/>
        </w:rPr>
        <w:t>3,442.88</w:t>
      </w:r>
      <w:r w:rsidRPr="00545323">
        <w:rPr>
          <w:rFonts w:ascii="Times New Roman" w:hAnsi="Times New Roman" w:cs="Times New Roman"/>
          <w:snapToGrid w:val="0"/>
        </w:rPr>
        <w:t>. MFT has $8</w:t>
      </w:r>
      <w:r w:rsidR="00FF4424">
        <w:rPr>
          <w:rFonts w:ascii="Times New Roman" w:hAnsi="Times New Roman" w:cs="Times New Roman"/>
          <w:snapToGrid w:val="0"/>
        </w:rPr>
        <w:t>4,703.58</w:t>
      </w:r>
      <w:r w:rsidRPr="00545323">
        <w:rPr>
          <w:rFonts w:ascii="Times New Roman" w:hAnsi="Times New Roman" w:cs="Times New Roman"/>
          <w:snapToGrid w:val="0"/>
        </w:rPr>
        <w:t xml:space="preserve">. </w:t>
      </w:r>
      <w:r w:rsidR="003A0725">
        <w:rPr>
          <w:rFonts w:ascii="Times New Roman" w:hAnsi="Times New Roman" w:cs="Times New Roman"/>
          <w:snapToGrid w:val="0"/>
        </w:rPr>
        <w:t>Yvonne</w:t>
      </w:r>
      <w:r w:rsidRPr="00545323">
        <w:rPr>
          <w:rFonts w:ascii="Times New Roman" w:hAnsi="Times New Roman" w:cs="Times New Roman"/>
          <w:snapToGrid w:val="0"/>
        </w:rPr>
        <w:t xml:space="preserve"> made a motion to accept the </w:t>
      </w:r>
      <w:r w:rsidR="003A0725">
        <w:rPr>
          <w:rFonts w:ascii="Times New Roman" w:hAnsi="Times New Roman" w:cs="Times New Roman"/>
          <w:snapToGrid w:val="0"/>
        </w:rPr>
        <w:t>January</w:t>
      </w:r>
    </w:p>
    <w:p w14:paraId="2E7E743B" w14:textId="5C146EC9" w:rsidR="00BB1266" w:rsidRPr="00545323" w:rsidRDefault="00BB1266" w:rsidP="008434F6">
      <w:pPr>
        <w:widowControl w:val="0"/>
        <w:rPr>
          <w:rFonts w:asciiTheme="majorBidi" w:hAnsiTheme="majorBidi" w:cstheme="majorBidi"/>
          <w:snapToGrid w:val="0"/>
          <w:u w:val="single"/>
        </w:rPr>
      </w:pPr>
      <w:r w:rsidRPr="00545323">
        <w:rPr>
          <w:rFonts w:ascii="Times New Roman" w:hAnsi="Times New Roman" w:cs="Times New Roman"/>
          <w:snapToGrid w:val="0"/>
        </w:rPr>
        <w:t xml:space="preserve">treasurer’s report. </w:t>
      </w:r>
      <w:r w:rsidR="003A0725">
        <w:rPr>
          <w:rFonts w:ascii="Times New Roman" w:hAnsi="Times New Roman" w:cs="Times New Roman"/>
          <w:snapToGrid w:val="0"/>
        </w:rPr>
        <w:t>Brad</w:t>
      </w:r>
      <w:r w:rsidRPr="00545323">
        <w:rPr>
          <w:rFonts w:ascii="Times New Roman" w:hAnsi="Times New Roman" w:cs="Times New Roman"/>
          <w:snapToGrid w:val="0"/>
        </w:rPr>
        <w:t xml:space="preserve"> seconded, motion carried unanimously. </w:t>
      </w:r>
    </w:p>
    <w:p w14:paraId="443DD499" w14:textId="77777777" w:rsidR="00BB1266" w:rsidRPr="00545323" w:rsidRDefault="00BB1266" w:rsidP="00BB1266">
      <w:pPr>
        <w:widowControl w:val="0"/>
        <w:rPr>
          <w:rFonts w:ascii="Times New Roman" w:hAnsi="Times New Roman" w:cs="Times New Roman"/>
          <w:snapToGrid w:val="0"/>
        </w:rPr>
      </w:pPr>
    </w:p>
    <w:p w14:paraId="6D044424" w14:textId="77777777" w:rsidR="00BB1266" w:rsidRDefault="00BB1266" w:rsidP="00BB1266">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14:paraId="57B70486" w14:textId="77777777" w:rsidR="00BB1266" w:rsidRDefault="00BB1266" w:rsidP="00BB1266">
      <w:pPr>
        <w:rPr>
          <w:rFonts w:ascii="Times New Roman" w:eastAsia="Times New Roman" w:hAnsi="Times New Roman" w:cs="Times New Roman"/>
          <w:color w:val="000000"/>
        </w:rPr>
      </w:pPr>
    </w:p>
    <w:p w14:paraId="233574CE" w14:textId="6DEE244A" w:rsidR="00BB1266" w:rsidRPr="00545323" w:rsidRDefault="00BB1266" w:rsidP="00BB1266">
      <w:pPr>
        <w:widowControl w:val="0"/>
        <w:ind w:firstLine="720"/>
        <w:rPr>
          <w:rFonts w:asciiTheme="majorBidi" w:hAnsiTheme="majorBidi" w:cstheme="majorBidi"/>
          <w:snapToGrid w:val="0"/>
        </w:rPr>
      </w:pPr>
      <w:r w:rsidRPr="00545323">
        <w:rPr>
          <w:rFonts w:asciiTheme="majorBidi" w:hAnsiTheme="majorBidi" w:cstheme="majorBidi"/>
          <w:snapToGrid w:val="0"/>
        </w:rPr>
        <w:t>Ron Rithaler</w:t>
      </w:r>
      <w:r w:rsidRPr="00545323">
        <w:rPr>
          <w:rFonts w:asciiTheme="majorBidi" w:hAnsiTheme="majorBidi" w:cstheme="majorBidi"/>
          <w:snapToGrid w:val="0"/>
        </w:rPr>
        <w:tab/>
      </w:r>
      <w:r w:rsidRPr="00545323">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w:t>
      </w:r>
      <w:r w:rsidR="00FF4424">
        <w:rPr>
          <w:rFonts w:asciiTheme="majorBidi" w:hAnsiTheme="majorBidi" w:cstheme="majorBidi"/>
          <w:snapToGrid w:val="0"/>
        </w:rPr>
        <w:t>340.85</w:t>
      </w:r>
    </w:p>
    <w:p w14:paraId="54CEBA6F" w14:textId="6E86BDC8" w:rsidR="00BB1266" w:rsidRDefault="00BB1266" w:rsidP="00BB1266">
      <w:pPr>
        <w:widowControl w:val="0"/>
        <w:rPr>
          <w:rFonts w:asciiTheme="majorBidi" w:hAnsiTheme="majorBidi" w:cstheme="majorBidi"/>
          <w:snapToGrid w:val="0"/>
        </w:rPr>
      </w:pPr>
      <w:r w:rsidRPr="00545323">
        <w:rPr>
          <w:rFonts w:asciiTheme="majorBidi" w:hAnsiTheme="majorBidi" w:cstheme="majorBidi"/>
          <w:snapToGrid w:val="0"/>
        </w:rPr>
        <w:tab/>
        <w:t>Lenée Kissel</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Pr>
          <w:rFonts w:asciiTheme="majorBidi" w:hAnsiTheme="majorBidi" w:cstheme="majorBidi"/>
          <w:snapToGrid w:val="0"/>
        </w:rPr>
        <w:t xml:space="preserve"> </w:t>
      </w:r>
      <w:r w:rsidR="00FF4424">
        <w:rPr>
          <w:rFonts w:asciiTheme="majorBidi" w:hAnsiTheme="majorBidi" w:cstheme="majorBidi"/>
          <w:snapToGrid w:val="0"/>
        </w:rPr>
        <w:t>109.25</w:t>
      </w:r>
    </w:p>
    <w:p w14:paraId="422BA408" w14:textId="292A0941" w:rsidR="00FF4424" w:rsidRDefault="00FF4424" w:rsidP="00BB1266">
      <w:pPr>
        <w:widowControl w:val="0"/>
        <w:rPr>
          <w:rFonts w:asciiTheme="majorBidi" w:hAnsiTheme="majorBidi" w:cstheme="majorBidi"/>
          <w:snapToGrid w:val="0"/>
        </w:rPr>
      </w:pPr>
      <w:r>
        <w:rPr>
          <w:rFonts w:asciiTheme="majorBidi" w:hAnsiTheme="majorBidi" w:cstheme="majorBidi"/>
          <w:snapToGrid w:val="0"/>
        </w:rPr>
        <w:tab/>
        <w:t>Lenée Kissel</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17.38</w:t>
      </w:r>
    </w:p>
    <w:p w14:paraId="4CB1B9E9" w14:textId="36FBF3BD" w:rsidR="00FF4424" w:rsidRPr="00545323" w:rsidRDefault="00FF4424" w:rsidP="00BB1266">
      <w:pPr>
        <w:widowControl w:val="0"/>
        <w:rPr>
          <w:rFonts w:asciiTheme="majorBidi" w:hAnsiTheme="majorBidi" w:cstheme="majorBidi"/>
          <w:snapToGrid w:val="0"/>
        </w:rPr>
      </w:pPr>
      <w:r>
        <w:rPr>
          <w:rFonts w:asciiTheme="majorBidi" w:hAnsiTheme="majorBidi" w:cstheme="majorBidi"/>
          <w:snapToGrid w:val="0"/>
        </w:rPr>
        <w:tab/>
        <w:t xml:space="preserve">Ken </w:t>
      </w:r>
      <w:proofErr w:type="spellStart"/>
      <w:r>
        <w:rPr>
          <w:rFonts w:asciiTheme="majorBidi" w:hAnsiTheme="majorBidi" w:cstheme="majorBidi"/>
          <w:snapToGrid w:val="0"/>
        </w:rPr>
        <w:t>Verda</w:t>
      </w:r>
      <w:proofErr w:type="spellEnd"/>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1200.00</w:t>
      </w:r>
    </w:p>
    <w:p w14:paraId="19D305A0" w14:textId="658D90C0" w:rsidR="00BB1266" w:rsidRPr="00545323" w:rsidRDefault="00BB1266" w:rsidP="00BB1266">
      <w:pPr>
        <w:widowControl w:val="0"/>
        <w:rPr>
          <w:rFonts w:asciiTheme="majorBidi" w:hAnsiTheme="majorBidi" w:cstheme="majorBidi"/>
          <w:snapToGrid w:val="0"/>
        </w:rPr>
      </w:pPr>
      <w:r w:rsidRPr="00545323">
        <w:rPr>
          <w:rFonts w:asciiTheme="majorBidi" w:hAnsiTheme="majorBidi" w:cstheme="majorBidi"/>
          <w:snapToGrid w:val="0"/>
        </w:rPr>
        <w:tab/>
        <w:t>S. White</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Pr>
          <w:rFonts w:asciiTheme="majorBidi" w:hAnsiTheme="majorBidi" w:cstheme="majorBidi"/>
          <w:snapToGrid w:val="0"/>
        </w:rPr>
        <w:t xml:space="preserve"> </w:t>
      </w:r>
      <w:r w:rsidR="00FF4424">
        <w:rPr>
          <w:rFonts w:asciiTheme="majorBidi" w:hAnsiTheme="majorBidi" w:cstheme="majorBidi"/>
          <w:snapToGrid w:val="0"/>
        </w:rPr>
        <w:t>109.25</w:t>
      </w:r>
    </w:p>
    <w:p w14:paraId="4F8B81AC" w14:textId="51BE21BA" w:rsidR="00BB1266" w:rsidRPr="00545323" w:rsidRDefault="00BB1266" w:rsidP="00BB1266">
      <w:pPr>
        <w:widowControl w:val="0"/>
        <w:ind w:firstLine="720"/>
        <w:rPr>
          <w:rFonts w:asciiTheme="majorBidi" w:hAnsiTheme="majorBidi" w:cstheme="majorBidi"/>
          <w:snapToGrid w:val="0"/>
        </w:rPr>
      </w:pPr>
      <w:r w:rsidRPr="00545323">
        <w:rPr>
          <w:rFonts w:asciiTheme="majorBidi" w:hAnsiTheme="majorBidi" w:cstheme="majorBidi"/>
          <w:snapToGrid w:val="0"/>
        </w:rPr>
        <w:t>Doug Holley</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t xml:space="preserve"> </w:t>
      </w:r>
      <w:r w:rsidRPr="00545323">
        <w:rPr>
          <w:rFonts w:asciiTheme="majorBidi" w:hAnsiTheme="majorBidi" w:cstheme="majorBidi"/>
          <w:snapToGrid w:val="0"/>
        </w:rPr>
        <w:tab/>
      </w:r>
      <w:r>
        <w:rPr>
          <w:rFonts w:asciiTheme="majorBidi" w:hAnsiTheme="majorBidi" w:cstheme="majorBidi"/>
          <w:snapToGrid w:val="0"/>
        </w:rPr>
        <w:t xml:space="preserve"> </w:t>
      </w:r>
      <w:r w:rsidR="00FF4424">
        <w:rPr>
          <w:rFonts w:asciiTheme="majorBidi" w:hAnsiTheme="majorBidi" w:cstheme="majorBidi"/>
          <w:snapToGrid w:val="0"/>
        </w:rPr>
        <w:t xml:space="preserve">  44.25</w:t>
      </w:r>
    </w:p>
    <w:p w14:paraId="76F5DCEB" w14:textId="1D95E16A" w:rsidR="00BB1266" w:rsidRDefault="00BB1266" w:rsidP="00BB1266">
      <w:pPr>
        <w:widowControl w:val="0"/>
        <w:rPr>
          <w:rFonts w:asciiTheme="majorBidi" w:hAnsiTheme="majorBidi" w:cstheme="majorBidi"/>
          <w:snapToGrid w:val="0"/>
        </w:rPr>
      </w:pPr>
      <w:r w:rsidRPr="00545323">
        <w:rPr>
          <w:rFonts w:asciiTheme="majorBidi" w:hAnsiTheme="majorBidi" w:cstheme="majorBidi"/>
          <w:snapToGrid w:val="0"/>
        </w:rPr>
        <w:tab/>
        <w:t>Ameren IP</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t xml:space="preserve">          </w:t>
      </w:r>
      <w:r w:rsidR="00FF4424">
        <w:rPr>
          <w:rFonts w:asciiTheme="majorBidi" w:hAnsiTheme="majorBidi" w:cstheme="majorBidi"/>
          <w:snapToGrid w:val="0"/>
        </w:rPr>
        <w:t xml:space="preserve">   949.33</w:t>
      </w:r>
    </w:p>
    <w:p w14:paraId="44BB353C" w14:textId="1FF51CB3" w:rsidR="00BB1266" w:rsidRPr="00545323" w:rsidRDefault="00BB1266" w:rsidP="00FF4424">
      <w:pPr>
        <w:widowControl w:val="0"/>
        <w:rPr>
          <w:rFonts w:asciiTheme="majorBidi" w:hAnsiTheme="majorBidi" w:cstheme="majorBidi"/>
          <w:snapToGrid w:val="0"/>
        </w:rPr>
      </w:pPr>
      <w:r>
        <w:rPr>
          <w:rFonts w:asciiTheme="majorBidi" w:hAnsiTheme="majorBidi" w:cstheme="majorBidi"/>
          <w:snapToGrid w:val="0"/>
        </w:rPr>
        <w:tab/>
      </w:r>
      <w:r w:rsidRPr="00A1093E">
        <w:rPr>
          <w:rFonts w:asciiTheme="majorBidi" w:hAnsiTheme="majorBidi" w:cstheme="majorBidi"/>
          <w:snapToGrid w:val="0"/>
        </w:rPr>
        <w:t>Ameren IP</w:t>
      </w:r>
      <w:r w:rsidRPr="00A1093E">
        <w:rPr>
          <w:rFonts w:asciiTheme="majorBidi" w:hAnsiTheme="majorBidi" w:cstheme="majorBidi"/>
          <w:snapToGrid w:val="0"/>
        </w:rPr>
        <w:tab/>
      </w:r>
      <w:r w:rsidRPr="00A1093E">
        <w:rPr>
          <w:rFonts w:asciiTheme="majorBidi" w:hAnsiTheme="majorBidi" w:cstheme="majorBidi"/>
          <w:snapToGrid w:val="0"/>
        </w:rPr>
        <w:tab/>
      </w:r>
      <w:r w:rsidRPr="00A1093E">
        <w:rPr>
          <w:rFonts w:asciiTheme="majorBidi" w:hAnsiTheme="majorBidi" w:cstheme="majorBidi"/>
          <w:snapToGrid w:val="0"/>
        </w:rPr>
        <w:tab/>
        <w:t xml:space="preserve">               </w:t>
      </w:r>
      <w:r w:rsidR="00FF4424">
        <w:rPr>
          <w:rFonts w:asciiTheme="majorBidi" w:hAnsiTheme="majorBidi" w:cstheme="majorBidi"/>
          <w:snapToGrid w:val="0"/>
        </w:rPr>
        <w:t xml:space="preserve"> </w:t>
      </w:r>
      <w:r w:rsidR="00D17126">
        <w:rPr>
          <w:rFonts w:asciiTheme="majorBidi" w:hAnsiTheme="majorBidi" w:cstheme="majorBidi"/>
          <w:snapToGrid w:val="0"/>
        </w:rPr>
        <w:t xml:space="preserve"> </w:t>
      </w:r>
      <w:r w:rsidR="00FF4424">
        <w:rPr>
          <w:rFonts w:asciiTheme="majorBidi" w:hAnsiTheme="majorBidi" w:cstheme="majorBidi"/>
          <w:snapToGrid w:val="0"/>
        </w:rPr>
        <w:t>3.44</w:t>
      </w:r>
    </w:p>
    <w:p w14:paraId="5CF61124" w14:textId="195ABBDF" w:rsidR="00BB1266" w:rsidRPr="00545323" w:rsidRDefault="00BB1266" w:rsidP="00BB1266">
      <w:pPr>
        <w:widowControl w:val="0"/>
        <w:rPr>
          <w:rFonts w:asciiTheme="majorBidi" w:hAnsiTheme="majorBidi" w:cstheme="majorBidi"/>
          <w:snapToGrid w:val="0"/>
        </w:rPr>
      </w:pPr>
      <w:r w:rsidRPr="00545323">
        <w:rPr>
          <w:rFonts w:asciiTheme="majorBidi" w:hAnsiTheme="majorBidi" w:cstheme="majorBidi"/>
          <w:snapToGrid w:val="0"/>
        </w:rPr>
        <w:tab/>
        <w:t xml:space="preserve">AT&amp;T </w:t>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r>
      <w:r w:rsidRPr="00545323">
        <w:rPr>
          <w:rFonts w:asciiTheme="majorBidi" w:hAnsiTheme="majorBidi" w:cstheme="majorBidi"/>
          <w:snapToGrid w:val="0"/>
        </w:rPr>
        <w:tab/>
        <w:t xml:space="preserve">              </w:t>
      </w:r>
      <w:r w:rsidR="00D17126">
        <w:rPr>
          <w:rFonts w:asciiTheme="majorBidi" w:hAnsiTheme="majorBidi" w:cstheme="majorBidi"/>
          <w:snapToGrid w:val="0"/>
        </w:rPr>
        <w:t xml:space="preserve"> </w:t>
      </w:r>
      <w:r w:rsidRPr="00545323">
        <w:rPr>
          <w:rFonts w:asciiTheme="majorBidi" w:hAnsiTheme="majorBidi" w:cstheme="majorBidi"/>
          <w:snapToGrid w:val="0"/>
        </w:rPr>
        <w:t>73.29</w:t>
      </w:r>
    </w:p>
    <w:p w14:paraId="66FC83D1" w14:textId="48E6205F" w:rsidR="00BB1266" w:rsidRPr="00545323" w:rsidRDefault="00BB1266" w:rsidP="00BB1266">
      <w:pPr>
        <w:widowControl w:val="0"/>
        <w:rPr>
          <w:rFonts w:asciiTheme="majorBidi" w:hAnsiTheme="majorBidi" w:cstheme="majorBidi"/>
          <w:snapToGrid w:val="0"/>
        </w:rPr>
      </w:pPr>
      <w:r w:rsidRPr="00545323">
        <w:rPr>
          <w:rFonts w:asciiTheme="majorBidi" w:hAnsiTheme="majorBidi" w:cstheme="majorBidi"/>
          <w:snapToGrid w:val="0"/>
        </w:rPr>
        <w:tab/>
        <w:t xml:space="preserve">Illinois Department of Revenue         </w:t>
      </w:r>
      <w:r w:rsidR="00FF4424">
        <w:rPr>
          <w:rFonts w:asciiTheme="majorBidi" w:hAnsiTheme="majorBidi" w:cstheme="majorBidi"/>
          <w:snapToGrid w:val="0"/>
        </w:rPr>
        <w:tab/>
        <w:t xml:space="preserve"> </w:t>
      </w:r>
      <w:r w:rsidR="00D17126">
        <w:rPr>
          <w:rFonts w:asciiTheme="majorBidi" w:hAnsiTheme="majorBidi" w:cstheme="majorBidi"/>
          <w:snapToGrid w:val="0"/>
        </w:rPr>
        <w:t xml:space="preserve"> </w:t>
      </w:r>
      <w:r w:rsidR="00FF4424">
        <w:rPr>
          <w:rFonts w:asciiTheme="majorBidi" w:hAnsiTheme="majorBidi" w:cstheme="majorBidi"/>
          <w:snapToGrid w:val="0"/>
        </w:rPr>
        <w:t xml:space="preserve"> 52.88</w:t>
      </w:r>
      <w:r w:rsidRPr="00545323">
        <w:rPr>
          <w:rFonts w:asciiTheme="majorBidi" w:hAnsiTheme="majorBidi" w:cstheme="majorBidi"/>
          <w:snapToGrid w:val="0"/>
        </w:rPr>
        <w:t xml:space="preserve"> </w:t>
      </w:r>
    </w:p>
    <w:p w14:paraId="0059DECB" w14:textId="3F74A57E" w:rsidR="00BB1266" w:rsidRPr="009945C9" w:rsidRDefault="00BB1266" w:rsidP="00BB1266">
      <w:pPr>
        <w:widowControl w:val="0"/>
        <w:ind w:firstLine="720"/>
        <w:rPr>
          <w:rFonts w:asciiTheme="majorBidi" w:hAnsiTheme="majorBidi" w:cstheme="majorBidi"/>
          <w:snapToGrid w:val="0"/>
          <w:u w:val="single"/>
        </w:rPr>
      </w:pPr>
      <w:r w:rsidRPr="009945C9">
        <w:rPr>
          <w:rFonts w:asciiTheme="majorBidi" w:hAnsiTheme="majorBidi" w:cstheme="majorBidi"/>
          <w:snapToGrid w:val="0"/>
          <w:u w:val="single"/>
        </w:rPr>
        <w:t>Department of Treasury</w:t>
      </w:r>
      <w:r w:rsidRPr="009945C9">
        <w:rPr>
          <w:rFonts w:asciiTheme="majorBidi" w:hAnsiTheme="majorBidi" w:cstheme="majorBidi"/>
          <w:snapToGrid w:val="0"/>
          <w:u w:val="single"/>
        </w:rPr>
        <w:tab/>
      </w:r>
      <w:r w:rsidRPr="009945C9">
        <w:rPr>
          <w:rFonts w:asciiTheme="majorBidi" w:hAnsiTheme="majorBidi" w:cstheme="majorBidi"/>
          <w:snapToGrid w:val="0"/>
          <w:u w:val="single"/>
        </w:rPr>
        <w:tab/>
      </w:r>
      <w:r w:rsidR="00D17126">
        <w:rPr>
          <w:rFonts w:asciiTheme="majorBidi" w:hAnsiTheme="majorBidi" w:cstheme="majorBidi"/>
          <w:snapToGrid w:val="0"/>
          <w:u w:val="single"/>
        </w:rPr>
        <w:t xml:space="preserve"> </w:t>
      </w:r>
      <w:r w:rsidR="00FF4424">
        <w:rPr>
          <w:rFonts w:asciiTheme="majorBidi" w:hAnsiTheme="majorBidi" w:cstheme="majorBidi"/>
          <w:snapToGrid w:val="0"/>
          <w:u w:val="single"/>
        </w:rPr>
        <w:t>167.04</w:t>
      </w:r>
    </w:p>
    <w:p w14:paraId="12C4BA83" w14:textId="78FDA976" w:rsidR="00BB1266" w:rsidRPr="009945C9" w:rsidRDefault="00BB1266" w:rsidP="00BB1266">
      <w:pPr>
        <w:widowControl w:val="0"/>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sidR="00D17126">
        <w:rPr>
          <w:rFonts w:asciiTheme="majorBidi" w:hAnsiTheme="majorBidi" w:cstheme="majorBidi"/>
          <w:snapToGrid w:val="0"/>
        </w:rPr>
        <w:t xml:space="preserve"> </w:t>
      </w:r>
      <w:r w:rsidRPr="009945C9">
        <w:rPr>
          <w:rFonts w:asciiTheme="majorBidi" w:hAnsiTheme="majorBidi" w:cstheme="majorBidi"/>
          <w:snapToGrid w:val="0"/>
        </w:rPr>
        <w:t xml:space="preserve"> $</w:t>
      </w:r>
      <w:r w:rsidR="00FF4424">
        <w:rPr>
          <w:rFonts w:asciiTheme="majorBidi" w:hAnsiTheme="majorBidi" w:cstheme="majorBidi"/>
          <w:snapToGrid w:val="0"/>
        </w:rPr>
        <w:t>3,066.96</w:t>
      </w:r>
    </w:p>
    <w:p w14:paraId="2033DFE0" w14:textId="77777777" w:rsidR="00BB1266" w:rsidRDefault="00BB1266" w:rsidP="00BB1266">
      <w:pPr>
        <w:widowControl w:val="0"/>
        <w:rPr>
          <w:snapToGrid w:val="0"/>
        </w:rPr>
      </w:pPr>
    </w:p>
    <w:p w14:paraId="012063A2" w14:textId="1ABBF8FC" w:rsidR="00BB1266" w:rsidRPr="009945C9" w:rsidRDefault="003A0725" w:rsidP="00BB1266">
      <w:pPr>
        <w:widowControl w:val="0"/>
        <w:rPr>
          <w:rFonts w:asciiTheme="majorBidi" w:hAnsiTheme="majorBidi" w:cstheme="majorBidi"/>
          <w:snapToGrid w:val="0"/>
        </w:rPr>
      </w:pPr>
      <w:r>
        <w:rPr>
          <w:rFonts w:asciiTheme="majorBidi" w:hAnsiTheme="majorBidi" w:cstheme="majorBidi"/>
          <w:snapToGrid w:val="0"/>
        </w:rPr>
        <w:t>Pat</w:t>
      </w:r>
      <w:r w:rsidR="00BB1266">
        <w:rPr>
          <w:rFonts w:asciiTheme="majorBidi" w:hAnsiTheme="majorBidi" w:cstheme="majorBidi"/>
          <w:snapToGrid w:val="0"/>
        </w:rPr>
        <w:t xml:space="preserve"> made a motion to pay the bills.  </w:t>
      </w:r>
      <w:r>
        <w:rPr>
          <w:rFonts w:asciiTheme="majorBidi" w:hAnsiTheme="majorBidi" w:cstheme="majorBidi"/>
          <w:snapToGrid w:val="0"/>
        </w:rPr>
        <w:t>Mike</w:t>
      </w:r>
      <w:r w:rsidR="00BB1266">
        <w:rPr>
          <w:rFonts w:asciiTheme="majorBidi" w:hAnsiTheme="majorBidi" w:cstheme="majorBidi"/>
          <w:snapToGrid w:val="0"/>
        </w:rPr>
        <w:t xml:space="preserve"> seconded, motion carried unanimously.</w:t>
      </w:r>
    </w:p>
    <w:p w14:paraId="529AFFF0" w14:textId="77777777" w:rsidR="00BB1266" w:rsidRDefault="00BB1266" w:rsidP="00BB1266">
      <w:pPr>
        <w:widowControl w:val="0"/>
        <w:rPr>
          <w:snapToGrid w:val="0"/>
        </w:rPr>
      </w:pPr>
    </w:p>
    <w:p w14:paraId="1F597BF9" w14:textId="6FECB99B" w:rsidR="00BB1266" w:rsidRPr="00AF0757" w:rsidRDefault="00BB1266" w:rsidP="008434F6">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Sheriff’s Report: </w:t>
      </w:r>
      <w:r w:rsidRPr="00AF0757">
        <w:rPr>
          <w:rFonts w:ascii="Times New Roman" w:eastAsia="Times New Roman" w:hAnsi="Times New Roman" w:cs="Times New Roman"/>
          <w:color w:val="000000"/>
        </w:rPr>
        <w:t xml:space="preserve">Deputy Briars </w:t>
      </w:r>
      <w:r w:rsidR="003A0725">
        <w:rPr>
          <w:rFonts w:ascii="Times New Roman" w:eastAsia="Times New Roman" w:hAnsi="Times New Roman" w:cs="Times New Roman"/>
          <w:color w:val="000000"/>
        </w:rPr>
        <w:t>not present.</w:t>
      </w:r>
      <w:r>
        <w:rPr>
          <w:rFonts w:ascii="Times New Roman" w:eastAsia="Times New Roman" w:hAnsi="Times New Roman" w:cs="Times New Roman"/>
          <w:color w:val="000000"/>
        </w:rPr>
        <w:t xml:space="preserve"> </w:t>
      </w:r>
    </w:p>
    <w:p w14:paraId="46F5BFF8" w14:textId="77777777" w:rsidR="00BB1266" w:rsidRDefault="00BB1266" w:rsidP="00BB1266">
      <w:pPr>
        <w:rPr>
          <w:rFonts w:ascii="Times New Roman" w:eastAsia="Times New Roman" w:hAnsi="Times New Roman" w:cs="Times New Roman"/>
        </w:rPr>
      </w:pPr>
    </w:p>
    <w:p w14:paraId="5CD275FE" w14:textId="09F6092E" w:rsidR="00BB1266" w:rsidRPr="00AF0757" w:rsidRDefault="00BB1266" w:rsidP="00BB1266">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lastRenderedPageBreak/>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Board read over the report</w:t>
      </w:r>
      <w:r w:rsidR="003A0725">
        <w:rPr>
          <w:rFonts w:ascii="Times New Roman" w:eastAsia="Times New Roman" w:hAnsi="Times New Roman" w:cs="Times New Roman"/>
          <w:color w:val="000000"/>
        </w:rPr>
        <w:t xml:space="preserve"> – no questions. Brad pointed out the recurring printer issue and it was clarified.</w:t>
      </w:r>
    </w:p>
    <w:p w14:paraId="11057681" w14:textId="77777777" w:rsidR="00BB1266" w:rsidRDefault="00BB1266" w:rsidP="00BB1266">
      <w:pPr>
        <w:rPr>
          <w:rFonts w:ascii="Times New Roman" w:eastAsia="Times New Roman" w:hAnsi="Times New Roman" w:cs="Times New Roman"/>
        </w:rPr>
      </w:pPr>
    </w:p>
    <w:p w14:paraId="199FF58D" w14:textId="77777777" w:rsidR="00BB1266" w:rsidRPr="00AF0757" w:rsidRDefault="00BB1266" w:rsidP="00BB1266">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None</w:t>
      </w:r>
    </w:p>
    <w:p w14:paraId="289BEF07" w14:textId="77777777" w:rsidR="00BB1266" w:rsidRDefault="00BB1266" w:rsidP="00BB1266">
      <w:pPr>
        <w:rPr>
          <w:rFonts w:ascii="Times New Roman" w:eastAsia="Times New Roman" w:hAnsi="Times New Roman" w:cs="Times New Roman"/>
        </w:rPr>
      </w:pPr>
    </w:p>
    <w:p w14:paraId="012D99FE" w14:textId="77777777" w:rsidR="00BB1266" w:rsidRDefault="00BB1266" w:rsidP="00BB1266">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14:paraId="417724A2" w14:textId="581D5C5A" w:rsidR="00BB1266" w:rsidRPr="00EE49AD" w:rsidRDefault="00BB1266" w:rsidP="008434F6">
      <w:pPr>
        <w:pStyle w:val="ListParagraph"/>
        <w:numPr>
          <w:ilvl w:val="0"/>
          <w:numId w:val="1"/>
        </w:numPr>
        <w:rPr>
          <w:rFonts w:ascii="Times New Roman" w:eastAsia="Times New Roman" w:hAnsi="Times New Roman" w:cs="Times New Roman"/>
        </w:rPr>
      </w:pPr>
      <w:r>
        <w:rPr>
          <w:rFonts w:ascii="Times" w:eastAsia="Times New Roman" w:hAnsi="Times" w:cs="Times New Roman"/>
          <w:color w:val="000000"/>
        </w:rPr>
        <w:t xml:space="preserve">Ken </w:t>
      </w:r>
      <w:proofErr w:type="spellStart"/>
      <w:r>
        <w:rPr>
          <w:rFonts w:ascii="Times" w:eastAsia="Times New Roman" w:hAnsi="Times" w:cs="Times New Roman"/>
          <w:color w:val="000000"/>
        </w:rPr>
        <w:t>Verda</w:t>
      </w:r>
      <w:proofErr w:type="spellEnd"/>
      <w:r>
        <w:rPr>
          <w:rFonts w:ascii="Times" w:eastAsia="Times New Roman" w:hAnsi="Times" w:cs="Times New Roman"/>
          <w:color w:val="000000"/>
        </w:rPr>
        <w:t>/</w:t>
      </w:r>
      <w:r w:rsidR="008434F6">
        <w:rPr>
          <w:rFonts w:ascii="Times" w:eastAsia="Times New Roman" w:hAnsi="Times" w:cs="Times New Roman"/>
          <w:color w:val="000000"/>
        </w:rPr>
        <w:t>Lighting</w:t>
      </w:r>
      <w:r>
        <w:rPr>
          <w:rFonts w:ascii="Times" w:eastAsia="Times New Roman" w:hAnsi="Times" w:cs="Times New Roman"/>
          <w:color w:val="000000"/>
        </w:rPr>
        <w:t xml:space="preserve"> Work at Pavilion</w:t>
      </w:r>
      <w:r w:rsidR="008434F6">
        <w:rPr>
          <w:rFonts w:ascii="Times" w:eastAsia="Times New Roman" w:hAnsi="Times" w:cs="Times New Roman"/>
          <w:color w:val="000000"/>
        </w:rPr>
        <w:t xml:space="preserve"> $1200</w:t>
      </w:r>
      <w:r>
        <w:rPr>
          <w:rFonts w:ascii="Times" w:eastAsia="Times New Roman" w:hAnsi="Times" w:cs="Times New Roman"/>
          <w:color w:val="000000"/>
        </w:rPr>
        <w:t xml:space="preserve"> </w:t>
      </w:r>
      <w:r w:rsidR="003A0725">
        <w:rPr>
          <w:rFonts w:ascii="Times" w:eastAsia="Times New Roman" w:hAnsi="Times" w:cs="Times New Roman"/>
          <w:color w:val="000000"/>
        </w:rPr>
        <w:t>– Doug was given up to $1000 for lighting and it came to $1200.  Pat made a motion to ratify the extra $200 which has already been approved in bills to pay.  Brad seconded, motion carried unanimously.</w:t>
      </w:r>
    </w:p>
    <w:p w14:paraId="6CDA0F50" w14:textId="65E39626" w:rsidR="008434F6" w:rsidRPr="008434F6" w:rsidRDefault="008434F6" w:rsidP="008434F6">
      <w:pPr>
        <w:pStyle w:val="ListParagraph"/>
        <w:numPr>
          <w:ilvl w:val="0"/>
          <w:numId w:val="1"/>
        </w:numPr>
        <w:rPr>
          <w:rFonts w:ascii="Times New Roman" w:eastAsia="Times New Roman" w:hAnsi="Times New Roman" w:cs="Times New Roman"/>
        </w:rPr>
      </w:pPr>
      <w:r>
        <w:rPr>
          <w:rFonts w:ascii="Times" w:eastAsia="Times New Roman" w:hAnsi="Times" w:cs="Times New Roman"/>
          <w:color w:val="000000"/>
        </w:rPr>
        <w:t xml:space="preserve">Possible Residents set up in Camping Trailer </w:t>
      </w:r>
      <w:r w:rsidR="003A0725">
        <w:rPr>
          <w:rFonts w:ascii="Times" w:eastAsia="Times New Roman" w:hAnsi="Times" w:cs="Times New Roman"/>
          <w:color w:val="000000"/>
        </w:rPr>
        <w:t>–</w:t>
      </w:r>
      <w:r>
        <w:rPr>
          <w:rFonts w:ascii="Times" w:eastAsia="Times New Roman" w:hAnsi="Times" w:cs="Times New Roman"/>
          <w:color w:val="000000"/>
        </w:rPr>
        <w:t xml:space="preserve"> </w:t>
      </w:r>
      <w:r w:rsidR="003A0725">
        <w:rPr>
          <w:rFonts w:ascii="Times" w:eastAsia="Times New Roman" w:hAnsi="Times" w:cs="Times New Roman"/>
          <w:color w:val="000000"/>
        </w:rPr>
        <w:t>Doug has been checking into this, and isn’t certain whether or not they are “living” in it, but it is being used a lot. This is at the corner of Elm and Bridge Street.  Doug has tried reaching the attorney with no luck</w:t>
      </w:r>
      <w:r w:rsidR="00105DCA">
        <w:rPr>
          <w:rFonts w:ascii="Times" w:eastAsia="Times New Roman" w:hAnsi="Times" w:cs="Times New Roman"/>
          <w:color w:val="000000"/>
        </w:rPr>
        <w:t xml:space="preserve"> today</w:t>
      </w:r>
      <w:r w:rsidR="003A0725">
        <w:rPr>
          <w:rFonts w:ascii="Times" w:eastAsia="Times New Roman" w:hAnsi="Times" w:cs="Times New Roman"/>
          <w:color w:val="000000"/>
        </w:rPr>
        <w:t xml:space="preserve">.  Doug also consulted Terry Lobdell, former board member, and wasn’t able to learn anything new. Doug has contacted Ron also and at this point isn’t sure if there is anything that can be done about it. Doug is asking for permission to have Greg look into it.  Doug also stated that the attorney has raised their rate to $210/hr. and $135/hr. for the paralegal. </w:t>
      </w:r>
      <w:r w:rsidR="00105DCA">
        <w:rPr>
          <w:rFonts w:ascii="Times" w:eastAsia="Times New Roman" w:hAnsi="Times" w:cs="Times New Roman"/>
          <w:color w:val="000000"/>
        </w:rPr>
        <w:t>Board advised Doug to pursue this with Greg.</w:t>
      </w:r>
    </w:p>
    <w:p w14:paraId="18E135F7" w14:textId="77777777" w:rsidR="00BB1266" w:rsidRPr="00EE49AD" w:rsidRDefault="00BB1266" w:rsidP="00BB1266">
      <w:pPr>
        <w:rPr>
          <w:rFonts w:ascii="Times New Roman" w:eastAsia="Times New Roman" w:hAnsi="Times New Roman" w:cs="Times New Roman"/>
        </w:rPr>
      </w:pPr>
    </w:p>
    <w:p w14:paraId="374743A6" w14:textId="73CD2045" w:rsidR="00BB1266" w:rsidRDefault="00BB1266" w:rsidP="008434F6">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Old Business</w:t>
      </w:r>
      <w:r w:rsidRPr="00AF0757">
        <w:rPr>
          <w:rFonts w:ascii="Times New Roman" w:eastAsia="Times New Roman" w:hAnsi="Times New Roman" w:cs="Times New Roman"/>
          <w:color w:val="000000"/>
          <w:u w:val="single"/>
        </w:rPr>
        <w:t>:</w:t>
      </w:r>
    </w:p>
    <w:p w14:paraId="1F5BFC84" w14:textId="39B8B273" w:rsidR="008434F6" w:rsidRDefault="008434F6" w:rsidP="008434F6">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Revisit Road Resurfacing Bill Northville Township – </w:t>
      </w:r>
      <w:r w:rsidR="00105DCA">
        <w:rPr>
          <w:rFonts w:ascii="Times New Roman" w:eastAsia="Times New Roman" w:hAnsi="Times New Roman" w:cs="Times New Roman"/>
        </w:rPr>
        <w:t>John Middleton came from Northville to address the upcharge for the work.  Mr. Middleton reviewed the intergovernmental agreement and the breakdown of the bill.  He stated that he was incorrect on the measurement of what we own.  Discussion about the gravel cost. Brad asked for clarification on where the work was done. Motor fuel tax could not be used for this previous work, but there was discussion about future work and motor fuel tax can be used.  Therefore, this money will have to come out of our general fund. Pat made a motion to pay Northville Township in the amount of $17,611.98. Brad seconded, motion carried unanimously.</w:t>
      </w:r>
    </w:p>
    <w:p w14:paraId="04FF0ED5" w14:textId="77777777" w:rsidR="008434F6" w:rsidRPr="008434F6" w:rsidRDefault="008434F6" w:rsidP="008434F6">
      <w:pPr>
        <w:pStyle w:val="ListParagraph"/>
        <w:rPr>
          <w:rFonts w:ascii="Times New Roman" w:eastAsia="Times New Roman" w:hAnsi="Times New Roman" w:cs="Times New Roman"/>
        </w:rPr>
      </w:pPr>
    </w:p>
    <w:p w14:paraId="43FB03CE" w14:textId="3F751935" w:rsidR="00BB1266" w:rsidRPr="00AF0757" w:rsidRDefault="00BB1266" w:rsidP="00BB1266">
      <w:pPr>
        <w:rPr>
          <w:rFonts w:ascii="Times New Roman" w:eastAsia="Times New Roman" w:hAnsi="Times New Roman" w:cs="Times New Roman"/>
        </w:rPr>
      </w:pPr>
      <w:r w:rsidRPr="00AF0757">
        <w:rPr>
          <w:rFonts w:ascii="Times New Roman" w:eastAsia="Times New Roman" w:hAnsi="Times New Roman" w:cs="Times New Roman"/>
          <w:color w:val="000000"/>
        </w:rPr>
        <w:t xml:space="preserve">Pat made motion to adjourn. </w:t>
      </w:r>
      <w:r>
        <w:rPr>
          <w:rFonts w:ascii="Times New Roman" w:eastAsia="Times New Roman" w:hAnsi="Times New Roman" w:cs="Times New Roman"/>
          <w:color w:val="000000"/>
        </w:rPr>
        <w:t xml:space="preserve">Yvonne seconded, motion carried unanimously. </w:t>
      </w:r>
      <w:r w:rsidRPr="00AF0757">
        <w:rPr>
          <w:rFonts w:ascii="Times New Roman" w:eastAsia="Times New Roman" w:hAnsi="Times New Roman" w:cs="Times New Roman"/>
          <w:color w:val="000000"/>
        </w:rPr>
        <w:t>Adjourned at 7:</w:t>
      </w:r>
      <w:r w:rsidR="00105DCA">
        <w:rPr>
          <w:rFonts w:ascii="Times New Roman" w:eastAsia="Times New Roman" w:hAnsi="Times New Roman" w:cs="Times New Roman"/>
          <w:color w:val="000000"/>
        </w:rPr>
        <w:t>31</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pm</w:t>
      </w:r>
      <w:r w:rsidRPr="00AF0757">
        <w:rPr>
          <w:rFonts w:ascii="Times New Roman" w:eastAsia="Times New Roman" w:hAnsi="Times New Roman" w:cs="Times New Roman"/>
        </w:rPr>
        <w:br/>
      </w:r>
      <w:r w:rsidRPr="00AF0757">
        <w:rPr>
          <w:rFonts w:ascii="Times New Roman" w:eastAsia="Times New Roman" w:hAnsi="Times New Roman" w:cs="Times New Roman"/>
        </w:rPr>
        <w:br/>
      </w:r>
    </w:p>
    <w:p w14:paraId="0FCDE123" w14:textId="77777777" w:rsidR="00BB1266" w:rsidRPr="00AF0757" w:rsidRDefault="00BB1266" w:rsidP="00BB1266">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14:paraId="6842B362" w14:textId="77777777" w:rsidR="00BB1266" w:rsidRPr="00AF0757" w:rsidRDefault="00BB1266" w:rsidP="00BB1266">
      <w:pPr>
        <w:rPr>
          <w:rFonts w:ascii="Times New Roman" w:eastAsia="Times New Roman" w:hAnsi="Times New Roman" w:cs="Times New Roman"/>
        </w:rPr>
      </w:pPr>
    </w:p>
    <w:p w14:paraId="61E8B53B" w14:textId="77777777" w:rsidR="00BB1266" w:rsidRPr="00AF0757" w:rsidRDefault="00BB1266" w:rsidP="00BB1266">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14:paraId="377D7139" w14:textId="77777777" w:rsidR="00BB1266" w:rsidRPr="00AF0757" w:rsidRDefault="00BB1266" w:rsidP="00BB1266">
      <w:pPr>
        <w:spacing w:after="240"/>
        <w:rPr>
          <w:rFonts w:ascii="Times New Roman" w:eastAsia="Times New Roman" w:hAnsi="Times New Roman" w:cs="Times New Roman"/>
        </w:rPr>
      </w:pPr>
      <w:r w:rsidRPr="00AF0757">
        <w:rPr>
          <w:rFonts w:ascii="Times New Roman" w:eastAsia="Times New Roman" w:hAnsi="Times New Roman" w:cs="Times New Roman"/>
        </w:rPr>
        <w:br/>
      </w:r>
      <w:r w:rsidRPr="00AF0757">
        <w:rPr>
          <w:rFonts w:ascii="Times New Roman" w:eastAsia="Times New Roman" w:hAnsi="Times New Roman" w:cs="Times New Roman"/>
        </w:rPr>
        <w:br/>
      </w:r>
    </w:p>
    <w:p w14:paraId="626D7AE9" w14:textId="77777777" w:rsidR="00BB1266" w:rsidRPr="00AF0757" w:rsidRDefault="00BB1266" w:rsidP="00BB1266">
      <w:pPr>
        <w:rPr>
          <w:rFonts w:ascii="Times New Roman" w:eastAsia="Times New Roman" w:hAnsi="Times New Roman" w:cs="Times New Roman"/>
        </w:rPr>
      </w:pPr>
    </w:p>
    <w:p w14:paraId="1D11295E" w14:textId="77777777" w:rsidR="00BB1266" w:rsidRPr="00AF0757" w:rsidRDefault="00BB1266" w:rsidP="00BB1266"/>
    <w:p w14:paraId="366CC421" w14:textId="77777777" w:rsidR="00BB1266" w:rsidRDefault="00BB1266" w:rsidP="00BB1266"/>
    <w:p w14:paraId="05ACFCAF" w14:textId="77777777" w:rsidR="00BB1266" w:rsidRDefault="00BB1266"/>
    <w:sectPr w:rsidR="00BB1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333C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257A1"/>
    <w:multiLevelType w:val="hybridMultilevel"/>
    <w:tmpl w:val="FD4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906503">
    <w:abstractNumId w:val="0"/>
  </w:num>
  <w:num w:numId="2" w16cid:durableId="72411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66"/>
    <w:rsid w:val="00105DCA"/>
    <w:rsid w:val="003A0725"/>
    <w:rsid w:val="008434F6"/>
    <w:rsid w:val="00BB1266"/>
    <w:rsid w:val="00D17126"/>
    <w:rsid w:val="00FF4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3A76A35"/>
  <w15:chartTrackingRefBased/>
  <w15:docId w15:val="{A9CD454A-F587-8249-8B54-B198D768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26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B1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6</cp:revision>
  <dcterms:created xsi:type="dcterms:W3CDTF">2023-01-08T21:12:00Z</dcterms:created>
  <dcterms:modified xsi:type="dcterms:W3CDTF">2023-01-10T01:31:00Z</dcterms:modified>
</cp:coreProperties>
</file>