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626AF" w14:textId="77777777" w:rsidR="00CA05FD" w:rsidRDefault="00CA05FD" w:rsidP="00CA05FD">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3246BE7F" w14:textId="564D98F4" w:rsidR="00CA05FD" w:rsidRDefault="00CA05FD" w:rsidP="00CA05FD">
      <w:pPr>
        <w:widowControl w:val="0"/>
        <w:jc w:val="center"/>
        <w:rPr>
          <w:rFonts w:ascii="Century Gothic" w:hAnsi="Century Gothic"/>
          <w:b/>
          <w:snapToGrid w:val="0"/>
          <w:sz w:val="24"/>
        </w:rPr>
      </w:pPr>
      <w:r>
        <w:rPr>
          <w:rFonts w:ascii="Century Gothic" w:hAnsi="Century Gothic"/>
          <w:b/>
          <w:snapToGrid w:val="0"/>
          <w:sz w:val="24"/>
        </w:rPr>
        <w:t>Monday, July 12</w:t>
      </w:r>
      <w:r w:rsidRPr="00AE5180">
        <w:rPr>
          <w:rFonts w:ascii="Century Gothic" w:hAnsi="Century Gothic"/>
          <w:b/>
          <w:snapToGrid w:val="0"/>
          <w:sz w:val="24"/>
          <w:vertAlign w:val="superscript"/>
        </w:rPr>
        <w:t>th</w:t>
      </w:r>
      <w:r>
        <w:rPr>
          <w:rFonts w:ascii="Century Gothic" w:hAnsi="Century Gothic"/>
          <w:b/>
          <w:snapToGrid w:val="0"/>
          <w:sz w:val="24"/>
        </w:rPr>
        <w:t xml:space="preserve"> 2021</w:t>
      </w:r>
    </w:p>
    <w:p w14:paraId="5F06ED72" w14:textId="77777777" w:rsidR="00CA05FD" w:rsidRPr="007719FA" w:rsidRDefault="00CA05FD" w:rsidP="00CA05FD">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27D00A0E" w14:textId="77777777" w:rsidR="00CA05FD" w:rsidRDefault="00CA05FD" w:rsidP="00CA05FD">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731E742E" w14:textId="77777777" w:rsidR="00CA05FD" w:rsidRDefault="00CA05FD" w:rsidP="00CA05FD">
      <w:pPr>
        <w:widowControl w:val="0"/>
        <w:rPr>
          <w:snapToGrid w:val="0"/>
          <w:sz w:val="24"/>
        </w:rPr>
      </w:pPr>
    </w:p>
    <w:p w14:paraId="4C6AB1D0" w14:textId="07B7FF11" w:rsidR="00CA05FD" w:rsidRDefault="00CA05FD" w:rsidP="00CA05FD">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Pat Aloisio, Brad Pekoc, Yvonne Roller, and Brian Kehoe, and Mike Smith present. Sandy White, treasurer present. Lenée Kissel, Clerk present. Doug Holley, president, present. Attorney Greg Jones present. </w:t>
      </w:r>
    </w:p>
    <w:p w14:paraId="476F9963" w14:textId="77777777" w:rsidR="00CA05FD" w:rsidRDefault="00CA05FD" w:rsidP="00CA05FD">
      <w:pPr>
        <w:widowControl w:val="0"/>
        <w:rPr>
          <w:snapToGrid w:val="0"/>
          <w:sz w:val="24"/>
        </w:rPr>
      </w:pPr>
    </w:p>
    <w:p w14:paraId="34344391" w14:textId="08D1D3B7" w:rsidR="00CA05FD" w:rsidRDefault="00CA05FD" w:rsidP="00CA05FD">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6B2232">
        <w:rPr>
          <w:snapToGrid w:val="0"/>
          <w:sz w:val="24"/>
        </w:rPr>
        <w:t>no comments</w:t>
      </w:r>
    </w:p>
    <w:p w14:paraId="5410E4B2" w14:textId="77777777" w:rsidR="00CA05FD" w:rsidRDefault="00CA05FD" w:rsidP="00CA05FD">
      <w:pPr>
        <w:widowControl w:val="0"/>
        <w:rPr>
          <w:snapToGrid w:val="0"/>
          <w:sz w:val="24"/>
        </w:rPr>
      </w:pPr>
    </w:p>
    <w:p w14:paraId="27226465" w14:textId="766848CB" w:rsidR="00CA05FD" w:rsidRDefault="00CA05FD" w:rsidP="00CA05FD">
      <w:pPr>
        <w:widowControl w:val="0"/>
        <w:rPr>
          <w:snapToGrid w:val="0"/>
          <w:sz w:val="24"/>
        </w:rPr>
      </w:pPr>
      <w:r w:rsidRPr="001451C3">
        <w:rPr>
          <w:b/>
          <w:snapToGrid w:val="0"/>
          <w:sz w:val="24"/>
          <w:u w:val="single"/>
        </w:rPr>
        <w:t>Trustee’s Comments:</w:t>
      </w:r>
      <w:r>
        <w:rPr>
          <w:b/>
          <w:snapToGrid w:val="0"/>
          <w:sz w:val="24"/>
          <w:u w:val="single"/>
        </w:rPr>
        <w:t xml:space="preserve"> </w:t>
      </w:r>
      <w:r w:rsidR="006B2232">
        <w:rPr>
          <w:snapToGrid w:val="0"/>
          <w:sz w:val="24"/>
        </w:rPr>
        <w:t>Brad spoke to Fran Klaus about the bridge</w:t>
      </w:r>
      <w:r>
        <w:rPr>
          <w:snapToGrid w:val="0"/>
          <w:sz w:val="24"/>
        </w:rPr>
        <w:t xml:space="preserve"> </w:t>
      </w:r>
      <w:r w:rsidR="006B2232">
        <w:rPr>
          <w:snapToGrid w:val="0"/>
          <w:sz w:val="24"/>
        </w:rPr>
        <w:t>and it is being held up by a decking issue.  Brad also spoke of the stop sign by his house and Doug said he would talk to Kendall County to see if they can sit there and observe that intersection.  Brad will be gone at August meeting. Doug stated that he will be gone the last week of July/first week of August. Beverly will be serving as interim while he is gone.</w:t>
      </w:r>
    </w:p>
    <w:p w14:paraId="6D724776" w14:textId="77777777" w:rsidR="00CA05FD" w:rsidRDefault="00CA05FD" w:rsidP="00CA05FD">
      <w:pPr>
        <w:widowControl w:val="0"/>
        <w:rPr>
          <w:snapToGrid w:val="0"/>
          <w:sz w:val="24"/>
        </w:rPr>
      </w:pPr>
    </w:p>
    <w:p w14:paraId="795C0597" w14:textId="75A9F132" w:rsidR="00CA05FD" w:rsidRDefault="00CA05FD" w:rsidP="00CA05FD">
      <w:pPr>
        <w:widowControl w:val="0"/>
        <w:tabs>
          <w:tab w:val="left" w:pos="5090"/>
        </w:tabs>
        <w:rPr>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sidR="006B2232">
        <w:rPr>
          <w:snapToGrid w:val="0"/>
          <w:sz w:val="24"/>
        </w:rPr>
        <w:t>Janet Blue stated that Pine Street can use some bushhogging.</w:t>
      </w:r>
      <w:r>
        <w:rPr>
          <w:snapToGrid w:val="0"/>
          <w:sz w:val="24"/>
        </w:rPr>
        <w:t xml:space="preserve"> </w:t>
      </w:r>
      <w:r w:rsidR="006B2232">
        <w:rPr>
          <w:snapToGrid w:val="0"/>
          <w:sz w:val="24"/>
        </w:rPr>
        <w:t>She also stated that there are dead trees which appear to have been sprayed with weed treatment. Pat stated that he needs a variance to rebuild his garage because of where he is on the property line. Doug stated that Pat would need to post it and it would need to go to the planning and zoning meeting. Doug asked if Pat could wait until the September meeting and Pat said that would be fine.</w:t>
      </w:r>
    </w:p>
    <w:p w14:paraId="74874C4E" w14:textId="0587329E" w:rsidR="00CA05FD" w:rsidRDefault="00CA05FD" w:rsidP="00CA05FD">
      <w:pPr>
        <w:widowControl w:val="0"/>
        <w:tabs>
          <w:tab w:val="left" w:pos="5090"/>
        </w:tabs>
        <w:rPr>
          <w:snapToGrid w:val="0"/>
          <w:sz w:val="24"/>
        </w:rPr>
      </w:pPr>
    </w:p>
    <w:p w14:paraId="525F48ED" w14:textId="3751034D" w:rsidR="00CA05FD" w:rsidRDefault="00CA05FD" w:rsidP="00CA05FD">
      <w:pPr>
        <w:widowControl w:val="0"/>
        <w:rPr>
          <w:snapToGrid w:val="0"/>
          <w:sz w:val="24"/>
        </w:rPr>
      </w:pPr>
      <w:r>
        <w:rPr>
          <w:b/>
          <w:snapToGrid w:val="0"/>
          <w:sz w:val="24"/>
          <w:u w:val="single"/>
        </w:rPr>
        <w:t>Minutes for June 14th, 2021 Regular Board Meeting</w:t>
      </w:r>
      <w:r>
        <w:rPr>
          <w:snapToGrid w:val="0"/>
          <w:sz w:val="24"/>
        </w:rPr>
        <w:t xml:space="preserve">: </w:t>
      </w:r>
      <w:r w:rsidR="0047087F">
        <w:rPr>
          <w:snapToGrid w:val="0"/>
          <w:sz w:val="24"/>
        </w:rPr>
        <w:t>Bev</w:t>
      </w:r>
      <w:r>
        <w:rPr>
          <w:snapToGrid w:val="0"/>
          <w:sz w:val="24"/>
        </w:rPr>
        <w:t xml:space="preserve"> </w:t>
      </w:r>
      <w:r w:rsidRPr="000B4D37">
        <w:rPr>
          <w:snapToGrid w:val="0"/>
          <w:sz w:val="24"/>
        </w:rPr>
        <w:t>ma</w:t>
      </w:r>
      <w:r>
        <w:rPr>
          <w:snapToGrid w:val="0"/>
          <w:sz w:val="24"/>
        </w:rPr>
        <w:t xml:space="preserve">de a motion to accept the June 14th, 2021 meeting.  </w:t>
      </w:r>
      <w:r w:rsidR="0047087F">
        <w:rPr>
          <w:snapToGrid w:val="0"/>
          <w:sz w:val="24"/>
        </w:rPr>
        <w:t>Pat</w:t>
      </w:r>
      <w:r>
        <w:rPr>
          <w:snapToGrid w:val="0"/>
          <w:sz w:val="24"/>
        </w:rPr>
        <w:t xml:space="preserve"> seconded, motion carried unanimously.</w:t>
      </w:r>
    </w:p>
    <w:p w14:paraId="2C7D8E08" w14:textId="77777777" w:rsidR="00CA05FD" w:rsidRDefault="00CA05FD" w:rsidP="00CA05FD">
      <w:pPr>
        <w:widowControl w:val="0"/>
        <w:rPr>
          <w:snapToGrid w:val="0"/>
          <w:sz w:val="24"/>
        </w:rPr>
      </w:pPr>
    </w:p>
    <w:p w14:paraId="437393FE" w14:textId="2F5179EA" w:rsidR="0006178E" w:rsidRDefault="00CA05FD" w:rsidP="0006178E">
      <w:pPr>
        <w:widowControl w:val="0"/>
        <w:rPr>
          <w:snapToGrid w:val="0"/>
          <w:sz w:val="24"/>
        </w:rPr>
      </w:pPr>
      <w:r>
        <w:rPr>
          <w:b/>
          <w:snapToGrid w:val="0"/>
          <w:sz w:val="24"/>
          <w:u w:val="single"/>
        </w:rPr>
        <w:t>Treasurer’s Report:</w:t>
      </w:r>
      <w:r>
        <w:rPr>
          <w:snapToGrid w:val="0"/>
          <w:sz w:val="24"/>
        </w:rPr>
        <w:t xml:space="preserve">  Board reviewed the June 2021 report.  Net Income for June of 2021 was $</w:t>
      </w:r>
      <w:r w:rsidR="006B2232">
        <w:rPr>
          <w:snapToGrid w:val="0"/>
          <w:sz w:val="24"/>
        </w:rPr>
        <w:t xml:space="preserve">-2943.43. </w:t>
      </w:r>
      <w:r>
        <w:rPr>
          <w:snapToGrid w:val="0"/>
          <w:sz w:val="24"/>
        </w:rPr>
        <w:t>Checking/Savings Account has $38</w:t>
      </w:r>
      <w:r w:rsidR="0047087F">
        <w:rPr>
          <w:snapToGrid w:val="0"/>
          <w:sz w:val="24"/>
        </w:rPr>
        <w:t>4,949.37</w:t>
      </w:r>
      <w:r>
        <w:rPr>
          <w:snapToGrid w:val="0"/>
          <w:sz w:val="24"/>
        </w:rPr>
        <w:t>.  Playground fund is $48,016.30. MFT has $</w:t>
      </w:r>
      <w:r w:rsidR="0047087F">
        <w:rPr>
          <w:snapToGrid w:val="0"/>
          <w:sz w:val="24"/>
        </w:rPr>
        <w:t>77,463.03</w:t>
      </w:r>
      <w:r>
        <w:rPr>
          <w:snapToGrid w:val="0"/>
          <w:sz w:val="24"/>
        </w:rPr>
        <w:t xml:space="preserve">. MFT Bond Grant $29,217.40.  </w:t>
      </w:r>
      <w:r w:rsidR="0006178E">
        <w:rPr>
          <w:snapToGrid w:val="0"/>
          <w:sz w:val="24"/>
        </w:rPr>
        <w:t>Yvonne</w:t>
      </w:r>
      <w:r w:rsidR="0006178E">
        <w:rPr>
          <w:snapToGrid w:val="0"/>
          <w:sz w:val="24"/>
        </w:rPr>
        <w:t xml:space="preserve"> made a motion to accept the </w:t>
      </w:r>
      <w:r w:rsidR="0006178E">
        <w:rPr>
          <w:snapToGrid w:val="0"/>
          <w:sz w:val="24"/>
        </w:rPr>
        <w:t>June</w:t>
      </w:r>
      <w:r w:rsidR="0006178E">
        <w:rPr>
          <w:snapToGrid w:val="0"/>
          <w:sz w:val="24"/>
        </w:rPr>
        <w:t xml:space="preserve"> treasurer’s report. </w:t>
      </w:r>
      <w:r w:rsidR="0006178E">
        <w:rPr>
          <w:snapToGrid w:val="0"/>
          <w:sz w:val="24"/>
        </w:rPr>
        <w:t>Brad</w:t>
      </w:r>
      <w:r w:rsidR="0006178E">
        <w:rPr>
          <w:snapToGrid w:val="0"/>
          <w:sz w:val="24"/>
        </w:rPr>
        <w:t xml:space="preserve"> seconded, motion carried unanimously. </w:t>
      </w:r>
    </w:p>
    <w:p w14:paraId="44015A67" w14:textId="77777777" w:rsidR="0006178E" w:rsidRDefault="0006178E" w:rsidP="0006178E">
      <w:pPr>
        <w:widowControl w:val="0"/>
        <w:rPr>
          <w:snapToGrid w:val="0"/>
          <w:sz w:val="24"/>
        </w:rPr>
      </w:pPr>
    </w:p>
    <w:p w14:paraId="636EB1A9" w14:textId="77777777" w:rsidR="00CA05FD" w:rsidRDefault="00CA05FD" w:rsidP="00CA05FD">
      <w:pPr>
        <w:widowControl w:val="0"/>
        <w:rPr>
          <w:snapToGrid w:val="0"/>
          <w:sz w:val="24"/>
        </w:rPr>
      </w:pPr>
      <w:r>
        <w:rPr>
          <w:b/>
          <w:snapToGrid w:val="0"/>
          <w:sz w:val="24"/>
          <w:u w:val="single"/>
        </w:rPr>
        <w:t>Bills to Pay</w:t>
      </w:r>
      <w:r>
        <w:rPr>
          <w:snapToGrid w:val="0"/>
          <w:sz w:val="24"/>
        </w:rPr>
        <w:t xml:space="preserve">: </w:t>
      </w:r>
    </w:p>
    <w:p w14:paraId="32B16938" w14:textId="77777777" w:rsidR="006B2232" w:rsidRDefault="006B2232" w:rsidP="006B2232">
      <w:pPr>
        <w:widowControl w:val="0"/>
        <w:rPr>
          <w:snapToGrid w:val="0"/>
          <w:sz w:val="24"/>
        </w:rPr>
      </w:pPr>
      <w:r>
        <w:rPr>
          <w:snapToGrid w:val="0"/>
          <w:sz w:val="24"/>
        </w:rPr>
        <w:tab/>
      </w:r>
    </w:p>
    <w:p w14:paraId="3FAEAAA4" w14:textId="5BDC6F94" w:rsidR="006B2232" w:rsidRDefault="006B2232" w:rsidP="006B2232">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592.23</w:t>
      </w:r>
    </w:p>
    <w:p w14:paraId="2AD5338A" w14:textId="77777777" w:rsidR="006B2232" w:rsidRDefault="006B2232" w:rsidP="006B2232">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194.48 </w:t>
      </w:r>
    </w:p>
    <w:p w14:paraId="5027066E" w14:textId="77777777" w:rsidR="006B2232" w:rsidRDefault="006B2232" w:rsidP="006B2232">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131.98</w:t>
      </w:r>
    </w:p>
    <w:p w14:paraId="042E86E0" w14:textId="77777777" w:rsidR="006B2232" w:rsidRDefault="006B2232" w:rsidP="006B2232">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07F8FBD9" w14:textId="77777777" w:rsidR="006B2232" w:rsidRDefault="006B2232" w:rsidP="006B2232">
      <w:pPr>
        <w:widowControl w:val="0"/>
        <w:ind w:firstLine="720"/>
        <w:rPr>
          <w:snapToGrid w:val="0"/>
          <w:sz w:val="24"/>
        </w:rPr>
      </w:pPr>
      <w:r>
        <w:rPr>
          <w:snapToGrid w:val="0"/>
          <w:sz w:val="24"/>
        </w:rPr>
        <w:t>Pat Aloisio</w:t>
      </w:r>
      <w:r>
        <w:rPr>
          <w:snapToGrid w:val="0"/>
          <w:sz w:val="24"/>
        </w:rPr>
        <w:tab/>
      </w:r>
      <w:r>
        <w:rPr>
          <w:snapToGrid w:val="0"/>
          <w:sz w:val="24"/>
        </w:rPr>
        <w:tab/>
      </w:r>
      <w:r>
        <w:rPr>
          <w:snapToGrid w:val="0"/>
          <w:sz w:val="24"/>
        </w:rPr>
        <w:tab/>
      </w:r>
      <w:r>
        <w:rPr>
          <w:snapToGrid w:val="0"/>
          <w:sz w:val="24"/>
        </w:rPr>
        <w:tab/>
        <w:t xml:space="preserve"> 374.94</w:t>
      </w:r>
    </w:p>
    <w:p w14:paraId="75E25758" w14:textId="77777777" w:rsidR="006B2232" w:rsidRDefault="006B2232" w:rsidP="006B2232">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w:t>
      </w:r>
      <w:r>
        <w:rPr>
          <w:snapToGrid w:val="0"/>
          <w:sz w:val="24"/>
        </w:rPr>
        <w:tab/>
      </w:r>
      <w:r>
        <w:rPr>
          <w:snapToGrid w:val="0"/>
          <w:sz w:val="24"/>
        </w:rPr>
        <w:tab/>
      </w:r>
    </w:p>
    <w:p w14:paraId="073DCEEC" w14:textId="77777777" w:rsidR="006B2232" w:rsidRPr="00C44E8A" w:rsidRDefault="006B2232" w:rsidP="006B2232">
      <w:pPr>
        <w:widowControl w:val="0"/>
        <w:rPr>
          <w:snapToGrid w:val="0"/>
          <w:sz w:val="24"/>
        </w:rPr>
      </w:pPr>
      <w:r w:rsidRPr="00C44E8A">
        <w:rPr>
          <w:snapToGrid w:val="0"/>
          <w:sz w:val="24"/>
        </w:rPr>
        <w:tab/>
        <w:t>Waste Management</w:t>
      </w:r>
      <w:r w:rsidRPr="00C44E8A">
        <w:rPr>
          <w:snapToGrid w:val="0"/>
          <w:sz w:val="24"/>
        </w:rPr>
        <w:tab/>
      </w:r>
      <w:r w:rsidRPr="00C44E8A">
        <w:rPr>
          <w:snapToGrid w:val="0"/>
          <w:sz w:val="24"/>
        </w:rPr>
        <w:tab/>
      </w:r>
      <w:r w:rsidRPr="00C44E8A">
        <w:rPr>
          <w:snapToGrid w:val="0"/>
          <w:sz w:val="24"/>
        </w:rPr>
        <w:tab/>
        <w:t xml:space="preserve">   6</w:t>
      </w:r>
      <w:r>
        <w:rPr>
          <w:snapToGrid w:val="0"/>
          <w:sz w:val="24"/>
        </w:rPr>
        <w:t>8</w:t>
      </w:r>
      <w:r w:rsidRPr="00C44E8A">
        <w:rPr>
          <w:snapToGrid w:val="0"/>
          <w:sz w:val="24"/>
        </w:rPr>
        <w:t>.19</w:t>
      </w:r>
    </w:p>
    <w:p w14:paraId="6937E243" w14:textId="77777777" w:rsidR="006B2232" w:rsidRDefault="006B2232" w:rsidP="006B2232">
      <w:pPr>
        <w:widowControl w:val="0"/>
        <w:rPr>
          <w:snapToGrid w:val="0"/>
          <w:sz w:val="24"/>
        </w:rPr>
      </w:pPr>
      <w:r w:rsidRPr="00C44E8A">
        <w:rPr>
          <w:snapToGrid w:val="0"/>
          <w:sz w:val="24"/>
        </w:rPr>
        <w:tab/>
      </w:r>
      <w:r w:rsidRPr="00D60833">
        <w:rPr>
          <w:snapToGrid w:val="0"/>
          <w:sz w:val="24"/>
        </w:rPr>
        <w:t>Ameren IP</w:t>
      </w:r>
      <w:r w:rsidRPr="00D60833">
        <w:rPr>
          <w:snapToGrid w:val="0"/>
          <w:sz w:val="24"/>
        </w:rPr>
        <w:tab/>
      </w:r>
      <w:r w:rsidRPr="00D60833">
        <w:rPr>
          <w:snapToGrid w:val="0"/>
          <w:sz w:val="24"/>
        </w:rPr>
        <w:tab/>
      </w:r>
      <w:r w:rsidRPr="00D60833">
        <w:rPr>
          <w:snapToGrid w:val="0"/>
          <w:sz w:val="24"/>
        </w:rPr>
        <w:tab/>
        <w:t xml:space="preserve">             </w:t>
      </w:r>
      <w:r>
        <w:rPr>
          <w:snapToGrid w:val="0"/>
          <w:sz w:val="24"/>
        </w:rPr>
        <w:t>277.94</w:t>
      </w:r>
    </w:p>
    <w:p w14:paraId="1FF01CD4" w14:textId="77777777" w:rsidR="006B2232" w:rsidRPr="00D60833" w:rsidRDefault="006B2232" w:rsidP="006B2232">
      <w:pPr>
        <w:widowControl w:val="0"/>
        <w:rPr>
          <w:snapToGrid w:val="0"/>
          <w:sz w:val="24"/>
        </w:rPr>
      </w:pPr>
      <w:r>
        <w:rPr>
          <w:snapToGrid w:val="0"/>
          <w:sz w:val="24"/>
        </w:rPr>
        <w:tab/>
        <w:t>County Line Disposal</w:t>
      </w:r>
      <w:r>
        <w:rPr>
          <w:snapToGrid w:val="0"/>
          <w:sz w:val="24"/>
        </w:rPr>
        <w:tab/>
      </w:r>
      <w:r>
        <w:rPr>
          <w:snapToGrid w:val="0"/>
          <w:sz w:val="24"/>
        </w:rPr>
        <w:tab/>
        <w:t xml:space="preserve">           1100.00</w:t>
      </w:r>
    </w:p>
    <w:p w14:paraId="598EA77D" w14:textId="77777777" w:rsidR="006B2232" w:rsidRDefault="006B2232" w:rsidP="006B2232">
      <w:pPr>
        <w:widowControl w:val="0"/>
        <w:rPr>
          <w:snapToGrid w:val="0"/>
          <w:sz w:val="24"/>
        </w:rPr>
      </w:pPr>
      <w:r w:rsidRPr="00D60833">
        <w:rPr>
          <w:snapToGrid w:val="0"/>
          <w:sz w:val="24"/>
        </w:rPr>
        <w:tab/>
      </w:r>
      <w:r>
        <w:rPr>
          <w:snapToGrid w:val="0"/>
          <w:sz w:val="24"/>
        </w:rPr>
        <w:t>Ameren IP</w:t>
      </w:r>
      <w:r>
        <w:rPr>
          <w:snapToGrid w:val="0"/>
          <w:sz w:val="24"/>
        </w:rPr>
        <w:tab/>
      </w:r>
      <w:r>
        <w:rPr>
          <w:snapToGrid w:val="0"/>
          <w:sz w:val="24"/>
        </w:rPr>
        <w:tab/>
      </w:r>
      <w:r>
        <w:rPr>
          <w:snapToGrid w:val="0"/>
          <w:sz w:val="24"/>
        </w:rPr>
        <w:tab/>
      </w:r>
      <w:r>
        <w:rPr>
          <w:snapToGrid w:val="0"/>
          <w:sz w:val="24"/>
        </w:rPr>
        <w:tab/>
        <w:t xml:space="preserve">   54.02</w:t>
      </w:r>
    </w:p>
    <w:p w14:paraId="50BC4246" w14:textId="77777777" w:rsidR="006B2232" w:rsidRDefault="006B2232" w:rsidP="006B2232">
      <w:pPr>
        <w:widowControl w:val="0"/>
        <w:rPr>
          <w:snapToGrid w:val="0"/>
          <w:sz w:val="24"/>
        </w:rPr>
      </w:pPr>
      <w:r>
        <w:rPr>
          <w:snapToGrid w:val="0"/>
          <w:sz w:val="24"/>
        </w:rPr>
        <w:tab/>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6147456E" w14:textId="77777777" w:rsidR="006B2232" w:rsidRDefault="006B2232" w:rsidP="006B2232">
      <w:pPr>
        <w:widowControl w:val="0"/>
        <w:rPr>
          <w:snapToGrid w:val="0"/>
          <w:sz w:val="24"/>
        </w:rPr>
      </w:pPr>
      <w:r>
        <w:rPr>
          <w:snapToGrid w:val="0"/>
          <w:sz w:val="24"/>
        </w:rPr>
        <w:tab/>
        <w:t>Illinois Department of Revenue</w:t>
      </w:r>
      <w:r>
        <w:rPr>
          <w:snapToGrid w:val="0"/>
          <w:sz w:val="24"/>
        </w:rPr>
        <w:tab/>
        <w:t xml:space="preserve">   94.43</w:t>
      </w:r>
    </w:p>
    <w:p w14:paraId="063F6A2D" w14:textId="77777777" w:rsidR="006B2232" w:rsidRPr="00D60833" w:rsidRDefault="006B2232" w:rsidP="006B2232">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Pr>
          <w:snapToGrid w:val="0"/>
          <w:sz w:val="24"/>
          <w:u w:val="single"/>
        </w:rPr>
        <w:t>295.54</w:t>
      </w:r>
      <w:r>
        <w:rPr>
          <w:snapToGrid w:val="0"/>
          <w:sz w:val="24"/>
        </w:rPr>
        <w:tab/>
      </w:r>
    </w:p>
    <w:p w14:paraId="49D8F253" w14:textId="730DCAD5" w:rsidR="006B2232" w:rsidRDefault="006B2232" w:rsidP="006B2232">
      <w:pPr>
        <w:widowControl w:val="0"/>
        <w:rPr>
          <w:snapToGrid w:val="0"/>
          <w:sz w:val="24"/>
        </w:rPr>
      </w:pPr>
      <w:r>
        <w:rPr>
          <w:snapToGrid w:val="0"/>
          <w:sz w:val="24"/>
        </w:rPr>
        <w:tab/>
        <w:t>Total</w:t>
      </w:r>
      <w:r>
        <w:rPr>
          <w:snapToGrid w:val="0"/>
          <w:sz w:val="24"/>
        </w:rPr>
        <w:tab/>
      </w:r>
      <w:r>
        <w:rPr>
          <w:snapToGrid w:val="0"/>
          <w:sz w:val="24"/>
        </w:rPr>
        <w:tab/>
      </w:r>
      <w:r>
        <w:rPr>
          <w:snapToGrid w:val="0"/>
          <w:sz w:val="24"/>
        </w:rPr>
        <w:tab/>
      </w:r>
      <w:r>
        <w:rPr>
          <w:snapToGrid w:val="0"/>
          <w:sz w:val="24"/>
        </w:rPr>
        <w:tab/>
        <w:t xml:space="preserve">          </w:t>
      </w:r>
      <w:r w:rsidR="00F829A4">
        <w:rPr>
          <w:snapToGrid w:val="0"/>
          <w:sz w:val="24"/>
        </w:rPr>
        <w:t>3,</w:t>
      </w:r>
      <w:r>
        <w:rPr>
          <w:snapToGrid w:val="0"/>
          <w:sz w:val="24"/>
        </w:rPr>
        <w:t>301.28</w:t>
      </w:r>
    </w:p>
    <w:p w14:paraId="22D539EA" w14:textId="77777777" w:rsidR="006B2232" w:rsidRDefault="006B2232" w:rsidP="006B2232">
      <w:pPr>
        <w:widowControl w:val="0"/>
        <w:rPr>
          <w:snapToGrid w:val="0"/>
          <w:sz w:val="24"/>
          <w:u w:val="single"/>
        </w:rPr>
      </w:pPr>
    </w:p>
    <w:p w14:paraId="691B7EBA" w14:textId="75275CFE" w:rsidR="006B2232" w:rsidRDefault="006B2232" w:rsidP="006B2232">
      <w:pPr>
        <w:widowControl w:val="0"/>
        <w:rPr>
          <w:snapToGrid w:val="0"/>
          <w:sz w:val="24"/>
        </w:rPr>
      </w:pPr>
      <w:r>
        <w:rPr>
          <w:snapToGrid w:val="0"/>
          <w:sz w:val="24"/>
        </w:rPr>
        <w:t>Check to Birdman Flowers Risk Ins</w:t>
      </w:r>
      <w:r w:rsidR="00F829A4">
        <w:rPr>
          <w:snapToGrid w:val="0"/>
          <w:sz w:val="24"/>
        </w:rPr>
        <w:t>. f</w:t>
      </w:r>
      <w:r>
        <w:rPr>
          <w:snapToGrid w:val="0"/>
          <w:sz w:val="24"/>
        </w:rPr>
        <w:t xml:space="preserve">or </w:t>
      </w:r>
      <w:r w:rsidR="00F829A4">
        <w:rPr>
          <w:snapToGrid w:val="0"/>
          <w:sz w:val="24"/>
        </w:rPr>
        <w:t>$</w:t>
      </w:r>
      <w:r>
        <w:rPr>
          <w:snapToGrid w:val="0"/>
          <w:sz w:val="24"/>
        </w:rPr>
        <w:t>12,330.00 voided and new check issued for same amount to First Insurance.</w:t>
      </w:r>
    </w:p>
    <w:p w14:paraId="384EDA25" w14:textId="045D9113" w:rsidR="00CA05FD" w:rsidRDefault="00F829A4" w:rsidP="006B2232">
      <w:pPr>
        <w:widowControl w:val="0"/>
        <w:rPr>
          <w:snapToGrid w:val="0"/>
          <w:sz w:val="24"/>
        </w:rPr>
      </w:pPr>
      <w:r>
        <w:rPr>
          <w:snapToGrid w:val="0"/>
          <w:sz w:val="24"/>
        </w:rPr>
        <w:t>Brian</w:t>
      </w:r>
      <w:r>
        <w:rPr>
          <w:snapToGrid w:val="0"/>
          <w:sz w:val="24"/>
        </w:rPr>
        <w:t xml:space="preserve"> made a motion to pay the bills. Pat seconded, motion carried unanimously.</w:t>
      </w:r>
      <w:r w:rsidR="00CA05FD">
        <w:rPr>
          <w:snapToGrid w:val="0"/>
          <w:sz w:val="24"/>
        </w:rPr>
        <w:tab/>
      </w:r>
    </w:p>
    <w:p w14:paraId="2879A818" w14:textId="5E327BAE" w:rsidR="00CA05FD" w:rsidRDefault="00CA05FD" w:rsidP="00CA05FD">
      <w:pPr>
        <w:widowControl w:val="0"/>
        <w:rPr>
          <w:snapToGrid w:val="0"/>
          <w:sz w:val="24"/>
        </w:rPr>
      </w:pPr>
    </w:p>
    <w:p w14:paraId="4138168C" w14:textId="77777777" w:rsidR="00F829A4" w:rsidRDefault="00F829A4" w:rsidP="00CA05FD">
      <w:pPr>
        <w:widowControl w:val="0"/>
        <w:rPr>
          <w:b/>
          <w:bCs/>
          <w:snapToGrid w:val="0"/>
          <w:sz w:val="24"/>
          <w:u w:val="single"/>
        </w:rPr>
      </w:pPr>
    </w:p>
    <w:p w14:paraId="51BFAFAE" w14:textId="1C7BA78D" w:rsidR="00CA05FD" w:rsidRPr="00F829A4" w:rsidRDefault="00CA05FD" w:rsidP="00CA05FD">
      <w:pPr>
        <w:widowControl w:val="0"/>
        <w:rPr>
          <w:snapToGrid w:val="0"/>
          <w:sz w:val="24"/>
        </w:rPr>
      </w:pPr>
      <w:r w:rsidRPr="00CA05FD">
        <w:rPr>
          <w:b/>
          <w:bCs/>
          <w:snapToGrid w:val="0"/>
          <w:sz w:val="24"/>
          <w:u w:val="single"/>
        </w:rPr>
        <w:t>Sheriff’s Report:</w:t>
      </w:r>
      <w:r w:rsidR="00F829A4">
        <w:rPr>
          <w:b/>
          <w:bCs/>
          <w:snapToGrid w:val="0"/>
          <w:sz w:val="24"/>
          <w:u w:val="single"/>
        </w:rPr>
        <w:t xml:space="preserve"> </w:t>
      </w:r>
      <w:r w:rsidR="00F829A4">
        <w:rPr>
          <w:snapToGrid w:val="0"/>
          <w:sz w:val="24"/>
        </w:rPr>
        <w:t>Deputy Briars reported that August 3</w:t>
      </w:r>
      <w:r w:rsidR="00F829A4" w:rsidRPr="00F829A4">
        <w:rPr>
          <w:snapToGrid w:val="0"/>
          <w:sz w:val="24"/>
          <w:vertAlign w:val="superscript"/>
        </w:rPr>
        <w:t>rd</w:t>
      </w:r>
      <w:r w:rsidR="00F829A4">
        <w:rPr>
          <w:snapToGrid w:val="0"/>
          <w:sz w:val="24"/>
        </w:rPr>
        <w:t xml:space="preserve"> will be an event at their facility with games and food from 6-9pm.  He had no other information to report.  Doug asked about the stop sign at Bridge and Vine and requested </w:t>
      </w:r>
      <w:r w:rsidR="00F829A4">
        <w:rPr>
          <w:snapToGrid w:val="0"/>
          <w:sz w:val="24"/>
        </w:rPr>
        <w:lastRenderedPageBreak/>
        <w:t>additional coverage there.  Brad also mentioned that there are a lot of UTV’s and other vehicles crossing the creek.  Bev asked about additional coverage on July 4</w:t>
      </w:r>
      <w:r w:rsidR="00F829A4" w:rsidRPr="00F829A4">
        <w:rPr>
          <w:snapToGrid w:val="0"/>
          <w:sz w:val="24"/>
          <w:vertAlign w:val="superscript"/>
        </w:rPr>
        <w:t>th</w:t>
      </w:r>
      <w:r w:rsidR="00F829A4">
        <w:rPr>
          <w:snapToGrid w:val="0"/>
          <w:sz w:val="24"/>
        </w:rPr>
        <w:t xml:space="preserve"> to try to help with fireworks. Discussion about how to pursue those cases.  </w:t>
      </w:r>
    </w:p>
    <w:p w14:paraId="14C8849A" w14:textId="77777777" w:rsidR="00CA05FD" w:rsidRDefault="00CA05FD" w:rsidP="00CA05FD">
      <w:pPr>
        <w:widowControl w:val="0"/>
        <w:rPr>
          <w:snapToGrid w:val="0"/>
          <w:sz w:val="24"/>
        </w:rPr>
      </w:pPr>
    </w:p>
    <w:p w14:paraId="6B93D6D8" w14:textId="248ADCEE" w:rsidR="00CA05FD" w:rsidRDefault="00CA05FD" w:rsidP="00CA05FD">
      <w:pPr>
        <w:rPr>
          <w:snapToGrid w:val="0"/>
          <w:sz w:val="24"/>
        </w:rPr>
      </w:pPr>
      <w:r w:rsidRPr="00441558">
        <w:rPr>
          <w:b/>
          <w:snapToGrid w:val="0"/>
          <w:sz w:val="24"/>
          <w:u w:val="single"/>
        </w:rPr>
        <w:t>Building Report:</w:t>
      </w:r>
      <w:r w:rsidRPr="0003798A">
        <w:rPr>
          <w:b/>
          <w:snapToGrid w:val="0"/>
          <w:sz w:val="24"/>
        </w:rPr>
        <w:t xml:space="preserve">  </w:t>
      </w:r>
      <w:r w:rsidR="00850A47">
        <w:rPr>
          <w:snapToGrid w:val="0"/>
          <w:sz w:val="24"/>
        </w:rPr>
        <w:t>Bev asked about an open permit that was issued last year.  Doug believes that one has been renewed.</w:t>
      </w:r>
    </w:p>
    <w:p w14:paraId="21A60093" w14:textId="77777777" w:rsidR="00CA05FD" w:rsidRDefault="00CA05FD" w:rsidP="00CA05FD">
      <w:pPr>
        <w:rPr>
          <w:snapToGrid w:val="0"/>
          <w:sz w:val="24"/>
        </w:rPr>
      </w:pPr>
    </w:p>
    <w:p w14:paraId="7870D4A6" w14:textId="7D8BBA38" w:rsidR="00CA05FD" w:rsidRDefault="00CA05FD" w:rsidP="00CA05FD">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w:t>
      </w:r>
      <w:r w:rsidR="00850A47">
        <w:rPr>
          <w:snapToGrid w:val="0"/>
          <w:sz w:val="24"/>
        </w:rPr>
        <w:t xml:space="preserve">Janet Blue stated that the church does not need a donation for holding the meetings.  </w:t>
      </w:r>
    </w:p>
    <w:p w14:paraId="1B9AEEED" w14:textId="77777777" w:rsidR="00CA05FD" w:rsidRDefault="00CA05FD" w:rsidP="00CA05FD">
      <w:pPr>
        <w:rPr>
          <w:snapToGrid w:val="0"/>
          <w:sz w:val="24"/>
        </w:rPr>
      </w:pPr>
    </w:p>
    <w:p w14:paraId="21CCAF13" w14:textId="77777777" w:rsidR="00CA05FD" w:rsidRDefault="00CA05FD" w:rsidP="00CA05FD">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44652F7D" w14:textId="6D23864E" w:rsidR="00CA05FD" w:rsidRDefault="00CA05FD" w:rsidP="00CA05FD">
      <w:pPr>
        <w:rPr>
          <w:rFonts w:ascii="Times New Roman Bold" w:hAnsi="Times New Roman Bold"/>
          <w:snapToGrid w:val="0"/>
          <w:sz w:val="24"/>
        </w:rPr>
      </w:pPr>
    </w:p>
    <w:p w14:paraId="1CE6BB87" w14:textId="26885B21" w:rsidR="00CA05FD" w:rsidRPr="00FD43A0" w:rsidRDefault="00CA05FD" w:rsidP="00CA05FD">
      <w:pPr>
        <w:pStyle w:val="ListParagraph"/>
        <w:numPr>
          <w:ilvl w:val="0"/>
          <w:numId w:val="1"/>
        </w:numPr>
        <w:rPr>
          <w:b/>
          <w:snapToGrid w:val="0"/>
          <w:sz w:val="24"/>
          <w:u w:val="single"/>
        </w:rPr>
      </w:pPr>
      <w:r>
        <w:rPr>
          <w:snapToGrid w:val="0"/>
          <w:sz w:val="24"/>
        </w:rPr>
        <w:t xml:space="preserve">Possible Donation to Church for its use for Village Board Meetings - </w:t>
      </w:r>
      <w:r w:rsidR="00850A47">
        <w:rPr>
          <w:snapToGrid w:val="0"/>
          <w:sz w:val="24"/>
        </w:rPr>
        <w:t>$500 suggested. Pat made a motion to donate $500 to the Millington Methodist Church for use of the building. Brian seconded, motion carried unanimously.</w:t>
      </w:r>
    </w:p>
    <w:p w14:paraId="6C37D439" w14:textId="77777777" w:rsidR="00CA05FD" w:rsidRDefault="00CA05FD" w:rsidP="00CA05FD">
      <w:pPr>
        <w:rPr>
          <w:b/>
          <w:snapToGrid w:val="0"/>
          <w:sz w:val="24"/>
          <w:u w:val="single"/>
        </w:rPr>
      </w:pPr>
    </w:p>
    <w:p w14:paraId="5241B42E" w14:textId="77777777" w:rsidR="00CA05FD" w:rsidRDefault="00CA05FD" w:rsidP="00CA05FD">
      <w:pPr>
        <w:rPr>
          <w:b/>
          <w:snapToGrid w:val="0"/>
          <w:sz w:val="24"/>
          <w:u w:val="single"/>
        </w:rPr>
      </w:pPr>
      <w:r w:rsidRPr="00C62D20">
        <w:rPr>
          <w:b/>
          <w:snapToGrid w:val="0"/>
          <w:sz w:val="24"/>
          <w:u w:val="single"/>
        </w:rPr>
        <w:t xml:space="preserve">Old Business: </w:t>
      </w:r>
    </w:p>
    <w:p w14:paraId="3DAA3761" w14:textId="646B9B0D" w:rsidR="00CA05FD" w:rsidRDefault="00CA05FD" w:rsidP="00CA05FD">
      <w:pPr>
        <w:rPr>
          <w:b/>
          <w:snapToGrid w:val="0"/>
          <w:sz w:val="24"/>
          <w:u w:val="single"/>
        </w:rPr>
      </w:pPr>
    </w:p>
    <w:p w14:paraId="461B68F1" w14:textId="3E5C63D9" w:rsidR="00CA05FD" w:rsidRPr="001F4791" w:rsidRDefault="00CA05FD" w:rsidP="00CA05FD">
      <w:pPr>
        <w:pStyle w:val="ListParagraph"/>
        <w:numPr>
          <w:ilvl w:val="0"/>
          <w:numId w:val="2"/>
        </w:numPr>
        <w:rPr>
          <w:b/>
          <w:bCs/>
          <w:snapToGrid w:val="0"/>
          <w:sz w:val="24"/>
        </w:rPr>
      </w:pPr>
      <w:r>
        <w:rPr>
          <w:snapToGrid w:val="0"/>
          <w:sz w:val="24"/>
        </w:rPr>
        <w:t xml:space="preserve">MFT Road Work Updates – </w:t>
      </w:r>
      <w:r w:rsidR="00850A47">
        <w:rPr>
          <w:snapToGrid w:val="0"/>
          <w:sz w:val="24"/>
        </w:rPr>
        <w:t xml:space="preserve">Doug stated that he has talked to Chamlin and they have had a hard time getting an answer back from D. Construction.  The engineer stated that we should go forward with the price on the chip and seal even if we can’t get the patch work done ahead of time.  Doug is still trying to get the patch work done first. S &amp; K will be down here once things dry up.  Grass seed was not </w:t>
      </w:r>
      <w:r w:rsidR="003B722D">
        <w:rPr>
          <w:snapToGrid w:val="0"/>
          <w:sz w:val="24"/>
        </w:rPr>
        <w:t>initially included</w:t>
      </w:r>
      <w:r w:rsidR="00850A47">
        <w:rPr>
          <w:snapToGrid w:val="0"/>
          <w:sz w:val="24"/>
        </w:rPr>
        <w:t xml:space="preserve"> but Chad from S&amp;K said he would get it done.</w:t>
      </w:r>
    </w:p>
    <w:p w14:paraId="2495C430" w14:textId="67F8B7CD" w:rsidR="00CA05FD" w:rsidRPr="001F4791" w:rsidRDefault="00CA05FD" w:rsidP="00850A47">
      <w:pPr>
        <w:pStyle w:val="ListParagraph"/>
        <w:numPr>
          <w:ilvl w:val="0"/>
          <w:numId w:val="2"/>
        </w:numPr>
        <w:rPr>
          <w:b/>
          <w:bCs/>
          <w:snapToGrid w:val="0"/>
          <w:sz w:val="24"/>
        </w:rPr>
      </w:pPr>
      <w:r>
        <w:rPr>
          <w:snapToGrid w:val="0"/>
          <w:sz w:val="24"/>
        </w:rPr>
        <w:t xml:space="preserve">Garbage Service and Ordinance – </w:t>
      </w:r>
      <w:r w:rsidR="00850A47">
        <w:rPr>
          <w:snapToGrid w:val="0"/>
          <w:sz w:val="24"/>
        </w:rPr>
        <w:t xml:space="preserve">Bev asked Greg if we </w:t>
      </w:r>
      <w:r w:rsidR="003B722D">
        <w:rPr>
          <w:snapToGrid w:val="0"/>
          <w:sz w:val="24"/>
        </w:rPr>
        <w:t>should</w:t>
      </w:r>
      <w:r w:rsidR="00850A47">
        <w:rPr>
          <w:snapToGrid w:val="0"/>
          <w:sz w:val="24"/>
        </w:rPr>
        <w:t xml:space="preserve"> include the businesses in town and Greg stated </w:t>
      </w:r>
      <w:r w:rsidR="003B722D">
        <w:rPr>
          <w:snapToGrid w:val="0"/>
          <w:sz w:val="24"/>
        </w:rPr>
        <w:t>that it is</w:t>
      </w:r>
      <w:r w:rsidR="00850A47">
        <w:rPr>
          <w:snapToGrid w:val="0"/>
          <w:sz w:val="24"/>
        </w:rPr>
        <w:t xml:space="preserve"> normally just residential.  Greg advised that the ordinance </w:t>
      </w:r>
      <w:r w:rsidR="003B722D">
        <w:rPr>
          <w:snapToGrid w:val="0"/>
          <w:sz w:val="24"/>
        </w:rPr>
        <w:t>should not</w:t>
      </w:r>
      <w:r w:rsidR="00850A47">
        <w:rPr>
          <w:snapToGrid w:val="0"/>
          <w:sz w:val="24"/>
        </w:rPr>
        <w:t xml:space="preserve"> get passed until after the bid is done.  Bev asked if we need an EXACT number of residents</w:t>
      </w:r>
      <w:r w:rsidR="003B722D">
        <w:rPr>
          <w:snapToGrid w:val="0"/>
          <w:sz w:val="24"/>
        </w:rPr>
        <w:t xml:space="preserve"> for the bid</w:t>
      </w:r>
      <w:r w:rsidR="00850A47">
        <w:rPr>
          <w:snapToGrid w:val="0"/>
          <w:sz w:val="24"/>
        </w:rPr>
        <w:t>, and Greg stated that a close estimate is fine.  She also clarified some of the details that are on the proposal and Greg said all of that should be fine</w:t>
      </w:r>
      <w:r w:rsidR="00CC6996">
        <w:rPr>
          <w:snapToGrid w:val="0"/>
          <w:sz w:val="24"/>
        </w:rPr>
        <w:t>-</w:t>
      </w:r>
      <w:r w:rsidR="00850A47">
        <w:rPr>
          <w:snapToGrid w:val="0"/>
          <w:sz w:val="24"/>
        </w:rPr>
        <w:t xml:space="preserve">tuned before the bid goes out.  Discussion about clean-up day and taking large items. She was advised to leave it in the proposal that large/white items </w:t>
      </w:r>
      <w:r w:rsidR="00CC6996">
        <w:rPr>
          <w:snapToGrid w:val="0"/>
          <w:sz w:val="24"/>
        </w:rPr>
        <w:t>can be picked up.  August 2 will be start of bid. September 10</w:t>
      </w:r>
      <w:r w:rsidR="00CC6996" w:rsidRPr="00CC6996">
        <w:rPr>
          <w:snapToGrid w:val="0"/>
          <w:sz w:val="24"/>
          <w:vertAlign w:val="superscript"/>
        </w:rPr>
        <w:t>th</w:t>
      </w:r>
      <w:r w:rsidR="00CC6996">
        <w:rPr>
          <w:snapToGrid w:val="0"/>
          <w:sz w:val="24"/>
        </w:rPr>
        <w:t xml:space="preserve"> will be the due date for the bids. September 13</w:t>
      </w:r>
      <w:r w:rsidR="00CC6996" w:rsidRPr="00CC6996">
        <w:rPr>
          <w:snapToGrid w:val="0"/>
          <w:sz w:val="24"/>
          <w:vertAlign w:val="superscript"/>
        </w:rPr>
        <w:t>th</w:t>
      </w:r>
      <w:r w:rsidR="00CC6996">
        <w:rPr>
          <w:snapToGrid w:val="0"/>
          <w:sz w:val="24"/>
        </w:rPr>
        <w:t xml:space="preserve"> will be the opening, and decision will be made October 11.  Discussion about telling the residents.  We will post </w:t>
      </w:r>
      <w:r w:rsidR="003B722D">
        <w:rPr>
          <w:snapToGrid w:val="0"/>
          <w:sz w:val="24"/>
        </w:rPr>
        <w:t>announcements</w:t>
      </w:r>
      <w:r w:rsidR="00CC6996">
        <w:rPr>
          <w:snapToGrid w:val="0"/>
          <w:sz w:val="24"/>
        </w:rPr>
        <w:t xml:space="preserve"> in our usual way</w:t>
      </w:r>
      <w:r w:rsidR="003B722D">
        <w:rPr>
          <w:snapToGrid w:val="0"/>
          <w:sz w:val="24"/>
        </w:rPr>
        <w:t xml:space="preserve"> (</w:t>
      </w:r>
      <w:r w:rsidR="005D49DB">
        <w:rPr>
          <w:snapToGrid w:val="0"/>
          <w:sz w:val="24"/>
        </w:rPr>
        <w:t>Facebook</w:t>
      </w:r>
      <w:r w:rsidR="003B722D">
        <w:rPr>
          <w:snapToGrid w:val="0"/>
          <w:sz w:val="24"/>
        </w:rPr>
        <w:t xml:space="preserve"> and post office)</w:t>
      </w:r>
      <w:r w:rsidR="00CC6996">
        <w:rPr>
          <w:snapToGrid w:val="0"/>
          <w:sz w:val="24"/>
        </w:rPr>
        <w:t>.  Greg suggested sending RFP letters to all of the garbage companies in the area.  Then, when the contract is awarded, residents should be informed of the change. A flyer was suggested. Yvonne said that there is a postage rate to send it out to every box which is about 17 cents each.  A simple postcard would work.  The postcard can have the website on it so that people can check there for updates instead of sending more postcards. Bev asked if yard waste should be included.  Yvonne stated that she would like to see yard waste included. It can be included as an option</w:t>
      </w:r>
      <w:r w:rsidR="00223533">
        <w:rPr>
          <w:snapToGrid w:val="0"/>
          <w:sz w:val="24"/>
        </w:rPr>
        <w:t xml:space="preserve">, just like recycling so that the cost isn’t spread out to those that don’t want to use it. </w:t>
      </w:r>
    </w:p>
    <w:p w14:paraId="209428BA" w14:textId="146A699B" w:rsidR="00CA05FD" w:rsidRPr="00CA05FD" w:rsidRDefault="00CA05FD" w:rsidP="00CA05FD">
      <w:pPr>
        <w:pStyle w:val="ListParagraph"/>
        <w:numPr>
          <w:ilvl w:val="0"/>
          <w:numId w:val="2"/>
        </w:numPr>
        <w:rPr>
          <w:b/>
          <w:bCs/>
          <w:snapToGrid w:val="0"/>
          <w:sz w:val="24"/>
        </w:rPr>
      </w:pPr>
      <w:r>
        <w:rPr>
          <w:snapToGrid w:val="0"/>
          <w:sz w:val="24"/>
        </w:rPr>
        <w:t xml:space="preserve">Comcast Franchise Agreement – </w:t>
      </w:r>
      <w:r w:rsidR="00223533">
        <w:rPr>
          <w:snapToGrid w:val="0"/>
          <w:sz w:val="24"/>
        </w:rPr>
        <w:t xml:space="preserve">Greg gave an overview of having ordinances with utilities.  He explained why Comcast passes these agreements with the municipalities that they provide service to. We had an agreement with Comcast but it is about to expire.  Yvonne asked if there is anything in the agreement the Village needs to be worried about or if it is standard. Greg stated that this agreement is the same as it is with other villages. Question about including the Right of Way Ordinance.  Brad a made a motion to adopt </w:t>
      </w:r>
      <w:r w:rsidR="00223533" w:rsidRPr="003B722D">
        <w:rPr>
          <w:b/>
          <w:bCs/>
          <w:snapToGrid w:val="0"/>
          <w:sz w:val="24"/>
        </w:rPr>
        <w:t>Ordinance 07-01-2021</w:t>
      </w:r>
      <w:r w:rsidR="003B722D" w:rsidRPr="003B722D">
        <w:rPr>
          <w:b/>
          <w:bCs/>
          <w:snapToGrid w:val="0"/>
          <w:sz w:val="24"/>
        </w:rPr>
        <w:t xml:space="preserve">, “An Ordinance Approving a Nonexclusive Franchise Agreement </w:t>
      </w:r>
      <w:r w:rsidR="005D49DB" w:rsidRPr="003B722D">
        <w:rPr>
          <w:b/>
          <w:bCs/>
          <w:snapToGrid w:val="0"/>
          <w:sz w:val="24"/>
        </w:rPr>
        <w:t>with</w:t>
      </w:r>
      <w:r w:rsidR="003B722D" w:rsidRPr="003B722D">
        <w:rPr>
          <w:b/>
          <w:bCs/>
          <w:snapToGrid w:val="0"/>
          <w:sz w:val="24"/>
        </w:rPr>
        <w:t xml:space="preserve"> Comcast of Southern Illinois, LLC.”</w:t>
      </w:r>
      <w:r w:rsidR="007A15C5" w:rsidRPr="003B722D">
        <w:rPr>
          <w:b/>
          <w:bCs/>
          <w:snapToGrid w:val="0"/>
          <w:sz w:val="24"/>
        </w:rPr>
        <w:t xml:space="preserve"> </w:t>
      </w:r>
      <w:r w:rsidR="00223533">
        <w:rPr>
          <w:snapToGrid w:val="0"/>
          <w:sz w:val="24"/>
        </w:rPr>
        <w:t>Yvonne seconded, motion carried unanimously.</w:t>
      </w:r>
    </w:p>
    <w:p w14:paraId="44D0ED54" w14:textId="4D202194" w:rsidR="00CA05FD" w:rsidRPr="007926E4" w:rsidRDefault="00CA05FD" w:rsidP="00CA05FD">
      <w:pPr>
        <w:pStyle w:val="ListParagraph"/>
        <w:numPr>
          <w:ilvl w:val="0"/>
          <w:numId w:val="2"/>
        </w:numPr>
        <w:rPr>
          <w:b/>
          <w:bCs/>
          <w:snapToGrid w:val="0"/>
          <w:sz w:val="24"/>
        </w:rPr>
      </w:pPr>
      <w:r>
        <w:rPr>
          <w:snapToGrid w:val="0"/>
          <w:sz w:val="24"/>
        </w:rPr>
        <w:t xml:space="preserve">Wages </w:t>
      </w:r>
      <w:r w:rsidR="007A15C5">
        <w:rPr>
          <w:snapToGrid w:val="0"/>
          <w:sz w:val="24"/>
        </w:rPr>
        <w:t>–</w:t>
      </w:r>
      <w:r>
        <w:rPr>
          <w:snapToGrid w:val="0"/>
          <w:sz w:val="24"/>
        </w:rPr>
        <w:t xml:space="preserve"> </w:t>
      </w:r>
      <w:r w:rsidR="007A15C5">
        <w:rPr>
          <w:snapToGrid w:val="0"/>
          <w:sz w:val="24"/>
        </w:rPr>
        <w:t xml:space="preserve">Greg stated that we can write an ordinance that </w:t>
      </w:r>
      <w:r w:rsidR="003B722D">
        <w:rPr>
          <w:snapToGrid w:val="0"/>
          <w:sz w:val="24"/>
        </w:rPr>
        <w:t>sets</w:t>
      </w:r>
      <w:r w:rsidR="007A15C5">
        <w:rPr>
          <w:snapToGrid w:val="0"/>
          <w:sz w:val="24"/>
        </w:rPr>
        <w:t xml:space="preserve"> the wage $2 above minimum wage.  </w:t>
      </w:r>
      <w:r w:rsidR="00F35138">
        <w:rPr>
          <w:snapToGrid w:val="0"/>
          <w:sz w:val="24"/>
        </w:rPr>
        <w:t xml:space="preserve">Pat is in a different situation because he is an elected official who by law cannot have his wage raised. However, </w:t>
      </w:r>
      <w:r w:rsidR="00E64BF8">
        <w:rPr>
          <w:snapToGrid w:val="0"/>
          <w:sz w:val="24"/>
        </w:rPr>
        <w:t>as</w:t>
      </w:r>
      <w:r w:rsidR="00F35138">
        <w:rPr>
          <w:snapToGrid w:val="0"/>
          <w:sz w:val="24"/>
        </w:rPr>
        <w:t xml:space="preserve"> an independent contractor, </w:t>
      </w:r>
      <w:r w:rsidR="00E64BF8">
        <w:rPr>
          <w:snapToGrid w:val="0"/>
          <w:sz w:val="24"/>
        </w:rPr>
        <w:t>we could</w:t>
      </w:r>
      <w:r w:rsidR="00F35138">
        <w:rPr>
          <w:snapToGrid w:val="0"/>
          <w:sz w:val="24"/>
        </w:rPr>
        <w:t xml:space="preserve"> enter into a contract, and each contract has a $2000 maximum and he cannot earn more than $4000 in a fiscal year. </w:t>
      </w:r>
      <w:r w:rsidR="00E42F19">
        <w:rPr>
          <w:snapToGrid w:val="0"/>
          <w:sz w:val="24"/>
        </w:rPr>
        <w:t xml:space="preserve">Pat would need to abstain from the vote on the contract.  There really isn’t </w:t>
      </w:r>
      <w:r w:rsidR="003B722D">
        <w:rPr>
          <w:snapToGrid w:val="0"/>
          <w:sz w:val="24"/>
        </w:rPr>
        <w:t xml:space="preserve">any </w:t>
      </w:r>
      <w:r w:rsidR="00E42F19">
        <w:rPr>
          <w:snapToGrid w:val="0"/>
          <w:sz w:val="24"/>
        </w:rPr>
        <w:t>case law</w:t>
      </w:r>
      <w:r w:rsidR="003B722D">
        <w:rPr>
          <w:snapToGrid w:val="0"/>
          <w:sz w:val="24"/>
        </w:rPr>
        <w:t xml:space="preserve"> to reference</w:t>
      </w:r>
      <w:r w:rsidR="00E42F19">
        <w:rPr>
          <w:snapToGrid w:val="0"/>
          <w:sz w:val="24"/>
        </w:rPr>
        <w:t>.  Taxes would still be taken out of his pay.</w:t>
      </w:r>
      <w:r w:rsidR="00E64BF8">
        <w:rPr>
          <w:snapToGrid w:val="0"/>
          <w:sz w:val="24"/>
        </w:rPr>
        <w:t xml:space="preserve">  Bev asked Greg </w:t>
      </w:r>
      <w:r w:rsidR="003B722D">
        <w:rPr>
          <w:snapToGrid w:val="0"/>
          <w:sz w:val="24"/>
        </w:rPr>
        <w:t>what</w:t>
      </w:r>
      <w:r w:rsidR="00E64BF8">
        <w:rPr>
          <w:snapToGrid w:val="0"/>
          <w:sz w:val="24"/>
        </w:rPr>
        <w:t xml:space="preserve"> a code enforcement officer could do.  The process was explained.</w:t>
      </w:r>
    </w:p>
    <w:p w14:paraId="6EEB1F64" w14:textId="77777777" w:rsidR="00CA05FD" w:rsidRDefault="00CA05FD" w:rsidP="00CA05FD">
      <w:pPr>
        <w:rPr>
          <w:snapToGrid w:val="0"/>
          <w:sz w:val="24"/>
        </w:rPr>
      </w:pPr>
    </w:p>
    <w:p w14:paraId="4D202588" w14:textId="334BFA47" w:rsidR="00CA05FD" w:rsidRPr="00073DCD" w:rsidRDefault="00E64BF8" w:rsidP="00CA05FD">
      <w:pPr>
        <w:widowControl w:val="0"/>
        <w:tabs>
          <w:tab w:val="left" w:pos="3664"/>
        </w:tabs>
        <w:rPr>
          <w:rFonts w:eastAsiaTheme="minorEastAsia"/>
          <w:sz w:val="24"/>
          <w:szCs w:val="24"/>
        </w:rPr>
      </w:pPr>
      <w:r>
        <w:rPr>
          <w:rFonts w:eastAsiaTheme="minorEastAsia"/>
          <w:sz w:val="24"/>
          <w:szCs w:val="24"/>
        </w:rPr>
        <w:t>Brian</w:t>
      </w:r>
      <w:r w:rsidR="00CA05FD">
        <w:rPr>
          <w:rFonts w:eastAsiaTheme="minorEastAsia"/>
          <w:sz w:val="24"/>
          <w:szCs w:val="24"/>
        </w:rPr>
        <w:t xml:space="preserve"> made a motion to adjourn.  </w:t>
      </w:r>
      <w:r>
        <w:rPr>
          <w:rFonts w:eastAsiaTheme="minorEastAsia"/>
          <w:sz w:val="24"/>
          <w:szCs w:val="24"/>
        </w:rPr>
        <w:t>Pat</w:t>
      </w:r>
      <w:r w:rsidR="00CA05FD" w:rsidRPr="00073DCD">
        <w:rPr>
          <w:rFonts w:eastAsiaTheme="minorEastAsia"/>
          <w:sz w:val="24"/>
          <w:szCs w:val="24"/>
        </w:rPr>
        <w:t xml:space="preserve"> seconded, motion carried.</w:t>
      </w:r>
      <w:r w:rsidR="00CA05FD">
        <w:rPr>
          <w:rFonts w:eastAsiaTheme="minorEastAsia"/>
          <w:sz w:val="24"/>
          <w:szCs w:val="24"/>
        </w:rPr>
        <w:t xml:space="preserve"> Adjourned at 8:30</w:t>
      </w:r>
      <w:r w:rsidR="00CA05FD" w:rsidRPr="00073DCD">
        <w:rPr>
          <w:rFonts w:eastAsiaTheme="minorEastAsia"/>
          <w:sz w:val="24"/>
          <w:szCs w:val="24"/>
        </w:rPr>
        <w:t xml:space="preserve"> pm.</w:t>
      </w:r>
    </w:p>
    <w:p w14:paraId="654CA2F4" w14:textId="77777777" w:rsidR="00CA05FD" w:rsidRDefault="00CA05FD" w:rsidP="00CA05FD">
      <w:pPr>
        <w:spacing w:after="160" w:line="259" w:lineRule="auto"/>
        <w:rPr>
          <w:snapToGrid w:val="0"/>
          <w:sz w:val="24"/>
        </w:rPr>
      </w:pPr>
    </w:p>
    <w:p w14:paraId="48144E98" w14:textId="77777777" w:rsidR="00CA05FD" w:rsidRDefault="00CA05FD" w:rsidP="00CA05FD">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E1802E5" w14:textId="77777777" w:rsidR="00CA05FD" w:rsidRDefault="00CA05FD" w:rsidP="00CA05FD">
      <w:pPr>
        <w:widowControl w:val="0"/>
        <w:rPr>
          <w:snapToGrid w:val="0"/>
          <w:sz w:val="24"/>
        </w:rPr>
      </w:pPr>
    </w:p>
    <w:p w14:paraId="0A33F7B1" w14:textId="77777777" w:rsidR="00CA05FD" w:rsidRPr="003E7F41" w:rsidRDefault="00CA05FD" w:rsidP="00CA05FD">
      <w:pPr>
        <w:widowControl w:val="0"/>
        <w:ind w:left="2880" w:firstLine="720"/>
        <w:rPr>
          <w:snapToGrid w:val="0"/>
          <w:sz w:val="24"/>
        </w:rPr>
      </w:pPr>
      <w:r>
        <w:rPr>
          <w:snapToGrid w:val="0"/>
          <w:sz w:val="24"/>
        </w:rPr>
        <w:t>Lenee Kissel, Village Clerk</w:t>
      </w:r>
    </w:p>
    <w:p w14:paraId="06B1F561" w14:textId="77777777" w:rsidR="00CA05FD" w:rsidRDefault="00CA05FD" w:rsidP="00CA05FD"/>
    <w:p w14:paraId="741F46ED" w14:textId="77777777" w:rsidR="00CA05FD" w:rsidRDefault="00CA05FD" w:rsidP="00CA05FD"/>
    <w:p w14:paraId="6EF0F73E" w14:textId="77777777" w:rsidR="00CA05FD" w:rsidRDefault="00CA05FD" w:rsidP="00CA05FD"/>
    <w:p w14:paraId="2D49FD2F" w14:textId="77777777" w:rsidR="00CA05FD" w:rsidRDefault="00CA05FD" w:rsidP="00CA05FD"/>
    <w:p w14:paraId="0A82D110" w14:textId="77777777" w:rsidR="00CA05FD" w:rsidRDefault="00CA05FD" w:rsidP="00CA05FD"/>
    <w:p w14:paraId="579B163F" w14:textId="77777777" w:rsidR="00CA05FD" w:rsidRDefault="00CA05FD" w:rsidP="00CA05FD"/>
    <w:p w14:paraId="73B15B01" w14:textId="77777777" w:rsidR="00CA05FD" w:rsidRDefault="00CA05FD" w:rsidP="00CA05FD"/>
    <w:p w14:paraId="580777AB" w14:textId="77777777" w:rsidR="00CA05FD" w:rsidRDefault="00CA05FD"/>
    <w:sectPr w:rsidR="00CA05FD"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FD"/>
    <w:rsid w:val="0006178E"/>
    <w:rsid w:val="00223533"/>
    <w:rsid w:val="003B722D"/>
    <w:rsid w:val="0047087F"/>
    <w:rsid w:val="005D49DB"/>
    <w:rsid w:val="006B2232"/>
    <w:rsid w:val="007A15C5"/>
    <w:rsid w:val="00850A47"/>
    <w:rsid w:val="00CA05FD"/>
    <w:rsid w:val="00CC6996"/>
    <w:rsid w:val="00E42F19"/>
    <w:rsid w:val="00E64BF8"/>
    <w:rsid w:val="00F35138"/>
    <w:rsid w:val="00F829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9AD9DF6"/>
  <w15:chartTrackingRefBased/>
  <w15:docId w15:val="{ACD75249-C013-534B-8693-7BE23BFC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FD"/>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10</cp:revision>
  <dcterms:created xsi:type="dcterms:W3CDTF">2021-07-10T16:56:00Z</dcterms:created>
  <dcterms:modified xsi:type="dcterms:W3CDTF">2021-07-13T02:51:00Z</dcterms:modified>
</cp:coreProperties>
</file>