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EF17" w14:textId="77777777" w:rsidR="00A61943" w:rsidRDefault="00A61943" w:rsidP="00A61943">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7A342470" w14:textId="517D8C91" w:rsidR="00A61943" w:rsidRDefault="00A61943" w:rsidP="00A61943">
      <w:pPr>
        <w:widowControl w:val="0"/>
        <w:jc w:val="center"/>
        <w:rPr>
          <w:rFonts w:ascii="Century Gothic" w:hAnsi="Century Gothic"/>
          <w:b/>
          <w:snapToGrid w:val="0"/>
          <w:sz w:val="24"/>
        </w:rPr>
      </w:pPr>
      <w:r>
        <w:rPr>
          <w:rFonts w:ascii="Century Gothic" w:hAnsi="Century Gothic"/>
          <w:b/>
          <w:snapToGrid w:val="0"/>
          <w:sz w:val="24"/>
        </w:rPr>
        <w:t xml:space="preserve">Monday, </w:t>
      </w:r>
      <w:r w:rsidR="007A5410">
        <w:rPr>
          <w:rFonts w:ascii="Century Gothic" w:hAnsi="Century Gothic"/>
          <w:b/>
          <w:snapToGrid w:val="0"/>
          <w:sz w:val="24"/>
        </w:rPr>
        <w:t>July</w:t>
      </w:r>
      <w:r>
        <w:rPr>
          <w:rFonts w:ascii="Century Gothic" w:hAnsi="Century Gothic"/>
          <w:b/>
          <w:snapToGrid w:val="0"/>
          <w:sz w:val="24"/>
        </w:rPr>
        <w:t xml:space="preserve"> </w:t>
      </w:r>
      <w:r w:rsidR="007A5410">
        <w:rPr>
          <w:rFonts w:ascii="Century Gothic" w:hAnsi="Century Gothic"/>
          <w:b/>
          <w:snapToGrid w:val="0"/>
          <w:sz w:val="24"/>
        </w:rPr>
        <w:t>11</w:t>
      </w:r>
      <w:r>
        <w:rPr>
          <w:rFonts w:ascii="Century Gothic" w:hAnsi="Century Gothic"/>
          <w:b/>
          <w:snapToGrid w:val="0"/>
          <w:sz w:val="24"/>
        </w:rPr>
        <w:t>th, 2022</w:t>
      </w:r>
    </w:p>
    <w:p w14:paraId="3D66C9DC" w14:textId="77777777" w:rsidR="00A61943" w:rsidRPr="00CF2E86" w:rsidRDefault="00A61943" w:rsidP="00A61943">
      <w:pPr>
        <w:widowControl w:val="0"/>
        <w:jc w:val="center"/>
        <w:rPr>
          <w:rFonts w:ascii="Century Gothic" w:hAnsi="Century Gothic"/>
          <w:b/>
          <w:snapToGrid w:val="0"/>
          <w:sz w:val="24"/>
        </w:rPr>
      </w:pPr>
      <w:r>
        <w:rPr>
          <w:rFonts w:ascii="Century Gothic" w:hAnsi="Century Gothic"/>
          <w:b/>
          <w:snapToGrid w:val="0"/>
          <w:sz w:val="24"/>
        </w:rPr>
        <w:tab/>
      </w:r>
      <w:r>
        <w:rPr>
          <w:rFonts w:ascii="Century Gothic" w:hAnsi="Century Gothic"/>
          <w:b/>
          <w:snapToGrid w:val="0"/>
          <w:sz w:val="24"/>
        </w:rPr>
        <w:tab/>
      </w:r>
    </w:p>
    <w:p w14:paraId="2B5AC96D" w14:textId="77777777" w:rsidR="00A61943" w:rsidRDefault="00A61943" w:rsidP="00A61943">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54EE1F88" w14:textId="77777777" w:rsidR="00A61943" w:rsidRDefault="00A61943" w:rsidP="00A61943">
      <w:pPr>
        <w:widowControl w:val="0"/>
        <w:rPr>
          <w:snapToGrid w:val="0"/>
          <w:sz w:val="24"/>
        </w:rPr>
      </w:pPr>
    </w:p>
    <w:p w14:paraId="4E3C8271" w14:textId="6D772D7D" w:rsidR="00A61943" w:rsidRDefault="00A61943" w:rsidP="00A61943">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Brian Kehoe, Brad Pekoc, Beverly Casey and Mike Smith, Yvonne Roller</w:t>
      </w:r>
      <w:r>
        <w:rPr>
          <w:snapToGrid w:val="0"/>
          <w:sz w:val="24"/>
        </w:rPr>
        <w:t xml:space="preserve">, and </w:t>
      </w:r>
      <w:r>
        <w:rPr>
          <w:snapToGrid w:val="0"/>
          <w:sz w:val="24"/>
        </w:rPr>
        <w:t>Pat Aloisio. Sandy White, treasurer present. Lenée Kissel, Clerk present. Doug Holley, President, present. No attorney present.</w:t>
      </w:r>
    </w:p>
    <w:p w14:paraId="02650152" w14:textId="77777777" w:rsidR="00A61943" w:rsidRDefault="00A61943" w:rsidP="00A61943">
      <w:pPr>
        <w:widowControl w:val="0"/>
        <w:rPr>
          <w:snapToGrid w:val="0"/>
          <w:sz w:val="24"/>
        </w:rPr>
      </w:pPr>
    </w:p>
    <w:p w14:paraId="77F05936" w14:textId="7CB87928" w:rsidR="00A61943" w:rsidRDefault="00A61943" w:rsidP="00A61943">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09421A">
        <w:rPr>
          <w:snapToGrid w:val="0"/>
          <w:sz w:val="24"/>
        </w:rPr>
        <w:t>Since</w:t>
      </w:r>
      <w:r w:rsidR="00FC31DC">
        <w:rPr>
          <w:snapToGrid w:val="0"/>
          <w:sz w:val="24"/>
        </w:rPr>
        <w:t xml:space="preserve"> last month, Doug has </w:t>
      </w:r>
      <w:r w:rsidR="0009421A">
        <w:rPr>
          <w:snapToGrid w:val="0"/>
          <w:sz w:val="24"/>
        </w:rPr>
        <w:t>tried</w:t>
      </w:r>
      <w:r w:rsidR="00FC31DC">
        <w:rPr>
          <w:snapToGrid w:val="0"/>
          <w:sz w:val="24"/>
        </w:rPr>
        <w:t xml:space="preserve"> to contact the sheriffs from both Kendall and LaSalle County.</w:t>
      </w:r>
      <w:r w:rsidR="001D4ACB">
        <w:rPr>
          <w:snapToGrid w:val="0"/>
          <w:sz w:val="24"/>
        </w:rPr>
        <w:t xml:space="preserve"> </w:t>
      </w:r>
      <w:r w:rsidR="002A2EC1">
        <w:rPr>
          <w:snapToGrid w:val="0"/>
          <w:sz w:val="24"/>
        </w:rPr>
        <w:t>Stated that he h</w:t>
      </w:r>
      <w:r w:rsidR="001D4ACB">
        <w:rPr>
          <w:snapToGrid w:val="0"/>
          <w:sz w:val="24"/>
        </w:rPr>
        <w:t xml:space="preserve">asn’t heard anything back from either of them.  </w:t>
      </w:r>
      <w:r w:rsidR="0009421A">
        <w:rPr>
          <w:snapToGrid w:val="0"/>
          <w:sz w:val="24"/>
        </w:rPr>
        <w:t xml:space="preserve">He will address this during the Sheriff’s report. </w:t>
      </w:r>
      <w:r w:rsidR="001D4ACB">
        <w:rPr>
          <w:snapToGrid w:val="0"/>
          <w:sz w:val="24"/>
        </w:rPr>
        <w:t>Doug also stated that there is a “campground” happening on the forest preserve property on the south side of the river. Kendall County Forest Preserve stated that they will try to put in heavy gates there to abate this issue and keep them from being able to get out (and possibly get towed).  Also, Doug stated that there is a trailer at the end of Orleans Street and they have trimmed and created a big brush pile</w:t>
      </w:r>
      <w:r w:rsidR="002A2EC1">
        <w:rPr>
          <w:snapToGrid w:val="0"/>
          <w:sz w:val="24"/>
        </w:rPr>
        <w:t xml:space="preserve"> which is concerning</w:t>
      </w:r>
      <w:r w:rsidR="001D4ACB">
        <w:rPr>
          <w:snapToGrid w:val="0"/>
          <w:sz w:val="24"/>
        </w:rPr>
        <w:t xml:space="preserve">. The tax owner shows as Brenda Fuller with a Minooka address. </w:t>
      </w:r>
      <w:r w:rsidR="000C2DC9">
        <w:rPr>
          <w:snapToGrid w:val="0"/>
          <w:sz w:val="24"/>
        </w:rPr>
        <w:t>Letter will be sent. Doug stated that Bill Wilson, who has been doing work</w:t>
      </w:r>
      <w:r w:rsidR="002A2EC1">
        <w:rPr>
          <w:snapToGrid w:val="0"/>
          <w:sz w:val="24"/>
        </w:rPr>
        <w:t xml:space="preserve"> for the Village</w:t>
      </w:r>
      <w:r w:rsidR="000C2DC9">
        <w:rPr>
          <w:snapToGrid w:val="0"/>
          <w:sz w:val="24"/>
        </w:rPr>
        <w:t xml:space="preserve">, is doing a good job. </w:t>
      </w:r>
      <w:r>
        <w:rPr>
          <w:snapToGrid w:val="0"/>
          <w:sz w:val="24"/>
        </w:rPr>
        <w:t xml:space="preserve"> </w:t>
      </w:r>
    </w:p>
    <w:p w14:paraId="5A9B7630" w14:textId="77777777" w:rsidR="00A61943" w:rsidRDefault="00A61943" w:rsidP="00A61943">
      <w:pPr>
        <w:widowControl w:val="0"/>
        <w:rPr>
          <w:snapToGrid w:val="0"/>
          <w:sz w:val="24"/>
        </w:rPr>
      </w:pPr>
    </w:p>
    <w:p w14:paraId="1911ECE0" w14:textId="5F4FD6A1" w:rsidR="00A61943" w:rsidRDefault="00A61943" w:rsidP="00A61943">
      <w:pPr>
        <w:widowControl w:val="0"/>
        <w:tabs>
          <w:tab w:val="left" w:pos="3291"/>
        </w:tabs>
        <w:rPr>
          <w:bCs/>
          <w:snapToGrid w:val="0"/>
          <w:sz w:val="24"/>
        </w:rPr>
      </w:pPr>
      <w:r w:rsidRPr="001451C3">
        <w:rPr>
          <w:b/>
          <w:snapToGrid w:val="0"/>
          <w:sz w:val="24"/>
          <w:u w:val="single"/>
        </w:rPr>
        <w:t>Trustee’s Comments:</w:t>
      </w:r>
      <w:r>
        <w:rPr>
          <w:b/>
          <w:snapToGrid w:val="0"/>
          <w:sz w:val="24"/>
          <w:u w:val="single"/>
        </w:rPr>
        <w:t xml:space="preserve"> </w:t>
      </w:r>
      <w:r>
        <w:rPr>
          <w:bCs/>
          <w:snapToGrid w:val="0"/>
          <w:sz w:val="24"/>
        </w:rPr>
        <w:t xml:space="preserve">Brad </w:t>
      </w:r>
      <w:r w:rsidR="000C2DC9">
        <w:rPr>
          <w:bCs/>
          <w:snapToGrid w:val="0"/>
          <w:sz w:val="24"/>
        </w:rPr>
        <w:t xml:space="preserve">said that he had two neighbors talk to him about cats in his area. It is on the agenda and will be discussed later in the meeting.  Brad also discussed the stop sign in front of his house. The one night he got </w:t>
      </w:r>
      <w:r w:rsidR="002A2EC1">
        <w:rPr>
          <w:bCs/>
          <w:snapToGrid w:val="0"/>
          <w:sz w:val="24"/>
        </w:rPr>
        <w:t>Kendall County</w:t>
      </w:r>
      <w:r w:rsidR="000C2DC9">
        <w:rPr>
          <w:bCs/>
          <w:snapToGrid w:val="0"/>
          <w:sz w:val="24"/>
        </w:rPr>
        <w:t xml:space="preserve"> to patrol it, they </w:t>
      </w:r>
      <w:r w:rsidR="002A2EC1">
        <w:rPr>
          <w:bCs/>
          <w:snapToGrid w:val="0"/>
          <w:sz w:val="24"/>
        </w:rPr>
        <w:t>pulled over</w:t>
      </w:r>
      <w:r w:rsidR="000C2DC9">
        <w:rPr>
          <w:bCs/>
          <w:snapToGrid w:val="0"/>
          <w:sz w:val="24"/>
        </w:rPr>
        <w:t xml:space="preserve"> 3 people. He would like to see that patrolled more. Brad</w:t>
      </w:r>
      <w:r w:rsidR="00394FA2">
        <w:rPr>
          <w:bCs/>
          <w:snapToGrid w:val="0"/>
          <w:sz w:val="24"/>
        </w:rPr>
        <w:t xml:space="preserve"> talked a little bit about the foundry. He met </w:t>
      </w:r>
      <w:r w:rsidR="006E74BD">
        <w:rPr>
          <w:bCs/>
          <w:snapToGrid w:val="0"/>
          <w:sz w:val="24"/>
        </w:rPr>
        <w:t>the parents of the person who</w:t>
      </w:r>
      <w:r w:rsidR="00394FA2">
        <w:rPr>
          <w:bCs/>
          <w:snapToGrid w:val="0"/>
          <w:sz w:val="24"/>
        </w:rPr>
        <w:t xml:space="preserve"> owns the house, but did not get any information about the foundry itself. </w:t>
      </w:r>
      <w:r w:rsidR="00A81CD1">
        <w:rPr>
          <w:bCs/>
          <w:snapToGrid w:val="0"/>
          <w:sz w:val="24"/>
        </w:rPr>
        <w:t xml:space="preserve">Brad did not </w:t>
      </w:r>
      <w:r w:rsidR="006E74BD">
        <w:rPr>
          <w:bCs/>
          <w:snapToGrid w:val="0"/>
          <w:sz w:val="24"/>
        </w:rPr>
        <w:t>discuss</w:t>
      </w:r>
      <w:r w:rsidR="00A81CD1">
        <w:rPr>
          <w:bCs/>
          <w:snapToGrid w:val="0"/>
          <w:sz w:val="24"/>
        </w:rPr>
        <w:t xml:space="preserve"> the junk cars</w:t>
      </w:r>
      <w:r w:rsidR="006E74BD">
        <w:rPr>
          <w:bCs/>
          <w:snapToGrid w:val="0"/>
          <w:sz w:val="24"/>
        </w:rPr>
        <w:t xml:space="preserve"> with them</w:t>
      </w:r>
      <w:r w:rsidR="00A81CD1">
        <w:rPr>
          <w:bCs/>
          <w:snapToGrid w:val="0"/>
          <w:sz w:val="24"/>
        </w:rPr>
        <w:t xml:space="preserve">. The owner’s number is on the side of the van that parks there. </w:t>
      </w:r>
      <w:r w:rsidR="002A2EC1">
        <w:rPr>
          <w:bCs/>
          <w:snapToGrid w:val="0"/>
          <w:sz w:val="24"/>
        </w:rPr>
        <w:t xml:space="preserve">Brad has agreed to speak to them about the cars. </w:t>
      </w:r>
      <w:r w:rsidR="00FD319E">
        <w:rPr>
          <w:bCs/>
          <w:snapToGrid w:val="0"/>
          <w:sz w:val="24"/>
        </w:rPr>
        <w:t xml:space="preserve">Pat stated that the town should consider getting a </w:t>
      </w:r>
      <w:proofErr w:type="gramStart"/>
      <w:r w:rsidR="00FD319E">
        <w:rPr>
          <w:bCs/>
          <w:snapToGrid w:val="0"/>
          <w:sz w:val="24"/>
        </w:rPr>
        <w:t>4 wheel</w:t>
      </w:r>
      <w:proofErr w:type="gramEnd"/>
      <w:r w:rsidR="00FD319E">
        <w:rPr>
          <w:bCs/>
          <w:snapToGrid w:val="0"/>
          <w:sz w:val="24"/>
        </w:rPr>
        <w:t xml:space="preserve"> drive truck with a plow. Board was instructed to keep their eyes open for a ¾ ton truck with a plow. </w:t>
      </w:r>
      <w:r w:rsidR="0009421A">
        <w:rPr>
          <w:bCs/>
          <w:snapToGrid w:val="0"/>
          <w:sz w:val="24"/>
        </w:rPr>
        <w:t>Discussion about clearing garbage out of the boat launch.</w:t>
      </w:r>
    </w:p>
    <w:p w14:paraId="5FB91441" w14:textId="77777777" w:rsidR="00A61943" w:rsidRDefault="00A61943" w:rsidP="00A61943">
      <w:pPr>
        <w:widowControl w:val="0"/>
        <w:tabs>
          <w:tab w:val="left" w:pos="3291"/>
        </w:tabs>
        <w:rPr>
          <w:snapToGrid w:val="0"/>
          <w:sz w:val="24"/>
        </w:rPr>
      </w:pPr>
    </w:p>
    <w:p w14:paraId="099A4BB9" w14:textId="29910CC8" w:rsidR="00A61943" w:rsidRDefault="00A61943" w:rsidP="00A61943">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sidR="0009421A">
        <w:rPr>
          <w:bCs/>
          <w:snapToGrid w:val="0"/>
          <w:sz w:val="24"/>
        </w:rPr>
        <w:t xml:space="preserve">Janet Blue stated that she loves her new paved road. </w:t>
      </w:r>
      <w:r>
        <w:rPr>
          <w:bCs/>
          <w:snapToGrid w:val="0"/>
          <w:sz w:val="24"/>
        </w:rPr>
        <w:t xml:space="preserve"> </w:t>
      </w:r>
    </w:p>
    <w:p w14:paraId="323B959B" w14:textId="77777777" w:rsidR="00A61943" w:rsidRDefault="00A61943" w:rsidP="00A61943">
      <w:pPr>
        <w:widowControl w:val="0"/>
        <w:tabs>
          <w:tab w:val="left" w:pos="5090"/>
        </w:tabs>
        <w:rPr>
          <w:snapToGrid w:val="0"/>
          <w:sz w:val="24"/>
        </w:rPr>
      </w:pPr>
    </w:p>
    <w:p w14:paraId="7F57B45F" w14:textId="350C6919" w:rsidR="00A61943" w:rsidRDefault="00A61943" w:rsidP="00A61943">
      <w:pPr>
        <w:widowControl w:val="0"/>
        <w:rPr>
          <w:snapToGrid w:val="0"/>
          <w:sz w:val="24"/>
        </w:rPr>
      </w:pPr>
      <w:r>
        <w:rPr>
          <w:b/>
          <w:snapToGrid w:val="0"/>
          <w:sz w:val="24"/>
          <w:u w:val="single"/>
        </w:rPr>
        <w:t xml:space="preserve">Minutes for </w:t>
      </w:r>
      <w:r w:rsidR="007A5410">
        <w:rPr>
          <w:b/>
          <w:snapToGrid w:val="0"/>
          <w:sz w:val="24"/>
          <w:u w:val="single"/>
        </w:rPr>
        <w:t>June 13</w:t>
      </w:r>
      <w:r w:rsidRPr="006E1D97">
        <w:rPr>
          <w:b/>
          <w:snapToGrid w:val="0"/>
          <w:sz w:val="24"/>
          <w:u w:val="single"/>
          <w:vertAlign w:val="superscript"/>
        </w:rPr>
        <w:t>th</w:t>
      </w:r>
      <w:r>
        <w:rPr>
          <w:b/>
          <w:snapToGrid w:val="0"/>
          <w:sz w:val="24"/>
          <w:u w:val="single"/>
        </w:rPr>
        <w:t>, 2022 Regular Board Meeting</w:t>
      </w:r>
      <w:r>
        <w:rPr>
          <w:snapToGrid w:val="0"/>
          <w:sz w:val="24"/>
        </w:rPr>
        <w:t xml:space="preserve">: </w:t>
      </w:r>
      <w:r w:rsidR="0009421A">
        <w:rPr>
          <w:snapToGrid w:val="0"/>
          <w:sz w:val="24"/>
        </w:rPr>
        <w:t>Brad</w:t>
      </w:r>
      <w:r>
        <w:rPr>
          <w:snapToGrid w:val="0"/>
          <w:sz w:val="24"/>
        </w:rPr>
        <w:t xml:space="preserve"> made a motion to accept the</w:t>
      </w:r>
      <w:r>
        <w:rPr>
          <w:snapToGrid w:val="0"/>
          <w:sz w:val="24"/>
        </w:rPr>
        <w:t xml:space="preserve"> </w:t>
      </w:r>
      <w:r w:rsidR="007A5410">
        <w:rPr>
          <w:snapToGrid w:val="0"/>
          <w:sz w:val="24"/>
        </w:rPr>
        <w:t>June</w:t>
      </w:r>
      <w:r>
        <w:rPr>
          <w:snapToGrid w:val="0"/>
          <w:sz w:val="24"/>
        </w:rPr>
        <w:t xml:space="preserve"> 2022 minutes</w:t>
      </w:r>
      <w:r w:rsidR="0009421A">
        <w:rPr>
          <w:snapToGrid w:val="0"/>
          <w:sz w:val="24"/>
        </w:rPr>
        <w:t xml:space="preserve"> with one correction of the spelling of Bill Wilson’s last name</w:t>
      </w:r>
      <w:r>
        <w:rPr>
          <w:snapToGrid w:val="0"/>
          <w:sz w:val="24"/>
        </w:rPr>
        <w:t xml:space="preserve">. </w:t>
      </w:r>
      <w:r w:rsidR="0009421A">
        <w:rPr>
          <w:snapToGrid w:val="0"/>
          <w:sz w:val="24"/>
        </w:rPr>
        <w:t>Bev</w:t>
      </w:r>
      <w:r>
        <w:rPr>
          <w:snapToGrid w:val="0"/>
          <w:sz w:val="24"/>
        </w:rPr>
        <w:t xml:space="preserve"> seconded. Motion carried unanimously.</w:t>
      </w:r>
    </w:p>
    <w:p w14:paraId="62AF9B3E" w14:textId="77777777" w:rsidR="00A61943" w:rsidRDefault="00A61943" w:rsidP="00A61943">
      <w:pPr>
        <w:widowControl w:val="0"/>
        <w:rPr>
          <w:snapToGrid w:val="0"/>
          <w:sz w:val="24"/>
        </w:rPr>
      </w:pPr>
    </w:p>
    <w:p w14:paraId="05E387BF" w14:textId="4200031F" w:rsidR="00A61943" w:rsidRDefault="00A61943" w:rsidP="00A61943">
      <w:pPr>
        <w:widowControl w:val="0"/>
        <w:rPr>
          <w:snapToGrid w:val="0"/>
          <w:sz w:val="24"/>
        </w:rPr>
      </w:pPr>
      <w:r>
        <w:rPr>
          <w:b/>
          <w:snapToGrid w:val="0"/>
          <w:sz w:val="24"/>
          <w:u w:val="single"/>
        </w:rPr>
        <w:t>Treasurer’s Report:</w:t>
      </w:r>
      <w:r>
        <w:rPr>
          <w:snapToGrid w:val="0"/>
          <w:sz w:val="24"/>
        </w:rPr>
        <w:t xml:space="preserve">  Board reviewed the </w:t>
      </w:r>
      <w:r w:rsidR="0019385B">
        <w:rPr>
          <w:snapToGrid w:val="0"/>
          <w:sz w:val="24"/>
        </w:rPr>
        <w:t>June</w:t>
      </w:r>
      <w:r>
        <w:rPr>
          <w:snapToGrid w:val="0"/>
          <w:sz w:val="24"/>
        </w:rPr>
        <w:t xml:space="preserve"> 2022 report.  Net Income for the year is $</w:t>
      </w:r>
      <w:r w:rsidR="0019385B">
        <w:rPr>
          <w:snapToGrid w:val="0"/>
          <w:sz w:val="24"/>
        </w:rPr>
        <w:t>33,036.50</w:t>
      </w:r>
      <w:r>
        <w:rPr>
          <w:snapToGrid w:val="0"/>
          <w:sz w:val="24"/>
        </w:rPr>
        <w:t>. Checking/Savings Account has $4</w:t>
      </w:r>
      <w:r w:rsidR="0019385B">
        <w:rPr>
          <w:snapToGrid w:val="0"/>
          <w:sz w:val="24"/>
        </w:rPr>
        <w:t>76,618.21</w:t>
      </w:r>
      <w:r>
        <w:rPr>
          <w:snapToGrid w:val="0"/>
          <w:sz w:val="24"/>
        </w:rPr>
        <w:t>.  Covid ARP $38,460.11 Playground fund is $</w:t>
      </w:r>
      <w:r w:rsidR="0019385B">
        <w:rPr>
          <w:snapToGrid w:val="0"/>
          <w:sz w:val="24"/>
        </w:rPr>
        <w:t>63,982.95</w:t>
      </w:r>
      <w:r>
        <w:rPr>
          <w:snapToGrid w:val="0"/>
          <w:sz w:val="24"/>
        </w:rPr>
        <w:t>. MFT has $</w:t>
      </w:r>
      <w:r w:rsidR="0019385B">
        <w:rPr>
          <w:snapToGrid w:val="0"/>
          <w:sz w:val="24"/>
        </w:rPr>
        <w:t>88,129.03</w:t>
      </w:r>
      <w:r>
        <w:rPr>
          <w:snapToGrid w:val="0"/>
          <w:sz w:val="24"/>
        </w:rPr>
        <w:t xml:space="preserve">. MFT Bond Grant $29,217.40. </w:t>
      </w:r>
      <w:r w:rsidR="0009421A">
        <w:rPr>
          <w:snapToGrid w:val="0"/>
          <w:sz w:val="24"/>
        </w:rPr>
        <w:t>Yvonne</w:t>
      </w:r>
      <w:r>
        <w:rPr>
          <w:snapToGrid w:val="0"/>
          <w:sz w:val="24"/>
        </w:rPr>
        <w:t xml:space="preserve"> made a motion to accept the </w:t>
      </w:r>
      <w:r w:rsidR="0019385B">
        <w:rPr>
          <w:snapToGrid w:val="0"/>
          <w:sz w:val="24"/>
        </w:rPr>
        <w:t>June</w:t>
      </w:r>
      <w:r>
        <w:rPr>
          <w:snapToGrid w:val="0"/>
          <w:sz w:val="24"/>
        </w:rPr>
        <w:t xml:space="preserve"> treasurer’s report. </w:t>
      </w:r>
      <w:r w:rsidR="0009421A">
        <w:rPr>
          <w:snapToGrid w:val="0"/>
          <w:sz w:val="24"/>
        </w:rPr>
        <w:t>Bev</w:t>
      </w:r>
      <w:r>
        <w:rPr>
          <w:snapToGrid w:val="0"/>
          <w:sz w:val="24"/>
        </w:rPr>
        <w:t xml:space="preserve"> seconded, motion carried unanimously. </w:t>
      </w:r>
    </w:p>
    <w:p w14:paraId="04DB6549" w14:textId="77777777" w:rsidR="00A61943" w:rsidRDefault="00A61943" w:rsidP="00A61943">
      <w:pPr>
        <w:widowControl w:val="0"/>
        <w:rPr>
          <w:snapToGrid w:val="0"/>
          <w:sz w:val="24"/>
        </w:rPr>
      </w:pPr>
    </w:p>
    <w:p w14:paraId="6FC94C27" w14:textId="77777777" w:rsidR="00A61943" w:rsidRDefault="00A61943" w:rsidP="00A61943">
      <w:pPr>
        <w:widowControl w:val="0"/>
        <w:rPr>
          <w:snapToGrid w:val="0"/>
          <w:sz w:val="24"/>
        </w:rPr>
      </w:pPr>
      <w:r>
        <w:rPr>
          <w:b/>
          <w:snapToGrid w:val="0"/>
          <w:sz w:val="24"/>
          <w:u w:val="single"/>
        </w:rPr>
        <w:t>Bills to Pay</w:t>
      </w:r>
      <w:r>
        <w:rPr>
          <w:snapToGrid w:val="0"/>
          <w:sz w:val="24"/>
        </w:rPr>
        <w:t xml:space="preserve">: </w:t>
      </w:r>
    </w:p>
    <w:p w14:paraId="187B5B92" w14:textId="77777777" w:rsidR="00A61943" w:rsidRDefault="00A61943" w:rsidP="00A61943">
      <w:pPr>
        <w:widowControl w:val="0"/>
        <w:rPr>
          <w:snapToGrid w:val="0"/>
          <w:sz w:val="24"/>
        </w:rPr>
      </w:pPr>
      <w:r>
        <w:rPr>
          <w:snapToGrid w:val="0"/>
          <w:sz w:val="24"/>
        </w:rPr>
        <w:tab/>
      </w:r>
    </w:p>
    <w:p w14:paraId="4F74BCFD" w14:textId="6B5E72B5" w:rsidR="00A61943" w:rsidRDefault="00A61943" w:rsidP="00A61943">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2</w:t>
      </w:r>
      <w:r w:rsidR="0019385B">
        <w:rPr>
          <w:snapToGrid w:val="0"/>
          <w:sz w:val="24"/>
        </w:rPr>
        <w:t>70.94</w:t>
      </w:r>
    </w:p>
    <w:p w14:paraId="5E220657" w14:textId="7BCB2F54" w:rsidR="00A61943" w:rsidRDefault="00A61943" w:rsidP="0019385B">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19385B">
        <w:rPr>
          <w:snapToGrid w:val="0"/>
          <w:sz w:val="24"/>
        </w:rPr>
        <w:t>133.72</w:t>
      </w:r>
    </w:p>
    <w:p w14:paraId="5A5A121E" w14:textId="4DF7C70F" w:rsidR="00A61943" w:rsidRDefault="00A61943" w:rsidP="00A61943">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19385B">
        <w:rPr>
          <w:snapToGrid w:val="0"/>
          <w:sz w:val="24"/>
        </w:rPr>
        <w:t>127.60</w:t>
      </w:r>
    </w:p>
    <w:p w14:paraId="4C75F2EC" w14:textId="77777777" w:rsidR="00A61943" w:rsidRDefault="00A61943" w:rsidP="00A61943">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63F52265" w14:textId="216379EC" w:rsidR="00A61943" w:rsidRDefault="00A61943" w:rsidP="00A61943">
      <w:pPr>
        <w:widowControl w:val="0"/>
        <w:ind w:firstLine="720"/>
        <w:rPr>
          <w:snapToGrid w:val="0"/>
          <w:sz w:val="24"/>
        </w:rPr>
      </w:pPr>
      <w:r>
        <w:rPr>
          <w:snapToGrid w:val="0"/>
          <w:sz w:val="24"/>
        </w:rPr>
        <w:t>Pat Aloisio</w:t>
      </w:r>
      <w:r>
        <w:rPr>
          <w:snapToGrid w:val="0"/>
          <w:sz w:val="24"/>
        </w:rPr>
        <w:tab/>
      </w:r>
      <w:r>
        <w:rPr>
          <w:snapToGrid w:val="0"/>
          <w:sz w:val="24"/>
        </w:rPr>
        <w:tab/>
      </w:r>
      <w:r>
        <w:rPr>
          <w:snapToGrid w:val="0"/>
          <w:sz w:val="24"/>
        </w:rPr>
        <w:tab/>
      </w:r>
      <w:r>
        <w:rPr>
          <w:snapToGrid w:val="0"/>
          <w:sz w:val="24"/>
        </w:rPr>
        <w:tab/>
        <w:t xml:space="preserve"> 244.72</w:t>
      </w:r>
    </w:p>
    <w:p w14:paraId="0049296E" w14:textId="497AEF5D" w:rsidR="0019385B" w:rsidRDefault="0019385B" w:rsidP="00A61943">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18.98</w:t>
      </w:r>
    </w:p>
    <w:p w14:paraId="0C3D8DCB" w14:textId="7B94A502" w:rsidR="0019385B" w:rsidRDefault="0019385B" w:rsidP="00A61943">
      <w:pPr>
        <w:widowControl w:val="0"/>
        <w:ind w:firstLine="720"/>
        <w:rPr>
          <w:snapToGrid w:val="0"/>
          <w:sz w:val="24"/>
        </w:rPr>
      </w:pPr>
      <w:r>
        <w:rPr>
          <w:snapToGrid w:val="0"/>
          <w:sz w:val="24"/>
        </w:rPr>
        <w:t>Bill Wilson</w:t>
      </w:r>
      <w:r>
        <w:rPr>
          <w:snapToGrid w:val="0"/>
          <w:sz w:val="24"/>
        </w:rPr>
        <w:tab/>
      </w:r>
      <w:r>
        <w:rPr>
          <w:snapToGrid w:val="0"/>
          <w:sz w:val="24"/>
        </w:rPr>
        <w:tab/>
      </w:r>
      <w:r>
        <w:rPr>
          <w:snapToGrid w:val="0"/>
          <w:sz w:val="24"/>
        </w:rPr>
        <w:tab/>
      </w:r>
      <w:r>
        <w:rPr>
          <w:snapToGrid w:val="0"/>
          <w:sz w:val="24"/>
        </w:rPr>
        <w:tab/>
        <w:t xml:space="preserve"> 421.38</w:t>
      </w:r>
    </w:p>
    <w:p w14:paraId="73C8FD16" w14:textId="32F96C6B" w:rsidR="00A61943" w:rsidRDefault="00A61943" w:rsidP="00A61943">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sidR="0019385B">
        <w:rPr>
          <w:snapToGrid w:val="0"/>
          <w:sz w:val="24"/>
        </w:rPr>
        <w:t xml:space="preserve">   500.00</w:t>
      </w:r>
    </w:p>
    <w:p w14:paraId="00A22DB5" w14:textId="4D77358E" w:rsidR="00A61943" w:rsidRPr="009414C9" w:rsidRDefault="00A61943" w:rsidP="00A61943">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t xml:space="preserve">             </w:t>
      </w:r>
      <w:r w:rsidR="0019385B">
        <w:rPr>
          <w:snapToGrid w:val="0"/>
          <w:sz w:val="24"/>
        </w:rPr>
        <w:t>354.40</w:t>
      </w:r>
    </w:p>
    <w:p w14:paraId="68C01DD7" w14:textId="1DCC98B7" w:rsidR="00A61943" w:rsidRDefault="00A61943" w:rsidP="00A61943">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r>
      <w:r w:rsidRPr="009414C9">
        <w:rPr>
          <w:snapToGrid w:val="0"/>
          <w:sz w:val="24"/>
        </w:rPr>
        <w:tab/>
        <w:t xml:space="preserve">   2</w:t>
      </w:r>
      <w:r w:rsidR="0019385B">
        <w:rPr>
          <w:snapToGrid w:val="0"/>
          <w:sz w:val="24"/>
        </w:rPr>
        <w:t>6.14</w:t>
      </w:r>
    </w:p>
    <w:p w14:paraId="4D0B649E" w14:textId="758B3092" w:rsidR="0019385B" w:rsidRDefault="0019385B" w:rsidP="00A61943">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174.46</w:t>
      </w:r>
    </w:p>
    <w:p w14:paraId="77D34866" w14:textId="28F5FF33" w:rsidR="0019385B" w:rsidRDefault="0019385B" w:rsidP="00A61943">
      <w:pPr>
        <w:widowControl w:val="0"/>
        <w:rPr>
          <w:snapToGrid w:val="0"/>
          <w:sz w:val="24"/>
        </w:rPr>
      </w:pPr>
      <w:r>
        <w:rPr>
          <w:snapToGrid w:val="0"/>
          <w:sz w:val="24"/>
        </w:rPr>
        <w:tab/>
        <w:t>Stephen’s Tree</w:t>
      </w:r>
      <w:r>
        <w:rPr>
          <w:snapToGrid w:val="0"/>
          <w:sz w:val="24"/>
        </w:rPr>
        <w:tab/>
      </w:r>
      <w:r>
        <w:rPr>
          <w:snapToGrid w:val="0"/>
          <w:sz w:val="24"/>
        </w:rPr>
        <w:tab/>
      </w:r>
      <w:r>
        <w:rPr>
          <w:snapToGrid w:val="0"/>
          <w:sz w:val="24"/>
        </w:rPr>
        <w:tab/>
        <w:t xml:space="preserve"> 400.00</w:t>
      </w:r>
    </w:p>
    <w:p w14:paraId="004C10F6" w14:textId="056A1B8A" w:rsidR="0019385B" w:rsidRDefault="0019385B" w:rsidP="00A61943">
      <w:pPr>
        <w:widowControl w:val="0"/>
        <w:rPr>
          <w:snapToGrid w:val="0"/>
          <w:sz w:val="24"/>
        </w:rPr>
      </w:pPr>
      <w:r>
        <w:rPr>
          <w:snapToGrid w:val="0"/>
          <w:sz w:val="24"/>
        </w:rPr>
        <w:tab/>
        <w:t>First Insurance</w:t>
      </w:r>
      <w:r>
        <w:rPr>
          <w:snapToGrid w:val="0"/>
          <w:sz w:val="24"/>
        </w:rPr>
        <w:tab/>
      </w:r>
      <w:r>
        <w:rPr>
          <w:snapToGrid w:val="0"/>
          <w:sz w:val="24"/>
        </w:rPr>
        <w:tab/>
      </w:r>
      <w:r>
        <w:rPr>
          <w:snapToGrid w:val="0"/>
          <w:sz w:val="24"/>
        </w:rPr>
        <w:tab/>
        <w:t xml:space="preserve">        12,674.00</w:t>
      </w:r>
    </w:p>
    <w:p w14:paraId="52AF39D3" w14:textId="5A2536AA" w:rsidR="0019385B" w:rsidRDefault="0019385B" w:rsidP="007F6C55">
      <w:pPr>
        <w:widowControl w:val="0"/>
        <w:rPr>
          <w:snapToGrid w:val="0"/>
          <w:sz w:val="24"/>
        </w:rPr>
      </w:pPr>
      <w:r>
        <w:rPr>
          <w:snapToGrid w:val="0"/>
          <w:sz w:val="24"/>
        </w:rPr>
        <w:lastRenderedPageBreak/>
        <w:tab/>
      </w:r>
      <w:r w:rsidR="002A2EC1">
        <w:rPr>
          <w:snapToGrid w:val="0"/>
          <w:sz w:val="24"/>
        </w:rPr>
        <w:t>D. Construction</w:t>
      </w:r>
      <w:r w:rsidR="002A2EC1">
        <w:rPr>
          <w:snapToGrid w:val="0"/>
          <w:sz w:val="24"/>
        </w:rPr>
        <w:tab/>
      </w:r>
      <w:r w:rsidR="002A2EC1">
        <w:rPr>
          <w:snapToGrid w:val="0"/>
          <w:sz w:val="24"/>
        </w:rPr>
        <w:tab/>
      </w:r>
      <w:r>
        <w:rPr>
          <w:snapToGrid w:val="0"/>
          <w:sz w:val="24"/>
        </w:rPr>
        <w:t xml:space="preserve">        97,600.00</w:t>
      </w:r>
      <w:r w:rsidR="007F6C55">
        <w:rPr>
          <w:snapToGrid w:val="0"/>
          <w:sz w:val="24"/>
        </w:rPr>
        <w:t xml:space="preserve"> </w:t>
      </w:r>
    </w:p>
    <w:p w14:paraId="6BC3ACE3" w14:textId="6428381A" w:rsidR="0019385B" w:rsidRPr="009414C9" w:rsidRDefault="0019385B" w:rsidP="00A61943">
      <w:pPr>
        <w:widowControl w:val="0"/>
        <w:rPr>
          <w:snapToGrid w:val="0"/>
          <w:sz w:val="24"/>
        </w:rPr>
      </w:pPr>
      <w:r>
        <w:rPr>
          <w:snapToGrid w:val="0"/>
          <w:sz w:val="24"/>
        </w:rPr>
        <w:tab/>
        <w:t>Kendall County Highway</w:t>
      </w:r>
      <w:r>
        <w:rPr>
          <w:snapToGrid w:val="0"/>
          <w:sz w:val="24"/>
        </w:rPr>
        <w:tab/>
        <w:t xml:space="preserve">          </w:t>
      </w:r>
      <w:r w:rsidR="00901D1C">
        <w:rPr>
          <w:snapToGrid w:val="0"/>
          <w:sz w:val="24"/>
        </w:rPr>
        <w:t>2</w:t>
      </w:r>
      <w:r>
        <w:rPr>
          <w:snapToGrid w:val="0"/>
          <w:sz w:val="24"/>
        </w:rPr>
        <w:t>,928.00</w:t>
      </w:r>
      <w:r w:rsidR="0009421A">
        <w:rPr>
          <w:snapToGrid w:val="0"/>
          <w:sz w:val="24"/>
        </w:rPr>
        <w:t xml:space="preserve"> engineering fee</w:t>
      </w:r>
    </w:p>
    <w:p w14:paraId="2D45BDF0" w14:textId="77777777" w:rsidR="00A61943" w:rsidRDefault="00A61943" w:rsidP="00A61943">
      <w:pPr>
        <w:widowControl w:val="0"/>
        <w:rPr>
          <w:snapToGrid w:val="0"/>
          <w:sz w:val="24"/>
        </w:rPr>
      </w:pPr>
      <w:r w:rsidRPr="009414C9">
        <w:rPr>
          <w:snapToGrid w:val="0"/>
          <w:sz w:val="24"/>
        </w:rPr>
        <w:tab/>
      </w:r>
      <w:r>
        <w:rPr>
          <w:snapToGrid w:val="0"/>
          <w:sz w:val="24"/>
        </w:rPr>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73.29</w:t>
      </w:r>
    </w:p>
    <w:p w14:paraId="679476A7" w14:textId="0BE3A586" w:rsidR="00A61943" w:rsidRDefault="00A61943" w:rsidP="00A61943">
      <w:pPr>
        <w:widowControl w:val="0"/>
        <w:rPr>
          <w:snapToGrid w:val="0"/>
          <w:sz w:val="24"/>
        </w:rPr>
      </w:pPr>
      <w:r>
        <w:rPr>
          <w:snapToGrid w:val="0"/>
          <w:sz w:val="24"/>
        </w:rPr>
        <w:tab/>
        <w:t>Illinois Department of Revenue</w:t>
      </w:r>
      <w:r>
        <w:rPr>
          <w:snapToGrid w:val="0"/>
          <w:sz w:val="24"/>
        </w:rPr>
        <w:tab/>
        <w:t xml:space="preserve">   </w:t>
      </w:r>
      <w:r w:rsidR="0019385B">
        <w:rPr>
          <w:snapToGrid w:val="0"/>
          <w:sz w:val="24"/>
        </w:rPr>
        <w:t>88.90</w:t>
      </w:r>
      <w:r>
        <w:rPr>
          <w:snapToGrid w:val="0"/>
          <w:sz w:val="24"/>
        </w:rPr>
        <w:t xml:space="preserve"> </w:t>
      </w:r>
    </w:p>
    <w:p w14:paraId="4598D609" w14:textId="67D2D1EE" w:rsidR="00A61943" w:rsidRPr="006E1D97" w:rsidRDefault="00A61943" w:rsidP="00A61943">
      <w:pPr>
        <w:widowControl w:val="0"/>
        <w:ind w:firstLine="720"/>
        <w:rPr>
          <w:snapToGrid w:val="0"/>
          <w:sz w:val="24"/>
          <w:u w:val="single"/>
        </w:rPr>
      </w:pPr>
      <w:r w:rsidRPr="006E1D97">
        <w:rPr>
          <w:snapToGrid w:val="0"/>
          <w:sz w:val="24"/>
          <w:u w:val="single"/>
        </w:rPr>
        <w:t>Department of Treasury</w:t>
      </w:r>
      <w:r w:rsidRPr="006E1D97">
        <w:rPr>
          <w:snapToGrid w:val="0"/>
          <w:sz w:val="24"/>
          <w:u w:val="single"/>
        </w:rPr>
        <w:tab/>
      </w:r>
      <w:r w:rsidRPr="006E1D97">
        <w:rPr>
          <w:snapToGrid w:val="0"/>
          <w:sz w:val="24"/>
          <w:u w:val="single"/>
        </w:rPr>
        <w:tab/>
        <w:t xml:space="preserve"> </w:t>
      </w:r>
      <w:r w:rsidR="0019385B">
        <w:rPr>
          <w:snapToGrid w:val="0"/>
          <w:sz w:val="24"/>
          <w:u w:val="single"/>
        </w:rPr>
        <w:t>294.18</w:t>
      </w:r>
    </w:p>
    <w:p w14:paraId="1357EA4B" w14:textId="0EBFE027" w:rsidR="00A61943" w:rsidRPr="006E1D97" w:rsidRDefault="00A61943" w:rsidP="00A61943">
      <w:pPr>
        <w:widowControl w:val="0"/>
        <w:ind w:firstLine="720"/>
        <w:rPr>
          <w:snapToGrid w:val="0"/>
          <w:sz w:val="24"/>
          <w:u w:val="single"/>
        </w:rPr>
      </w:pPr>
      <w:r>
        <w:rPr>
          <w:snapToGrid w:val="0"/>
          <w:sz w:val="24"/>
        </w:rPr>
        <w:t>Total</w:t>
      </w:r>
      <w:r>
        <w:rPr>
          <w:snapToGrid w:val="0"/>
          <w:sz w:val="24"/>
        </w:rPr>
        <w:tab/>
      </w:r>
      <w:r>
        <w:rPr>
          <w:snapToGrid w:val="0"/>
          <w:sz w:val="24"/>
        </w:rPr>
        <w:tab/>
      </w:r>
      <w:r>
        <w:rPr>
          <w:snapToGrid w:val="0"/>
          <w:sz w:val="24"/>
        </w:rPr>
        <w:tab/>
      </w:r>
      <w:r>
        <w:rPr>
          <w:snapToGrid w:val="0"/>
          <w:sz w:val="24"/>
        </w:rPr>
        <w:tab/>
        <w:t xml:space="preserve">    </w:t>
      </w:r>
      <w:r w:rsidR="007A5410">
        <w:rPr>
          <w:snapToGrid w:val="0"/>
          <w:sz w:val="24"/>
        </w:rPr>
        <w:t>$11</w:t>
      </w:r>
      <w:r w:rsidR="00901D1C">
        <w:rPr>
          <w:snapToGrid w:val="0"/>
          <w:sz w:val="24"/>
        </w:rPr>
        <w:t>6</w:t>
      </w:r>
      <w:r w:rsidR="007A5410">
        <w:rPr>
          <w:snapToGrid w:val="0"/>
          <w:sz w:val="24"/>
        </w:rPr>
        <w:t>,374.96</w:t>
      </w:r>
    </w:p>
    <w:p w14:paraId="2EC3FC9D" w14:textId="77777777" w:rsidR="00A61943" w:rsidRDefault="00A61943" w:rsidP="00A61943">
      <w:pPr>
        <w:widowControl w:val="0"/>
        <w:rPr>
          <w:snapToGrid w:val="0"/>
          <w:sz w:val="24"/>
          <w:u w:val="single"/>
        </w:rPr>
      </w:pPr>
    </w:p>
    <w:p w14:paraId="2FBEE3CF" w14:textId="558BDB93" w:rsidR="00A61943" w:rsidRDefault="00901D1C" w:rsidP="00A61943">
      <w:pPr>
        <w:widowControl w:val="0"/>
        <w:rPr>
          <w:snapToGrid w:val="0"/>
          <w:sz w:val="24"/>
        </w:rPr>
      </w:pPr>
      <w:r>
        <w:rPr>
          <w:snapToGrid w:val="0"/>
          <w:sz w:val="24"/>
        </w:rPr>
        <w:t>Pat</w:t>
      </w:r>
      <w:r w:rsidR="00A61943">
        <w:rPr>
          <w:snapToGrid w:val="0"/>
          <w:sz w:val="24"/>
        </w:rPr>
        <w:t xml:space="preserve"> made a motion to pay the bills. Bev seconded, motion carried unanimously.</w:t>
      </w:r>
      <w:r w:rsidR="00A61943">
        <w:rPr>
          <w:snapToGrid w:val="0"/>
          <w:sz w:val="24"/>
        </w:rPr>
        <w:tab/>
      </w:r>
    </w:p>
    <w:p w14:paraId="49364EB2" w14:textId="77777777" w:rsidR="00A61943" w:rsidRDefault="00A61943" w:rsidP="00A61943">
      <w:pPr>
        <w:widowControl w:val="0"/>
        <w:rPr>
          <w:snapToGrid w:val="0"/>
          <w:sz w:val="24"/>
        </w:rPr>
      </w:pPr>
    </w:p>
    <w:p w14:paraId="4375DBFB" w14:textId="5D29D27A" w:rsidR="00A61943" w:rsidRPr="00F829A4" w:rsidRDefault="00A61943" w:rsidP="00A61943">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 xml:space="preserve">Deputy Briars </w:t>
      </w:r>
      <w:r w:rsidR="00901D1C">
        <w:rPr>
          <w:snapToGrid w:val="0"/>
          <w:sz w:val="24"/>
        </w:rPr>
        <w:t xml:space="preserve">announced a carwash at the Fox Valley YMCA to raise money for the Kendall County Sheriff’s Youth Academy </w:t>
      </w:r>
      <w:proofErr w:type="gramStart"/>
      <w:r w:rsidR="00901D1C">
        <w:rPr>
          <w:snapToGrid w:val="0"/>
          <w:sz w:val="24"/>
        </w:rPr>
        <w:t>this</w:t>
      </w:r>
      <w:proofErr w:type="gramEnd"/>
      <w:r w:rsidR="00901D1C">
        <w:rPr>
          <w:snapToGrid w:val="0"/>
          <w:sz w:val="24"/>
        </w:rPr>
        <w:t xml:space="preserve"> Saturday the 16</w:t>
      </w:r>
      <w:r w:rsidR="00901D1C" w:rsidRPr="00901D1C">
        <w:rPr>
          <w:snapToGrid w:val="0"/>
          <w:sz w:val="24"/>
          <w:vertAlign w:val="superscript"/>
        </w:rPr>
        <w:t>th</w:t>
      </w:r>
      <w:r w:rsidR="00901D1C">
        <w:rPr>
          <w:snapToGrid w:val="0"/>
          <w:sz w:val="24"/>
        </w:rPr>
        <w:t xml:space="preserve"> at 9am.  </w:t>
      </w:r>
      <w:r w:rsidR="003475F1">
        <w:rPr>
          <w:snapToGrid w:val="0"/>
          <w:sz w:val="24"/>
        </w:rPr>
        <w:t>Deputy s</w:t>
      </w:r>
      <w:r w:rsidR="00901D1C">
        <w:rPr>
          <w:snapToGrid w:val="0"/>
          <w:sz w:val="24"/>
        </w:rPr>
        <w:t>tated that the end of June they had a well-being check that became a death investigation, and then a murder charg</w:t>
      </w:r>
      <w:r w:rsidR="002A2EC1">
        <w:rPr>
          <w:snapToGrid w:val="0"/>
          <w:sz w:val="24"/>
        </w:rPr>
        <w:t xml:space="preserve">e along with </w:t>
      </w:r>
      <w:r w:rsidR="00901D1C">
        <w:rPr>
          <w:snapToGrid w:val="0"/>
          <w:sz w:val="24"/>
        </w:rPr>
        <w:t>cruelty to animal</w:t>
      </w:r>
      <w:r w:rsidR="002A2EC1">
        <w:rPr>
          <w:snapToGrid w:val="0"/>
          <w:sz w:val="24"/>
        </w:rPr>
        <w:t>s</w:t>
      </w:r>
      <w:r w:rsidR="00901D1C">
        <w:rPr>
          <w:snapToGrid w:val="0"/>
          <w:sz w:val="24"/>
        </w:rPr>
        <w:t>. Deputy stated that he passed along the UTV and ATV issues</w:t>
      </w:r>
      <w:r w:rsidR="002A2EC1">
        <w:rPr>
          <w:snapToGrid w:val="0"/>
          <w:sz w:val="24"/>
        </w:rPr>
        <w:t xml:space="preserve"> to the Sheriff</w:t>
      </w:r>
      <w:r w:rsidR="00901D1C">
        <w:rPr>
          <w:snapToGrid w:val="0"/>
          <w:sz w:val="24"/>
        </w:rPr>
        <w:t xml:space="preserve">. With regard to the intergovernmental agreement, </w:t>
      </w:r>
      <w:r w:rsidR="002A2EC1">
        <w:rPr>
          <w:snapToGrid w:val="0"/>
          <w:sz w:val="24"/>
        </w:rPr>
        <w:t>he stated tha</w:t>
      </w:r>
      <w:r w:rsidR="00901D1C">
        <w:rPr>
          <w:snapToGrid w:val="0"/>
          <w:sz w:val="24"/>
        </w:rPr>
        <w:t>t</w:t>
      </w:r>
      <w:r w:rsidR="002A2EC1">
        <w:rPr>
          <w:snapToGrid w:val="0"/>
          <w:sz w:val="24"/>
        </w:rPr>
        <w:t xml:space="preserve"> it</w:t>
      </w:r>
      <w:r w:rsidR="00901D1C">
        <w:rPr>
          <w:snapToGrid w:val="0"/>
          <w:sz w:val="24"/>
        </w:rPr>
        <w:t xml:space="preserve"> would probably require going back to having someone patrol</w:t>
      </w:r>
      <w:r w:rsidR="002A2EC1">
        <w:rPr>
          <w:snapToGrid w:val="0"/>
          <w:sz w:val="24"/>
        </w:rPr>
        <w:t xml:space="preserve"> her on a specific Millington detail</w:t>
      </w:r>
      <w:r w:rsidR="00901D1C">
        <w:rPr>
          <w:snapToGrid w:val="0"/>
          <w:sz w:val="24"/>
        </w:rPr>
        <w:t xml:space="preserve">.  </w:t>
      </w:r>
      <w:r w:rsidR="00E866B2">
        <w:rPr>
          <w:snapToGrid w:val="0"/>
          <w:sz w:val="24"/>
        </w:rPr>
        <w:t xml:space="preserve">Doug stated that the previous agreement had officers here at times that were too predictable. </w:t>
      </w:r>
      <w:r w:rsidR="00D158AE">
        <w:rPr>
          <w:snapToGrid w:val="0"/>
          <w:sz w:val="24"/>
        </w:rPr>
        <w:t>There was brief discussion about the arrangement Kendall County has with Newark.  Doug stated that he would like to see more of a presence.  Intergovernmental agreement discussed</w:t>
      </w:r>
      <w:r w:rsidR="00B31D4A">
        <w:rPr>
          <w:snapToGrid w:val="0"/>
          <w:sz w:val="24"/>
        </w:rPr>
        <w:t xml:space="preserve"> and how that would work. Kendall and LaSalle could only go into the other county if they were working during a Millington “detail”, not during normal patrolling hours. </w:t>
      </w:r>
    </w:p>
    <w:p w14:paraId="1B84F371" w14:textId="77777777" w:rsidR="00A61943" w:rsidRDefault="00A61943" w:rsidP="00A61943">
      <w:pPr>
        <w:widowControl w:val="0"/>
        <w:rPr>
          <w:snapToGrid w:val="0"/>
          <w:sz w:val="24"/>
        </w:rPr>
      </w:pPr>
    </w:p>
    <w:p w14:paraId="6EFC20B3" w14:textId="1BD65C14" w:rsidR="00A61943" w:rsidRDefault="00A61943" w:rsidP="00A61943">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 Doug </w:t>
      </w:r>
      <w:r w:rsidR="003475F1">
        <w:rPr>
          <w:snapToGrid w:val="0"/>
          <w:sz w:val="24"/>
        </w:rPr>
        <w:t>asked for any questions. None. Doug reviewed the Church Street complaint about the tractors in the front</w:t>
      </w:r>
      <w:r w:rsidR="00A959B6">
        <w:rPr>
          <w:snapToGrid w:val="0"/>
          <w:sz w:val="24"/>
        </w:rPr>
        <w:t xml:space="preserve"> and stated that</w:t>
      </w:r>
      <w:r w:rsidR="003475F1">
        <w:rPr>
          <w:snapToGrid w:val="0"/>
          <w:sz w:val="24"/>
        </w:rPr>
        <w:t xml:space="preserve"> it has been addressed. Race Street house discussed and it is supposed to be torn down. </w:t>
      </w:r>
    </w:p>
    <w:p w14:paraId="3DBC29F1" w14:textId="77777777" w:rsidR="00A61943" w:rsidRDefault="00A61943" w:rsidP="00A61943">
      <w:pPr>
        <w:rPr>
          <w:snapToGrid w:val="0"/>
          <w:sz w:val="24"/>
        </w:rPr>
      </w:pPr>
    </w:p>
    <w:p w14:paraId="597F576E" w14:textId="4BD32D95" w:rsidR="00A61943" w:rsidRPr="009414C9" w:rsidRDefault="00A61943" w:rsidP="00A61943">
      <w:pPr>
        <w:rPr>
          <w:b/>
          <w:snapToGrid w:val="0"/>
          <w:sz w:val="24"/>
          <w:u w:val="single"/>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w:t>
      </w:r>
      <w:r w:rsidR="003475F1">
        <w:rPr>
          <w:snapToGrid w:val="0"/>
          <w:sz w:val="24"/>
        </w:rPr>
        <w:t>None</w:t>
      </w:r>
      <w:r>
        <w:rPr>
          <w:snapToGrid w:val="0"/>
          <w:sz w:val="24"/>
        </w:rPr>
        <w:t xml:space="preserve"> </w:t>
      </w:r>
    </w:p>
    <w:p w14:paraId="054A0017" w14:textId="77777777" w:rsidR="00A61943" w:rsidRDefault="00A61943" w:rsidP="00A61943">
      <w:pPr>
        <w:rPr>
          <w:snapToGrid w:val="0"/>
          <w:sz w:val="24"/>
        </w:rPr>
      </w:pPr>
    </w:p>
    <w:p w14:paraId="1DB95887" w14:textId="099736B9" w:rsidR="00A61943" w:rsidRDefault="00A61943" w:rsidP="00A959B6">
      <w:pPr>
        <w:rPr>
          <w:rFonts w:ascii="Times New Roman Bold" w:hAnsi="Times New Roman Bold"/>
          <w:b/>
          <w:snapToGrid w:val="0"/>
          <w:sz w:val="24"/>
          <w:u w:val="single"/>
        </w:rPr>
      </w:pPr>
      <w:r w:rsidRPr="00E039C9">
        <w:rPr>
          <w:b/>
          <w:snapToGrid w:val="0"/>
          <w:sz w:val="24"/>
          <w:u w:val="single"/>
        </w:rPr>
        <w:t>New Business</w:t>
      </w:r>
      <w:r w:rsidRPr="005942FB">
        <w:rPr>
          <w:rFonts w:ascii="Times New Roman Bold" w:hAnsi="Times New Roman Bold"/>
          <w:b/>
          <w:snapToGrid w:val="0"/>
          <w:sz w:val="24"/>
          <w:u w:val="single"/>
        </w:rPr>
        <w:t xml:space="preserve">: </w:t>
      </w:r>
    </w:p>
    <w:p w14:paraId="6A8600F8" w14:textId="11E00FE6" w:rsidR="00A61943" w:rsidRPr="006E1D97" w:rsidRDefault="00A61943" w:rsidP="00A61943">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Stephen’s Tree Service/Ratify Bill – </w:t>
      </w:r>
      <w:r w:rsidR="00802CD1">
        <w:rPr>
          <w:rFonts w:ascii="Times New Roman Bold" w:hAnsi="Times New Roman Bold"/>
          <w:bCs/>
          <w:snapToGrid w:val="0"/>
          <w:sz w:val="24"/>
        </w:rPr>
        <w:t xml:space="preserve">Pat </w:t>
      </w:r>
      <w:r>
        <w:rPr>
          <w:rFonts w:ascii="Times New Roman Bold" w:hAnsi="Times New Roman Bold"/>
          <w:bCs/>
          <w:snapToGrid w:val="0"/>
          <w:sz w:val="24"/>
        </w:rPr>
        <w:t>made a motion to remove broken head in Mulberry on corner o</w:t>
      </w:r>
      <w:r w:rsidR="00A959B6">
        <w:rPr>
          <w:rFonts w:ascii="Times New Roman Bold" w:hAnsi="Times New Roman Bold"/>
          <w:bCs/>
          <w:snapToGrid w:val="0"/>
          <w:sz w:val="24"/>
        </w:rPr>
        <w:t xml:space="preserve">f </w:t>
      </w:r>
      <w:r>
        <w:rPr>
          <w:rFonts w:ascii="Times New Roman Bold" w:hAnsi="Times New Roman Bold"/>
          <w:bCs/>
          <w:snapToGrid w:val="0"/>
          <w:sz w:val="24"/>
        </w:rPr>
        <w:t>Worsley and Railroad</w:t>
      </w:r>
      <w:r w:rsidR="003475F1">
        <w:rPr>
          <w:rFonts w:ascii="Times New Roman Bold" w:hAnsi="Times New Roman Bold"/>
          <w:bCs/>
          <w:snapToGrid w:val="0"/>
          <w:sz w:val="24"/>
        </w:rPr>
        <w:t xml:space="preserve"> for $400</w:t>
      </w:r>
      <w:r>
        <w:rPr>
          <w:rFonts w:ascii="Times New Roman Bold" w:hAnsi="Times New Roman Bold"/>
          <w:bCs/>
          <w:snapToGrid w:val="0"/>
          <w:sz w:val="24"/>
        </w:rPr>
        <w:t xml:space="preserve">.  </w:t>
      </w:r>
      <w:r w:rsidR="00802CD1">
        <w:rPr>
          <w:rFonts w:ascii="Times New Roman Bold" w:hAnsi="Times New Roman Bold"/>
          <w:bCs/>
          <w:snapToGrid w:val="0"/>
          <w:sz w:val="24"/>
        </w:rPr>
        <w:t>Brad s</w:t>
      </w:r>
      <w:r>
        <w:rPr>
          <w:rFonts w:ascii="Times New Roman Bold" w:hAnsi="Times New Roman Bold"/>
          <w:bCs/>
          <w:snapToGrid w:val="0"/>
          <w:sz w:val="24"/>
        </w:rPr>
        <w:t>econded, motion carried</w:t>
      </w:r>
      <w:r w:rsidR="00802CD1">
        <w:rPr>
          <w:rFonts w:ascii="Times New Roman Bold" w:hAnsi="Times New Roman Bold"/>
          <w:bCs/>
          <w:snapToGrid w:val="0"/>
          <w:sz w:val="24"/>
        </w:rPr>
        <w:t xml:space="preserve"> unanimously</w:t>
      </w:r>
      <w:r>
        <w:rPr>
          <w:rFonts w:ascii="Times New Roman Bold" w:hAnsi="Times New Roman Bold"/>
          <w:bCs/>
          <w:snapToGrid w:val="0"/>
          <w:sz w:val="24"/>
        </w:rPr>
        <w:t>.</w:t>
      </w:r>
    </w:p>
    <w:p w14:paraId="31E01757" w14:textId="5EBAB162" w:rsidR="00A61943" w:rsidRPr="00A61943" w:rsidRDefault="00A61943" w:rsidP="00A61943">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Ratify Permit Extension 209 Ehrenwald – </w:t>
      </w:r>
      <w:r w:rsidR="00802CD1">
        <w:rPr>
          <w:rFonts w:ascii="Times New Roman Bold" w:hAnsi="Times New Roman Bold"/>
          <w:bCs/>
          <w:snapToGrid w:val="0"/>
          <w:sz w:val="24"/>
        </w:rPr>
        <w:t xml:space="preserve">Mr. Baer attended last month and it wasn’t on the agenda.  We </w:t>
      </w:r>
      <w:r w:rsidR="00A959B6">
        <w:rPr>
          <w:rFonts w:ascii="Times New Roman Bold" w:hAnsi="Times New Roman Bold"/>
          <w:bCs/>
          <w:snapToGrid w:val="0"/>
          <w:sz w:val="24"/>
        </w:rPr>
        <w:t>agreed</w:t>
      </w:r>
      <w:r w:rsidR="00802CD1">
        <w:rPr>
          <w:rFonts w:ascii="Times New Roman Bold" w:hAnsi="Times New Roman Bold"/>
          <w:bCs/>
          <w:snapToGrid w:val="0"/>
          <w:sz w:val="24"/>
        </w:rPr>
        <w:t xml:space="preserve"> to vote on it </w:t>
      </w:r>
      <w:r w:rsidR="00A959B6">
        <w:rPr>
          <w:rFonts w:ascii="Times New Roman Bold" w:hAnsi="Times New Roman Bold"/>
          <w:bCs/>
          <w:snapToGrid w:val="0"/>
          <w:sz w:val="24"/>
        </w:rPr>
        <w:t xml:space="preserve">at this meeting for the remainder of a 6-month verbal extension. </w:t>
      </w:r>
      <w:r w:rsidR="00802CD1">
        <w:rPr>
          <w:rFonts w:ascii="Times New Roman Bold" w:hAnsi="Times New Roman Bold"/>
          <w:bCs/>
          <w:snapToGrid w:val="0"/>
          <w:sz w:val="24"/>
        </w:rPr>
        <w:t>Brad made a motion to extend the permit for 5</w:t>
      </w:r>
      <w:r w:rsidR="00A959B6">
        <w:rPr>
          <w:rFonts w:ascii="Times New Roman Bold" w:hAnsi="Times New Roman Bold"/>
          <w:bCs/>
          <w:snapToGrid w:val="0"/>
          <w:sz w:val="24"/>
        </w:rPr>
        <w:t xml:space="preserve"> more</w:t>
      </w:r>
      <w:r w:rsidR="00802CD1">
        <w:rPr>
          <w:rFonts w:ascii="Times New Roman Bold" w:hAnsi="Times New Roman Bold"/>
          <w:bCs/>
          <w:snapToGrid w:val="0"/>
          <w:sz w:val="24"/>
        </w:rPr>
        <w:t xml:space="preserve"> months, Yvonne seconded. Motion carried unanimously.</w:t>
      </w:r>
    </w:p>
    <w:p w14:paraId="4FB7046A" w14:textId="52DB7ADA" w:rsidR="00802CD1" w:rsidRPr="00802CD1" w:rsidRDefault="00A61943" w:rsidP="00802CD1">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Feline Issues </w:t>
      </w:r>
      <w:r w:rsidR="00802CD1">
        <w:rPr>
          <w:rFonts w:ascii="Times New Roman Bold" w:hAnsi="Times New Roman Bold"/>
          <w:bCs/>
          <w:snapToGrid w:val="0"/>
          <w:sz w:val="24"/>
        </w:rPr>
        <w:t>–</w:t>
      </w:r>
      <w:r>
        <w:rPr>
          <w:rFonts w:ascii="Times New Roman Bold" w:hAnsi="Times New Roman Bold"/>
          <w:bCs/>
          <w:snapToGrid w:val="0"/>
          <w:sz w:val="24"/>
        </w:rPr>
        <w:t xml:space="preserve"> </w:t>
      </w:r>
      <w:r w:rsidR="00802CD1">
        <w:rPr>
          <w:rFonts w:ascii="Times New Roman Bold" w:hAnsi="Times New Roman Bold"/>
          <w:bCs/>
          <w:snapToGrid w:val="0"/>
          <w:sz w:val="24"/>
        </w:rPr>
        <w:t xml:space="preserve">there are stray cats at Bridge and Elm.  Doug was instructed to go talk to the resident that’s feeding them.  Discussion regarding the difficulty </w:t>
      </w:r>
      <w:r w:rsidR="00484D81">
        <w:rPr>
          <w:rFonts w:ascii="Times New Roman Bold" w:hAnsi="Times New Roman Bold"/>
          <w:bCs/>
          <w:snapToGrid w:val="0"/>
          <w:sz w:val="24"/>
        </w:rPr>
        <w:t xml:space="preserve">of getting rid of stray cats right now.  </w:t>
      </w:r>
    </w:p>
    <w:p w14:paraId="278ACE09" w14:textId="77777777" w:rsidR="00A61943" w:rsidRPr="007549B0" w:rsidRDefault="00A61943" w:rsidP="00A61943">
      <w:pPr>
        <w:rPr>
          <w:rFonts w:ascii="Times New Roman Bold" w:hAnsi="Times New Roman Bold"/>
          <w:b/>
          <w:snapToGrid w:val="0"/>
          <w:sz w:val="24"/>
          <w:u w:val="single"/>
        </w:rPr>
      </w:pPr>
    </w:p>
    <w:p w14:paraId="130F0298" w14:textId="77777777" w:rsidR="00A61943" w:rsidRPr="009414C9" w:rsidRDefault="00A61943" w:rsidP="00A61943">
      <w:pPr>
        <w:rPr>
          <w:rFonts w:ascii="Times New Roman Bold" w:hAnsi="Times New Roman Bold"/>
          <w:snapToGrid w:val="0"/>
          <w:sz w:val="24"/>
          <w:lang w:val="de-DE"/>
        </w:rPr>
      </w:pPr>
      <w:r w:rsidRPr="007549B0">
        <w:rPr>
          <w:rFonts w:ascii="Times New Roman Bold" w:hAnsi="Times New Roman Bold"/>
          <w:snapToGrid w:val="0"/>
          <w:sz w:val="24"/>
        </w:rPr>
        <w:t xml:space="preserve">  </w:t>
      </w:r>
      <w:r w:rsidRPr="00EE0887">
        <w:rPr>
          <w:b/>
          <w:snapToGrid w:val="0"/>
          <w:sz w:val="24"/>
          <w:u w:val="single"/>
        </w:rPr>
        <w:t xml:space="preserve">Old Business: </w:t>
      </w:r>
    </w:p>
    <w:p w14:paraId="41E33418" w14:textId="60F021F8" w:rsidR="00A61943" w:rsidRDefault="00A61943" w:rsidP="00A61943">
      <w:pPr>
        <w:pStyle w:val="ListParagraph"/>
        <w:numPr>
          <w:ilvl w:val="0"/>
          <w:numId w:val="1"/>
        </w:numPr>
        <w:rPr>
          <w:snapToGrid w:val="0"/>
          <w:sz w:val="24"/>
        </w:rPr>
      </w:pPr>
      <w:r>
        <w:rPr>
          <w:snapToGrid w:val="0"/>
          <w:sz w:val="24"/>
        </w:rPr>
        <w:t xml:space="preserve">Road Work MFT Bill – </w:t>
      </w:r>
      <w:r w:rsidR="007F6C55">
        <w:rPr>
          <w:snapToGrid w:val="0"/>
          <w:sz w:val="24"/>
        </w:rPr>
        <w:t xml:space="preserve">Pat </w:t>
      </w:r>
      <w:r>
        <w:rPr>
          <w:snapToGrid w:val="0"/>
          <w:sz w:val="24"/>
        </w:rPr>
        <w:t>made a motion to pay D. Construction $</w:t>
      </w:r>
      <w:r w:rsidR="007F6C55">
        <w:rPr>
          <w:snapToGrid w:val="0"/>
          <w:sz w:val="24"/>
        </w:rPr>
        <w:t>22,000</w:t>
      </w:r>
      <w:r>
        <w:rPr>
          <w:snapToGrid w:val="0"/>
          <w:sz w:val="24"/>
        </w:rPr>
        <w:t xml:space="preserve"> out of MFT funds for </w:t>
      </w:r>
      <w:r w:rsidR="00093D73">
        <w:rPr>
          <w:snapToGrid w:val="0"/>
          <w:sz w:val="24"/>
        </w:rPr>
        <w:t xml:space="preserve">road work for summer 2022. </w:t>
      </w:r>
      <w:r w:rsidR="007F6C55">
        <w:rPr>
          <w:snapToGrid w:val="0"/>
          <w:sz w:val="24"/>
        </w:rPr>
        <w:t>Mike s</w:t>
      </w:r>
      <w:r w:rsidR="00093D73">
        <w:rPr>
          <w:snapToGrid w:val="0"/>
          <w:sz w:val="24"/>
        </w:rPr>
        <w:t>econded, motion carried</w:t>
      </w:r>
      <w:r w:rsidR="007F6C55">
        <w:rPr>
          <w:snapToGrid w:val="0"/>
          <w:sz w:val="24"/>
        </w:rPr>
        <w:t xml:space="preserve"> unanimously</w:t>
      </w:r>
      <w:r w:rsidR="00093D73">
        <w:rPr>
          <w:snapToGrid w:val="0"/>
          <w:sz w:val="24"/>
        </w:rPr>
        <w:t>.</w:t>
      </w:r>
    </w:p>
    <w:p w14:paraId="28FADA08" w14:textId="3977D26C" w:rsidR="00A61943" w:rsidRDefault="00A61943" w:rsidP="00A61943">
      <w:pPr>
        <w:pStyle w:val="ListParagraph"/>
        <w:numPr>
          <w:ilvl w:val="0"/>
          <w:numId w:val="1"/>
        </w:numPr>
        <w:rPr>
          <w:snapToGrid w:val="0"/>
          <w:sz w:val="24"/>
        </w:rPr>
      </w:pPr>
      <w:r>
        <w:rPr>
          <w:snapToGrid w:val="0"/>
          <w:sz w:val="24"/>
        </w:rPr>
        <w:t xml:space="preserve">Road Work General Fund Bill – </w:t>
      </w:r>
      <w:r w:rsidR="007F6C55">
        <w:rPr>
          <w:snapToGrid w:val="0"/>
          <w:sz w:val="24"/>
        </w:rPr>
        <w:t>Yvonne made a motion to correct bills to pay</w:t>
      </w:r>
      <w:r w:rsidR="00337399">
        <w:rPr>
          <w:snapToGrid w:val="0"/>
          <w:sz w:val="24"/>
        </w:rPr>
        <w:t xml:space="preserve"> to say </w:t>
      </w:r>
      <w:r w:rsidR="007F6C55">
        <w:rPr>
          <w:snapToGrid w:val="0"/>
          <w:sz w:val="24"/>
        </w:rPr>
        <w:t xml:space="preserve">D. Construction </w:t>
      </w:r>
      <w:r w:rsidR="00337399">
        <w:rPr>
          <w:snapToGrid w:val="0"/>
          <w:sz w:val="24"/>
        </w:rPr>
        <w:t>instead of Kendall County (</w:t>
      </w:r>
      <w:r w:rsidR="007F6C55">
        <w:rPr>
          <w:snapToGrid w:val="0"/>
          <w:sz w:val="24"/>
        </w:rPr>
        <w:t>$97,600</w:t>
      </w:r>
      <w:r w:rsidR="00337399">
        <w:rPr>
          <w:snapToGrid w:val="0"/>
          <w:sz w:val="24"/>
        </w:rPr>
        <w:t>)</w:t>
      </w:r>
      <w:r w:rsidR="007F6C55">
        <w:rPr>
          <w:snapToGrid w:val="0"/>
          <w:sz w:val="24"/>
        </w:rPr>
        <w:t xml:space="preserve"> for road work. </w:t>
      </w:r>
      <w:r w:rsidR="00337399">
        <w:rPr>
          <w:snapToGrid w:val="0"/>
          <w:sz w:val="24"/>
        </w:rPr>
        <w:t>Brad seconded, motion carried unanimously.</w:t>
      </w:r>
    </w:p>
    <w:p w14:paraId="33F6D2B9" w14:textId="7F4F8499" w:rsidR="00A61943" w:rsidRDefault="00A61943" w:rsidP="00A61943">
      <w:pPr>
        <w:pStyle w:val="ListParagraph"/>
        <w:numPr>
          <w:ilvl w:val="0"/>
          <w:numId w:val="1"/>
        </w:numPr>
        <w:rPr>
          <w:snapToGrid w:val="0"/>
          <w:sz w:val="24"/>
        </w:rPr>
      </w:pPr>
      <w:r>
        <w:rPr>
          <w:snapToGrid w:val="0"/>
          <w:sz w:val="24"/>
        </w:rPr>
        <w:t xml:space="preserve">Ordinance Amending the Village Code to Adopt Regulations Governing Video Gaming </w:t>
      </w:r>
      <w:r w:rsidR="00093D73">
        <w:rPr>
          <w:snapToGrid w:val="0"/>
          <w:sz w:val="24"/>
        </w:rPr>
        <w:t>–</w:t>
      </w:r>
      <w:r>
        <w:rPr>
          <w:snapToGrid w:val="0"/>
          <w:sz w:val="24"/>
        </w:rPr>
        <w:t xml:space="preserve"> </w:t>
      </w:r>
      <w:r w:rsidR="00972D12">
        <w:rPr>
          <w:snapToGrid w:val="0"/>
          <w:sz w:val="24"/>
        </w:rPr>
        <w:t xml:space="preserve">Yvonne </w:t>
      </w:r>
      <w:r w:rsidR="00093D73">
        <w:rPr>
          <w:snapToGrid w:val="0"/>
          <w:sz w:val="24"/>
        </w:rPr>
        <w:t xml:space="preserve">made a motion to adopt </w:t>
      </w:r>
      <w:r w:rsidR="00093D73" w:rsidRPr="00093D73">
        <w:rPr>
          <w:b/>
          <w:bCs/>
          <w:snapToGrid w:val="0"/>
          <w:sz w:val="24"/>
        </w:rPr>
        <w:t>Ordinance 07-01-2022, “An Ordinance Amending the Village Code to Adopt Regulations Governing Video Gaming.”</w:t>
      </w:r>
      <w:r w:rsidR="00093D73">
        <w:rPr>
          <w:snapToGrid w:val="0"/>
          <w:sz w:val="24"/>
        </w:rPr>
        <w:t xml:space="preserve"> </w:t>
      </w:r>
      <w:r w:rsidR="00972D12">
        <w:rPr>
          <w:snapToGrid w:val="0"/>
          <w:sz w:val="24"/>
        </w:rPr>
        <w:t>Brad s</w:t>
      </w:r>
      <w:r w:rsidR="00093D73">
        <w:rPr>
          <w:snapToGrid w:val="0"/>
          <w:sz w:val="24"/>
        </w:rPr>
        <w:t>econded, motion carried unanimously.</w:t>
      </w:r>
    </w:p>
    <w:p w14:paraId="27BB0782" w14:textId="77777777" w:rsidR="00A61943" w:rsidRDefault="00A61943" w:rsidP="00A61943">
      <w:pPr>
        <w:pStyle w:val="ListParagraph"/>
        <w:rPr>
          <w:snapToGrid w:val="0"/>
          <w:sz w:val="24"/>
        </w:rPr>
      </w:pPr>
    </w:p>
    <w:p w14:paraId="4D1BD174" w14:textId="76CB0B6B" w:rsidR="00A61943" w:rsidRPr="00073DCD" w:rsidRDefault="00972D12" w:rsidP="00A61943">
      <w:pPr>
        <w:widowControl w:val="0"/>
        <w:tabs>
          <w:tab w:val="left" w:pos="3664"/>
        </w:tabs>
        <w:rPr>
          <w:rFonts w:eastAsiaTheme="minorEastAsia"/>
          <w:sz w:val="24"/>
          <w:szCs w:val="24"/>
        </w:rPr>
      </w:pPr>
      <w:r>
        <w:rPr>
          <w:rFonts w:eastAsiaTheme="minorEastAsia"/>
          <w:sz w:val="24"/>
          <w:szCs w:val="24"/>
        </w:rPr>
        <w:t>Pat</w:t>
      </w:r>
      <w:r w:rsidR="00A61943">
        <w:rPr>
          <w:rFonts w:eastAsiaTheme="minorEastAsia"/>
          <w:sz w:val="24"/>
          <w:szCs w:val="24"/>
        </w:rPr>
        <w:t xml:space="preserve"> made a motion to adjourn.  </w:t>
      </w:r>
      <w:r>
        <w:rPr>
          <w:rFonts w:eastAsiaTheme="minorEastAsia"/>
          <w:sz w:val="24"/>
          <w:szCs w:val="24"/>
        </w:rPr>
        <w:t>Yvonne</w:t>
      </w:r>
      <w:r w:rsidR="00A61943" w:rsidRPr="00073DCD">
        <w:rPr>
          <w:rFonts w:eastAsiaTheme="minorEastAsia"/>
          <w:sz w:val="24"/>
          <w:szCs w:val="24"/>
        </w:rPr>
        <w:t xml:space="preserve"> seconded, motion carried.</w:t>
      </w:r>
      <w:r w:rsidR="00A61943">
        <w:rPr>
          <w:rFonts w:eastAsiaTheme="minorEastAsia"/>
          <w:sz w:val="24"/>
          <w:szCs w:val="24"/>
        </w:rPr>
        <w:t xml:space="preserve"> Adjourned at 8:</w:t>
      </w:r>
      <w:r w:rsidR="001569D7">
        <w:rPr>
          <w:rFonts w:eastAsiaTheme="minorEastAsia"/>
          <w:sz w:val="24"/>
          <w:szCs w:val="24"/>
        </w:rPr>
        <w:t>04</w:t>
      </w:r>
      <w:r w:rsidR="00A61943" w:rsidRPr="00073DCD">
        <w:rPr>
          <w:rFonts w:eastAsiaTheme="minorEastAsia"/>
          <w:sz w:val="24"/>
          <w:szCs w:val="24"/>
        </w:rPr>
        <w:t xml:space="preserve"> pm.</w:t>
      </w:r>
    </w:p>
    <w:p w14:paraId="3F3F3711" w14:textId="77777777" w:rsidR="00A61943" w:rsidRDefault="00A61943" w:rsidP="00A61943">
      <w:pPr>
        <w:spacing w:after="160" w:line="259" w:lineRule="auto"/>
        <w:rPr>
          <w:snapToGrid w:val="0"/>
          <w:sz w:val="24"/>
        </w:rPr>
      </w:pPr>
    </w:p>
    <w:p w14:paraId="77305E8A" w14:textId="77777777" w:rsidR="00A61943" w:rsidRDefault="00A61943" w:rsidP="00A61943">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15A7CC65" w14:textId="77777777" w:rsidR="00A61943" w:rsidRDefault="00A61943" w:rsidP="00A61943">
      <w:pPr>
        <w:widowControl w:val="0"/>
        <w:rPr>
          <w:snapToGrid w:val="0"/>
          <w:sz w:val="24"/>
        </w:rPr>
      </w:pPr>
    </w:p>
    <w:p w14:paraId="615906B2" w14:textId="77777777" w:rsidR="00A61943" w:rsidRPr="003E7F41" w:rsidRDefault="00A61943" w:rsidP="00A61943">
      <w:pPr>
        <w:widowControl w:val="0"/>
        <w:ind w:left="2880" w:firstLine="720"/>
        <w:rPr>
          <w:snapToGrid w:val="0"/>
          <w:sz w:val="24"/>
        </w:rPr>
      </w:pPr>
      <w:r>
        <w:rPr>
          <w:snapToGrid w:val="0"/>
          <w:sz w:val="24"/>
        </w:rPr>
        <w:t>Lenee Kissel, Village Clerk</w:t>
      </w:r>
    </w:p>
    <w:p w14:paraId="2F62C9DC" w14:textId="77777777" w:rsidR="00A61943" w:rsidRDefault="00A61943" w:rsidP="00A61943"/>
    <w:p w14:paraId="7BE6C5AD" w14:textId="77777777" w:rsidR="00A61943" w:rsidRDefault="00A61943" w:rsidP="00A61943"/>
    <w:p w14:paraId="5F3A65FF" w14:textId="77777777" w:rsidR="00A61943" w:rsidRDefault="00A61943" w:rsidP="00A61943"/>
    <w:p w14:paraId="584A98C0" w14:textId="77777777" w:rsidR="00A61943" w:rsidRDefault="00A61943"/>
    <w:sectPr w:rsidR="00A61943"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63763"/>
    <w:multiLevelType w:val="hybridMultilevel"/>
    <w:tmpl w:val="0DA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829054">
    <w:abstractNumId w:val="0"/>
  </w:num>
  <w:num w:numId="2" w16cid:durableId="526261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43"/>
    <w:rsid w:val="00093D73"/>
    <w:rsid w:val="0009421A"/>
    <w:rsid w:val="000C2DC9"/>
    <w:rsid w:val="001569D7"/>
    <w:rsid w:val="0019385B"/>
    <w:rsid w:val="001D4ACB"/>
    <w:rsid w:val="002A2EC1"/>
    <w:rsid w:val="00337399"/>
    <w:rsid w:val="003475F1"/>
    <w:rsid w:val="00394FA2"/>
    <w:rsid w:val="00484D81"/>
    <w:rsid w:val="006E74BD"/>
    <w:rsid w:val="007A5410"/>
    <w:rsid w:val="007F6C55"/>
    <w:rsid w:val="00802CD1"/>
    <w:rsid w:val="00901D1C"/>
    <w:rsid w:val="00972D12"/>
    <w:rsid w:val="00A61943"/>
    <w:rsid w:val="00A81CD1"/>
    <w:rsid w:val="00A959B6"/>
    <w:rsid w:val="00B31D4A"/>
    <w:rsid w:val="00D158AE"/>
    <w:rsid w:val="00E866B2"/>
    <w:rsid w:val="00FC31DC"/>
    <w:rsid w:val="00FD31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65A254"/>
  <w15:chartTrackingRefBased/>
  <w15:docId w15:val="{CAB6073C-6E43-1F4B-B61A-E1902C6E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43"/>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13</cp:revision>
  <dcterms:created xsi:type="dcterms:W3CDTF">2022-07-10T14:15:00Z</dcterms:created>
  <dcterms:modified xsi:type="dcterms:W3CDTF">2022-07-12T01:33:00Z</dcterms:modified>
</cp:coreProperties>
</file>