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3F403" w14:textId="77777777" w:rsidR="00FF7C4C" w:rsidRDefault="00FF7C4C" w:rsidP="00FF7C4C">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5544FF17" w14:textId="7AAC57C5" w:rsidR="00FF7C4C" w:rsidRDefault="002A6B4C" w:rsidP="00FF7C4C">
      <w:pPr>
        <w:widowControl w:val="0"/>
        <w:jc w:val="center"/>
        <w:rPr>
          <w:rFonts w:ascii="Century Gothic" w:hAnsi="Century Gothic"/>
          <w:b/>
          <w:snapToGrid w:val="0"/>
          <w:sz w:val="24"/>
        </w:rPr>
      </w:pPr>
      <w:r>
        <w:rPr>
          <w:rFonts w:ascii="Century Gothic" w:hAnsi="Century Gothic"/>
          <w:b/>
          <w:snapToGrid w:val="0"/>
          <w:sz w:val="24"/>
        </w:rPr>
        <w:t>Monday, March 9th</w:t>
      </w:r>
      <w:r w:rsidR="00FF7C4C">
        <w:rPr>
          <w:rFonts w:ascii="Century Gothic" w:hAnsi="Century Gothic"/>
          <w:b/>
          <w:snapToGrid w:val="0"/>
          <w:sz w:val="24"/>
        </w:rPr>
        <w:t>, 2020</w:t>
      </w:r>
    </w:p>
    <w:p w14:paraId="52FAF3B0" w14:textId="77777777" w:rsidR="00FF7C4C" w:rsidRPr="007719FA" w:rsidRDefault="00FF7C4C" w:rsidP="00FF7C4C">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00639B15" w14:textId="77777777" w:rsidR="00FF7C4C" w:rsidRDefault="00FF7C4C" w:rsidP="00FF7C4C">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08411693" w14:textId="77777777" w:rsidR="00FF7C4C" w:rsidRDefault="00FF7C4C" w:rsidP="00FF7C4C">
      <w:pPr>
        <w:widowControl w:val="0"/>
        <w:rPr>
          <w:snapToGrid w:val="0"/>
          <w:sz w:val="24"/>
        </w:rPr>
      </w:pPr>
    </w:p>
    <w:p w14:paraId="440BC3BF" w14:textId="14FFE20B" w:rsidR="00FF7C4C" w:rsidRDefault="00FF7C4C" w:rsidP="00FF7C4C">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w:t>
      </w:r>
      <w:r w:rsidR="00B104F0">
        <w:rPr>
          <w:snapToGrid w:val="0"/>
          <w:sz w:val="24"/>
        </w:rPr>
        <w:t>esent were Trustees Brad Pekoc</w:t>
      </w:r>
      <w:r>
        <w:rPr>
          <w:snapToGrid w:val="0"/>
          <w:sz w:val="24"/>
        </w:rPr>
        <w:t xml:space="preserve">, Pat Aloisio, Yvonne Roller, Beverly Casey, Brian Kehoe, Mike Smith present. Sandy White, Treasurer present. Lenée Kissel, Clerk absent. No attorney present. Mayor Doug Holley present. </w:t>
      </w:r>
    </w:p>
    <w:p w14:paraId="12613D0A" w14:textId="77777777" w:rsidR="00FF7C4C" w:rsidRDefault="00FF7C4C" w:rsidP="00FF7C4C">
      <w:pPr>
        <w:widowControl w:val="0"/>
        <w:rPr>
          <w:snapToGrid w:val="0"/>
          <w:sz w:val="24"/>
        </w:rPr>
      </w:pPr>
    </w:p>
    <w:p w14:paraId="376F57D7" w14:textId="77777777" w:rsidR="00FF7C4C" w:rsidRDefault="00FF7C4C" w:rsidP="00FF7C4C">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stated that Comcast is in town working and that D Construction has brought more equipment to work on bridge.</w:t>
      </w:r>
    </w:p>
    <w:p w14:paraId="45899737" w14:textId="77777777" w:rsidR="00FF7C4C" w:rsidRDefault="00FF7C4C" w:rsidP="00FF7C4C">
      <w:pPr>
        <w:widowControl w:val="0"/>
        <w:rPr>
          <w:snapToGrid w:val="0"/>
          <w:sz w:val="24"/>
        </w:rPr>
      </w:pPr>
    </w:p>
    <w:p w14:paraId="4A7AF717" w14:textId="77777777" w:rsidR="00FF7C4C" w:rsidRDefault="00FF7C4C" w:rsidP="00FF7C4C">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Brad stated there are still big trucks crossing the bridge and he will say something to Kendall County about it.</w:t>
      </w:r>
    </w:p>
    <w:p w14:paraId="6A660C96" w14:textId="77777777" w:rsidR="00FF7C4C" w:rsidRDefault="00FF7C4C" w:rsidP="00FF7C4C">
      <w:pPr>
        <w:widowControl w:val="0"/>
        <w:rPr>
          <w:snapToGrid w:val="0"/>
          <w:sz w:val="24"/>
        </w:rPr>
      </w:pPr>
    </w:p>
    <w:p w14:paraId="67FDD186" w14:textId="77777777" w:rsidR="00FF7C4C" w:rsidRDefault="00FF7C4C" w:rsidP="00FF7C4C">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Pr>
          <w:snapToGrid w:val="0"/>
          <w:sz w:val="24"/>
        </w:rPr>
        <w:t xml:space="preserve"> Discussion on lights. 41 people attended the sneak preview for the museum and others have stopped by.  The museum will be open 1-4pm on the 3</w:t>
      </w:r>
      <w:r w:rsidRPr="00FF7C4C">
        <w:rPr>
          <w:snapToGrid w:val="0"/>
          <w:sz w:val="24"/>
          <w:vertAlign w:val="superscript"/>
        </w:rPr>
        <w:t>rd</w:t>
      </w:r>
      <w:r>
        <w:rPr>
          <w:snapToGrid w:val="0"/>
          <w:sz w:val="24"/>
        </w:rPr>
        <w:t xml:space="preserve"> Saturday each month.  Church will have their Easter party April 11</w:t>
      </w:r>
      <w:r w:rsidRPr="00FF7C4C">
        <w:rPr>
          <w:snapToGrid w:val="0"/>
          <w:sz w:val="24"/>
          <w:vertAlign w:val="superscript"/>
        </w:rPr>
        <w:t>th</w:t>
      </w:r>
      <w:r>
        <w:rPr>
          <w:snapToGrid w:val="0"/>
          <w:sz w:val="24"/>
        </w:rPr>
        <w:t xml:space="preserve"> from 12-2pm.</w:t>
      </w:r>
    </w:p>
    <w:p w14:paraId="0F5BE543" w14:textId="77777777" w:rsidR="00FF7C4C" w:rsidRDefault="00FF7C4C" w:rsidP="00FF7C4C">
      <w:pPr>
        <w:widowControl w:val="0"/>
        <w:tabs>
          <w:tab w:val="left" w:pos="5090"/>
        </w:tabs>
        <w:rPr>
          <w:snapToGrid w:val="0"/>
          <w:sz w:val="24"/>
        </w:rPr>
      </w:pPr>
    </w:p>
    <w:p w14:paraId="5376FE2D" w14:textId="41664EBD" w:rsidR="00FF7C4C" w:rsidRDefault="00FF7C4C" w:rsidP="00FF7C4C">
      <w:pPr>
        <w:widowControl w:val="0"/>
        <w:rPr>
          <w:snapToGrid w:val="0"/>
          <w:sz w:val="24"/>
        </w:rPr>
      </w:pPr>
      <w:r>
        <w:rPr>
          <w:b/>
          <w:snapToGrid w:val="0"/>
          <w:sz w:val="24"/>
          <w:u w:val="single"/>
        </w:rPr>
        <w:t>Minutes for February 2020 Regular Meeting</w:t>
      </w:r>
      <w:r>
        <w:rPr>
          <w:snapToGrid w:val="0"/>
          <w:sz w:val="24"/>
        </w:rPr>
        <w:t xml:space="preserve">: Brad </w:t>
      </w:r>
      <w:r w:rsidRPr="000B4D37">
        <w:rPr>
          <w:snapToGrid w:val="0"/>
          <w:sz w:val="24"/>
        </w:rPr>
        <w:t>ma</w:t>
      </w:r>
      <w:r>
        <w:rPr>
          <w:snapToGrid w:val="0"/>
          <w:sz w:val="24"/>
        </w:rPr>
        <w:t xml:space="preserve">de a motion to accept the February </w:t>
      </w:r>
      <w:r w:rsidRPr="000B4D37">
        <w:rPr>
          <w:snapToGrid w:val="0"/>
          <w:sz w:val="24"/>
        </w:rPr>
        <w:t>minutes</w:t>
      </w:r>
      <w:r>
        <w:rPr>
          <w:snapToGrid w:val="0"/>
          <w:sz w:val="24"/>
        </w:rPr>
        <w:t>.  Pat secon</w:t>
      </w:r>
      <w:r w:rsidR="00B104F0">
        <w:rPr>
          <w:snapToGrid w:val="0"/>
          <w:sz w:val="24"/>
        </w:rPr>
        <w:t>ded, motion carried, Yvonne abstained.</w:t>
      </w:r>
      <w:bookmarkStart w:id="0" w:name="_GoBack"/>
      <w:bookmarkEnd w:id="0"/>
    </w:p>
    <w:p w14:paraId="1701DF17" w14:textId="77777777" w:rsidR="00FF7C4C" w:rsidRDefault="00FF7C4C" w:rsidP="00FF7C4C">
      <w:pPr>
        <w:widowControl w:val="0"/>
        <w:rPr>
          <w:snapToGrid w:val="0"/>
          <w:sz w:val="24"/>
        </w:rPr>
      </w:pPr>
    </w:p>
    <w:p w14:paraId="3DD8278F" w14:textId="77777777" w:rsidR="00FF7C4C" w:rsidRDefault="00FF7C4C" w:rsidP="00FF7C4C">
      <w:pPr>
        <w:widowControl w:val="0"/>
        <w:rPr>
          <w:snapToGrid w:val="0"/>
          <w:sz w:val="24"/>
        </w:rPr>
      </w:pPr>
      <w:r>
        <w:rPr>
          <w:b/>
          <w:snapToGrid w:val="0"/>
          <w:sz w:val="24"/>
          <w:u w:val="single"/>
        </w:rPr>
        <w:t>Treasurer’s Report:</w:t>
      </w:r>
      <w:r>
        <w:rPr>
          <w:snapToGrid w:val="0"/>
          <w:sz w:val="24"/>
        </w:rPr>
        <w:t xml:space="preserve">  Read by Sandy. Net income for the month of January was $-3,659.95. Year to date net income  $25,805.31.  Checking has $188,565.88. Savings has $36,098.74. Playground fund has $36,200.28. Motor fuel has $19,036.22. Yvonne made a motion to accept the February treasurer’s report. Bev seconded, motion carried unanimously. </w:t>
      </w:r>
    </w:p>
    <w:p w14:paraId="28726740" w14:textId="77777777" w:rsidR="00FF7C4C" w:rsidRDefault="00FF7C4C" w:rsidP="00FF7C4C">
      <w:pPr>
        <w:widowControl w:val="0"/>
        <w:tabs>
          <w:tab w:val="left" w:pos="5110"/>
        </w:tabs>
        <w:rPr>
          <w:snapToGrid w:val="0"/>
          <w:sz w:val="24"/>
        </w:rPr>
      </w:pPr>
      <w:r>
        <w:rPr>
          <w:snapToGrid w:val="0"/>
          <w:sz w:val="24"/>
        </w:rPr>
        <w:tab/>
      </w:r>
    </w:p>
    <w:p w14:paraId="47EFD4F8" w14:textId="77777777" w:rsidR="00FF7C4C" w:rsidRDefault="00FF7C4C" w:rsidP="00FF7C4C">
      <w:pPr>
        <w:widowControl w:val="0"/>
        <w:rPr>
          <w:snapToGrid w:val="0"/>
          <w:sz w:val="24"/>
        </w:rPr>
      </w:pPr>
      <w:r>
        <w:rPr>
          <w:b/>
          <w:snapToGrid w:val="0"/>
          <w:sz w:val="24"/>
          <w:u w:val="single"/>
        </w:rPr>
        <w:t>Bills to Pay</w:t>
      </w:r>
      <w:r>
        <w:rPr>
          <w:snapToGrid w:val="0"/>
          <w:sz w:val="24"/>
        </w:rPr>
        <w:t xml:space="preserve">: </w:t>
      </w:r>
    </w:p>
    <w:p w14:paraId="56CA1C50" w14:textId="77777777" w:rsidR="00FF7C4C" w:rsidRDefault="00DD52C2" w:rsidP="00FF7C4C">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109.25</w:t>
      </w:r>
    </w:p>
    <w:p w14:paraId="22AD0A52" w14:textId="77777777" w:rsidR="00FF7C4C" w:rsidRDefault="00FF7C4C" w:rsidP="00FF7C4C">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87.40</w:t>
      </w:r>
    </w:p>
    <w:p w14:paraId="6371BCC9" w14:textId="77777777" w:rsidR="00FF7C4C" w:rsidRDefault="00DD52C2" w:rsidP="00FF7C4C">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109.25</w:t>
      </w:r>
    </w:p>
    <w:p w14:paraId="1D64526C" w14:textId="77777777" w:rsidR="00FF7C4C" w:rsidRDefault="00DD52C2" w:rsidP="00FF7C4C">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44.25</w:t>
      </w:r>
      <w:r w:rsidR="00FF7C4C">
        <w:rPr>
          <w:snapToGrid w:val="0"/>
          <w:sz w:val="24"/>
        </w:rPr>
        <w:tab/>
      </w:r>
    </w:p>
    <w:p w14:paraId="2CBAC630" w14:textId="77777777" w:rsidR="00FF7C4C" w:rsidRDefault="00FF7C4C" w:rsidP="00FF7C4C">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62.82</w:t>
      </w:r>
    </w:p>
    <w:p w14:paraId="1451E7D2" w14:textId="77777777" w:rsidR="00FF7C4C" w:rsidRDefault="00FF7C4C" w:rsidP="00FF7C4C">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59.33</w:t>
      </w:r>
    </w:p>
    <w:p w14:paraId="2537289A" w14:textId="77777777" w:rsidR="00FF7C4C" w:rsidRDefault="00DD52C2" w:rsidP="00FF7C4C">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t xml:space="preserve"> </w:t>
      </w:r>
      <w:r>
        <w:rPr>
          <w:snapToGrid w:val="0"/>
          <w:sz w:val="24"/>
        </w:rPr>
        <w:tab/>
        <w:t xml:space="preserve">    -----</w:t>
      </w:r>
      <w:r w:rsidR="00FF7C4C">
        <w:rPr>
          <w:snapToGrid w:val="0"/>
          <w:sz w:val="24"/>
        </w:rPr>
        <w:t xml:space="preserve"> </w:t>
      </w:r>
    </w:p>
    <w:p w14:paraId="501D5018" w14:textId="77777777" w:rsidR="00FF7C4C" w:rsidRDefault="00FF7C4C" w:rsidP="00FF7C4C">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r>
      <w:r>
        <w:rPr>
          <w:snapToGrid w:val="0"/>
          <w:sz w:val="24"/>
        </w:rPr>
        <w:tab/>
        <w:t xml:space="preserve"> </w:t>
      </w:r>
      <w:r w:rsidR="00DD52C2">
        <w:rPr>
          <w:snapToGrid w:val="0"/>
          <w:sz w:val="24"/>
        </w:rPr>
        <w:t>285.00</w:t>
      </w:r>
    </w:p>
    <w:p w14:paraId="0F9692BF" w14:textId="77777777" w:rsidR="00FF7C4C" w:rsidRDefault="00FF7C4C" w:rsidP="00FF7C4C">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w:t>
      </w:r>
      <w:r w:rsidR="00DD52C2">
        <w:rPr>
          <w:snapToGrid w:val="0"/>
          <w:sz w:val="24"/>
        </w:rPr>
        <w:t>------</w:t>
      </w:r>
    </w:p>
    <w:p w14:paraId="1E885DB0" w14:textId="77777777" w:rsidR="00FF7C4C" w:rsidRDefault="00FF7C4C" w:rsidP="00FF7C4C">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w:t>
      </w:r>
      <w:r w:rsidR="00DD52C2">
        <w:rPr>
          <w:snapToGrid w:val="0"/>
          <w:sz w:val="24"/>
        </w:rPr>
        <w:t xml:space="preserve">  439.03</w:t>
      </w:r>
    </w:p>
    <w:p w14:paraId="707EFA88" w14:textId="77777777" w:rsidR="00DD52C2" w:rsidRDefault="00FF7C4C" w:rsidP="00DD52C2">
      <w:pPr>
        <w:widowControl w:val="0"/>
        <w:ind w:firstLine="720"/>
        <w:rPr>
          <w:snapToGrid w:val="0"/>
          <w:sz w:val="24"/>
        </w:rPr>
      </w:pPr>
      <w:r>
        <w:rPr>
          <w:snapToGrid w:val="0"/>
          <w:sz w:val="24"/>
        </w:rPr>
        <w:t xml:space="preserve">Illinois Department of </w:t>
      </w:r>
      <w:r w:rsidR="00DD52C2">
        <w:rPr>
          <w:snapToGrid w:val="0"/>
          <w:sz w:val="24"/>
        </w:rPr>
        <w:t>Revenue</w:t>
      </w:r>
      <w:r w:rsidR="00DD52C2">
        <w:rPr>
          <w:snapToGrid w:val="0"/>
          <w:sz w:val="24"/>
        </w:rPr>
        <w:tab/>
        <w:t xml:space="preserve">   38.52</w:t>
      </w:r>
    </w:p>
    <w:p w14:paraId="525E2C31" w14:textId="77777777" w:rsidR="00DD52C2" w:rsidRDefault="00DD52C2" w:rsidP="00DD52C2">
      <w:pPr>
        <w:widowControl w:val="0"/>
        <w:ind w:firstLine="720"/>
        <w:rPr>
          <w:snapToGrid w:val="0"/>
          <w:sz w:val="24"/>
        </w:rPr>
      </w:pPr>
      <w:r>
        <w:rPr>
          <w:snapToGrid w:val="0"/>
          <w:sz w:val="24"/>
        </w:rPr>
        <w:t>Rita Barnett</w:t>
      </w:r>
      <w:r>
        <w:rPr>
          <w:snapToGrid w:val="0"/>
          <w:sz w:val="24"/>
        </w:rPr>
        <w:tab/>
      </w:r>
      <w:r>
        <w:rPr>
          <w:snapToGrid w:val="0"/>
          <w:sz w:val="24"/>
        </w:rPr>
        <w:tab/>
      </w:r>
      <w:r>
        <w:rPr>
          <w:snapToGrid w:val="0"/>
          <w:sz w:val="24"/>
        </w:rPr>
        <w:tab/>
        <w:t xml:space="preserve">          1,048.00</w:t>
      </w:r>
    </w:p>
    <w:p w14:paraId="01D22627" w14:textId="77777777" w:rsidR="00FF7C4C" w:rsidRPr="00317221" w:rsidRDefault="00FF7C4C" w:rsidP="00FF7C4C">
      <w:pPr>
        <w:widowControl w:val="0"/>
        <w:ind w:firstLine="720"/>
        <w:rPr>
          <w:snapToGrid w:val="0"/>
          <w:sz w:val="24"/>
        </w:rPr>
      </w:pPr>
      <w:r>
        <w:rPr>
          <w:snapToGrid w:val="0"/>
          <w:sz w:val="24"/>
          <w:u w:val="single"/>
        </w:rPr>
        <w:t>Department of Treasury</w:t>
      </w:r>
      <w:r>
        <w:rPr>
          <w:snapToGrid w:val="0"/>
          <w:sz w:val="24"/>
          <w:u w:val="single"/>
        </w:rPr>
        <w:tab/>
      </w:r>
      <w:r>
        <w:rPr>
          <w:snapToGrid w:val="0"/>
          <w:sz w:val="24"/>
          <w:u w:val="single"/>
        </w:rPr>
        <w:tab/>
        <w:t xml:space="preserve"> 12</w:t>
      </w:r>
      <w:r w:rsidR="00DD52C2">
        <w:rPr>
          <w:snapToGrid w:val="0"/>
          <w:sz w:val="24"/>
          <w:u w:val="single"/>
        </w:rPr>
        <w:t>2.66</w:t>
      </w:r>
    </w:p>
    <w:p w14:paraId="760E4B2E" w14:textId="77777777" w:rsidR="00FF7C4C" w:rsidRPr="006F451A" w:rsidRDefault="00FF7C4C" w:rsidP="00FF7C4C">
      <w:pPr>
        <w:widowControl w:val="0"/>
        <w:rPr>
          <w:sz w:val="24"/>
        </w:rPr>
      </w:pPr>
      <w:r>
        <w:rPr>
          <w:sz w:val="24"/>
        </w:rPr>
        <w:t>Total Bills From Gener</w:t>
      </w:r>
      <w:r w:rsidR="00DD52C2">
        <w:rPr>
          <w:sz w:val="24"/>
        </w:rPr>
        <w:t>al Checking            $2,405.51</w:t>
      </w:r>
    </w:p>
    <w:p w14:paraId="1D671994" w14:textId="77777777" w:rsidR="00FF7C4C" w:rsidRDefault="00FF7C4C" w:rsidP="00FF7C4C">
      <w:pPr>
        <w:widowControl w:val="0"/>
        <w:rPr>
          <w:snapToGrid w:val="0"/>
          <w:sz w:val="24"/>
        </w:rPr>
      </w:pPr>
    </w:p>
    <w:p w14:paraId="174D0288" w14:textId="419A620E" w:rsidR="00FF7C4C" w:rsidRDefault="00FF7C4C" w:rsidP="00FF7C4C">
      <w:pPr>
        <w:widowControl w:val="0"/>
        <w:rPr>
          <w:snapToGrid w:val="0"/>
          <w:sz w:val="24"/>
        </w:rPr>
      </w:pPr>
      <w:r>
        <w:rPr>
          <w:snapToGrid w:val="0"/>
          <w:sz w:val="24"/>
        </w:rPr>
        <w:t xml:space="preserve">Pat made a motion to pay the bills, </w:t>
      </w:r>
      <w:r w:rsidR="00946740">
        <w:rPr>
          <w:snapToGrid w:val="0"/>
          <w:sz w:val="24"/>
        </w:rPr>
        <w:t>Yvonne</w:t>
      </w:r>
      <w:r>
        <w:rPr>
          <w:snapToGrid w:val="0"/>
          <w:sz w:val="24"/>
        </w:rPr>
        <w:t xml:space="preserve"> seconded, motion carried unanimously.</w:t>
      </w:r>
    </w:p>
    <w:p w14:paraId="0066E4FD" w14:textId="77777777" w:rsidR="00FF7C4C" w:rsidRPr="00DA6B7B" w:rsidRDefault="00FF7C4C" w:rsidP="00FF7C4C">
      <w:pPr>
        <w:widowControl w:val="0"/>
        <w:rPr>
          <w:sz w:val="24"/>
          <w:szCs w:val="24"/>
        </w:rPr>
      </w:pPr>
    </w:p>
    <w:p w14:paraId="066B7FA0" w14:textId="557B54C3" w:rsidR="00FF7C4C" w:rsidRDefault="00FF7C4C" w:rsidP="00FF7C4C">
      <w:pPr>
        <w:rPr>
          <w:snapToGrid w:val="0"/>
          <w:sz w:val="24"/>
        </w:rPr>
      </w:pPr>
      <w:r>
        <w:rPr>
          <w:b/>
          <w:snapToGrid w:val="0"/>
          <w:sz w:val="24"/>
          <w:u w:val="single"/>
        </w:rPr>
        <w:t>Sheriff’s</w:t>
      </w:r>
      <w:r w:rsidRPr="00AB000E">
        <w:rPr>
          <w:b/>
          <w:snapToGrid w:val="0"/>
          <w:sz w:val="24"/>
          <w:u w:val="single"/>
        </w:rPr>
        <w:t xml:space="preserve"> Report</w:t>
      </w:r>
      <w:r>
        <w:rPr>
          <w:snapToGrid w:val="0"/>
          <w:sz w:val="24"/>
        </w:rPr>
        <w:t xml:space="preserve">: Deputy Briars reviewed the report for the month.  Stated that there </w:t>
      </w:r>
      <w:r w:rsidR="00946740">
        <w:rPr>
          <w:snapToGrid w:val="0"/>
          <w:sz w:val="24"/>
        </w:rPr>
        <w:t>were three calls asking for ex</w:t>
      </w:r>
      <w:r w:rsidR="00DF2237">
        <w:rPr>
          <w:snapToGrid w:val="0"/>
          <w:sz w:val="24"/>
        </w:rPr>
        <w:t>t</w:t>
      </w:r>
      <w:r w:rsidR="00946740">
        <w:rPr>
          <w:snapToGrid w:val="0"/>
          <w:sz w:val="24"/>
        </w:rPr>
        <w:t>ra patrolling of the bridge.  They assisted LaSalle County on a crash that happened right by the bridge that had a fatality.  Stated he will check on getting cameras to try to catch bridge offenders.  The traffic department is looking at ways to do more to enforce the bridge rules against the offenders.</w:t>
      </w:r>
    </w:p>
    <w:p w14:paraId="650BDC10" w14:textId="77777777" w:rsidR="00FF7C4C" w:rsidRDefault="00FF7C4C" w:rsidP="00FF7C4C">
      <w:pPr>
        <w:rPr>
          <w:snapToGrid w:val="0"/>
          <w:sz w:val="24"/>
        </w:rPr>
      </w:pPr>
    </w:p>
    <w:p w14:paraId="13065035" w14:textId="77777777" w:rsidR="00FF7C4C" w:rsidRDefault="00FF7C4C" w:rsidP="00FF7C4C">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Board members reviewed it quietly. There were no permits this month.</w:t>
      </w:r>
    </w:p>
    <w:p w14:paraId="743FAE48" w14:textId="77777777" w:rsidR="00FF7C4C" w:rsidRDefault="00FF7C4C" w:rsidP="00FF7C4C">
      <w:pPr>
        <w:rPr>
          <w:snapToGrid w:val="0"/>
          <w:sz w:val="24"/>
        </w:rPr>
      </w:pPr>
    </w:p>
    <w:p w14:paraId="4A0E06BA" w14:textId="77777777" w:rsidR="00FF7C4C" w:rsidRDefault="00FF7C4C" w:rsidP="00FF7C4C">
      <w:pPr>
        <w:rPr>
          <w:rFonts w:ascii="Times New Roman Bold" w:hAnsi="Times New Roman Bold"/>
          <w:snapToGrid w:val="0"/>
          <w:sz w:val="24"/>
        </w:rPr>
      </w:pPr>
      <w:r w:rsidRPr="00E039C9">
        <w:rPr>
          <w:b/>
          <w:snapToGrid w:val="0"/>
          <w:sz w:val="24"/>
          <w:u w:val="single"/>
        </w:rPr>
        <w:lastRenderedPageBreak/>
        <w:t>New Business</w:t>
      </w:r>
      <w:r w:rsidRPr="005942FB">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6CE5BEA1" w14:textId="2515BC27" w:rsidR="00FF7C4C" w:rsidRPr="00DF2237" w:rsidRDefault="00946740" w:rsidP="00946740">
      <w:pPr>
        <w:pStyle w:val="ListParagraph"/>
        <w:numPr>
          <w:ilvl w:val="0"/>
          <w:numId w:val="1"/>
        </w:numPr>
        <w:rPr>
          <w:b/>
          <w:snapToGrid w:val="0"/>
          <w:sz w:val="24"/>
          <w:u w:val="single"/>
        </w:rPr>
      </w:pPr>
      <w:r>
        <w:rPr>
          <w:snapToGrid w:val="0"/>
          <w:sz w:val="24"/>
        </w:rPr>
        <w:t>Town clean up- set for May 30</w:t>
      </w:r>
      <w:r w:rsidRPr="00946740">
        <w:rPr>
          <w:snapToGrid w:val="0"/>
          <w:sz w:val="24"/>
          <w:vertAlign w:val="superscript"/>
        </w:rPr>
        <w:t>th</w:t>
      </w:r>
      <w:r>
        <w:rPr>
          <w:snapToGrid w:val="0"/>
          <w:sz w:val="24"/>
        </w:rPr>
        <w:t>.  County line will bring 4 dumpsters at $450 each.  Yvonne made a motion to approve $1800 for 4 dumpsters from County line for the clean up.  Bev seconded, motion carried.</w:t>
      </w:r>
    </w:p>
    <w:p w14:paraId="3ED6AE7D" w14:textId="560E8A77" w:rsidR="00DF2237" w:rsidRPr="0022500E" w:rsidRDefault="00DF2237" w:rsidP="00946740">
      <w:pPr>
        <w:pStyle w:val="ListParagraph"/>
        <w:numPr>
          <w:ilvl w:val="0"/>
          <w:numId w:val="1"/>
        </w:numPr>
        <w:rPr>
          <w:b/>
          <w:snapToGrid w:val="0"/>
          <w:sz w:val="24"/>
          <w:u w:val="single"/>
        </w:rPr>
      </w:pPr>
      <w:r>
        <w:rPr>
          <w:snapToGrid w:val="0"/>
          <w:sz w:val="24"/>
        </w:rPr>
        <w:t xml:space="preserve">Lighting in Town Hall – Doug will get prices to update to LED lighting in town hall on both sides.  </w:t>
      </w:r>
    </w:p>
    <w:p w14:paraId="776F9D1F" w14:textId="4E200E70" w:rsidR="00DF2237" w:rsidRPr="002A37F5" w:rsidRDefault="00DF2237" w:rsidP="00FF7C4C">
      <w:pPr>
        <w:rPr>
          <w:b/>
          <w:snapToGrid w:val="0"/>
          <w:sz w:val="24"/>
          <w:u w:val="single"/>
        </w:rPr>
      </w:pPr>
      <w:r>
        <w:rPr>
          <w:b/>
          <w:snapToGrid w:val="0"/>
          <w:sz w:val="24"/>
          <w:u w:val="single"/>
        </w:rPr>
        <w:t xml:space="preserve">Old Business: </w:t>
      </w:r>
    </w:p>
    <w:p w14:paraId="5914F12B" w14:textId="34227E0D" w:rsidR="00FF7C4C" w:rsidRPr="0022500E" w:rsidRDefault="00DF2237" w:rsidP="00FF7C4C">
      <w:pPr>
        <w:pStyle w:val="ListParagraph"/>
        <w:widowControl w:val="0"/>
        <w:numPr>
          <w:ilvl w:val="0"/>
          <w:numId w:val="2"/>
        </w:numPr>
        <w:tabs>
          <w:tab w:val="left" w:pos="3664"/>
        </w:tabs>
        <w:rPr>
          <w:rFonts w:eastAsiaTheme="minorEastAsia"/>
          <w:sz w:val="24"/>
          <w:szCs w:val="24"/>
        </w:rPr>
      </w:pPr>
      <w:r>
        <w:rPr>
          <w:snapToGrid w:val="0"/>
          <w:sz w:val="24"/>
          <w:szCs w:val="24"/>
        </w:rPr>
        <w:t>Sidewalks – Doug will make list and get prices.  Looking at Grant to Jackson possibly.</w:t>
      </w:r>
    </w:p>
    <w:p w14:paraId="1374E820" w14:textId="77777777" w:rsidR="00FF7C4C" w:rsidRPr="0022500E" w:rsidRDefault="00FF7C4C" w:rsidP="00FF7C4C">
      <w:pPr>
        <w:pStyle w:val="ListParagraph"/>
        <w:widowControl w:val="0"/>
        <w:tabs>
          <w:tab w:val="left" w:pos="3664"/>
        </w:tabs>
        <w:rPr>
          <w:rFonts w:eastAsiaTheme="minorEastAsia"/>
          <w:sz w:val="24"/>
          <w:szCs w:val="24"/>
        </w:rPr>
      </w:pPr>
    </w:p>
    <w:p w14:paraId="06F9BD84" w14:textId="2DB05F39" w:rsidR="00FF7C4C" w:rsidRPr="0013736B" w:rsidRDefault="00FF7C4C" w:rsidP="00FF7C4C">
      <w:pPr>
        <w:widowControl w:val="0"/>
        <w:tabs>
          <w:tab w:val="left" w:pos="3664"/>
        </w:tabs>
        <w:ind w:left="360"/>
        <w:rPr>
          <w:rFonts w:eastAsiaTheme="minorEastAsia"/>
          <w:sz w:val="24"/>
          <w:szCs w:val="24"/>
        </w:rPr>
      </w:pPr>
      <w:r w:rsidRPr="0013736B">
        <w:rPr>
          <w:rFonts w:eastAsiaTheme="minorEastAsia"/>
          <w:sz w:val="24"/>
          <w:szCs w:val="24"/>
        </w:rPr>
        <w:t xml:space="preserve">No further business discussed.  </w:t>
      </w:r>
      <w:r w:rsidR="00DF2237">
        <w:rPr>
          <w:rFonts w:eastAsiaTheme="minorEastAsia"/>
          <w:sz w:val="24"/>
          <w:szCs w:val="24"/>
        </w:rPr>
        <w:t>Brad</w:t>
      </w:r>
      <w:r w:rsidRPr="0013736B">
        <w:rPr>
          <w:rFonts w:eastAsiaTheme="minorEastAsia"/>
          <w:sz w:val="24"/>
          <w:szCs w:val="24"/>
        </w:rPr>
        <w:t xml:space="preserve"> made a motion to adjourn.  </w:t>
      </w:r>
      <w:r w:rsidR="00DF2237">
        <w:rPr>
          <w:rFonts w:eastAsiaTheme="minorEastAsia"/>
          <w:sz w:val="24"/>
          <w:szCs w:val="24"/>
        </w:rPr>
        <w:t>Pat</w:t>
      </w:r>
      <w:r w:rsidRPr="0013736B">
        <w:rPr>
          <w:rFonts w:eastAsiaTheme="minorEastAsia"/>
          <w:sz w:val="24"/>
          <w:szCs w:val="24"/>
        </w:rPr>
        <w:t xml:space="preserve"> seconded, motion carried. Adjourned at </w:t>
      </w:r>
      <w:r>
        <w:rPr>
          <w:rFonts w:eastAsiaTheme="minorEastAsia"/>
          <w:sz w:val="24"/>
          <w:szCs w:val="24"/>
        </w:rPr>
        <w:t>7</w:t>
      </w:r>
      <w:r w:rsidR="00DF2237">
        <w:rPr>
          <w:rFonts w:eastAsiaTheme="minorEastAsia"/>
          <w:sz w:val="24"/>
          <w:szCs w:val="24"/>
        </w:rPr>
        <w:t>:45</w:t>
      </w:r>
      <w:r w:rsidRPr="0013736B">
        <w:rPr>
          <w:rFonts w:eastAsiaTheme="minorEastAsia"/>
          <w:sz w:val="24"/>
          <w:szCs w:val="24"/>
        </w:rPr>
        <w:t>pm.</w:t>
      </w:r>
    </w:p>
    <w:p w14:paraId="35E812AC" w14:textId="77777777" w:rsidR="00FF7C4C" w:rsidRDefault="00FF7C4C" w:rsidP="00FF7C4C">
      <w:pPr>
        <w:spacing w:after="160" w:line="259" w:lineRule="auto"/>
        <w:rPr>
          <w:snapToGrid w:val="0"/>
          <w:sz w:val="24"/>
        </w:rPr>
      </w:pPr>
    </w:p>
    <w:p w14:paraId="23212049" w14:textId="77777777" w:rsidR="00FF7C4C" w:rsidRDefault="00FF7C4C" w:rsidP="00FF7C4C">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48E05527" w14:textId="77777777" w:rsidR="00FF7C4C" w:rsidRDefault="00FF7C4C" w:rsidP="00FF7C4C">
      <w:pPr>
        <w:widowControl w:val="0"/>
        <w:rPr>
          <w:snapToGrid w:val="0"/>
          <w:sz w:val="24"/>
        </w:rPr>
      </w:pPr>
    </w:p>
    <w:p w14:paraId="612FA1B1" w14:textId="77777777" w:rsidR="00FF7C4C" w:rsidRPr="003E7F41" w:rsidRDefault="00FF7C4C" w:rsidP="00FF7C4C">
      <w:pPr>
        <w:widowControl w:val="0"/>
        <w:ind w:left="2880" w:firstLine="720"/>
        <w:rPr>
          <w:snapToGrid w:val="0"/>
          <w:sz w:val="24"/>
        </w:rPr>
      </w:pPr>
      <w:r>
        <w:rPr>
          <w:snapToGrid w:val="0"/>
          <w:sz w:val="24"/>
        </w:rPr>
        <w:t>Lenee Kissel, Village Clerk</w:t>
      </w:r>
    </w:p>
    <w:p w14:paraId="7B5AEC0C" w14:textId="77777777" w:rsidR="00FF7C4C" w:rsidRDefault="00FF7C4C" w:rsidP="00FF7C4C"/>
    <w:p w14:paraId="6A1E8603" w14:textId="77777777" w:rsidR="00FF7C4C" w:rsidRDefault="00FF7C4C" w:rsidP="00FF7C4C"/>
    <w:p w14:paraId="30081275" w14:textId="77777777" w:rsidR="00FF7C4C" w:rsidRDefault="00FF7C4C" w:rsidP="00FF7C4C"/>
    <w:p w14:paraId="40B8E586" w14:textId="77777777" w:rsidR="00231683" w:rsidRDefault="00231683"/>
    <w:sectPr w:rsidR="00231683" w:rsidSect="00946740">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Console">
    <w:panose1 w:val="020B0609040504020204"/>
    <w:charset w:val="00"/>
    <w:family w:val="auto"/>
    <w:pitch w:val="variable"/>
    <w:sig w:usb0="8000028F" w:usb1="00001800" w:usb2="00000000" w:usb3="00000000" w:csb0="0000001F" w:csb1="00000000"/>
  </w:font>
  <w:font w:name="Century Gothic">
    <w:panose1 w:val="020B0502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33304"/>
    <w:multiLevelType w:val="hybridMultilevel"/>
    <w:tmpl w:val="E49A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502FE7"/>
    <w:multiLevelType w:val="hybridMultilevel"/>
    <w:tmpl w:val="FBDC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C4C"/>
    <w:rsid w:val="00231683"/>
    <w:rsid w:val="002A6B4C"/>
    <w:rsid w:val="005B3C20"/>
    <w:rsid w:val="00946740"/>
    <w:rsid w:val="00A1443C"/>
    <w:rsid w:val="00B104F0"/>
    <w:rsid w:val="00DD52C2"/>
    <w:rsid w:val="00DF2237"/>
    <w:rsid w:val="00FF7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2371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C4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C4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C4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456</Words>
  <Characters>2603</Characters>
  <Application>Microsoft Macintosh Word</Application>
  <DocSecurity>0</DocSecurity>
  <Lines>21</Lines>
  <Paragraphs>6</Paragraphs>
  <ScaleCrop>false</ScaleCrop>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7</cp:revision>
  <dcterms:created xsi:type="dcterms:W3CDTF">2020-03-14T19:29:00Z</dcterms:created>
  <dcterms:modified xsi:type="dcterms:W3CDTF">2020-03-29T20:31:00Z</dcterms:modified>
</cp:coreProperties>
</file>