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EA325" w14:textId="77777777" w:rsidR="00AF498B" w:rsidRDefault="00AF498B" w:rsidP="007029B9">
      <w:pPr>
        <w:rPr>
          <w:sz w:val="28"/>
          <w:szCs w:val="28"/>
        </w:rPr>
      </w:pPr>
    </w:p>
    <w:p w14:paraId="389242B6" w14:textId="7F6B8222" w:rsidR="00AF498B" w:rsidRDefault="00AF498B" w:rsidP="007029B9">
      <w:pPr>
        <w:rPr>
          <w:sz w:val="28"/>
          <w:szCs w:val="28"/>
        </w:rPr>
      </w:pPr>
    </w:p>
    <w:p w14:paraId="5A6C58B2" w14:textId="099398BB" w:rsidR="00AF498B" w:rsidRDefault="00AF498B" w:rsidP="007029B9">
      <w:pPr>
        <w:rPr>
          <w:sz w:val="28"/>
          <w:szCs w:val="28"/>
        </w:rPr>
      </w:pPr>
    </w:p>
    <w:p w14:paraId="7E56FF45" w14:textId="6A8BE2E4" w:rsidR="00AF498B" w:rsidRDefault="00AF498B" w:rsidP="007029B9">
      <w:pPr>
        <w:rPr>
          <w:sz w:val="28"/>
          <w:szCs w:val="28"/>
        </w:rPr>
      </w:pPr>
    </w:p>
    <w:p w14:paraId="138C232A" w14:textId="022DD00A" w:rsidR="00AF498B" w:rsidRDefault="00AF498B" w:rsidP="007029B9">
      <w:pPr>
        <w:rPr>
          <w:sz w:val="28"/>
          <w:szCs w:val="28"/>
        </w:rPr>
      </w:pPr>
    </w:p>
    <w:p w14:paraId="3292B194" w14:textId="40B3391C" w:rsidR="00AF498B" w:rsidRDefault="00AF498B" w:rsidP="007029B9">
      <w:pPr>
        <w:rPr>
          <w:sz w:val="28"/>
          <w:szCs w:val="28"/>
        </w:rPr>
      </w:pPr>
    </w:p>
    <w:p w14:paraId="36A2B672" w14:textId="26C76FCD" w:rsidR="00AF498B" w:rsidRDefault="00AF498B" w:rsidP="007029B9">
      <w:pPr>
        <w:rPr>
          <w:sz w:val="28"/>
          <w:szCs w:val="28"/>
        </w:rPr>
      </w:pPr>
    </w:p>
    <w:p w14:paraId="4C18D6C6" w14:textId="55F6B61B" w:rsidR="0000234E" w:rsidRDefault="0000234E" w:rsidP="007029B9">
      <w:pPr>
        <w:rPr>
          <w:sz w:val="28"/>
          <w:szCs w:val="28"/>
        </w:rPr>
      </w:pPr>
    </w:p>
    <w:p w14:paraId="74B51F4B" w14:textId="5724FE5D" w:rsidR="0000234E" w:rsidRDefault="0000234E" w:rsidP="007029B9">
      <w:pPr>
        <w:rPr>
          <w:sz w:val="28"/>
          <w:szCs w:val="28"/>
        </w:rPr>
      </w:pPr>
    </w:p>
    <w:p w14:paraId="413F13D2" w14:textId="29558EF8" w:rsidR="0000234E" w:rsidRDefault="0000234E" w:rsidP="007029B9">
      <w:pPr>
        <w:rPr>
          <w:sz w:val="28"/>
          <w:szCs w:val="28"/>
        </w:rPr>
      </w:pPr>
    </w:p>
    <w:p w14:paraId="525A7777" w14:textId="77777777" w:rsidR="0000234E" w:rsidRDefault="0000234E" w:rsidP="007029B9">
      <w:pPr>
        <w:rPr>
          <w:sz w:val="28"/>
          <w:szCs w:val="28"/>
        </w:rPr>
      </w:pPr>
    </w:p>
    <w:p w14:paraId="3791FCA6" w14:textId="76962C11" w:rsidR="00AF498B" w:rsidRDefault="00AF498B" w:rsidP="007029B9">
      <w:pPr>
        <w:rPr>
          <w:sz w:val="28"/>
          <w:szCs w:val="28"/>
        </w:rPr>
      </w:pPr>
    </w:p>
    <w:p w14:paraId="7A25781E" w14:textId="0A7DFF21" w:rsidR="00AF498B" w:rsidRDefault="00AF498B" w:rsidP="007029B9">
      <w:pPr>
        <w:rPr>
          <w:sz w:val="28"/>
          <w:szCs w:val="28"/>
        </w:rPr>
      </w:pPr>
    </w:p>
    <w:p w14:paraId="686EE0A5" w14:textId="77777777" w:rsidR="00B658F2" w:rsidRPr="003C23AB" w:rsidRDefault="00B658F2" w:rsidP="00B658F2">
      <w:pPr>
        <w:rPr>
          <w:b/>
          <w:sz w:val="32"/>
          <w:szCs w:val="32"/>
        </w:rPr>
      </w:pPr>
      <w:r w:rsidRPr="003C23AB">
        <w:rPr>
          <w:b/>
          <w:sz w:val="32"/>
          <w:szCs w:val="32"/>
        </w:rPr>
        <w:t>Faculty Application References : 637370 /Proposal 2023-089944</w:t>
      </w:r>
    </w:p>
    <w:p w14:paraId="1EB13B94" w14:textId="10476526" w:rsidR="00AF498B" w:rsidRDefault="00AF498B" w:rsidP="007029B9">
      <w:pPr>
        <w:rPr>
          <w:sz w:val="28"/>
          <w:szCs w:val="28"/>
        </w:rPr>
      </w:pPr>
    </w:p>
    <w:p w14:paraId="1E00281E" w14:textId="070FBB0D" w:rsidR="00AF498B" w:rsidRDefault="00AF498B" w:rsidP="007029B9">
      <w:pPr>
        <w:rPr>
          <w:sz w:val="28"/>
          <w:szCs w:val="28"/>
        </w:rPr>
      </w:pPr>
    </w:p>
    <w:p w14:paraId="0187A563" w14:textId="77777777" w:rsidR="00AF498B" w:rsidRDefault="00AF498B" w:rsidP="007029B9">
      <w:pPr>
        <w:rPr>
          <w:sz w:val="28"/>
          <w:szCs w:val="28"/>
        </w:rPr>
      </w:pPr>
    </w:p>
    <w:p w14:paraId="631C4DC1" w14:textId="6E75543F" w:rsidR="00E00576" w:rsidRPr="00AF498B" w:rsidRDefault="00E00576" w:rsidP="00AF498B">
      <w:pPr>
        <w:rPr>
          <w:sz w:val="28"/>
          <w:szCs w:val="28"/>
        </w:rPr>
      </w:pPr>
      <w:r w:rsidRPr="007029B9">
        <w:rPr>
          <w:sz w:val="28"/>
          <w:szCs w:val="28"/>
        </w:rPr>
        <w:t xml:space="preserve">This document is intended as a response to the </w:t>
      </w:r>
      <w:r w:rsidR="007E7E2A">
        <w:rPr>
          <w:sz w:val="28"/>
          <w:szCs w:val="28"/>
        </w:rPr>
        <w:t>TWO</w:t>
      </w:r>
      <w:r w:rsidRPr="007029B9">
        <w:rPr>
          <w:sz w:val="28"/>
          <w:szCs w:val="28"/>
        </w:rPr>
        <w:t xml:space="preserve"> e-mails received from </w:t>
      </w:r>
      <w:r w:rsidR="007029B9" w:rsidRPr="007029B9">
        <w:rPr>
          <w:sz w:val="28"/>
          <w:szCs w:val="28"/>
        </w:rPr>
        <w:t xml:space="preserve">the DAC, 6th December 2023. </w:t>
      </w:r>
      <w:r w:rsidR="00C35501">
        <w:rPr>
          <w:sz w:val="28"/>
          <w:szCs w:val="28"/>
        </w:rPr>
        <w:t>It h</w:t>
      </w:r>
      <w:r w:rsidR="00B658F2">
        <w:rPr>
          <w:sz w:val="28"/>
          <w:szCs w:val="28"/>
        </w:rPr>
        <w:t>as been c</w:t>
      </w:r>
      <w:r w:rsidR="007029B9" w:rsidRPr="007029B9">
        <w:rPr>
          <w:sz w:val="28"/>
          <w:szCs w:val="28"/>
        </w:rPr>
        <w:t xml:space="preserve">ompleted in the order </w:t>
      </w:r>
      <w:r w:rsidR="00B658F2">
        <w:rPr>
          <w:sz w:val="28"/>
          <w:szCs w:val="28"/>
        </w:rPr>
        <w:t xml:space="preserve">the comments were </w:t>
      </w:r>
      <w:r w:rsidR="007029B9" w:rsidRPr="007029B9">
        <w:rPr>
          <w:sz w:val="28"/>
          <w:szCs w:val="28"/>
        </w:rPr>
        <w:t>sent.</w:t>
      </w:r>
      <w:r w:rsidR="007029B9">
        <w:rPr>
          <w:sz w:val="28"/>
          <w:szCs w:val="28"/>
        </w:rPr>
        <w:t xml:space="preserve"> Original comments/questions are italicised.</w:t>
      </w:r>
      <w:r w:rsidR="00C35501">
        <w:rPr>
          <w:sz w:val="28"/>
          <w:szCs w:val="28"/>
        </w:rPr>
        <w:t xml:space="preserve"> The responses follow these.</w:t>
      </w:r>
    </w:p>
    <w:p w14:paraId="38811F7F" w14:textId="77777777" w:rsidR="00B658F2" w:rsidRDefault="00B658F2">
      <w:pPr>
        <w:rPr>
          <w:rFonts w:ascii="Calibri" w:hAnsi="Calibri" w:cs="Calibri"/>
          <w:color w:val="1D2228"/>
        </w:rPr>
      </w:pPr>
    </w:p>
    <w:p w14:paraId="0379FC1C" w14:textId="77777777" w:rsidR="00B658F2" w:rsidRDefault="00B658F2">
      <w:pPr>
        <w:rPr>
          <w:rFonts w:ascii="Calibri" w:hAnsi="Calibri" w:cs="Calibri"/>
          <w:color w:val="1D2228"/>
        </w:rPr>
      </w:pPr>
    </w:p>
    <w:p w14:paraId="577C337D" w14:textId="4CA22533" w:rsidR="00AF498B" w:rsidRDefault="00AF498B">
      <w:pPr>
        <w:rPr>
          <w:rFonts w:ascii="Calibri" w:eastAsia="Times New Roman" w:hAnsi="Calibri" w:cs="Calibri"/>
          <w:color w:val="1D2228"/>
        </w:rPr>
      </w:pPr>
      <w:r>
        <w:rPr>
          <w:rFonts w:ascii="Calibri" w:hAnsi="Calibri" w:cs="Calibri"/>
          <w:color w:val="1D2228"/>
        </w:rPr>
        <w:br w:type="page"/>
      </w:r>
    </w:p>
    <w:p w14:paraId="5413E535" w14:textId="77777777" w:rsidR="007E7E2A" w:rsidRDefault="007E7E2A" w:rsidP="007E7E2A">
      <w:pPr>
        <w:rPr>
          <w:sz w:val="28"/>
          <w:szCs w:val="28"/>
        </w:rPr>
      </w:pPr>
    </w:p>
    <w:p w14:paraId="6DCD7E19" w14:textId="69C4F56A" w:rsidR="00E00576" w:rsidRPr="007E7E2A" w:rsidRDefault="007E7E2A" w:rsidP="007E7E2A">
      <w:pPr>
        <w:rPr>
          <w:sz w:val="28"/>
          <w:szCs w:val="28"/>
        </w:rPr>
      </w:pPr>
      <w:r w:rsidRPr="007E7E2A">
        <w:rPr>
          <w:sz w:val="28"/>
          <w:szCs w:val="28"/>
        </w:rPr>
        <w:t xml:space="preserve">From the </w:t>
      </w:r>
      <w:r w:rsidR="001A6DEC">
        <w:rPr>
          <w:sz w:val="28"/>
          <w:szCs w:val="28"/>
        </w:rPr>
        <w:t>FIRST</w:t>
      </w:r>
      <w:r w:rsidRPr="007E7E2A">
        <w:rPr>
          <w:sz w:val="28"/>
          <w:szCs w:val="28"/>
        </w:rPr>
        <w:t xml:space="preserve"> e-mail received</w:t>
      </w:r>
      <w:r w:rsidR="00331D5D">
        <w:rPr>
          <w:sz w:val="28"/>
          <w:szCs w:val="28"/>
        </w:rPr>
        <w:t xml:space="preserve"> :</w:t>
      </w:r>
    </w:p>
    <w:p w14:paraId="642F84D7" w14:textId="77777777" w:rsidR="007E7E2A" w:rsidRPr="007E7E2A" w:rsidRDefault="007E7E2A" w:rsidP="007E7E2A">
      <w:pPr>
        <w:rPr>
          <w:sz w:val="28"/>
          <w:szCs w:val="28"/>
        </w:rPr>
      </w:pPr>
    </w:p>
    <w:p w14:paraId="64191EFA" w14:textId="77777777" w:rsidR="00752077" w:rsidRPr="007029B9" w:rsidRDefault="00752077" w:rsidP="00752077">
      <w:pPr>
        <w:pStyle w:val="yiv1721451767msonormal"/>
        <w:spacing w:before="0" w:beforeAutospacing="0" w:after="0" w:afterAutospacing="0"/>
        <w:rPr>
          <w:rFonts w:asciiTheme="minorHAnsi" w:eastAsiaTheme="minorHAnsi" w:hAnsiTheme="minorHAnsi" w:cstheme="minorBidi"/>
          <w:i/>
          <w:sz w:val="28"/>
          <w:szCs w:val="28"/>
        </w:rPr>
      </w:pPr>
      <w:r w:rsidRPr="007029B9">
        <w:rPr>
          <w:rFonts w:asciiTheme="minorHAnsi" w:eastAsiaTheme="minorHAnsi" w:hAnsiTheme="minorHAnsi" w:cstheme="minorBidi"/>
          <w:i/>
          <w:sz w:val="28"/>
          <w:szCs w:val="28"/>
        </w:rPr>
        <w:t>Since we were first in contact in June 2021 about the heating for St John’s, General Synod has changed the Faculty Jurisdiction Rules (with effect from July 2022) so that it becomes harder for parishes to gain permission to install new gas boilers / gas-powered heating systems.</w:t>
      </w:r>
    </w:p>
    <w:p w14:paraId="32C647AB" w14:textId="5F1B2A63" w:rsidR="00752077" w:rsidRPr="001007AD" w:rsidRDefault="00752077" w:rsidP="001007AD">
      <w:pPr>
        <w:pStyle w:val="yiv1721451767msonormal"/>
        <w:spacing w:before="0" w:beforeAutospacing="0" w:after="0" w:afterAutospacing="0"/>
        <w:rPr>
          <w:rFonts w:ascii="Calibri" w:hAnsi="Calibri" w:cs="Calibri"/>
          <w:color w:val="1D2228"/>
        </w:rPr>
      </w:pPr>
    </w:p>
    <w:p w14:paraId="74FAFEEA" w14:textId="77777777" w:rsidR="005619A0" w:rsidRPr="007029B9" w:rsidRDefault="005619A0" w:rsidP="007029B9">
      <w:pPr>
        <w:rPr>
          <w:sz w:val="28"/>
          <w:szCs w:val="28"/>
        </w:rPr>
      </w:pPr>
      <w:r w:rsidRPr="007029B9">
        <w:rPr>
          <w:sz w:val="28"/>
          <w:szCs w:val="28"/>
        </w:rPr>
        <w:t>We note that following a change in the Faculty Rules in July 2022 that it is harder to obtain permission for new gas fired heating systems. We have to demonstrate that we have considered other options. The following comments and attached reports will demonstrate this.</w:t>
      </w:r>
    </w:p>
    <w:p w14:paraId="675721BE" w14:textId="01953C9B" w:rsidR="00752077" w:rsidRPr="001007AD" w:rsidRDefault="00752077" w:rsidP="001007AD">
      <w:pPr>
        <w:rPr>
          <w:sz w:val="28"/>
          <w:szCs w:val="28"/>
        </w:rPr>
      </w:pPr>
    </w:p>
    <w:p w14:paraId="3663E66F" w14:textId="29A50B41" w:rsidR="00752077" w:rsidRPr="007029B9" w:rsidRDefault="00752077" w:rsidP="00752077">
      <w:pPr>
        <w:pStyle w:val="yiv1721451767msonormal"/>
        <w:spacing w:before="0" w:beforeAutospacing="0" w:after="0" w:afterAutospacing="0"/>
        <w:rPr>
          <w:rFonts w:asciiTheme="minorHAnsi" w:eastAsiaTheme="minorHAnsi" w:hAnsiTheme="minorHAnsi" w:cstheme="minorBidi"/>
          <w:sz w:val="28"/>
          <w:szCs w:val="28"/>
        </w:rPr>
      </w:pPr>
      <w:r w:rsidRPr="007029B9">
        <w:rPr>
          <w:rFonts w:asciiTheme="minorHAnsi" w:eastAsiaTheme="minorHAnsi" w:hAnsiTheme="minorHAnsi" w:cstheme="minorBidi"/>
          <w:i/>
          <w:sz w:val="28"/>
          <w:szCs w:val="28"/>
        </w:rPr>
        <w:t>It is now a requirement for the PCC to demonstrate that it has had ‘due regard to’ the guidance notes from the Church Buildings Council in formulating its proposals for a new heating system.</w:t>
      </w:r>
    </w:p>
    <w:p w14:paraId="4ED5F7EE" w14:textId="77777777" w:rsidR="00835F4C" w:rsidRPr="001007AD" w:rsidRDefault="00835F4C" w:rsidP="001007AD">
      <w:pPr>
        <w:rPr>
          <w:sz w:val="28"/>
          <w:szCs w:val="28"/>
        </w:rPr>
      </w:pPr>
    </w:p>
    <w:p w14:paraId="318BFF3A" w14:textId="77777777" w:rsidR="00752077" w:rsidRPr="007029B9" w:rsidRDefault="00752077" w:rsidP="007029B9">
      <w:pPr>
        <w:pStyle w:val="yiv1721451767msonormal"/>
        <w:spacing w:before="0" w:beforeAutospacing="0" w:after="0" w:afterAutospacing="0"/>
        <w:rPr>
          <w:rFonts w:asciiTheme="minorHAnsi" w:eastAsiaTheme="minorHAnsi" w:hAnsiTheme="minorHAnsi" w:cstheme="minorBidi"/>
          <w:i/>
          <w:sz w:val="28"/>
          <w:szCs w:val="28"/>
        </w:rPr>
      </w:pPr>
      <w:r w:rsidRPr="007029B9">
        <w:rPr>
          <w:rFonts w:asciiTheme="minorHAnsi" w:eastAsiaTheme="minorHAnsi" w:hAnsiTheme="minorHAnsi" w:cstheme="minorBidi"/>
          <w:i/>
          <w:sz w:val="28"/>
          <w:szCs w:val="28"/>
        </w:rPr>
        <w:t>The Church Buildings Council has provided a suite of guidance notes online (</w:t>
      </w:r>
      <w:hyperlink r:id="rId7" w:tgtFrame="_blank" w:history="1">
        <w:r w:rsidRPr="007029B9">
          <w:rPr>
            <w:rFonts w:asciiTheme="minorHAnsi" w:eastAsiaTheme="minorHAnsi" w:hAnsiTheme="minorHAnsi" w:cstheme="minorBidi"/>
            <w:sz w:val="28"/>
            <w:szCs w:val="28"/>
          </w:rPr>
          <w:t>https://www.churchofengland.org/resources/churchcare/advice-and-guidance-church-buildings/heating</w:t>
        </w:r>
      </w:hyperlink>
      <w:r w:rsidRPr="007029B9">
        <w:rPr>
          <w:rFonts w:asciiTheme="minorHAnsi" w:eastAsiaTheme="minorHAnsi" w:hAnsiTheme="minorHAnsi" w:cstheme="minorBidi"/>
          <w:i/>
          <w:sz w:val="28"/>
          <w:szCs w:val="28"/>
        </w:rPr>
        <w:t>):</w:t>
      </w:r>
    </w:p>
    <w:p w14:paraId="62CB11CF" w14:textId="77777777" w:rsidR="00752077" w:rsidRPr="007029B9" w:rsidRDefault="00752077" w:rsidP="007029B9">
      <w:pPr>
        <w:pStyle w:val="yiv1721451767msonormal"/>
        <w:spacing w:before="0" w:beforeAutospacing="0" w:after="0" w:afterAutospacing="0"/>
        <w:rPr>
          <w:rFonts w:asciiTheme="minorHAnsi" w:eastAsiaTheme="minorHAnsi" w:hAnsiTheme="minorHAnsi" w:cstheme="minorBidi"/>
          <w:i/>
          <w:sz w:val="28"/>
          <w:szCs w:val="28"/>
        </w:rPr>
      </w:pPr>
      <w:r w:rsidRPr="007029B9">
        <w:rPr>
          <w:rFonts w:asciiTheme="minorHAnsi" w:eastAsiaTheme="minorHAnsi" w:hAnsiTheme="minorHAnsi" w:cstheme="minorBidi"/>
          <w:i/>
          <w:sz w:val="28"/>
          <w:szCs w:val="28"/>
        </w:rPr>
        <w:t>Of these, these chapters are ‘required reading’ and I have attached them for your assistance.</w:t>
      </w:r>
    </w:p>
    <w:p w14:paraId="237725D1" w14:textId="277FC595" w:rsidR="00752077" w:rsidRPr="007029B9" w:rsidRDefault="00067852" w:rsidP="00067852">
      <w:pPr>
        <w:pStyle w:val="yiv1721451767msonormal"/>
        <w:numPr>
          <w:ilvl w:val="0"/>
          <w:numId w:val="8"/>
        </w:numPr>
        <w:spacing w:before="0" w:beforeAutospacing="0" w:after="0" w:afterAutospacing="0"/>
        <w:rPr>
          <w:rFonts w:asciiTheme="minorHAnsi" w:eastAsiaTheme="minorHAnsi" w:hAnsiTheme="minorHAnsi" w:cstheme="minorBidi"/>
          <w:i/>
          <w:sz w:val="28"/>
          <w:szCs w:val="28"/>
        </w:rPr>
      </w:pPr>
      <w:r>
        <w:rPr>
          <w:rFonts w:asciiTheme="minorHAnsi" w:eastAsiaTheme="minorHAnsi" w:hAnsiTheme="minorHAnsi" w:cstheme="minorBidi"/>
          <w:i/>
          <w:sz w:val="28"/>
          <w:szCs w:val="28"/>
        </w:rPr>
        <w:t xml:space="preserve">1. </w:t>
      </w:r>
      <w:r w:rsidR="00752077" w:rsidRPr="007029B9">
        <w:rPr>
          <w:rFonts w:asciiTheme="minorHAnsi" w:eastAsiaTheme="minorHAnsi" w:hAnsiTheme="minorHAnsi" w:cstheme="minorBidi"/>
          <w:i/>
          <w:sz w:val="28"/>
          <w:szCs w:val="28"/>
        </w:rPr>
        <w:t>Heating principles</w:t>
      </w:r>
    </w:p>
    <w:p w14:paraId="2CF280D1" w14:textId="55ABDC31" w:rsidR="00752077" w:rsidRPr="007029B9" w:rsidRDefault="00752077" w:rsidP="00067852">
      <w:pPr>
        <w:pStyle w:val="yiv1721451767msonormal"/>
        <w:numPr>
          <w:ilvl w:val="0"/>
          <w:numId w:val="8"/>
        </w:numPr>
        <w:spacing w:before="0" w:beforeAutospacing="0" w:after="0" w:afterAutospacing="0"/>
        <w:rPr>
          <w:rFonts w:asciiTheme="minorHAnsi" w:eastAsiaTheme="minorHAnsi" w:hAnsiTheme="minorHAnsi" w:cstheme="minorBidi"/>
          <w:i/>
          <w:sz w:val="28"/>
          <w:szCs w:val="28"/>
        </w:rPr>
      </w:pPr>
      <w:r w:rsidRPr="007029B9">
        <w:rPr>
          <w:rFonts w:asciiTheme="minorHAnsi" w:eastAsiaTheme="minorHAnsi" w:hAnsiTheme="minorHAnsi" w:cstheme="minorBidi"/>
          <w:i/>
          <w:sz w:val="28"/>
          <w:szCs w:val="28"/>
        </w:rPr>
        <w:t>3. Heating approaches</w:t>
      </w:r>
    </w:p>
    <w:p w14:paraId="6E44AD1C" w14:textId="270CDEDB" w:rsidR="00752077" w:rsidRPr="007029B9" w:rsidRDefault="00752077" w:rsidP="00067852">
      <w:pPr>
        <w:pStyle w:val="yiv1721451767msonormal"/>
        <w:numPr>
          <w:ilvl w:val="0"/>
          <w:numId w:val="8"/>
        </w:numPr>
        <w:spacing w:before="0" w:beforeAutospacing="0" w:after="0" w:afterAutospacing="0"/>
        <w:rPr>
          <w:rFonts w:asciiTheme="minorHAnsi" w:eastAsiaTheme="minorHAnsi" w:hAnsiTheme="minorHAnsi" w:cstheme="minorBidi"/>
          <w:i/>
          <w:sz w:val="28"/>
          <w:szCs w:val="28"/>
        </w:rPr>
      </w:pPr>
      <w:r w:rsidRPr="007029B9">
        <w:rPr>
          <w:rFonts w:asciiTheme="minorHAnsi" w:eastAsiaTheme="minorHAnsi" w:hAnsiTheme="minorHAnsi" w:cstheme="minorBidi"/>
          <w:i/>
          <w:sz w:val="28"/>
          <w:szCs w:val="28"/>
        </w:rPr>
        <w:t>5. Heating checklist</w:t>
      </w:r>
    </w:p>
    <w:p w14:paraId="5BB20D8C" w14:textId="7E0AC4A9" w:rsidR="00752077" w:rsidRPr="007029B9" w:rsidRDefault="00752077" w:rsidP="00067852">
      <w:pPr>
        <w:pStyle w:val="yiv1721451767msonormal"/>
        <w:numPr>
          <w:ilvl w:val="0"/>
          <w:numId w:val="8"/>
        </w:numPr>
        <w:spacing w:before="0" w:beforeAutospacing="0" w:after="0" w:afterAutospacing="0"/>
        <w:rPr>
          <w:rFonts w:asciiTheme="minorHAnsi" w:eastAsiaTheme="minorHAnsi" w:hAnsiTheme="minorHAnsi" w:cstheme="minorBidi"/>
          <w:i/>
          <w:sz w:val="28"/>
          <w:szCs w:val="28"/>
        </w:rPr>
      </w:pPr>
      <w:r w:rsidRPr="007029B9">
        <w:rPr>
          <w:rFonts w:asciiTheme="minorHAnsi" w:eastAsiaTheme="minorHAnsi" w:hAnsiTheme="minorHAnsi" w:cstheme="minorBidi"/>
          <w:i/>
          <w:sz w:val="28"/>
          <w:szCs w:val="28"/>
        </w:rPr>
        <w:t>7. Options appraisals, and getting advice</w:t>
      </w:r>
    </w:p>
    <w:p w14:paraId="36F04616" w14:textId="1D2CA7DF" w:rsidR="00077BF6" w:rsidRPr="0073248A" w:rsidRDefault="00077BF6" w:rsidP="0073248A">
      <w:pPr>
        <w:rPr>
          <w:sz w:val="28"/>
          <w:szCs w:val="28"/>
        </w:rPr>
      </w:pPr>
    </w:p>
    <w:p w14:paraId="27B8053B" w14:textId="2388070D" w:rsidR="007029B9" w:rsidRDefault="00077BF6" w:rsidP="007029B9">
      <w:pPr>
        <w:rPr>
          <w:sz w:val="28"/>
          <w:szCs w:val="28"/>
        </w:rPr>
      </w:pPr>
      <w:r w:rsidRPr="007029B9">
        <w:rPr>
          <w:sz w:val="28"/>
          <w:szCs w:val="28"/>
        </w:rPr>
        <w:t>Since the Project Team was set up in July 2021, the heating system</w:t>
      </w:r>
      <w:r w:rsidR="001F51DE">
        <w:rPr>
          <w:sz w:val="28"/>
          <w:szCs w:val="28"/>
        </w:rPr>
        <w:t xml:space="preserve"> (Project Warm Church) </w:t>
      </w:r>
      <w:r w:rsidRPr="007029B9">
        <w:rPr>
          <w:sz w:val="28"/>
          <w:szCs w:val="28"/>
        </w:rPr>
        <w:t>has been an agenda item at every PCC meeting. All significant actions have been discussed and important decisions agreed. As a result of the points raised by the DAC</w:t>
      </w:r>
      <w:r w:rsidR="001F51DE">
        <w:rPr>
          <w:sz w:val="28"/>
          <w:szCs w:val="28"/>
        </w:rPr>
        <w:t>,</w:t>
      </w:r>
      <w:r w:rsidRPr="007029B9">
        <w:rPr>
          <w:sz w:val="28"/>
          <w:szCs w:val="28"/>
        </w:rPr>
        <w:t xml:space="preserve"> a comprehensive presentation was made at the PCC meeting held on the 10 January. In summary</w:t>
      </w:r>
      <w:r w:rsidR="001F51DE">
        <w:rPr>
          <w:sz w:val="28"/>
          <w:szCs w:val="28"/>
        </w:rPr>
        <w:t>,</w:t>
      </w:r>
      <w:r w:rsidRPr="007029B9">
        <w:rPr>
          <w:sz w:val="28"/>
          <w:szCs w:val="28"/>
        </w:rPr>
        <w:t xml:space="preserve"> the presentation covered the following:-</w:t>
      </w:r>
    </w:p>
    <w:p w14:paraId="34835564" w14:textId="77777777" w:rsidR="001F51DE" w:rsidRPr="007029B9" w:rsidRDefault="001F51DE" w:rsidP="007029B9">
      <w:pPr>
        <w:rPr>
          <w:sz w:val="28"/>
          <w:szCs w:val="28"/>
        </w:rPr>
      </w:pPr>
    </w:p>
    <w:p w14:paraId="3E59DA07" w14:textId="77777777" w:rsidR="00077BF6" w:rsidRPr="00BB1529" w:rsidRDefault="00077BF6" w:rsidP="00077BF6">
      <w:pPr>
        <w:pStyle w:val="ListParagraph"/>
        <w:numPr>
          <w:ilvl w:val="0"/>
          <w:numId w:val="2"/>
        </w:numPr>
        <w:rPr>
          <w:sz w:val="28"/>
          <w:szCs w:val="28"/>
        </w:rPr>
      </w:pPr>
      <w:r w:rsidRPr="00BB1529">
        <w:rPr>
          <w:sz w:val="28"/>
          <w:szCs w:val="28"/>
        </w:rPr>
        <w:t>History of the project and the work of the Project Team</w:t>
      </w:r>
    </w:p>
    <w:p w14:paraId="180E1730" w14:textId="0B53BF4F" w:rsidR="00077BF6" w:rsidRPr="00BB1529" w:rsidRDefault="00077BF6" w:rsidP="00077BF6">
      <w:pPr>
        <w:pStyle w:val="ListParagraph"/>
        <w:numPr>
          <w:ilvl w:val="0"/>
          <w:numId w:val="2"/>
        </w:numPr>
        <w:rPr>
          <w:sz w:val="28"/>
          <w:szCs w:val="28"/>
        </w:rPr>
      </w:pPr>
      <w:r w:rsidRPr="00BB1529">
        <w:rPr>
          <w:sz w:val="28"/>
          <w:szCs w:val="28"/>
        </w:rPr>
        <w:t xml:space="preserve">Review of options and how we reached our decision for the new system. The </w:t>
      </w:r>
      <w:r w:rsidR="001E57DF">
        <w:rPr>
          <w:sz w:val="28"/>
          <w:szCs w:val="28"/>
        </w:rPr>
        <w:t>‘</w:t>
      </w:r>
      <w:r w:rsidRPr="00BB1529">
        <w:rPr>
          <w:sz w:val="28"/>
          <w:szCs w:val="28"/>
        </w:rPr>
        <w:t>Options Appraisal</w:t>
      </w:r>
      <w:r w:rsidR="001E57DF">
        <w:rPr>
          <w:sz w:val="28"/>
          <w:szCs w:val="28"/>
        </w:rPr>
        <w:t>’</w:t>
      </w:r>
      <w:r w:rsidRPr="00BB1529">
        <w:rPr>
          <w:sz w:val="28"/>
          <w:szCs w:val="28"/>
        </w:rPr>
        <w:t xml:space="preserve"> report had been circulated to all members prior to the meeting</w:t>
      </w:r>
    </w:p>
    <w:p w14:paraId="6F9C3B57" w14:textId="77777777" w:rsidR="00077BF6" w:rsidRPr="00BB1529" w:rsidRDefault="00077BF6" w:rsidP="00077BF6">
      <w:pPr>
        <w:pStyle w:val="ListParagraph"/>
        <w:numPr>
          <w:ilvl w:val="0"/>
          <w:numId w:val="2"/>
        </w:numPr>
        <w:rPr>
          <w:sz w:val="28"/>
          <w:szCs w:val="28"/>
        </w:rPr>
      </w:pPr>
      <w:r w:rsidRPr="00BB1529">
        <w:rPr>
          <w:sz w:val="28"/>
          <w:szCs w:val="28"/>
        </w:rPr>
        <w:t>Submission of the Faculty Application</w:t>
      </w:r>
    </w:p>
    <w:p w14:paraId="579D6D91" w14:textId="77777777" w:rsidR="00077BF6" w:rsidRPr="00BB1529" w:rsidRDefault="00077BF6" w:rsidP="00077BF6">
      <w:pPr>
        <w:pStyle w:val="ListParagraph"/>
        <w:numPr>
          <w:ilvl w:val="0"/>
          <w:numId w:val="2"/>
        </w:numPr>
        <w:rPr>
          <w:sz w:val="28"/>
          <w:szCs w:val="28"/>
        </w:rPr>
      </w:pPr>
      <w:r w:rsidRPr="00BB1529">
        <w:rPr>
          <w:sz w:val="28"/>
          <w:szCs w:val="28"/>
        </w:rPr>
        <w:t>Response from the DAC and our actions</w:t>
      </w:r>
    </w:p>
    <w:p w14:paraId="5A3AAEA8" w14:textId="143F0D33" w:rsidR="001F51DE" w:rsidRPr="007E7E2A" w:rsidRDefault="00077BF6" w:rsidP="00D956CE">
      <w:pPr>
        <w:pStyle w:val="ListParagraph"/>
        <w:numPr>
          <w:ilvl w:val="0"/>
          <w:numId w:val="2"/>
        </w:numPr>
        <w:rPr>
          <w:sz w:val="28"/>
          <w:szCs w:val="28"/>
        </w:rPr>
      </w:pPr>
      <w:r w:rsidRPr="007E7E2A">
        <w:rPr>
          <w:sz w:val="28"/>
          <w:szCs w:val="28"/>
        </w:rPr>
        <w:t>The PCC were asked to vote on two resolutions.</w:t>
      </w:r>
      <w:r w:rsidR="001F51DE" w:rsidRPr="007E7E2A">
        <w:rPr>
          <w:sz w:val="28"/>
          <w:szCs w:val="28"/>
        </w:rPr>
        <w:br w:type="page"/>
      </w:r>
    </w:p>
    <w:p w14:paraId="6CC18056" w14:textId="77777777" w:rsidR="001F51DE" w:rsidRPr="001F51DE" w:rsidRDefault="001F51DE" w:rsidP="001F51DE">
      <w:pPr>
        <w:rPr>
          <w:sz w:val="28"/>
          <w:szCs w:val="28"/>
        </w:rPr>
      </w:pPr>
    </w:p>
    <w:p w14:paraId="72DB0EAB" w14:textId="77777777" w:rsidR="00077BF6" w:rsidRPr="00BB1529" w:rsidRDefault="00077BF6" w:rsidP="00077BF6">
      <w:pPr>
        <w:pStyle w:val="ListParagraph"/>
        <w:numPr>
          <w:ilvl w:val="0"/>
          <w:numId w:val="3"/>
        </w:numPr>
        <w:rPr>
          <w:sz w:val="28"/>
          <w:szCs w:val="28"/>
        </w:rPr>
      </w:pPr>
      <w:r w:rsidRPr="00BB1529">
        <w:rPr>
          <w:sz w:val="28"/>
          <w:szCs w:val="28"/>
        </w:rPr>
        <w:t>That the PCC have reviewed the document ‘Options Appraisal’ and support the proposal set out in Section 7 as the best option for St John’s.</w:t>
      </w:r>
    </w:p>
    <w:p w14:paraId="58CEBB1E" w14:textId="77777777" w:rsidR="00077BF6" w:rsidRPr="00BB1529" w:rsidRDefault="00077BF6" w:rsidP="00077BF6">
      <w:pPr>
        <w:pStyle w:val="ListParagraph"/>
        <w:numPr>
          <w:ilvl w:val="0"/>
          <w:numId w:val="3"/>
        </w:numPr>
        <w:rPr>
          <w:sz w:val="28"/>
          <w:szCs w:val="28"/>
        </w:rPr>
      </w:pPr>
      <w:r w:rsidRPr="00BB1529">
        <w:rPr>
          <w:sz w:val="28"/>
          <w:szCs w:val="28"/>
        </w:rPr>
        <w:t>That the PCC have given due regard to the guidance notes of the Church Buildings Society, sections 1, 3, 5 and 7, in making their decision.</w:t>
      </w:r>
    </w:p>
    <w:p w14:paraId="0DED57A0" w14:textId="77777777" w:rsidR="00077BF6" w:rsidRPr="00BB1529" w:rsidRDefault="00077BF6" w:rsidP="00077BF6">
      <w:pPr>
        <w:rPr>
          <w:sz w:val="28"/>
          <w:szCs w:val="28"/>
        </w:rPr>
      </w:pPr>
    </w:p>
    <w:p w14:paraId="654753EA" w14:textId="058DBBD1" w:rsidR="00077BF6" w:rsidRPr="00BB1529" w:rsidRDefault="00077BF6" w:rsidP="00077BF6">
      <w:pPr>
        <w:rPr>
          <w:sz w:val="28"/>
          <w:szCs w:val="28"/>
        </w:rPr>
      </w:pPr>
      <w:r w:rsidRPr="00BB1529">
        <w:rPr>
          <w:sz w:val="28"/>
          <w:szCs w:val="28"/>
        </w:rPr>
        <w:t>Both resolutions were passed unanimously.</w:t>
      </w:r>
    </w:p>
    <w:p w14:paraId="285DEF51" w14:textId="77777777" w:rsidR="00C81B2A" w:rsidRPr="00C81B2A" w:rsidRDefault="00C81B2A" w:rsidP="00C81B2A">
      <w:pPr>
        <w:rPr>
          <w:sz w:val="28"/>
          <w:szCs w:val="28"/>
        </w:rPr>
      </w:pPr>
    </w:p>
    <w:p w14:paraId="41049A23" w14:textId="77777777" w:rsidR="00C81B2A" w:rsidRPr="00C81B2A" w:rsidRDefault="00C81B2A" w:rsidP="00C81B2A">
      <w:pPr>
        <w:rPr>
          <w:sz w:val="28"/>
          <w:szCs w:val="28"/>
        </w:rPr>
      </w:pPr>
    </w:p>
    <w:p w14:paraId="219F5A15" w14:textId="329C81F6" w:rsidR="00752077" w:rsidRPr="00740DF3" w:rsidRDefault="00752077" w:rsidP="00740DF3">
      <w:pPr>
        <w:pStyle w:val="yiv1721451767msonormal"/>
        <w:spacing w:before="0" w:beforeAutospacing="0" w:after="0" w:afterAutospacing="0"/>
        <w:rPr>
          <w:rFonts w:asciiTheme="minorHAnsi" w:eastAsiaTheme="minorHAnsi" w:hAnsiTheme="minorHAnsi" w:cstheme="minorBidi"/>
          <w:i/>
          <w:sz w:val="28"/>
          <w:szCs w:val="28"/>
        </w:rPr>
      </w:pPr>
      <w:r w:rsidRPr="00740DF3">
        <w:rPr>
          <w:rFonts w:asciiTheme="minorHAnsi" w:eastAsiaTheme="minorHAnsi" w:hAnsiTheme="minorHAnsi" w:cstheme="minorBidi"/>
          <w:i/>
          <w:sz w:val="28"/>
          <w:szCs w:val="28"/>
        </w:rPr>
        <w:t xml:space="preserve">Normally we would say that a faculty application needs to be accompanied by a completed ‘checklist’ and ‘options appraisal’. In reality, the two reports from Martin Dow (first as DAC advisor and then as consultant), and your own Statement of Needs, will have covered a lot of this material already. </w:t>
      </w:r>
      <w:r w:rsidR="005455A1" w:rsidRPr="00740DF3">
        <w:rPr>
          <w:rFonts w:asciiTheme="minorHAnsi" w:eastAsiaTheme="minorHAnsi" w:hAnsiTheme="minorHAnsi" w:cstheme="minorBidi"/>
          <w:i/>
          <w:sz w:val="28"/>
          <w:szCs w:val="28"/>
        </w:rPr>
        <w:t>However,</w:t>
      </w:r>
      <w:r w:rsidRPr="00740DF3">
        <w:rPr>
          <w:rFonts w:asciiTheme="minorHAnsi" w:eastAsiaTheme="minorHAnsi" w:hAnsiTheme="minorHAnsi" w:cstheme="minorBidi"/>
          <w:i/>
          <w:sz w:val="28"/>
          <w:szCs w:val="28"/>
        </w:rPr>
        <w:t>…</w:t>
      </w:r>
    </w:p>
    <w:p w14:paraId="794F8A5A" w14:textId="77777777" w:rsidR="00752077" w:rsidRPr="00740DF3" w:rsidRDefault="00752077" w:rsidP="00740DF3">
      <w:pPr>
        <w:pStyle w:val="yiv1721451767msonormal"/>
        <w:spacing w:before="0" w:beforeAutospacing="0" w:after="0" w:afterAutospacing="0"/>
        <w:rPr>
          <w:rFonts w:asciiTheme="minorHAnsi" w:eastAsiaTheme="minorHAnsi" w:hAnsiTheme="minorHAnsi" w:cstheme="minorBidi"/>
          <w:i/>
          <w:sz w:val="28"/>
          <w:szCs w:val="28"/>
        </w:rPr>
      </w:pPr>
      <w:r w:rsidRPr="00740DF3">
        <w:rPr>
          <w:rFonts w:asciiTheme="minorHAnsi" w:eastAsiaTheme="minorHAnsi" w:hAnsiTheme="minorHAnsi" w:cstheme="minorBidi"/>
          <w:i/>
          <w:sz w:val="28"/>
          <w:szCs w:val="28"/>
        </w:rPr>
        <w:t>You are encouraged to review the ‘checklist’ questions to ensure no aspects have been overlooked.</w:t>
      </w:r>
    </w:p>
    <w:p w14:paraId="7B7B9DC5" w14:textId="7C6B1A16" w:rsidR="00752077" w:rsidRDefault="00752077" w:rsidP="00752077">
      <w:pPr>
        <w:pStyle w:val="yiv1721451767msoplaintext"/>
        <w:spacing w:before="0" w:beforeAutospacing="0" w:after="0" w:afterAutospacing="0"/>
        <w:rPr>
          <w:rFonts w:ascii="Trebuchet MS" w:hAnsi="Trebuchet MS"/>
          <w:color w:val="1D2228"/>
          <w:sz w:val="22"/>
          <w:szCs w:val="22"/>
        </w:rPr>
      </w:pPr>
      <w:r>
        <w:rPr>
          <w:rFonts w:ascii="Trebuchet MS" w:hAnsi="Trebuchet MS"/>
          <w:color w:val="1D2228"/>
          <w:sz w:val="22"/>
          <w:szCs w:val="22"/>
        </w:rPr>
        <w:t> </w:t>
      </w:r>
    </w:p>
    <w:p w14:paraId="1C25B2E8" w14:textId="3B967C98" w:rsidR="004F5465" w:rsidRPr="00BB1529" w:rsidRDefault="004F5465" w:rsidP="00740DF3">
      <w:pPr>
        <w:rPr>
          <w:sz w:val="28"/>
          <w:szCs w:val="28"/>
        </w:rPr>
      </w:pPr>
      <w:r w:rsidRPr="00BB1529">
        <w:rPr>
          <w:sz w:val="28"/>
          <w:szCs w:val="28"/>
        </w:rPr>
        <w:t xml:space="preserve">We have completed the </w:t>
      </w:r>
      <w:r w:rsidR="001E57DF">
        <w:rPr>
          <w:sz w:val="28"/>
          <w:szCs w:val="28"/>
        </w:rPr>
        <w:t>‘Heating Check</w:t>
      </w:r>
      <w:r w:rsidRPr="00BB1529">
        <w:rPr>
          <w:sz w:val="28"/>
          <w:szCs w:val="28"/>
        </w:rPr>
        <w:t>list</w:t>
      </w:r>
      <w:r w:rsidR="001E57DF">
        <w:rPr>
          <w:sz w:val="28"/>
          <w:szCs w:val="28"/>
        </w:rPr>
        <w:t>’</w:t>
      </w:r>
      <w:r w:rsidRPr="00BB1529">
        <w:rPr>
          <w:sz w:val="28"/>
          <w:szCs w:val="28"/>
        </w:rPr>
        <w:t xml:space="preserve">. It confirmed the conclusions we had previously reached in drawing up our </w:t>
      </w:r>
      <w:r w:rsidR="001E57DF">
        <w:rPr>
          <w:sz w:val="28"/>
          <w:szCs w:val="28"/>
        </w:rPr>
        <w:t>‘</w:t>
      </w:r>
      <w:r w:rsidRPr="00BB1529">
        <w:rPr>
          <w:sz w:val="28"/>
          <w:szCs w:val="28"/>
        </w:rPr>
        <w:t>Statement of Needs</w:t>
      </w:r>
      <w:r w:rsidR="001E57DF">
        <w:rPr>
          <w:sz w:val="28"/>
          <w:szCs w:val="28"/>
        </w:rPr>
        <w:t>’</w:t>
      </w:r>
      <w:r w:rsidRPr="00BB1529">
        <w:rPr>
          <w:sz w:val="28"/>
          <w:szCs w:val="28"/>
        </w:rPr>
        <w:t>.</w:t>
      </w:r>
    </w:p>
    <w:p w14:paraId="33D4B547" w14:textId="023B453B" w:rsidR="00077BF6" w:rsidRDefault="00077BF6" w:rsidP="00752077">
      <w:pPr>
        <w:pStyle w:val="yiv1721451767msoplaintext"/>
        <w:spacing w:before="0" w:beforeAutospacing="0" w:after="0" w:afterAutospacing="0"/>
        <w:rPr>
          <w:rFonts w:ascii="Trebuchet MS" w:hAnsi="Trebuchet MS"/>
          <w:color w:val="1D2228"/>
          <w:sz w:val="22"/>
          <w:szCs w:val="22"/>
        </w:rPr>
      </w:pPr>
    </w:p>
    <w:p w14:paraId="0B703C25" w14:textId="09398DB5" w:rsidR="005641CD" w:rsidRPr="00BB1529" w:rsidRDefault="005641CD" w:rsidP="00740DF3">
      <w:pPr>
        <w:rPr>
          <w:sz w:val="28"/>
          <w:szCs w:val="28"/>
        </w:rPr>
      </w:pPr>
      <w:r w:rsidRPr="00BB1529">
        <w:rPr>
          <w:sz w:val="28"/>
          <w:szCs w:val="28"/>
        </w:rPr>
        <w:t xml:space="preserve">We have produced a comprehensive </w:t>
      </w:r>
      <w:r w:rsidR="001E57DF">
        <w:rPr>
          <w:sz w:val="28"/>
          <w:szCs w:val="28"/>
        </w:rPr>
        <w:t>‘</w:t>
      </w:r>
      <w:r w:rsidRPr="00BB1529">
        <w:rPr>
          <w:sz w:val="28"/>
          <w:szCs w:val="28"/>
        </w:rPr>
        <w:t>Options Appraisal</w:t>
      </w:r>
      <w:r w:rsidR="001E57DF">
        <w:rPr>
          <w:sz w:val="28"/>
          <w:szCs w:val="28"/>
        </w:rPr>
        <w:t>’</w:t>
      </w:r>
      <w:r w:rsidRPr="00BB1529">
        <w:rPr>
          <w:sz w:val="28"/>
          <w:szCs w:val="28"/>
        </w:rPr>
        <w:t xml:space="preserve"> report which is attached to the resubmitted faculty application as an addendum to the Statement of Needs. The contents of the report are based on our own research, guidance from Martin Dow</w:t>
      </w:r>
      <w:r w:rsidR="003A2763">
        <w:rPr>
          <w:sz w:val="28"/>
          <w:szCs w:val="28"/>
        </w:rPr>
        <w:t>,</w:t>
      </w:r>
      <w:r w:rsidRPr="00BB1529">
        <w:rPr>
          <w:sz w:val="28"/>
          <w:szCs w:val="28"/>
        </w:rPr>
        <w:t xml:space="preserve"> </w:t>
      </w:r>
      <w:r w:rsidR="003A2763">
        <w:rPr>
          <w:sz w:val="28"/>
          <w:szCs w:val="28"/>
        </w:rPr>
        <w:t>of</w:t>
      </w:r>
      <w:r w:rsidRPr="00BB1529">
        <w:rPr>
          <w:sz w:val="28"/>
          <w:szCs w:val="28"/>
        </w:rPr>
        <w:t xml:space="preserve"> EngDesign</w:t>
      </w:r>
      <w:r w:rsidR="003A2763">
        <w:rPr>
          <w:sz w:val="28"/>
          <w:szCs w:val="28"/>
        </w:rPr>
        <w:t>,</w:t>
      </w:r>
      <w:r w:rsidRPr="00BB1529">
        <w:rPr>
          <w:sz w:val="28"/>
          <w:szCs w:val="28"/>
        </w:rPr>
        <w:t xml:space="preserve"> and input from manufacturers, commercial heating engineers including heat pump specialists and numerous site visits. The report clearly demonstrates that we have considered all options open to us and that the conclusion we have reached is the correct one for our church.</w:t>
      </w:r>
    </w:p>
    <w:p w14:paraId="0405AD9D" w14:textId="0535D112" w:rsidR="003A2763" w:rsidRDefault="003A2763">
      <w:pPr>
        <w:rPr>
          <w:sz w:val="28"/>
          <w:szCs w:val="28"/>
        </w:rPr>
      </w:pPr>
      <w:r>
        <w:rPr>
          <w:sz w:val="28"/>
          <w:szCs w:val="28"/>
        </w:rPr>
        <w:br w:type="page"/>
      </w:r>
    </w:p>
    <w:p w14:paraId="7CA2599B" w14:textId="77777777" w:rsidR="00077BF6" w:rsidRPr="003A2763" w:rsidRDefault="00077BF6" w:rsidP="003A2763">
      <w:pPr>
        <w:rPr>
          <w:sz w:val="28"/>
          <w:szCs w:val="28"/>
        </w:rPr>
      </w:pPr>
    </w:p>
    <w:p w14:paraId="5060912A" w14:textId="77777777" w:rsidR="00752077" w:rsidRPr="00740DF3" w:rsidRDefault="00752077" w:rsidP="00740DF3">
      <w:pPr>
        <w:pStyle w:val="yiv1721451767msonormal"/>
        <w:spacing w:before="0" w:beforeAutospacing="0" w:after="0" w:afterAutospacing="0"/>
        <w:rPr>
          <w:rFonts w:asciiTheme="minorHAnsi" w:eastAsiaTheme="minorHAnsi" w:hAnsiTheme="minorHAnsi" w:cstheme="minorBidi"/>
          <w:i/>
          <w:sz w:val="28"/>
          <w:szCs w:val="28"/>
        </w:rPr>
      </w:pPr>
      <w:r w:rsidRPr="00740DF3">
        <w:rPr>
          <w:rFonts w:asciiTheme="minorHAnsi" w:eastAsiaTheme="minorHAnsi" w:hAnsiTheme="minorHAnsi" w:cstheme="minorBidi"/>
          <w:i/>
          <w:sz w:val="28"/>
          <w:szCs w:val="28"/>
        </w:rPr>
        <w:t>The DAC will also need you to further review and re-draft your Statement of Needs, particularly so as to explain in more detail what your PCC’s response has been to Martin’s advice about the feasible options for St John’s (particularly direct-electric convector or radiant heating, and air source heat pumps).</w:t>
      </w:r>
      <w:r w:rsidRPr="00740DF3">
        <w:rPr>
          <w:rFonts w:asciiTheme="minorHAnsi" w:eastAsiaTheme="minorHAnsi" w:hAnsiTheme="minorHAnsi" w:cstheme="minorBidi"/>
          <w:sz w:val="28"/>
          <w:szCs w:val="28"/>
        </w:rPr>
        <w:t> </w:t>
      </w:r>
    </w:p>
    <w:p w14:paraId="23ADE92D" w14:textId="75EFE9A7" w:rsidR="00752077" w:rsidRDefault="00752077" w:rsidP="00752077">
      <w:pPr>
        <w:pStyle w:val="yiv1721451767msoplaintext"/>
        <w:spacing w:before="0" w:beforeAutospacing="0" w:after="0" w:afterAutospacing="0"/>
        <w:rPr>
          <w:rFonts w:ascii="Trebuchet MS" w:hAnsi="Trebuchet MS"/>
          <w:color w:val="1D2228"/>
          <w:sz w:val="22"/>
          <w:szCs w:val="22"/>
        </w:rPr>
      </w:pPr>
      <w:r>
        <w:rPr>
          <w:rFonts w:ascii="Trebuchet MS" w:hAnsi="Trebuchet MS"/>
          <w:color w:val="1D2228"/>
          <w:sz w:val="22"/>
          <w:szCs w:val="22"/>
        </w:rPr>
        <w:t> </w:t>
      </w:r>
    </w:p>
    <w:p w14:paraId="0FE3A6B4" w14:textId="64ECC32C" w:rsidR="00372833" w:rsidRPr="00740DF3" w:rsidRDefault="00372833" w:rsidP="00740DF3">
      <w:pPr>
        <w:rPr>
          <w:sz w:val="28"/>
          <w:szCs w:val="28"/>
        </w:rPr>
      </w:pPr>
      <w:r w:rsidRPr="00740DF3">
        <w:rPr>
          <w:sz w:val="28"/>
          <w:szCs w:val="28"/>
        </w:rPr>
        <w:t xml:space="preserve">The </w:t>
      </w:r>
      <w:r w:rsidR="003A2763">
        <w:rPr>
          <w:sz w:val="28"/>
          <w:szCs w:val="28"/>
        </w:rPr>
        <w:t>‘</w:t>
      </w:r>
      <w:r w:rsidRPr="00740DF3">
        <w:rPr>
          <w:sz w:val="28"/>
          <w:szCs w:val="28"/>
        </w:rPr>
        <w:t>Options Appraisal</w:t>
      </w:r>
      <w:r w:rsidR="003A2763">
        <w:rPr>
          <w:sz w:val="28"/>
          <w:szCs w:val="28"/>
        </w:rPr>
        <w:t>’ r</w:t>
      </w:r>
      <w:r w:rsidRPr="00740DF3">
        <w:rPr>
          <w:sz w:val="28"/>
          <w:szCs w:val="28"/>
        </w:rPr>
        <w:t>e</w:t>
      </w:r>
      <w:r w:rsidR="009C129A" w:rsidRPr="00740DF3">
        <w:rPr>
          <w:sz w:val="28"/>
          <w:szCs w:val="28"/>
        </w:rPr>
        <w:t>p</w:t>
      </w:r>
      <w:r w:rsidRPr="00740DF3">
        <w:rPr>
          <w:sz w:val="28"/>
          <w:szCs w:val="28"/>
        </w:rPr>
        <w:t>ort is</w:t>
      </w:r>
      <w:r w:rsidR="009C129A" w:rsidRPr="00740DF3">
        <w:rPr>
          <w:sz w:val="28"/>
          <w:szCs w:val="28"/>
        </w:rPr>
        <w:t xml:space="preserve"> an Addendum to the Statement of Needs</w:t>
      </w:r>
      <w:r w:rsidR="003A2763">
        <w:rPr>
          <w:sz w:val="28"/>
          <w:szCs w:val="28"/>
        </w:rPr>
        <w:t>. A salient point w</w:t>
      </w:r>
      <w:r w:rsidR="005455A1">
        <w:rPr>
          <w:sz w:val="28"/>
          <w:szCs w:val="28"/>
        </w:rPr>
        <w:t>ith</w:t>
      </w:r>
      <w:r w:rsidR="003A2763">
        <w:rPr>
          <w:sz w:val="28"/>
          <w:szCs w:val="28"/>
        </w:rPr>
        <w:t xml:space="preserve"> direct electric is the need for an electricity supply upgrade, its significant cost and the unknown of whether ‘network’ connection would be sanctioned.</w:t>
      </w:r>
    </w:p>
    <w:p w14:paraId="42E65740" w14:textId="19AE04C0" w:rsidR="00372833" w:rsidRPr="00740DF3" w:rsidRDefault="00372833" w:rsidP="00740DF3">
      <w:pPr>
        <w:rPr>
          <w:sz w:val="28"/>
          <w:szCs w:val="28"/>
        </w:rPr>
      </w:pPr>
    </w:p>
    <w:p w14:paraId="233BCD60" w14:textId="77777777" w:rsidR="00372833" w:rsidRPr="008B1375" w:rsidRDefault="00372833" w:rsidP="008B1375">
      <w:pPr>
        <w:rPr>
          <w:sz w:val="28"/>
          <w:szCs w:val="28"/>
        </w:rPr>
      </w:pPr>
    </w:p>
    <w:p w14:paraId="61D732EB" w14:textId="77777777" w:rsidR="00752077" w:rsidRPr="00740DF3" w:rsidRDefault="00752077" w:rsidP="00740DF3">
      <w:pPr>
        <w:pStyle w:val="yiv1721451767msonormal"/>
        <w:spacing w:before="0" w:beforeAutospacing="0" w:after="0" w:afterAutospacing="0"/>
        <w:rPr>
          <w:rFonts w:asciiTheme="minorHAnsi" w:eastAsiaTheme="minorHAnsi" w:hAnsiTheme="minorHAnsi" w:cstheme="minorBidi"/>
          <w:i/>
          <w:sz w:val="28"/>
          <w:szCs w:val="28"/>
        </w:rPr>
      </w:pPr>
      <w:r w:rsidRPr="00740DF3">
        <w:rPr>
          <w:rFonts w:asciiTheme="minorHAnsi" w:eastAsiaTheme="minorHAnsi" w:hAnsiTheme="minorHAnsi" w:cstheme="minorBidi"/>
          <w:i/>
          <w:sz w:val="28"/>
          <w:szCs w:val="28"/>
        </w:rPr>
        <w:t>Please also consult the Practical Path to Net Zero Carbon checklist (questionnaire), and provide a completed copy of the ‘Practical Path to Net Zero Carbon’ with your re-submitted application:</w:t>
      </w:r>
    </w:p>
    <w:p w14:paraId="17C95DD4" w14:textId="77777777" w:rsidR="00752077" w:rsidRPr="00740DF3" w:rsidRDefault="00752077" w:rsidP="00740DF3">
      <w:pPr>
        <w:pStyle w:val="yiv1721451767msonormal"/>
        <w:spacing w:before="0" w:beforeAutospacing="0" w:after="0" w:afterAutospacing="0"/>
        <w:rPr>
          <w:rFonts w:asciiTheme="minorHAnsi" w:eastAsiaTheme="minorHAnsi" w:hAnsiTheme="minorHAnsi" w:cstheme="minorBidi"/>
          <w:i/>
          <w:sz w:val="28"/>
          <w:szCs w:val="28"/>
        </w:rPr>
      </w:pPr>
      <w:hyperlink r:id="rId8" w:tgtFrame="_blank" w:history="1">
        <w:r w:rsidRPr="00740DF3">
          <w:rPr>
            <w:rFonts w:asciiTheme="minorHAnsi" w:eastAsiaTheme="minorHAnsi" w:hAnsiTheme="minorHAnsi" w:cstheme="minorBidi"/>
            <w:sz w:val="28"/>
            <w:szCs w:val="28"/>
          </w:rPr>
          <w:t>https://www.churchofengland.org/resources/churchcare/net-zero-carbon-church/practical-path-net-zero-carbon-churches</w:t>
        </w:r>
      </w:hyperlink>
    </w:p>
    <w:p w14:paraId="23215C8B" w14:textId="4A2DECB2" w:rsidR="00752077" w:rsidRDefault="00752077" w:rsidP="00752077">
      <w:pPr>
        <w:pStyle w:val="yiv1721451767msoplaintext"/>
        <w:spacing w:before="0" w:beforeAutospacing="0" w:after="0" w:afterAutospacing="0"/>
        <w:rPr>
          <w:rFonts w:ascii="Trebuchet MS" w:hAnsi="Trebuchet MS"/>
          <w:color w:val="1D2228"/>
          <w:sz w:val="22"/>
          <w:szCs w:val="22"/>
        </w:rPr>
      </w:pPr>
      <w:r>
        <w:rPr>
          <w:rFonts w:ascii="Trebuchet MS" w:hAnsi="Trebuchet MS"/>
          <w:color w:val="1D2228"/>
          <w:sz w:val="22"/>
          <w:szCs w:val="22"/>
        </w:rPr>
        <w:t> </w:t>
      </w:r>
    </w:p>
    <w:p w14:paraId="5EDE4486" w14:textId="0FF7BD0C" w:rsidR="005969B0" w:rsidRDefault="005969B0" w:rsidP="00752077">
      <w:pPr>
        <w:pStyle w:val="yiv1721451767msoplaintext"/>
        <w:spacing w:before="0" w:beforeAutospacing="0" w:after="0" w:afterAutospacing="0"/>
        <w:rPr>
          <w:rFonts w:ascii="Trebuchet MS" w:hAnsi="Trebuchet MS"/>
          <w:color w:val="1D2228"/>
          <w:sz w:val="22"/>
          <w:szCs w:val="22"/>
        </w:rPr>
      </w:pPr>
    </w:p>
    <w:p w14:paraId="5C2137FA" w14:textId="5421596A" w:rsidR="00812CBA" w:rsidRPr="008B1375" w:rsidRDefault="00D86F93">
      <w:pPr>
        <w:rPr>
          <w:sz w:val="28"/>
          <w:szCs w:val="28"/>
        </w:rPr>
      </w:pPr>
      <w:r w:rsidRPr="00BB1529">
        <w:rPr>
          <w:sz w:val="28"/>
          <w:szCs w:val="28"/>
        </w:rPr>
        <w:t xml:space="preserve">We have completed the </w:t>
      </w:r>
      <w:r w:rsidR="008B1375">
        <w:rPr>
          <w:sz w:val="28"/>
          <w:szCs w:val="28"/>
        </w:rPr>
        <w:t>‘</w:t>
      </w:r>
      <w:r w:rsidRPr="00BB1529">
        <w:rPr>
          <w:sz w:val="28"/>
          <w:szCs w:val="28"/>
        </w:rPr>
        <w:t>Net Zero Carbon</w:t>
      </w:r>
      <w:r w:rsidR="008B1375">
        <w:rPr>
          <w:sz w:val="28"/>
          <w:szCs w:val="28"/>
        </w:rPr>
        <w:t>’</w:t>
      </w:r>
      <w:r w:rsidRPr="00BB1529">
        <w:rPr>
          <w:sz w:val="28"/>
          <w:szCs w:val="28"/>
        </w:rPr>
        <w:t xml:space="preserve"> questionnaire and it is attached to the faculty application.</w:t>
      </w:r>
    </w:p>
    <w:p w14:paraId="41BED3E2" w14:textId="77777777" w:rsidR="005969B0" w:rsidRPr="008B1375" w:rsidRDefault="005969B0" w:rsidP="008B1375">
      <w:pPr>
        <w:rPr>
          <w:sz w:val="28"/>
          <w:szCs w:val="28"/>
        </w:rPr>
      </w:pPr>
    </w:p>
    <w:p w14:paraId="51E801C2" w14:textId="77777777" w:rsidR="00752077" w:rsidRPr="00B1150B" w:rsidRDefault="00752077" w:rsidP="00752077">
      <w:pPr>
        <w:pStyle w:val="yiv1721451767msonormal"/>
        <w:spacing w:before="0" w:beforeAutospacing="0" w:after="0" w:afterAutospacing="0"/>
        <w:rPr>
          <w:rFonts w:asciiTheme="minorHAnsi" w:eastAsiaTheme="minorHAnsi" w:hAnsiTheme="minorHAnsi" w:cstheme="minorBidi"/>
          <w:i/>
          <w:sz w:val="28"/>
          <w:szCs w:val="28"/>
        </w:rPr>
      </w:pPr>
      <w:r w:rsidRPr="00B1150B">
        <w:rPr>
          <w:rFonts w:asciiTheme="minorHAnsi" w:eastAsiaTheme="minorHAnsi" w:hAnsiTheme="minorHAnsi" w:cstheme="minorBidi"/>
          <w:i/>
          <w:sz w:val="28"/>
          <w:szCs w:val="28"/>
        </w:rPr>
        <w:t>Martin’s reports have each referred to the visual impact of types of heating-system, and he and I have suggested contacting your church’s QI Architect. Your faculty petition form says that you have asked your QI Architect for general advice in relation to these proposals. Have you obtained a letter/email of advice from him? Or just verbal comments?</w:t>
      </w:r>
    </w:p>
    <w:p w14:paraId="4C985155" w14:textId="77777777" w:rsidR="00752077" w:rsidRPr="00B1150B" w:rsidRDefault="00752077" w:rsidP="00752077">
      <w:pPr>
        <w:pStyle w:val="yiv1721451767msonormal"/>
        <w:spacing w:before="0" w:beforeAutospacing="0" w:after="0" w:afterAutospacing="0"/>
        <w:rPr>
          <w:rFonts w:asciiTheme="minorHAnsi" w:eastAsiaTheme="minorHAnsi" w:hAnsiTheme="minorHAnsi" w:cstheme="minorBidi"/>
          <w:i/>
          <w:sz w:val="28"/>
          <w:szCs w:val="28"/>
        </w:rPr>
      </w:pPr>
      <w:r w:rsidRPr="00B1150B">
        <w:rPr>
          <w:rFonts w:asciiTheme="minorHAnsi" w:eastAsiaTheme="minorHAnsi" w:hAnsiTheme="minorHAnsi" w:cstheme="minorBidi"/>
          <w:i/>
          <w:sz w:val="28"/>
          <w:szCs w:val="28"/>
        </w:rPr>
        <w:t>It would be helpful for the DAC to see his written advice on the options. Could you please follow this up, if he has only given verbal advice thus far.</w:t>
      </w:r>
    </w:p>
    <w:p w14:paraId="0A750C43" w14:textId="50D34FBB" w:rsidR="00752077" w:rsidRDefault="00752077" w:rsidP="00752077">
      <w:pPr>
        <w:pStyle w:val="yiv1721451767msonormal"/>
        <w:spacing w:before="0" w:beforeAutospacing="0" w:after="0" w:afterAutospacing="0"/>
        <w:rPr>
          <w:rFonts w:ascii="Arial" w:hAnsi="Arial" w:cs="Arial"/>
          <w:color w:val="1D2228"/>
          <w:sz w:val="22"/>
          <w:szCs w:val="22"/>
        </w:rPr>
      </w:pPr>
      <w:r>
        <w:rPr>
          <w:rFonts w:ascii="Arial" w:hAnsi="Arial" w:cs="Arial"/>
          <w:color w:val="1D2228"/>
          <w:sz w:val="22"/>
          <w:szCs w:val="22"/>
        </w:rPr>
        <w:t> </w:t>
      </w:r>
    </w:p>
    <w:p w14:paraId="72D0EC48" w14:textId="3BE75E86" w:rsidR="008C67D4" w:rsidRDefault="008C67D4" w:rsidP="00B1150B">
      <w:pPr>
        <w:rPr>
          <w:sz w:val="28"/>
          <w:szCs w:val="28"/>
        </w:rPr>
      </w:pPr>
      <w:r w:rsidRPr="00BB1529">
        <w:rPr>
          <w:sz w:val="28"/>
          <w:szCs w:val="28"/>
        </w:rPr>
        <w:t xml:space="preserve">We sought advice from our </w:t>
      </w:r>
      <w:r w:rsidR="00C64A3C">
        <w:rPr>
          <w:sz w:val="28"/>
          <w:szCs w:val="28"/>
        </w:rPr>
        <w:t xml:space="preserve">architect and </w:t>
      </w:r>
      <w:r w:rsidRPr="00BB1529">
        <w:rPr>
          <w:sz w:val="28"/>
          <w:szCs w:val="28"/>
        </w:rPr>
        <w:t>QI, Clive England of Thomas Ford Partners</w:t>
      </w:r>
      <w:r w:rsidR="00C64A3C">
        <w:rPr>
          <w:sz w:val="28"/>
          <w:szCs w:val="28"/>
        </w:rPr>
        <w:t>,</w:t>
      </w:r>
      <w:r w:rsidRPr="00BB1529">
        <w:rPr>
          <w:sz w:val="28"/>
          <w:szCs w:val="28"/>
        </w:rPr>
        <w:t xml:space="preserve"> on the 31 August 2023 but did not get a reply. This was noted on the faculty application. We wrote again on the 19</w:t>
      </w:r>
      <w:r w:rsidRPr="00BB1529">
        <w:rPr>
          <w:sz w:val="28"/>
          <w:szCs w:val="28"/>
          <w:vertAlign w:val="superscript"/>
        </w:rPr>
        <w:t>th</w:t>
      </w:r>
      <w:r w:rsidRPr="00BB1529">
        <w:rPr>
          <w:sz w:val="28"/>
          <w:szCs w:val="28"/>
        </w:rPr>
        <w:t xml:space="preserve"> December 2023 and resent the relevant information on our proposals on the 2</w:t>
      </w:r>
      <w:r w:rsidRPr="00BB1529">
        <w:rPr>
          <w:sz w:val="28"/>
          <w:szCs w:val="28"/>
          <w:vertAlign w:val="superscript"/>
        </w:rPr>
        <w:t>nd</w:t>
      </w:r>
      <w:r w:rsidRPr="00BB1529">
        <w:rPr>
          <w:sz w:val="28"/>
          <w:szCs w:val="28"/>
        </w:rPr>
        <w:t xml:space="preserve"> January 2024. </w:t>
      </w:r>
      <w:r w:rsidR="001B14D7">
        <w:rPr>
          <w:sz w:val="28"/>
          <w:szCs w:val="28"/>
        </w:rPr>
        <w:t>This was acknowledge</w:t>
      </w:r>
      <w:r w:rsidR="005455A1">
        <w:rPr>
          <w:sz w:val="28"/>
          <w:szCs w:val="28"/>
        </w:rPr>
        <w:t>d</w:t>
      </w:r>
      <w:r w:rsidR="007329C5">
        <w:rPr>
          <w:sz w:val="28"/>
          <w:szCs w:val="28"/>
        </w:rPr>
        <w:t>.</w:t>
      </w:r>
      <w:r w:rsidR="001B14D7">
        <w:rPr>
          <w:sz w:val="28"/>
          <w:szCs w:val="28"/>
        </w:rPr>
        <w:t xml:space="preserve"> </w:t>
      </w:r>
      <w:r w:rsidR="007329C5">
        <w:rPr>
          <w:sz w:val="28"/>
          <w:szCs w:val="28"/>
        </w:rPr>
        <w:t>W</w:t>
      </w:r>
      <w:r w:rsidR="001B14D7">
        <w:rPr>
          <w:sz w:val="28"/>
          <w:szCs w:val="28"/>
        </w:rPr>
        <w:t xml:space="preserve">e </w:t>
      </w:r>
      <w:r w:rsidRPr="00BB1529">
        <w:rPr>
          <w:sz w:val="28"/>
          <w:szCs w:val="28"/>
        </w:rPr>
        <w:t xml:space="preserve"> </w:t>
      </w:r>
      <w:r w:rsidR="007329C5">
        <w:rPr>
          <w:sz w:val="28"/>
          <w:szCs w:val="28"/>
        </w:rPr>
        <w:t>received a reply on 23</w:t>
      </w:r>
      <w:r w:rsidR="007329C5" w:rsidRPr="007329C5">
        <w:rPr>
          <w:sz w:val="28"/>
          <w:szCs w:val="28"/>
          <w:vertAlign w:val="superscript"/>
        </w:rPr>
        <w:t>rd</w:t>
      </w:r>
      <w:r w:rsidR="007329C5">
        <w:rPr>
          <w:sz w:val="28"/>
          <w:szCs w:val="28"/>
        </w:rPr>
        <w:t xml:space="preserve"> January 2024. In summary, he comments:</w:t>
      </w:r>
    </w:p>
    <w:p w14:paraId="3D73CD62" w14:textId="7201FFC3" w:rsidR="007329C5" w:rsidRDefault="007329C5" w:rsidP="00B1150B">
      <w:pPr>
        <w:rPr>
          <w:sz w:val="28"/>
          <w:szCs w:val="28"/>
        </w:rPr>
      </w:pPr>
    </w:p>
    <w:p w14:paraId="65C2FE38" w14:textId="267D2E81" w:rsidR="007329C5" w:rsidRDefault="00C64A3C" w:rsidP="007329C5">
      <w:pPr>
        <w:rPr>
          <w:rFonts w:ascii="Gill Sans MT" w:hAnsi="Gill Sans MT"/>
          <w:i/>
        </w:rPr>
      </w:pPr>
      <w:r>
        <w:rPr>
          <w:rFonts w:ascii="Gill Sans MT" w:hAnsi="Gill Sans MT"/>
          <w:i/>
        </w:rPr>
        <w:t>“</w:t>
      </w:r>
      <w:r w:rsidR="007329C5" w:rsidRPr="007329C5">
        <w:rPr>
          <w:rFonts w:ascii="Gill Sans MT" w:hAnsi="Gill Sans MT"/>
          <w:i/>
        </w:rPr>
        <w:t>I have read all of the documents provided. It is good to see such a detailed consideration of the alternatives by both the PCC and the PCC’s consultants, Eng Design. The energy use and running cost calculations are very helpful. I am pleased to support the preferred approach.</w:t>
      </w:r>
    </w:p>
    <w:p w14:paraId="2B6DC77B" w14:textId="6F90BC36" w:rsidR="00BE42AB" w:rsidRPr="007329C5" w:rsidRDefault="00BE42AB" w:rsidP="007329C5">
      <w:pPr>
        <w:rPr>
          <w:i/>
        </w:rPr>
      </w:pPr>
      <w:r>
        <w:rPr>
          <w:i/>
        </w:rPr>
        <w:t xml:space="preserve">Careful consideration needs to be given to the finished colour of the radiators and the routing of the </w:t>
      </w:r>
      <w:r w:rsidR="00305CE0">
        <w:rPr>
          <w:i/>
        </w:rPr>
        <w:t xml:space="preserve">exposed </w:t>
      </w:r>
      <w:r>
        <w:rPr>
          <w:i/>
        </w:rPr>
        <w:t>pipework. Drawings should be provided by the preferred contractor</w:t>
      </w:r>
      <w:r w:rsidR="00305CE0">
        <w:rPr>
          <w:i/>
        </w:rPr>
        <w:t xml:space="preserve"> and approved”</w:t>
      </w:r>
    </w:p>
    <w:p w14:paraId="3F3F8FE9" w14:textId="77777777" w:rsidR="007329C5" w:rsidRDefault="007329C5">
      <w:pPr>
        <w:rPr>
          <w:sz w:val="28"/>
          <w:szCs w:val="28"/>
        </w:rPr>
      </w:pPr>
    </w:p>
    <w:p w14:paraId="51BDCC62" w14:textId="52A5D740" w:rsidR="007329C5" w:rsidRDefault="007329C5">
      <w:pPr>
        <w:rPr>
          <w:sz w:val="28"/>
          <w:szCs w:val="28"/>
        </w:rPr>
      </w:pPr>
      <w:r>
        <w:rPr>
          <w:sz w:val="28"/>
          <w:szCs w:val="28"/>
        </w:rPr>
        <w:br w:type="page"/>
      </w:r>
    </w:p>
    <w:p w14:paraId="54057353" w14:textId="77777777" w:rsidR="008C67D4" w:rsidRPr="00BB1529" w:rsidRDefault="008C67D4" w:rsidP="007329C5">
      <w:pPr>
        <w:rPr>
          <w:sz w:val="28"/>
          <w:szCs w:val="28"/>
        </w:rPr>
      </w:pPr>
    </w:p>
    <w:p w14:paraId="70262A04" w14:textId="2DBB7F8E" w:rsidR="008C67D4" w:rsidRDefault="007329C5" w:rsidP="00B1150B">
      <w:pPr>
        <w:rPr>
          <w:sz w:val="28"/>
          <w:szCs w:val="28"/>
        </w:rPr>
      </w:pPr>
      <w:r>
        <w:rPr>
          <w:sz w:val="28"/>
          <w:szCs w:val="28"/>
        </w:rPr>
        <w:t xml:space="preserve">In addition, </w:t>
      </w:r>
      <w:r w:rsidR="008C67D4" w:rsidRPr="00BB1529">
        <w:rPr>
          <w:sz w:val="28"/>
          <w:szCs w:val="28"/>
        </w:rPr>
        <w:t>I had a telephone meeting with the Archdeacon of Croydon on the 5</w:t>
      </w:r>
      <w:r w:rsidR="008C67D4" w:rsidRPr="00BB1529">
        <w:rPr>
          <w:sz w:val="28"/>
          <w:szCs w:val="28"/>
          <w:vertAlign w:val="superscript"/>
        </w:rPr>
        <w:t>th</w:t>
      </w:r>
      <w:r w:rsidR="008C67D4" w:rsidRPr="00BB1529">
        <w:rPr>
          <w:sz w:val="28"/>
          <w:szCs w:val="28"/>
        </w:rPr>
        <w:t xml:space="preserve"> September 2023. I outlined our proposal and the advice was to proceed with the faculty application.</w:t>
      </w:r>
    </w:p>
    <w:p w14:paraId="3337F0E1" w14:textId="0420C09C" w:rsidR="00812CBA" w:rsidRPr="007329C5" w:rsidRDefault="00812CBA" w:rsidP="007329C5">
      <w:pPr>
        <w:rPr>
          <w:sz w:val="28"/>
          <w:szCs w:val="28"/>
        </w:rPr>
      </w:pPr>
    </w:p>
    <w:p w14:paraId="7789C99E" w14:textId="77777777" w:rsidR="00812CBA" w:rsidRPr="007329C5" w:rsidRDefault="00812CBA" w:rsidP="007329C5">
      <w:pPr>
        <w:rPr>
          <w:sz w:val="28"/>
          <w:szCs w:val="28"/>
        </w:rPr>
      </w:pPr>
    </w:p>
    <w:p w14:paraId="47642CC6" w14:textId="77777777" w:rsidR="00752077" w:rsidRPr="002E47EA" w:rsidRDefault="00752077" w:rsidP="00752077">
      <w:pPr>
        <w:pStyle w:val="yiv1721451767msonormal"/>
        <w:spacing w:before="0" w:beforeAutospacing="0" w:after="0" w:afterAutospacing="0"/>
        <w:rPr>
          <w:rFonts w:asciiTheme="minorHAnsi" w:eastAsiaTheme="minorHAnsi" w:hAnsiTheme="minorHAnsi" w:cstheme="minorBidi"/>
          <w:i/>
          <w:sz w:val="28"/>
          <w:szCs w:val="28"/>
        </w:rPr>
      </w:pPr>
      <w:r w:rsidRPr="002E47EA">
        <w:rPr>
          <w:rFonts w:asciiTheme="minorHAnsi" w:eastAsiaTheme="minorHAnsi" w:hAnsiTheme="minorHAnsi" w:cstheme="minorBidi"/>
          <w:i/>
          <w:sz w:val="28"/>
          <w:szCs w:val="28"/>
        </w:rPr>
        <w:t>Finally, a specific comment:</w:t>
      </w:r>
    </w:p>
    <w:p w14:paraId="691677E0" w14:textId="77777777" w:rsidR="00752077" w:rsidRPr="002E47EA" w:rsidRDefault="00752077" w:rsidP="00752077">
      <w:pPr>
        <w:pStyle w:val="yiv1721451767msonormal"/>
        <w:spacing w:before="0" w:beforeAutospacing="0" w:after="0" w:afterAutospacing="0"/>
        <w:rPr>
          <w:rFonts w:asciiTheme="minorHAnsi" w:eastAsiaTheme="minorHAnsi" w:hAnsiTheme="minorHAnsi" w:cstheme="minorBidi"/>
          <w:i/>
          <w:sz w:val="28"/>
          <w:szCs w:val="28"/>
        </w:rPr>
      </w:pPr>
      <w:r w:rsidRPr="002E47EA">
        <w:rPr>
          <w:rFonts w:asciiTheme="minorHAnsi" w:eastAsiaTheme="minorHAnsi" w:hAnsiTheme="minorHAnsi" w:cstheme="minorBidi"/>
          <w:i/>
          <w:sz w:val="28"/>
          <w:szCs w:val="28"/>
        </w:rPr>
        <w:t>Considering that the pattern of usage of the main church is described as being one day a week only, radiant heating is a more carbon efficient option, and not as expensive to run, as these systems heat the occupants rather than the fabric.</w:t>
      </w:r>
    </w:p>
    <w:p w14:paraId="1E01C550" w14:textId="77777777" w:rsidR="00752077" w:rsidRPr="002E47EA" w:rsidRDefault="00752077" w:rsidP="00752077">
      <w:pPr>
        <w:pStyle w:val="yiv1721451767msonormal"/>
        <w:spacing w:before="0" w:beforeAutospacing="0" w:after="0" w:afterAutospacing="0"/>
        <w:rPr>
          <w:rFonts w:asciiTheme="minorHAnsi" w:eastAsiaTheme="minorHAnsi" w:hAnsiTheme="minorHAnsi" w:cstheme="minorBidi"/>
          <w:i/>
          <w:sz w:val="28"/>
          <w:szCs w:val="28"/>
        </w:rPr>
      </w:pPr>
      <w:r w:rsidRPr="002E47EA">
        <w:rPr>
          <w:rFonts w:asciiTheme="minorHAnsi" w:eastAsiaTheme="minorHAnsi" w:hAnsiTheme="minorHAnsi" w:cstheme="minorBidi"/>
          <w:i/>
          <w:sz w:val="28"/>
          <w:szCs w:val="28"/>
        </w:rPr>
        <w:t>Its capacity can be far less than for a conventional system of radiators.</w:t>
      </w:r>
    </w:p>
    <w:p w14:paraId="44FB47FB" w14:textId="77777777" w:rsidR="00752077" w:rsidRPr="002E47EA" w:rsidRDefault="00752077" w:rsidP="00752077">
      <w:pPr>
        <w:pStyle w:val="yiv1721451767msonormal"/>
        <w:spacing w:before="0" w:beforeAutospacing="0" w:after="0" w:afterAutospacing="0"/>
        <w:rPr>
          <w:rFonts w:asciiTheme="minorHAnsi" w:eastAsiaTheme="minorHAnsi" w:hAnsiTheme="minorHAnsi" w:cstheme="minorBidi"/>
          <w:i/>
          <w:sz w:val="28"/>
          <w:szCs w:val="28"/>
        </w:rPr>
      </w:pPr>
      <w:r w:rsidRPr="002E47EA">
        <w:rPr>
          <w:rFonts w:asciiTheme="minorHAnsi" w:eastAsiaTheme="minorHAnsi" w:hAnsiTheme="minorHAnsi" w:cstheme="minorBidi"/>
          <w:i/>
          <w:sz w:val="28"/>
          <w:szCs w:val="28"/>
        </w:rPr>
        <w:t>The latest far infra-red systems are also less intrusive than the more conventional near infra-red heaters.</w:t>
      </w:r>
    </w:p>
    <w:p w14:paraId="770551AE" w14:textId="77777777" w:rsidR="00752077" w:rsidRPr="002E47EA" w:rsidRDefault="00752077" w:rsidP="00752077">
      <w:pPr>
        <w:pStyle w:val="yiv1721451767msonormal"/>
        <w:spacing w:before="0" w:beforeAutospacing="0" w:after="0" w:afterAutospacing="0"/>
        <w:rPr>
          <w:rFonts w:asciiTheme="minorHAnsi" w:eastAsiaTheme="minorHAnsi" w:hAnsiTheme="minorHAnsi" w:cstheme="minorBidi"/>
          <w:i/>
          <w:sz w:val="28"/>
          <w:szCs w:val="28"/>
        </w:rPr>
      </w:pPr>
      <w:r w:rsidRPr="002E47EA">
        <w:rPr>
          <w:rFonts w:asciiTheme="minorHAnsi" w:eastAsiaTheme="minorHAnsi" w:hAnsiTheme="minorHAnsi" w:cstheme="minorBidi"/>
          <w:i/>
          <w:sz w:val="28"/>
          <w:szCs w:val="28"/>
        </w:rPr>
        <w:t>Radiant electric heating options should be explored more thoroughly.</w:t>
      </w:r>
    </w:p>
    <w:p w14:paraId="221B76D3" w14:textId="1670971F" w:rsidR="00000000" w:rsidRPr="007329C5" w:rsidRDefault="00000000">
      <w:pPr>
        <w:rPr>
          <w:sz w:val="28"/>
          <w:szCs w:val="28"/>
        </w:rPr>
      </w:pPr>
    </w:p>
    <w:p w14:paraId="7862505C" w14:textId="682ACD37" w:rsidR="005102B2" w:rsidRPr="002E47EA" w:rsidRDefault="005102B2">
      <w:pPr>
        <w:rPr>
          <w:sz w:val="28"/>
          <w:szCs w:val="28"/>
        </w:rPr>
      </w:pPr>
      <w:r w:rsidRPr="002E47EA">
        <w:rPr>
          <w:sz w:val="28"/>
          <w:szCs w:val="28"/>
        </w:rPr>
        <w:t>This is duly note</w:t>
      </w:r>
      <w:r w:rsidR="00CB1EF5">
        <w:rPr>
          <w:sz w:val="28"/>
          <w:szCs w:val="28"/>
        </w:rPr>
        <w:t>d</w:t>
      </w:r>
      <w:r w:rsidRPr="002E47EA">
        <w:rPr>
          <w:sz w:val="28"/>
          <w:szCs w:val="28"/>
        </w:rPr>
        <w:t xml:space="preserve"> and we perceive that the subject has been addressed in the </w:t>
      </w:r>
      <w:r w:rsidR="001F0650">
        <w:rPr>
          <w:sz w:val="28"/>
          <w:szCs w:val="28"/>
        </w:rPr>
        <w:t>‘</w:t>
      </w:r>
      <w:r w:rsidRPr="002E47EA">
        <w:rPr>
          <w:sz w:val="28"/>
          <w:szCs w:val="28"/>
        </w:rPr>
        <w:t>Options Appraisal</w:t>
      </w:r>
      <w:r w:rsidR="001F0650">
        <w:rPr>
          <w:sz w:val="28"/>
          <w:szCs w:val="28"/>
        </w:rPr>
        <w:t>’</w:t>
      </w:r>
      <w:r w:rsidRPr="002E47EA">
        <w:rPr>
          <w:sz w:val="28"/>
          <w:szCs w:val="28"/>
        </w:rPr>
        <w:t xml:space="preserve"> document supplied</w:t>
      </w:r>
    </w:p>
    <w:p w14:paraId="40406DF7" w14:textId="4A3E54F5" w:rsidR="005A7374" w:rsidRPr="007329C5" w:rsidRDefault="005A7374">
      <w:pPr>
        <w:rPr>
          <w:sz w:val="28"/>
          <w:szCs w:val="28"/>
        </w:rPr>
      </w:pPr>
    </w:p>
    <w:p w14:paraId="2F235691" w14:textId="5D44E8FA" w:rsidR="001F0650" w:rsidRDefault="001F0650">
      <w:pPr>
        <w:rPr>
          <w:sz w:val="28"/>
          <w:szCs w:val="28"/>
        </w:rPr>
      </w:pPr>
      <w:r>
        <w:rPr>
          <w:sz w:val="28"/>
          <w:szCs w:val="28"/>
        </w:rPr>
        <w:br w:type="page"/>
      </w:r>
    </w:p>
    <w:p w14:paraId="37AA9DE8" w14:textId="77777777" w:rsidR="005102B2" w:rsidRPr="007329C5" w:rsidRDefault="005102B2">
      <w:pPr>
        <w:rPr>
          <w:sz w:val="28"/>
          <w:szCs w:val="28"/>
        </w:rPr>
      </w:pPr>
    </w:p>
    <w:p w14:paraId="37FDC2D8" w14:textId="3AC452B1" w:rsidR="00331D5D" w:rsidRPr="007E7E2A" w:rsidRDefault="00331D5D" w:rsidP="00331D5D">
      <w:pPr>
        <w:rPr>
          <w:sz w:val="28"/>
          <w:szCs w:val="28"/>
        </w:rPr>
      </w:pPr>
      <w:r w:rsidRPr="007E7E2A">
        <w:rPr>
          <w:sz w:val="28"/>
          <w:szCs w:val="28"/>
        </w:rPr>
        <w:t xml:space="preserve">From the </w:t>
      </w:r>
      <w:r w:rsidR="001A6DEC">
        <w:rPr>
          <w:sz w:val="28"/>
          <w:szCs w:val="28"/>
        </w:rPr>
        <w:t>SECOND</w:t>
      </w:r>
      <w:r w:rsidRPr="007E7E2A">
        <w:rPr>
          <w:sz w:val="28"/>
          <w:szCs w:val="28"/>
        </w:rPr>
        <w:t xml:space="preserve"> e-mail received</w:t>
      </w:r>
      <w:r>
        <w:rPr>
          <w:sz w:val="28"/>
          <w:szCs w:val="28"/>
        </w:rPr>
        <w:t xml:space="preserve"> :</w:t>
      </w:r>
    </w:p>
    <w:p w14:paraId="6FFAC347" w14:textId="77777777" w:rsidR="001B1818" w:rsidRPr="000D455F" w:rsidRDefault="001B1818" w:rsidP="000D455F">
      <w:pPr>
        <w:rPr>
          <w:sz w:val="28"/>
          <w:szCs w:val="28"/>
        </w:rPr>
      </w:pPr>
    </w:p>
    <w:p w14:paraId="762E4BD6" w14:textId="77777777" w:rsidR="009B1442" w:rsidRPr="00E96DBD" w:rsidRDefault="009B1442" w:rsidP="00E96DBD">
      <w:pPr>
        <w:pStyle w:val="yiv1721451767msonormal"/>
        <w:spacing w:before="0" w:beforeAutospacing="0" w:after="0" w:afterAutospacing="0"/>
        <w:rPr>
          <w:rFonts w:asciiTheme="minorHAnsi" w:eastAsiaTheme="minorHAnsi" w:hAnsiTheme="minorHAnsi" w:cstheme="minorBidi"/>
          <w:i/>
          <w:sz w:val="28"/>
          <w:szCs w:val="28"/>
        </w:rPr>
      </w:pPr>
      <w:r w:rsidRPr="00E96DBD">
        <w:rPr>
          <w:rFonts w:asciiTheme="minorHAnsi" w:eastAsiaTheme="minorHAnsi" w:hAnsiTheme="minorHAnsi" w:cstheme="minorBidi"/>
          <w:i/>
          <w:sz w:val="28"/>
          <w:szCs w:val="28"/>
        </w:rPr>
        <w:t>As well as your own Inspecting Architect, the other person who it is important to involve in discussions around proposed changes to your church building, is your Archdeacon.</w:t>
      </w:r>
    </w:p>
    <w:p w14:paraId="692049E6" w14:textId="77777777" w:rsidR="009B1442" w:rsidRPr="00E96DBD" w:rsidRDefault="009B1442" w:rsidP="00E96DBD">
      <w:pPr>
        <w:pStyle w:val="yiv1721451767msonormal"/>
        <w:spacing w:before="0" w:beforeAutospacing="0" w:after="0" w:afterAutospacing="0"/>
        <w:rPr>
          <w:rFonts w:asciiTheme="minorHAnsi" w:eastAsiaTheme="minorHAnsi" w:hAnsiTheme="minorHAnsi" w:cstheme="minorBidi"/>
          <w:i/>
          <w:sz w:val="28"/>
          <w:szCs w:val="28"/>
        </w:rPr>
      </w:pPr>
      <w:r w:rsidRPr="00E96DBD">
        <w:rPr>
          <w:rFonts w:asciiTheme="minorHAnsi" w:eastAsiaTheme="minorHAnsi" w:hAnsiTheme="minorHAnsi" w:cstheme="minorBidi"/>
          <w:i/>
          <w:sz w:val="28"/>
          <w:szCs w:val="28"/>
        </w:rPr>
        <w:t>Before you re-submit your proposals to the DAC for the committee’s consideration, please do ensure you have discussed with your Archdeacon about the proposed works and their rationale.</w:t>
      </w:r>
      <w:r w:rsidRPr="00E96DBD">
        <w:rPr>
          <w:rFonts w:asciiTheme="minorHAnsi" w:eastAsiaTheme="minorHAnsi" w:hAnsiTheme="minorHAnsi" w:cstheme="minorBidi"/>
          <w:sz w:val="28"/>
          <w:szCs w:val="28"/>
        </w:rPr>
        <w:t> </w:t>
      </w:r>
    </w:p>
    <w:p w14:paraId="4648AE6A" w14:textId="26527E59" w:rsidR="00643C6D" w:rsidRPr="001B1818" w:rsidRDefault="009B1442" w:rsidP="009B1442">
      <w:pPr>
        <w:pStyle w:val="yiv2799372063msonormal"/>
        <w:spacing w:before="0" w:beforeAutospacing="0" w:after="0" w:afterAutospacing="0"/>
        <w:rPr>
          <w:rFonts w:ascii="Arial" w:hAnsi="Arial" w:cs="Arial"/>
          <w:i/>
          <w:color w:val="1D2228"/>
          <w:sz w:val="22"/>
          <w:szCs w:val="22"/>
        </w:rPr>
      </w:pPr>
      <w:r w:rsidRPr="009B1442">
        <w:rPr>
          <w:rFonts w:ascii="Arial" w:hAnsi="Arial" w:cs="Arial"/>
          <w:i/>
          <w:color w:val="1D2228"/>
          <w:sz w:val="22"/>
          <w:szCs w:val="22"/>
        </w:rPr>
        <w:t> </w:t>
      </w:r>
    </w:p>
    <w:p w14:paraId="64E47061" w14:textId="712A90DE" w:rsidR="00643C6D" w:rsidRPr="00E96DBD" w:rsidRDefault="00643C6D" w:rsidP="00E96DBD">
      <w:pPr>
        <w:rPr>
          <w:sz w:val="28"/>
          <w:szCs w:val="28"/>
        </w:rPr>
      </w:pPr>
      <w:r w:rsidRPr="00E96DBD">
        <w:rPr>
          <w:sz w:val="28"/>
          <w:szCs w:val="28"/>
        </w:rPr>
        <w:t>This has been answered above.</w:t>
      </w:r>
    </w:p>
    <w:p w14:paraId="731CB3CC" w14:textId="45C5ED68" w:rsidR="00643C6D" w:rsidRPr="000D455F" w:rsidRDefault="00643C6D" w:rsidP="000D455F">
      <w:pPr>
        <w:rPr>
          <w:sz w:val="28"/>
          <w:szCs w:val="28"/>
        </w:rPr>
      </w:pPr>
    </w:p>
    <w:p w14:paraId="553176C9" w14:textId="77777777" w:rsidR="001B1818" w:rsidRPr="000D455F" w:rsidRDefault="001B1818" w:rsidP="000D455F">
      <w:pPr>
        <w:rPr>
          <w:sz w:val="28"/>
          <w:szCs w:val="28"/>
        </w:rPr>
      </w:pPr>
    </w:p>
    <w:p w14:paraId="5CACC307" w14:textId="77777777" w:rsidR="009B1442" w:rsidRPr="00E96DBD" w:rsidRDefault="009B1442" w:rsidP="00E96DBD">
      <w:pPr>
        <w:pStyle w:val="yiv1721451767msonormal"/>
        <w:spacing w:before="0" w:beforeAutospacing="0" w:after="0" w:afterAutospacing="0"/>
        <w:rPr>
          <w:rFonts w:asciiTheme="minorHAnsi" w:eastAsiaTheme="minorHAnsi" w:hAnsiTheme="minorHAnsi" w:cstheme="minorBidi"/>
          <w:i/>
          <w:sz w:val="28"/>
          <w:szCs w:val="28"/>
        </w:rPr>
      </w:pPr>
      <w:r w:rsidRPr="00E96DBD">
        <w:rPr>
          <w:rFonts w:asciiTheme="minorHAnsi" w:eastAsiaTheme="minorHAnsi" w:hAnsiTheme="minorHAnsi" w:cstheme="minorBidi"/>
          <w:i/>
          <w:sz w:val="28"/>
          <w:szCs w:val="28"/>
        </w:rPr>
        <w:t>Because of the Diocesan and national C of E targets to aim for ‘net zero carbon’ in the next ten years (2030/2035), when PCCs are considering the replacement or upgrade of their church’s heating, they should</w:t>
      </w:r>
      <w:r w:rsidRPr="00E96DBD">
        <w:rPr>
          <w:rFonts w:asciiTheme="minorHAnsi" w:eastAsiaTheme="minorHAnsi" w:hAnsiTheme="minorHAnsi" w:cstheme="minorBidi"/>
          <w:sz w:val="28"/>
          <w:szCs w:val="28"/>
        </w:rPr>
        <w:t> </w:t>
      </w:r>
      <w:r w:rsidRPr="00E96DBD">
        <w:rPr>
          <w:rFonts w:asciiTheme="minorHAnsi" w:eastAsiaTheme="minorHAnsi" w:hAnsiTheme="minorHAnsi" w:cstheme="minorBidi"/>
          <w:i/>
          <w:sz w:val="28"/>
          <w:szCs w:val="28"/>
        </w:rPr>
        <w:t>at least carefully consider</w:t>
      </w:r>
      <w:r w:rsidRPr="00E96DBD">
        <w:rPr>
          <w:rFonts w:asciiTheme="minorHAnsi" w:eastAsiaTheme="minorHAnsi" w:hAnsiTheme="minorHAnsi" w:cstheme="minorBidi"/>
          <w:sz w:val="28"/>
          <w:szCs w:val="28"/>
        </w:rPr>
        <w:t> </w:t>
      </w:r>
      <w:r w:rsidRPr="00E96DBD">
        <w:rPr>
          <w:rFonts w:asciiTheme="minorHAnsi" w:eastAsiaTheme="minorHAnsi" w:hAnsiTheme="minorHAnsi" w:cstheme="minorBidi"/>
          <w:i/>
          <w:sz w:val="28"/>
          <w:szCs w:val="28"/>
        </w:rPr>
        <w:t>whether electric-based heating, powered by ‘green’ electricity supply, would be possible for their replacement system.</w:t>
      </w:r>
    </w:p>
    <w:p w14:paraId="6AC2D728" w14:textId="77777777" w:rsidR="009B1442" w:rsidRPr="00E96DBD" w:rsidRDefault="009B1442" w:rsidP="00E96DBD">
      <w:pPr>
        <w:pStyle w:val="yiv1721451767msonormal"/>
        <w:spacing w:before="0" w:beforeAutospacing="0" w:after="0" w:afterAutospacing="0"/>
        <w:rPr>
          <w:rFonts w:asciiTheme="minorHAnsi" w:eastAsiaTheme="minorHAnsi" w:hAnsiTheme="minorHAnsi" w:cstheme="minorBidi"/>
          <w:i/>
          <w:sz w:val="28"/>
          <w:szCs w:val="28"/>
        </w:rPr>
      </w:pPr>
      <w:r w:rsidRPr="00E96DBD">
        <w:rPr>
          <w:rFonts w:asciiTheme="minorHAnsi" w:eastAsiaTheme="minorHAnsi" w:hAnsiTheme="minorHAnsi" w:cstheme="minorBidi"/>
          <w:i/>
          <w:sz w:val="28"/>
          <w:szCs w:val="28"/>
        </w:rPr>
        <w:t>If, the PCC that decides a replacement gas boiler is the</w:t>
      </w:r>
      <w:r w:rsidRPr="00E96DBD">
        <w:rPr>
          <w:rFonts w:asciiTheme="minorHAnsi" w:eastAsiaTheme="minorHAnsi" w:hAnsiTheme="minorHAnsi" w:cstheme="minorBidi"/>
          <w:sz w:val="28"/>
          <w:szCs w:val="28"/>
        </w:rPr>
        <w:t> </w:t>
      </w:r>
      <w:r w:rsidRPr="00E96DBD">
        <w:rPr>
          <w:rFonts w:asciiTheme="minorHAnsi" w:eastAsiaTheme="minorHAnsi" w:hAnsiTheme="minorHAnsi" w:cstheme="minorBidi"/>
          <w:i/>
          <w:sz w:val="28"/>
          <w:szCs w:val="28"/>
        </w:rPr>
        <w:t>only</w:t>
      </w:r>
      <w:r w:rsidRPr="00E96DBD">
        <w:rPr>
          <w:rFonts w:asciiTheme="minorHAnsi" w:eastAsiaTheme="minorHAnsi" w:hAnsiTheme="minorHAnsi" w:cstheme="minorBidi"/>
          <w:sz w:val="28"/>
          <w:szCs w:val="28"/>
        </w:rPr>
        <w:t> </w:t>
      </w:r>
      <w:r w:rsidRPr="00E96DBD">
        <w:rPr>
          <w:rFonts w:asciiTheme="minorHAnsi" w:eastAsiaTheme="minorHAnsi" w:hAnsiTheme="minorHAnsi" w:cstheme="minorBidi"/>
          <w:i/>
          <w:sz w:val="28"/>
          <w:szCs w:val="28"/>
        </w:rPr>
        <w:t>viable option at the present time, recent cases of other PCCs seeking permission to install gas boilers have not been approved by the Chancellor of the Diocese unless/until the PCC has been able to show in its faculty application (Statement of Needs; options appraisal; completed Practical Path to Net Zero Carbon’ checklist) that it has:</w:t>
      </w:r>
    </w:p>
    <w:p w14:paraId="4FC4FDC9" w14:textId="77777777" w:rsidR="009B1442" w:rsidRPr="00E96DBD" w:rsidRDefault="009B1442" w:rsidP="00E96DBD">
      <w:pPr>
        <w:pStyle w:val="yiv1721451767msonormal"/>
        <w:spacing w:before="0" w:beforeAutospacing="0" w:after="0" w:afterAutospacing="0"/>
        <w:rPr>
          <w:rFonts w:asciiTheme="minorHAnsi" w:eastAsiaTheme="minorHAnsi" w:hAnsiTheme="minorHAnsi" w:cstheme="minorBidi"/>
          <w:i/>
          <w:sz w:val="28"/>
          <w:szCs w:val="28"/>
        </w:rPr>
      </w:pPr>
      <w:r w:rsidRPr="00E96DBD">
        <w:rPr>
          <w:rFonts w:asciiTheme="minorHAnsi" w:eastAsiaTheme="minorHAnsi" w:hAnsiTheme="minorHAnsi" w:cstheme="minorBidi"/>
          <w:i/>
          <w:sz w:val="28"/>
          <w:szCs w:val="28"/>
        </w:rPr>
        <w:t>carefully considered all the feasible low-carbon / eco-friendly ‘green’ heating options for replacing the system but ruled them out [by seeking appropriate advice and carrying out an ‘options appraisal’]</w:t>
      </w:r>
    </w:p>
    <w:p w14:paraId="5348E335" w14:textId="77777777" w:rsidR="009B1442" w:rsidRPr="00E96DBD" w:rsidRDefault="009B1442" w:rsidP="00E96DBD">
      <w:pPr>
        <w:pStyle w:val="yiv1721451767msonormal"/>
        <w:spacing w:before="0" w:beforeAutospacing="0" w:after="0" w:afterAutospacing="0"/>
        <w:rPr>
          <w:rFonts w:asciiTheme="minorHAnsi" w:eastAsiaTheme="minorHAnsi" w:hAnsiTheme="minorHAnsi" w:cstheme="minorBidi"/>
          <w:i/>
          <w:sz w:val="28"/>
          <w:szCs w:val="28"/>
        </w:rPr>
      </w:pPr>
      <w:r w:rsidRPr="00E96DBD">
        <w:rPr>
          <w:rFonts w:asciiTheme="minorHAnsi" w:eastAsiaTheme="minorHAnsi" w:hAnsiTheme="minorHAnsi" w:cstheme="minorBidi"/>
          <w:i/>
          <w:sz w:val="28"/>
          <w:szCs w:val="28"/>
        </w:rPr>
        <w:t>carefully considered whether the current church’s heating could be reconfigured so that some areas of the building could be heated differently, perhaps with a small-scale separate system for a frequently-used or separated area (e.g. electric heating in the vestry only?; switching the hot-water supply to a separate electric heater/boiler?)</w:t>
      </w:r>
    </w:p>
    <w:p w14:paraId="2E414444" w14:textId="77777777" w:rsidR="009B1442" w:rsidRPr="00E96DBD" w:rsidRDefault="009B1442" w:rsidP="00E96DBD">
      <w:pPr>
        <w:pStyle w:val="yiv1721451767msonormal"/>
        <w:spacing w:before="0" w:beforeAutospacing="0" w:after="0" w:afterAutospacing="0"/>
        <w:rPr>
          <w:rFonts w:asciiTheme="minorHAnsi" w:eastAsiaTheme="minorHAnsi" w:hAnsiTheme="minorHAnsi" w:cstheme="minorBidi"/>
          <w:i/>
          <w:sz w:val="28"/>
          <w:szCs w:val="28"/>
        </w:rPr>
      </w:pPr>
      <w:r w:rsidRPr="00E96DBD">
        <w:rPr>
          <w:rFonts w:asciiTheme="minorHAnsi" w:eastAsiaTheme="minorHAnsi" w:hAnsiTheme="minorHAnsi" w:cstheme="minorBidi"/>
          <w:i/>
          <w:sz w:val="28"/>
          <w:szCs w:val="28"/>
        </w:rPr>
        <w:t>begun to plan for a future de-carbonised heating system, identifying the hurdles to be overcome and how this might be managed</w:t>
      </w:r>
    </w:p>
    <w:p w14:paraId="1ABF288D" w14:textId="25F2DF73" w:rsidR="0000234E" w:rsidRDefault="009B1442" w:rsidP="00E96DBD">
      <w:pPr>
        <w:pStyle w:val="yiv1721451767msonormal"/>
        <w:spacing w:before="0" w:beforeAutospacing="0" w:after="0" w:afterAutospacing="0"/>
        <w:rPr>
          <w:rFonts w:asciiTheme="minorHAnsi" w:eastAsiaTheme="minorHAnsi" w:hAnsiTheme="minorHAnsi" w:cstheme="minorBidi"/>
          <w:i/>
          <w:sz w:val="28"/>
          <w:szCs w:val="28"/>
        </w:rPr>
      </w:pPr>
      <w:r w:rsidRPr="00E96DBD">
        <w:rPr>
          <w:rFonts w:asciiTheme="minorHAnsi" w:eastAsiaTheme="minorHAnsi" w:hAnsiTheme="minorHAnsi" w:cstheme="minorBidi"/>
          <w:i/>
          <w:sz w:val="28"/>
          <w:szCs w:val="28"/>
        </w:rPr>
        <w:t>begun to plan for other major improvements to the building to improve energy efficiency (and thus reduce heat-loss), where possible, such as roof, wall, or floor insulation</w:t>
      </w:r>
      <w:r w:rsidR="001A6DEC">
        <w:rPr>
          <w:rFonts w:asciiTheme="minorHAnsi" w:eastAsiaTheme="minorHAnsi" w:hAnsiTheme="minorHAnsi" w:cstheme="minorBidi"/>
          <w:i/>
          <w:sz w:val="28"/>
          <w:szCs w:val="28"/>
        </w:rPr>
        <w:t xml:space="preserve"> </w:t>
      </w:r>
      <w:r w:rsidRPr="00E96DBD">
        <w:rPr>
          <w:rFonts w:asciiTheme="minorHAnsi" w:eastAsiaTheme="minorHAnsi" w:hAnsiTheme="minorHAnsi" w:cstheme="minorBidi"/>
          <w:i/>
          <w:sz w:val="28"/>
          <w:szCs w:val="28"/>
        </w:rPr>
        <w:t>taken account of possible mitigations in the proposals (e.g. more sophisticated controls that will reduce unnecessary heat-usage, such as zoning radiators; or lowering the average intended temperature of the church, even just by 1</w:t>
      </w:r>
      <w:r w:rsidR="0000234E">
        <w:rPr>
          <w:rFonts w:asciiTheme="minorHAnsi" w:eastAsiaTheme="minorHAnsi" w:hAnsiTheme="minorHAnsi" w:cstheme="minorHAnsi"/>
          <w:i/>
          <w:sz w:val="28"/>
          <w:szCs w:val="28"/>
        </w:rPr>
        <w:t>°</w:t>
      </w:r>
      <w:r w:rsidRPr="00E96DBD">
        <w:rPr>
          <w:rFonts w:asciiTheme="minorHAnsi" w:eastAsiaTheme="minorHAnsi" w:hAnsiTheme="minorHAnsi" w:cstheme="minorBidi"/>
          <w:i/>
          <w:sz w:val="28"/>
          <w:szCs w:val="28"/>
        </w:rPr>
        <w:t>C)</w:t>
      </w:r>
    </w:p>
    <w:p w14:paraId="5CF99495" w14:textId="77777777" w:rsidR="0000234E" w:rsidRDefault="0000234E">
      <w:pPr>
        <w:rPr>
          <w:i/>
          <w:sz w:val="28"/>
          <w:szCs w:val="28"/>
        </w:rPr>
      </w:pPr>
      <w:r>
        <w:rPr>
          <w:i/>
          <w:sz w:val="28"/>
          <w:szCs w:val="28"/>
        </w:rPr>
        <w:br w:type="page"/>
      </w:r>
    </w:p>
    <w:p w14:paraId="33EDB6F4" w14:textId="77777777" w:rsidR="009B1442" w:rsidRPr="00E96DBD" w:rsidRDefault="009B1442" w:rsidP="00E96DBD">
      <w:pPr>
        <w:pStyle w:val="yiv1721451767msonormal"/>
        <w:spacing w:before="0" w:beforeAutospacing="0" w:after="0" w:afterAutospacing="0"/>
        <w:rPr>
          <w:rFonts w:asciiTheme="minorHAnsi" w:eastAsiaTheme="minorHAnsi" w:hAnsiTheme="minorHAnsi" w:cstheme="minorBidi"/>
          <w:i/>
          <w:sz w:val="28"/>
          <w:szCs w:val="28"/>
        </w:rPr>
      </w:pPr>
    </w:p>
    <w:p w14:paraId="32835BF3" w14:textId="3E84FA43" w:rsidR="009B1442" w:rsidRPr="00E96DBD" w:rsidRDefault="009B1442" w:rsidP="00E96DBD">
      <w:pPr>
        <w:pStyle w:val="yiv1721451767msonormal"/>
        <w:spacing w:before="0" w:beforeAutospacing="0" w:after="0" w:afterAutospacing="0"/>
        <w:rPr>
          <w:rFonts w:asciiTheme="minorHAnsi" w:eastAsiaTheme="minorHAnsi" w:hAnsiTheme="minorHAnsi" w:cstheme="minorBidi"/>
          <w:i/>
          <w:sz w:val="28"/>
          <w:szCs w:val="28"/>
        </w:rPr>
      </w:pPr>
      <w:r w:rsidRPr="00E96DBD">
        <w:rPr>
          <w:rFonts w:asciiTheme="minorHAnsi" w:eastAsiaTheme="minorHAnsi" w:hAnsiTheme="minorHAnsi" w:cstheme="minorBidi"/>
          <w:i/>
          <w:sz w:val="28"/>
          <w:szCs w:val="28"/>
        </w:rPr>
        <w:t>taken account of possible ‘future-proofing’ in the proposals (e.g. expanding the distribution pipework so as to be ‘heat pump ready’; upgrading the heat emitters to be more efficient; or sizing and installing the boiler in such a way that it could be adapted for use as part of a hybrid system with ‘green’ technologies in the future – such as for back-up or top-up of a heat pump system)</w:t>
      </w:r>
    </w:p>
    <w:p w14:paraId="746B51FD" w14:textId="77777777" w:rsidR="009B1442" w:rsidRPr="00E96DBD" w:rsidRDefault="009B1442" w:rsidP="00E96DBD">
      <w:pPr>
        <w:pStyle w:val="yiv1721451767msonormal"/>
        <w:spacing w:before="0" w:beforeAutospacing="0" w:after="0" w:afterAutospacing="0"/>
        <w:rPr>
          <w:rFonts w:asciiTheme="minorHAnsi" w:eastAsiaTheme="minorHAnsi" w:hAnsiTheme="minorHAnsi" w:cstheme="minorBidi"/>
          <w:i/>
          <w:sz w:val="28"/>
          <w:szCs w:val="28"/>
        </w:rPr>
      </w:pPr>
      <w:r w:rsidRPr="00E96DBD">
        <w:rPr>
          <w:rFonts w:asciiTheme="minorHAnsi" w:eastAsiaTheme="minorHAnsi" w:hAnsiTheme="minorHAnsi" w:cstheme="minorBidi"/>
          <w:i/>
          <w:sz w:val="28"/>
          <w:szCs w:val="28"/>
        </w:rPr>
        <w:t>considered ‘quick wins’ to reduce the heat-loss from the building (e.g. carrying out any small maintenance tasks that could reduce draughts/heat-loss; or – if technically feasible within the current light-fittings – changed the lightbulbs to LED replacements)</w:t>
      </w:r>
    </w:p>
    <w:p w14:paraId="54355982" w14:textId="77777777" w:rsidR="009B1442" w:rsidRPr="00E96DBD" w:rsidRDefault="009B1442" w:rsidP="00E96DBD">
      <w:pPr>
        <w:pStyle w:val="yiv1721451767msonormal"/>
        <w:spacing w:before="0" w:beforeAutospacing="0" w:after="0" w:afterAutospacing="0"/>
        <w:rPr>
          <w:rFonts w:asciiTheme="minorHAnsi" w:eastAsiaTheme="minorHAnsi" w:hAnsiTheme="minorHAnsi" w:cstheme="minorBidi"/>
          <w:i/>
          <w:sz w:val="28"/>
          <w:szCs w:val="28"/>
        </w:rPr>
      </w:pPr>
      <w:r w:rsidRPr="00E96DBD">
        <w:rPr>
          <w:rFonts w:asciiTheme="minorHAnsi" w:eastAsiaTheme="minorHAnsi" w:hAnsiTheme="minorHAnsi" w:cstheme="minorBidi"/>
          <w:i/>
          <w:sz w:val="28"/>
          <w:szCs w:val="28"/>
        </w:rPr>
        <w:t>explored switching to a ‘green’ electricity supply (if not already on such a tariff)</w:t>
      </w:r>
    </w:p>
    <w:p w14:paraId="1DB7C125" w14:textId="77777777" w:rsidR="009B1442" w:rsidRPr="00E96DBD" w:rsidRDefault="009B1442" w:rsidP="00E96DBD">
      <w:pPr>
        <w:pStyle w:val="yiv1721451767msonormal"/>
        <w:spacing w:before="0" w:beforeAutospacing="0" w:after="0" w:afterAutospacing="0"/>
        <w:rPr>
          <w:rFonts w:asciiTheme="minorHAnsi" w:eastAsiaTheme="minorHAnsi" w:hAnsiTheme="minorHAnsi" w:cstheme="minorBidi"/>
          <w:i/>
          <w:sz w:val="28"/>
          <w:szCs w:val="28"/>
        </w:rPr>
      </w:pPr>
      <w:r w:rsidRPr="00E96DBD">
        <w:rPr>
          <w:rFonts w:asciiTheme="minorHAnsi" w:eastAsiaTheme="minorHAnsi" w:hAnsiTheme="minorHAnsi" w:cstheme="minorBidi"/>
          <w:i/>
          <w:sz w:val="28"/>
          <w:szCs w:val="28"/>
        </w:rPr>
        <w:t>explored switching to ‘green’ gas supply</w:t>
      </w:r>
    </w:p>
    <w:p w14:paraId="2D797804" w14:textId="77777777" w:rsidR="009B1442" w:rsidRPr="00E96DBD" w:rsidRDefault="009B1442" w:rsidP="00E96DBD">
      <w:pPr>
        <w:pStyle w:val="yiv1721451767msonormal"/>
        <w:spacing w:before="0" w:beforeAutospacing="0" w:after="0" w:afterAutospacing="0"/>
        <w:rPr>
          <w:rFonts w:asciiTheme="minorHAnsi" w:eastAsiaTheme="minorHAnsi" w:hAnsiTheme="minorHAnsi" w:cstheme="minorBidi"/>
          <w:i/>
          <w:sz w:val="28"/>
          <w:szCs w:val="28"/>
        </w:rPr>
      </w:pPr>
      <w:r w:rsidRPr="00E96DBD">
        <w:rPr>
          <w:rFonts w:asciiTheme="minorHAnsi" w:eastAsiaTheme="minorHAnsi" w:hAnsiTheme="minorHAnsi" w:cstheme="minorBidi"/>
          <w:i/>
          <w:sz w:val="28"/>
          <w:szCs w:val="28"/>
        </w:rPr>
        <w:t>considered if carbon offsetting is appropriate at this stage (in addition to or as an alternative to fundraising for a future eco-friendly heating system)</w:t>
      </w:r>
      <w:r w:rsidRPr="00E96DBD">
        <w:rPr>
          <w:rFonts w:asciiTheme="minorHAnsi" w:eastAsiaTheme="minorHAnsi" w:hAnsiTheme="minorHAnsi" w:cstheme="minorBidi"/>
          <w:sz w:val="28"/>
          <w:szCs w:val="28"/>
        </w:rPr>
        <w:t> </w:t>
      </w:r>
    </w:p>
    <w:p w14:paraId="27FE078C" w14:textId="77777777" w:rsidR="009B1442" w:rsidRPr="00E96DBD" w:rsidRDefault="009B1442" w:rsidP="00E96DBD">
      <w:pPr>
        <w:pStyle w:val="yiv1721451767msonormal"/>
        <w:spacing w:before="0" w:beforeAutospacing="0" w:after="0" w:afterAutospacing="0"/>
        <w:rPr>
          <w:rFonts w:asciiTheme="minorHAnsi" w:eastAsiaTheme="minorHAnsi" w:hAnsiTheme="minorHAnsi" w:cstheme="minorBidi"/>
          <w:i/>
          <w:sz w:val="28"/>
          <w:szCs w:val="28"/>
        </w:rPr>
      </w:pPr>
      <w:r w:rsidRPr="00E96DBD">
        <w:rPr>
          <w:rFonts w:asciiTheme="minorHAnsi" w:eastAsiaTheme="minorHAnsi" w:hAnsiTheme="minorHAnsi" w:cstheme="minorBidi"/>
          <w:i/>
          <w:sz w:val="28"/>
          <w:szCs w:val="28"/>
        </w:rPr>
        <w:t> </w:t>
      </w:r>
    </w:p>
    <w:p w14:paraId="57745462" w14:textId="77777777" w:rsidR="009B1442" w:rsidRPr="00E96DBD" w:rsidRDefault="009B1442" w:rsidP="00E96DBD">
      <w:pPr>
        <w:pStyle w:val="yiv1721451767msonormal"/>
        <w:spacing w:before="0" w:beforeAutospacing="0" w:after="0" w:afterAutospacing="0"/>
        <w:rPr>
          <w:rFonts w:asciiTheme="minorHAnsi" w:eastAsiaTheme="minorHAnsi" w:hAnsiTheme="minorHAnsi" w:cstheme="minorBidi"/>
          <w:i/>
          <w:sz w:val="28"/>
          <w:szCs w:val="28"/>
        </w:rPr>
      </w:pPr>
      <w:r w:rsidRPr="00E96DBD">
        <w:rPr>
          <w:rFonts w:asciiTheme="minorHAnsi" w:eastAsiaTheme="minorHAnsi" w:hAnsiTheme="minorHAnsi" w:cstheme="minorBidi"/>
          <w:i/>
          <w:sz w:val="28"/>
          <w:szCs w:val="28"/>
        </w:rPr>
        <w:t>In your case, I realise a number of these aspects are alluded to in your application documentation already (e.g. the separately-heated Garden Room, and the nearby Church Hall heated by Air Source Heat Pumps), but please review these points and – where relevant/necessary – please address them in your Statement of Needs.</w:t>
      </w:r>
    </w:p>
    <w:p w14:paraId="24D61B3B" w14:textId="77777777" w:rsidR="009B1442" w:rsidRPr="00E96DBD" w:rsidRDefault="009B1442" w:rsidP="00E96DBD">
      <w:pPr>
        <w:pStyle w:val="yiv1721451767msonormal"/>
        <w:spacing w:before="0" w:beforeAutospacing="0" w:after="0" w:afterAutospacing="0"/>
        <w:rPr>
          <w:rFonts w:asciiTheme="minorHAnsi" w:eastAsiaTheme="minorHAnsi" w:hAnsiTheme="minorHAnsi" w:cstheme="minorBidi"/>
          <w:i/>
          <w:sz w:val="28"/>
          <w:szCs w:val="28"/>
        </w:rPr>
      </w:pPr>
      <w:r w:rsidRPr="00E96DBD">
        <w:rPr>
          <w:rFonts w:asciiTheme="minorHAnsi" w:eastAsiaTheme="minorHAnsi" w:hAnsiTheme="minorHAnsi" w:cstheme="minorBidi"/>
          <w:i/>
          <w:sz w:val="28"/>
          <w:szCs w:val="28"/>
        </w:rPr>
        <w:t>For example: Are entrance-doors draught-proofed? Have you changed the lighting to LED bulbs/fittings? Are you on a ‘green’ electricity supply? Could you switch to a ‘green’ gas supply?</w:t>
      </w:r>
    </w:p>
    <w:p w14:paraId="44DF61ED" w14:textId="77777777" w:rsidR="009B1442" w:rsidRPr="00E96DBD" w:rsidRDefault="009B1442" w:rsidP="00E96DBD">
      <w:pPr>
        <w:pStyle w:val="yiv1721451767msonormal"/>
        <w:spacing w:before="0" w:beforeAutospacing="0" w:after="0" w:afterAutospacing="0"/>
        <w:rPr>
          <w:rFonts w:asciiTheme="minorHAnsi" w:eastAsiaTheme="minorHAnsi" w:hAnsiTheme="minorHAnsi" w:cstheme="minorBidi"/>
          <w:i/>
          <w:sz w:val="28"/>
          <w:szCs w:val="28"/>
        </w:rPr>
      </w:pPr>
      <w:r w:rsidRPr="00E96DBD">
        <w:rPr>
          <w:rFonts w:asciiTheme="minorHAnsi" w:eastAsiaTheme="minorHAnsi" w:hAnsiTheme="minorHAnsi" w:cstheme="minorBidi"/>
          <w:i/>
          <w:sz w:val="28"/>
          <w:szCs w:val="28"/>
        </w:rPr>
        <w:t> </w:t>
      </w:r>
    </w:p>
    <w:p w14:paraId="48BCA37A" w14:textId="77777777" w:rsidR="009B1442" w:rsidRPr="00E96DBD" w:rsidRDefault="009B1442" w:rsidP="00E96DBD">
      <w:pPr>
        <w:pStyle w:val="yiv1721451767msonormal"/>
        <w:spacing w:before="0" w:beforeAutospacing="0" w:after="0" w:afterAutospacing="0"/>
        <w:rPr>
          <w:rFonts w:asciiTheme="minorHAnsi" w:eastAsiaTheme="minorHAnsi" w:hAnsiTheme="minorHAnsi" w:cstheme="minorBidi"/>
          <w:i/>
          <w:sz w:val="28"/>
          <w:szCs w:val="28"/>
        </w:rPr>
      </w:pPr>
      <w:r w:rsidRPr="00E96DBD">
        <w:rPr>
          <w:rFonts w:asciiTheme="minorHAnsi" w:eastAsiaTheme="minorHAnsi" w:hAnsiTheme="minorHAnsi" w:cstheme="minorBidi"/>
          <w:i/>
          <w:sz w:val="28"/>
          <w:szCs w:val="28"/>
        </w:rPr>
        <w:t>Here are a couple of</w:t>
      </w:r>
      <w:r w:rsidRPr="00E96DBD">
        <w:rPr>
          <w:rFonts w:asciiTheme="minorHAnsi" w:eastAsiaTheme="minorHAnsi" w:hAnsiTheme="minorHAnsi" w:cstheme="minorBidi"/>
          <w:sz w:val="28"/>
          <w:szCs w:val="28"/>
        </w:rPr>
        <w:t> </w:t>
      </w:r>
      <w:r w:rsidRPr="00E96DBD">
        <w:rPr>
          <w:rFonts w:asciiTheme="minorHAnsi" w:eastAsiaTheme="minorHAnsi" w:hAnsiTheme="minorHAnsi" w:cstheme="minorBidi"/>
          <w:i/>
          <w:sz w:val="28"/>
          <w:szCs w:val="28"/>
        </w:rPr>
        <w:t>Church Times</w:t>
      </w:r>
      <w:r w:rsidRPr="00E96DBD">
        <w:rPr>
          <w:rFonts w:asciiTheme="minorHAnsi" w:eastAsiaTheme="minorHAnsi" w:hAnsiTheme="minorHAnsi" w:cstheme="minorBidi"/>
          <w:sz w:val="28"/>
          <w:szCs w:val="28"/>
        </w:rPr>
        <w:t> </w:t>
      </w:r>
      <w:r w:rsidRPr="00E96DBD">
        <w:rPr>
          <w:rFonts w:asciiTheme="minorHAnsi" w:eastAsiaTheme="minorHAnsi" w:hAnsiTheme="minorHAnsi" w:cstheme="minorBidi"/>
          <w:i/>
          <w:sz w:val="28"/>
          <w:szCs w:val="28"/>
        </w:rPr>
        <w:t>newspaper articles giving instances of where churches (including in this diocese) have still been given permission for gas-fuelled heating systems:</w:t>
      </w:r>
    </w:p>
    <w:p w14:paraId="07D86C1F" w14:textId="1BE2E9F5" w:rsidR="009B1442" w:rsidRPr="00E96DBD" w:rsidRDefault="009B1442" w:rsidP="00E96DBD">
      <w:pPr>
        <w:pStyle w:val="yiv1721451767msonormal"/>
        <w:spacing w:before="0" w:beforeAutospacing="0" w:after="0" w:afterAutospacing="0"/>
        <w:rPr>
          <w:rFonts w:asciiTheme="minorHAnsi" w:eastAsiaTheme="minorHAnsi" w:hAnsiTheme="minorHAnsi" w:cstheme="minorBidi"/>
          <w:i/>
          <w:sz w:val="28"/>
          <w:szCs w:val="28"/>
        </w:rPr>
      </w:pPr>
    </w:p>
    <w:p w14:paraId="14B88ADA" w14:textId="77777777" w:rsidR="009B1442" w:rsidRPr="00E96DBD" w:rsidRDefault="009B1442" w:rsidP="00E96DBD">
      <w:pPr>
        <w:pStyle w:val="yiv1721451767msonormal"/>
        <w:spacing w:before="0" w:beforeAutospacing="0" w:after="0" w:afterAutospacing="0"/>
        <w:rPr>
          <w:rFonts w:asciiTheme="minorHAnsi" w:eastAsiaTheme="minorHAnsi" w:hAnsiTheme="minorHAnsi" w:cstheme="minorBidi"/>
          <w:i/>
          <w:sz w:val="28"/>
          <w:szCs w:val="28"/>
        </w:rPr>
      </w:pPr>
      <w:hyperlink r:id="rId9" w:tgtFrame="_blank" w:history="1">
        <w:r w:rsidRPr="00E96DBD">
          <w:rPr>
            <w:rFonts w:asciiTheme="minorHAnsi" w:eastAsiaTheme="minorHAnsi" w:hAnsiTheme="minorHAnsi" w:cstheme="minorBidi"/>
            <w:sz w:val="28"/>
            <w:szCs w:val="28"/>
          </w:rPr>
          <w:t>https://www.churchtimes.co.uk/articles/2023/3-november/news/uk/southwark-chancellor-urges-realism-over-church-carbon-targets</w:t>
        </w:r>
      </w:hyperlink>
    </w:p>
    <w:p w14:paraId="06B37968" w14:textId="7E248BCF" w:rsidR="009B1442" w:rsidRPr="00E96DBD" w:rsidRDefault="009B1442" w:rsidP="00E96DBD">
      <w:pPr>
        <w:pStyle w:val="yiv1721451767msonormal"/>
        <w:spacing w:before="0" w:beforeAutospacing="0" w:after="0" w:afterAutospacing="0"/>
        <w:rPr>
          <w:rFonts w:asciiTheme="minorHAnsi" w:eastAsiaTheme="minorHAnsi" w:hAnsiTheme="minorHAnsi" w:cstheme="minorBidi"/>
          <w:i/>
          <w:sz w:val="28"/>
          <w:szCs w:val="28"/>
        </w:rPr>
      </w:pPr>
    </w:p>
    <w:p w14:paraId="2E4544B4" w14:textId="77777777" w:rsidR="009B1442" w:rsidRPr="00E96DBD" w:rsidRDefault="009B1442" w:rsidP="00E96DBD">
      <w:pPr>
        <w:pStyle w:val="yiv1721451767msonormal"/>
        <w:spacing w:before="0" w:beforeAutospacing="0" w:after="0" w:afterAutospacing="0"/>
        <w:rPr>
          <w:rFonts w:asciiTheme="minorHAnsi" w:eastAsiaTheme="minorHAnsi" w:hAnsiTheme="minorHAnsi" w:cstheme="minorBidi"/>
          <w:i/>
          <w:sz w:val="28"/>
          <w:szCs w:val="28"/>
        </w:rPr>
      </w:pPr>
      <w:hyperlink r:id="rId10" w:tgtFrame="_blank" w:history="1">
        <w:r w:rsidRPr="00E96DBD">
          <w:rPr>
            <w:rFonts w:asciiTheme="minorHAnsi" w:eastAsiaTheme="minorHAnsi" w:hAnsiTheme="minorHAnsi" w:cstheme="minorBidi"/>
            <w:sz w:val="28"/>
            <w:szCs w:val="28"/>
          </w:rPr>
          <w:t>https://www.churchtimes.co.uk/articles/2023/15-september/news/uk/chancellor-grants-faculty-for-gas-boiler-in-carlisle-church-despite-net-zero-goal</w:t>
        </w:r>
      </w:hyperlink>
    </w:p>
    <w:p w14:paraId="32697087" w14:textId="6D81AF73" w:rsidR="009B1442" w:rsidRPr="00E96DBD" w:rsidRDefault="009B1442" w:rsidP="00E96DBD">
      <w:pPr>
        <w:pStyle w:val="yiv1721451767msonormal"/>
        <w:spacing w:before="0" w:beforeAutospacing="0" w:after="0" w:afterAutospacing="0"/>
        <w:rPr>
          <w:rFonts w:asciiTheme="minorHAnsi" w:eastAsiaTheme="minorHAnsi" w:hAnsiTheme="minorHAnsi" w:cstheme="minorBidi"/>
          <w:i/>
          <w:sz w:val="28"/>
          <w:szCs w:val="28"/>
        </w:rPr>
      </w:pPr>
    </w:p>
    <w:p w14:paraId="120EBB4B" w14:textId="77777777" w:rsidR="009B1442" w:rsidRPr="00E96DBD" w:rsidRDefault="009B1442" w:rsidP="00E96DBD">
      <w:pPr>
        <w:pStyle w:val="yiv1721451767msonormal"/>
        <w:spacing w:before="0" w:beforeAutospacing="0" w:after="0" w:afterAutospacing="0"/>
        <w:rPr>
          <w:rFonts w:asciiTheme="minorHAnsi" w:eastAsiaTheme="minorHAnsi" w:hAnsiTheme="minorHAnsi" w:cstheme="minorBidi"/>
          <w:i/>
          <w:sz w:val="28"/>
          <w:szCs w:val="28"/>
        </w:rPr>
      </w:pPr>
      <w:hyperlink r:id="rId11" w:tgtFrame="_blank" w:history="1">
        <w:r w:rsidRPr="00E96DBD">
          <w:rPr>
            <w:rFonts w:asciiTheme="minorHAnsi" w:eastAsiaTheme="minorHAnsi" w:hAnsiTheme="minorHAnsi" w:cstheme="minorBidi"/>
            <w:sz w:val="28"/>
            <w:szCs w:val="28"/>
          </w:rPr>
          <w:t>https://www.churchtimes.co.uk/articles/2023/20-january/news/uk/carbon-goal-no-barrier-to-new-gas-boiler-in-church-consistory-court-rules</w:t>
        </w:r>
      </w:hyperlink>
    </w:p>
    <w:p w14:paraId="3150E715" w14:textId="07BDEE11" w:rsidR="009B1442" w:rsidRDefault="009B1442"/>
    <w:p w14:paraId="1C62C90F" w14:textId="318BFADB" w:rsidR="00E96DBD" w:rsidRDefault="00E96DBD">
      <w:r>
        <w:br w:type="page"/>
      </w:r>
    </w:p>
    <w:p w14:paraId="6223621F" w14:textId="77777777" w:rsidR="009B1442" w:rsidRDefault="009B1442"/>
    <w:p w14:paraId="5BF02688" w14:textId="30FB8E73" w:rsidR="005A7374" w:rsidRPr="00BB1529" w:rsidRDefault="005A7374" w:rsidP="00E96DBD">
      <w:pPr>
        <w:rPr>
          <w:sz w:val="28"/>
          <w:szCs w:val="28"/>
        </w:rPr>
      </w:pPr>
      <w:r w:rsidRPr="00BB1529">
        <w:rPr>
          <w:sz w:val="28"/>
          <w:szCs w:val="28"/>
        </w:rPr>
        <w:t xml:space="preserve">We have noted the comments </w:t>
      </w:r>
      <w:r w:rsidR="001B1818">
        <w:rPr>
          <w:sz w:val="28"/>
          <w:szCs w:val="28"/>
        </w:rPr>
        <w:t>of</w:t>
      </w:r>
      <w:r w:rsidRPr="00BB1529">
        <w:rPr>
          <w:sz w:val="28"/>
          <w:szCs w:val="28"/>
        </w:rPr>
        <w:t xml:space="preserve"> the second email. These are largely covered by the additional reports but are as follows:-</w:t>
      </w:r>
    </w:p>
    <w:p w14:paraId="27030640" w14:textId="77777777" w:rsidR="005A7374" w:rsidRPr="00BB1529" w:rsidRDefault="005A7374" w:rsidP="00E96DBD">
      <w:pPr>
        <w:rPr>
          <w:sz w:val="28"/>
          <w:szCs w:val="28"/>
        </w:rPr>
      </w:pPr>
    </w:p>
    <w:p w14:paraId="3A138CBB" w14:textId="77777777" w:rsidR="005A7374" w:rsidRPr="00E96DBD" w:rsidRDefault="005A7374" w:rsidP="00E96DBD">
      <w:pPr>
        <w:pStyle w:val="ListParagraph"/>
        <w:numPr>
          <w:ilvl w:val="0"/>
          <w:numId w:val="6"/>
        </w:numPr>
        <w:rPr>
          <w:sz w:val="28"/>
          <w:szCs w:val="28"/>
        </w:rPr>
      </w:pPr>
      <w:r w:rsidRPr="00E96DBD">
        <w:rPr>
          <w:sz w:val="28"/>
          <w:szCs w:val="28"/>
        </w:rPr>
        <w:t>We have considered all feasible low carbon options and sought independent expert advice.</w:t>
      </w:r>
    </w:p>
    <w:p w14:paraId="6A210177" w14:textId="77777777" w:rsidR="001B1818" w:rsidRPr="00E96DBD" w:rsidRDefault="005A7374" w:rsidP="00E96DBD">
      <w:pPr>
        <w:pStyle w:val="ListParagraph"/>
        <w:numPr>
          <w:ilvl w:val="0"/>
          <w:numId w:val="6"/>
        </w:numPr>
        <w:rPr>
          <w:sz w:val="28"/>
          <w:szCs w:val="28"/>
        </w:rPr>
      </w:pPr>
      <w:r w:rsidRPr="00E96DBD">
        <w:rPr>
          <w:sz w:val="28"/>
          <w:szCs w:val="28"/>
        </w:rPr>
        <w:t xml:space="preserve">The proposal has independent electric heating in the vestries, Garden Room and entrance porch. </w:t>
      </w:r>
    </w:p>
    <w:p w14:paraId="1B0AC6B7" w14:textId="436D49F9" w:rsidR="005A7374" w:rsidRPr="00E96DBD" w:rsidRDefault="005A7374" w:rsidP="00E96DBD">
      <w:pPr>
        <w:pStyle w:val="ListParagraph"/>
        <w:numPr>
          <w:ilvl w:val="0"/>
          <w:numId w:val="6"/>
        </w:numPr>
        <w:rPr>
          <w:sz w:val="28"/>
          <w:szCs w:val="28"/>
        </w:rPr>
      </w:pPr>
      <w:r w:rsidRPr="00E96DBD">
        <w:rPr>
          <w:sz w:val="28"/>
          <w:szCs w:val="28"/>
        </w:rPr>
        <w:t>All water heating is electric</w:t>
      </w:r>
      <w:r w:rsidR="000D455F">
        <w:rPr>
          <w:sz w:val="28"/>
          <w:szCs w:val="28"/>
        </w:rPr>
        <w:t xml:space="preserve"> (in the Church)</w:t>
      </w:r>
      <w:r w:rsidRPr="00E96DBD">
        <w:rPr>
          <w:sz w:val="28"/>
          <w:szCs w:val="28"/>
        </w:rPr>
        <w:t xml:space="preserve">. </w:t>
      </w:r>
    </w:p>
    <w:p w14:paraId="077619B9" w14:textId="0F065958" w:rsidR="005A7374" w:rsidRPr="00E96DBD" w:rsidRDefault="005A7374" w:rsidP="00E96DBD">
      <w:pPr>
        <w:pStyle w:val="ListParagraph"/>
        <w:numPr>
          <w:ilvl w:val="0"/>
          <w:numId w:val="6"/>
        </w:numPr>
        <w:rPr>
          <w:sz w:val="28"/>
          <w:szCs w:val="28"/>
        </w:rPr>
      </w:pPr>
      <w:r w:rsidRPr="00E96DBD">
        <w:rPr>
          <w:sz w:val="28"/>
          <w:szCs w:val="28"/>
        </w:rPr>
        <w:t xml:space="preserve">The heating system will be designed </w:t>
      </w:r>
      <w:r w:rsidR="000D455F">
        <w:rPr>
          <w:sz w:val="28"/>
          <w:szCs w:val="28"/>
        </w:rPr>
        <w:t xml:space="preserve">(valved inputs) </w:t>
      </w:r>
      <w:r w:rsidRPr="00E96DBD">
        <w:rPr>
          <w:sz w:val="28"/>
          <w:szCs w:val="28"/>
        </w:rPr>
        <w:t xml:space="preserve">to </w:t>
      </w:r>
      <w:r w:rsidR="001B1818" w:rsidRPr="00E96DBD">
        <w:rPr>
          <w:sz w:val="28"/>
          <w:szCs w:val="28"/>
        </w:rPr>
        <w:t>accept a</w:t>
      </w:r>
      <w:r w:rsidR="000D455F">
        <w:rPr>
          <w:sz w:val="28"/>
          <w:szCs w:val="28"/>
        </w:rPr>
        <w:t>ny future</w:t>
      </w:r>
      <w:r w:rsidRPr="00E96DBD">
        <w:rPr>
          <w:sz w:val="28"/>
          <w:szCs w:val="28"/>
        </w:rPr>
        <w:t xml:space="preserve"> heat pump source </w:t>
      </w:r>
      <w:r w:rsidR="001B1818" w:rsidRPr="00E96DBD">
        <w:rPr>
          <w:sz w:val="28"/>
          <w:szCs w:val="28"/>
        </w:rPr>
        <w:t xml:space="preserve">input </w:t>
      </w:r>
      <w:r w:rsidRPr="00E96DBD">
        <w:rPr>
          <w:sz w:val="28"/>
          <w:szCs w:val="28"/>
        </w:rPr>
        <w:t>when th</w:t>
      </w:r>
      <w:r w:rsidR="001B1818" w:rsidRPr="00E96DBD">
        <w:rPr>
          <w:sz w:val="28"/>
          <w:szCs w:val="28"/>
        </w:rPr>
        <w:t>at</w:t>
      </w:r>
      <w:r w:rsidRPr="00E96DBD">
        <w:rPr>
          <w:sz w:val="28"/>
          <w:szCs w:val="28"/>
        </w:rPr>
        <w:t xml:space="preserve"> technology has </w:t>
      </w:r>
      <w:r w:rsidR="001B1818" w:rsidRPr="00E96DBD">
        <w:rPr>
          <w:sz w:val="28"/>
          <w:szCs w:val="28"/>
        </w:rPr>
        <w:t xml:space="preserve">matured </w:t>
      </w:r>
      <w:r w:rsidRPr="00E96DBD">
        <w:rPr>
          <w:sz w:val="28"/>
          <w:szCs w:val="28"/>
        </w:rPr>
        <w:t>sufficiently</w:t>
      </w:r>
      <w:r w:rsidR="001B1818" w:rsidRPr="00E96DBD">
        <w:rPr>
          <w:sz w:val="28"/>
          <w:szCs w:val="28"/>
        </w:rPr>
        <w:t xml:space="preserve"> and is cost effective.</w:t>
      </w:r>
    </w:p>
    <w:p w14:paraId="58C58D5F" w14:textId="39396407" w:rsidR="005A7374" w:rsidRPr="00E96DBD" w:rsidRDefault="005A7374" w:rsidP="00E96DBD">
      <w:pPr>
        <w:pStyle w:val="ListParagraph"/>
        <w:numPr>
          <w:ilvl w:val="0"/>
          <w:numId w:val="6"/>
        </w:numPr>
        <w:rPr>
          <w:sz w:val="28"/>
          <w:szCs w:val="28"/>
        </w:rPr>
      </w:pPr>
      <w:r w:rsidRPr="00E96DBD">
        <w:rPr>
          <w:sz w:val="28"/>
          <w:szCs w:val="28"/>
        </w:rPr>
        <w:t xml:space="preserve">We have produced an </w:t>
      </w:r>
      <w:r w:rsidR="000D455F">
        <w:rPr>
          <w:sz w:val="28"/>
          <w:szCs w:val="28"/>
        </w:rPr>
        <w:t>‘</w:t>
      </w:r>
      <w:r w:rsidRPr="00E96DBD">
        <w:rPr>
          <w:sz w:val="28"/>
          <w:szCs w:val="28"/>
        </w:rPr>
        <w:t>Energy Reduction Plan</w:t>
      </w:r>
      <w:r w:rsidR="000D455F">
        <w:rPr>
          <w:sz w:val="28"/>
          <w:szCs w:val="28"/>
        </w:rPr>
        <w:t>’</w:t>
      </w:r>
      <w:r w:rsidRPr="00E96DBD">
        <w:rPr>
          <w:sz w:val="28"/>
          <w:szCs w:val="28"/>
        </w:rPr>
        <w:t xml:space="preserve"> for the church which is attached with the faculty</w:t>
      </w:r>
      <w:r w:rsidR="006C2A43">
        <w:rPr>
          <w:sz w:val="28"/>
          <w:szCs w:val="28"/>
        </w:rPr>
        <w:t>.</w:t>
      </w:r>
    </w:p>
    <w:p w14:paraId="2DCD5413" w14:textId="44A1FBA9" w:rsidR="005A7374" w:rsidRDefault="005A7374" w:rsidP="00E96DBD">
      <w:pPr>
        <w:pStyle w:val="ListParagraph"/>
        <w:numPr>
          <w:ilvl w:val="0"/>
          <w:numId w:val="6"/>
        </w:numPr>
        <w:rPr>
          <w:sz w:val="28"/>
          <w:szCs w:val="28"/>
        </w:rPr>
      </w:pPr>
      <w:r w:rsidRPr="00E96DBD">
        <w:rPr>
          <w:sz w:val="28"/>
          <w:szCs w:val="28"/>
        </w:rPr>
        <w:t>The proposal will have a sophisticated control system to maximise energy savings</w:t>
      </w:r>
      <w:r w:rsidR="006C2A43">
        <w:rPr>
          <w:sz w:val="28"/>
          <w:szCs w:val="28"/>
        </w:rPr>
        <w:t>.</w:t>
      </w:r>
    </w:p>
    <w:p w14:paraId="15406AB3" w14:textId="7C7DD742" w:rsidR="006C2A43" w:rsidRPr="00E96DBD" w:rsidRDefault="006C2A43" w:rsidP="00E96DBD">
      <w:pPr>
        <w:pStyle w:val="ListParagraph"/>
        <w:numPr>
          <w:ilvl w:val="0"/>
          <w:numId w:val="6"/>
        </w:numPr>
        <w:rPr>
          <w:sz w:val="28"/>
          <w:szCs w:val="28"/>
        </w:rPr>
      </w:pPr>
      <w:r>
        <w:rPr>
          <w:sz w:val="28"/>
          <w:szCs w:val="28"/>
        </w:rPr>
        <w:t>All GLS lamps in the church have been changed  to LED’s where possible, leading to a 90% reduction per lamp in energy used. The Garden Room is lit entirely by LED lamps. As mentioned in the Energy Reduction Report our next major project will be to review and update the church lighting to improve energy usage, performance and accessibility.</w:t>
      </w:r>
    </w:p>
    <w:p w14:paraId="6CA1896D" w14:textId="52776E9D" w:rsidR="001B1818" w:rsidRPr="00E96DBD" w:rsidRDefault="005A7374" w:rsidP="00E96DBD">
      <w:pPr>
        <w:pStyle w:val="ListParagraph"/>
        <w:numPr>
          <w:ilvl w:val="0"/>
          <w:numId w:val="6"/>
        </w:numPr>
        <w:rPr>
          <w:sz w:val="28"/>
          <w:szCs w:val="28"/>
        </w:rPr>
      </w:pPr>
      <w:r w:rsidRPr="00E96DBD">
        <w:rPr>
          <w:sz w:val="28"/>
          <w:szCs w:val="28"/>
        </w:rPr>
        <w:t xml:space="preserve">We </w:t>
      </w:r>
      <w:r w:rsidR="001B1818" w:rsidRPr="00E96DBD">
        <w:rPr>
          <w:sz w:val="28"/>
          <w:szCs w:val="28"/>
        </w:rPr>
        <w:t xml:space="preserve">already </w:t>
      </w:r>
      <w:r w:rsidRPr="00E96DBD">
        <w:rPr>
          <w:sz w:val="28"/>
          <w:szCs w:val="28"/>
        </w:rPr>
        <w:t xml:space="preserve">purchase </w:t>
      </w:r>
      <w:r w:rsidR="001B1818" w:rsidRPr="00E96DBD">
        <w:rPr>
          <w:sz w:val="28"/>
          <w:szCs w:val="28"/>
        </w:rPr>
        <w:t xml:space="preserve">electricity </w:t>
      </w:r>
      <w:r w:rsidRPr="00E96DBD">
        <w:rPr>
          <w:sz w:val="28"/>
          <w:szCs w:val="28"/>
        </w:rPr>
        <w:t>from a ‘green ‘energy supplier.</w:t>
      </w:r>
      <w:r w:rsidR="006C2A43">
        <w:rPr>
          <w:sz w:val="28"/>
          <w:szCs w:val="28"/>
        </w:rPr>
        <w:t xml:space="preserve"> We have researched </w:t>
      </w:r>
      <w:r w:rsidR="001B1818" w:rsidRPr="00E96DBD">
        <w:rPr>
          <w:sz w:val="28"/>
          <w:szCs w:val="28"/>
        </w:rPr>
        <w:t>‘</w:t>
      </w:r>
      <w:r w:rsidR="005455A1">
        <w:rPr>
          <w:sz w:val="28"/>
          <w:szCs w:val="28"/>
        </w:rPr>
        <w:t>E</w:t>
      </w:r>
      <w:r w:rsidR="001B1818" w:rsidRPr="00E96DBD">
        <w:rPr>
          <w:sz w:val="28"/>
          <w:szCs w:val="28"/>
        </w:rPr>
        <w:t xml:space="preserve">cotricity’ </w:t>
      </w:r>
      <w:r w:rsidR="00C35501">
        <w:rPr>
          <w:sz w:val="28"/>
          <w:szCs w:val="28"/>
        </w:rPr>
        <w:t xml:space="preserve">as a </w:t>
      </w:r>
      <w:r w:rsidR="001B1818" w:rsidRPr="00E96DBD">
        <w:rPr>
          <w:sz w:val="28"/>
          <w:szCs w:val="28"/>
        </w:rPr>
        <w:t xml:space="preserve">gas supplier </w:t>
      </w:r>
      <w:r w:rsidR="00F7717E">
        <w:rPr>
          <w:sz w:val="28"/>
          <w:szCs w:val="28"/>
        </w:rPr>
        <w:t>but they are not currently viable.</w:t>
      </w:r>
    </w:p>
    <w:p w14:paraId="7E4FDF3B" w14:textId="77777777" w:rsidR="000D455F" w:rsidRDefault="000D455F">
      <w:pPr>
        <w:rPr>
          <w:sz w:val="28"/>
          <w:szCs w:val="28"/>
        </w:rPr>
      </w:pPr>
    </w:p>
    <w:p w14:paraId="79175BA6" w14:textId="31B16A83" w:rsidR="005E07A9" w:rsidRDefault="005E07A9">
      <w:pPr>
        <w:rPr>
          <w:sz w:val="28"/>
          <w:szCs w:val="28"/>
        </w:rPr>
      </w:pPr>
      <w:r>
        <w:rPr>
          <w:sz w:val="28"/>
          <w:szCs w:val="28"/>
        </w:rPr>
        <w:br w:type="page"/>
      </w:r>
    </w:p>
    <w:p w14:paraId="102B7CD9" w14:textId="653F2393" w:rsidR="005A7374" w:rsidRDefault="005A7374" w:rsidP="005A7374">
      <w:pPr>
        <w:ind w:left="660"/>
        <w:rPr>
          <w:sz w:val="28"/>
          <w:szCs w:val="28"/>
        </w:rPr>
      </w:pPr>
    </w:p>
    <w:p w14:paraId="42449BD7" w14:textId="77777777" w:rsidR="00E469BB" w:rsidRPr="00BB1529" w:rsidRDefault="00E469BB" w:rsidP="005A7374">
      <w:pPr>
        <w:ind w:left="660"/>
        <w:rPr>
          <w:sz w:val="28"/>
          <w:szCs w:val="28"/>
        </w:rPr>
      </w:pPr>
    </w:p>
    <w:p w14:paraId="1023D523" w14:textId="73BA96A0" w:rsidR="005A7374" w:rsidRPr="00BB1529" w:rsidRDefault="005E07A9" w:rsidP="005A7374">
      <w:pPr>
        <w:ind w:left="660"/>
        <w:rPr>
          <w:sz w:val="28"/>
          <w:szCs w:val="28"/>
        </w:rPr>
      </w:pPr>
      <w:r>
        <w:rPr>
          <w:sz w:val="28"/>
          <w:szCs w:val="28"/>
        </w:rPr>
        <w:t>Conclusion</w:t>
      </w:r>
    </w:p>
    <w:p w14:paraId="49B44D7F" w14:textId="77777777" w:rsidR="005A7374" w:rsidRPr="00BB1529" w:rsidRDefault="005A7374" w:rsidP="005A7374">
      <w:pPr>
        <w:ind w:left="660"/>
        <w:rPr>
          <w:sz w:val="28"/>
          <w:szCs w:val="28"/>
        </w:rPr>
      </w:pPr>
    </w:p>
    <w:p w14:paraId="250DDA4E" w14:textId="1D6D81A1" w:rsidR="005A7374" w:rsidRPr="00BB1529" w:rsidRDefault="005A7374" w:rsidP="005A7374">
      <w:pPr>
        <w:ind w:left="660"/>
        <w:rPr>
          <w:sz w:val="28"/>
          <w:szCs w:val="28"/>
        </w:rPr>
      </w:pPr>
      <w:r w:rsidRPr="00BB1529">
        <w:rPr>
          <w:sz w:val="28"/>
          <w:szCs w:val="28"/>
        </w:rPr>
        <w:t xml:space="preserve">All of us at St John’s are acutely aware of the issues with climate change and the need to reduce carbon emissions. When we started the project our first investigations were associated around heat pumps and electric heating. We have experience of heat pumps in the church hall. The hall was renovated in 2010 with new insulated roof, double glazing and new floor. Air source pumps and ceiling mounted </w:t>
      </w:r>
      <w:r w:rsidR="000D455F">
        <w:rPr>
          <w:sz w:val="28"/>
          <w:szCs w:val="28"/>
        </w:rPr>
        <w:t>cassette emitters</w:t>
      </w:r>
      <w:r w:rsidRPr="00BB1529">
        <w:rPr>
          <w:sz w:val="28"/>
          <w:szCs w:val="28"/>
        </w:rPr>
        <w:t xml:space="preserve"> were installed and they work very well. However</w:t>
      </w:r>
      <w:r w:rsidR="000D455F">
        <w:rPr>
          <w:sz w:val="28"/>
          <w:szCs w:val="28"/>
        </w:rPr>
        <w:t>,</w:t>
      </w:r>
      <w:r w:rsidRPr="00BB1529">
        <w:rPr>
          <w:sz w:val="28"/>
          <w:szCs w:val="28"/>
        </w:rPr>
        <w:t xml:space="preserve"> </w:t>
      </w:r>
      <w:r w:rsidR="000D455F" w:rsidRPr="00BB1529">
        <w:rPr>
          <w:sz w:val="28"/>
          <w:szCs w:val="28"/>
        </w:rPr>
        <w:t xml:space="preserve">we </w:t>
      </w:r>
      <w:r w:rsidRPr="00BB1529">
        <w:rPr>
          <w:sz w:val="28"/>
          <w:szCs w:val="28"/>
        </w:rPr>
        <w:t xml:space="preserve">very quickly </w:t>
      </w:r>
      <w:r w:rsidR="000D455F">
        <w:rPr>
          <w:sz w:val="28"/>
          <w:szCs w:val="28"/>
        </w:rPr>
        <w:t xml:space="preserve">realised that this </w:t>
      </w:r>
      <w:r w:rsidRPr="00BB1529">
        <w:rPr>
          <w:sz w:val="28"/>
          <w:szCs w:val="28"/>
        </w:rPr>
        <w:t>was not feasible for the church</w:t>
      </w:r>
      <w:r w:rsidR="000D455F">
        <w:rPr>
          <w:sz w:val="28"/>
          <w:szCs w:val="28"/>
        </w:rPr>
        <w:t xml:space="preserve">; </w:t>
      </w:r>
      <w:r w:rsidRPr="00BB1529">
        <w:rPr>
          <w:sz w:val="28"/>
          <w:szCs w:val="28"/>
        </w:rPr>
        <w:t xml:space="preserve">with its large size, high ceilings, uninsulated roof and single glazed windows. </w:t>
      </w:r>
    </w:p>
    <w:p w14:paraId="1F7C9BA9" w14:textId="1DE49779" w:rsidR="005A7374" w:rsidRPr="00BB1529" w:rsidRDefault="005A7374" w:rsidP="005A7374">
      <w:pPr>
        <w:ind w:left="660"/>
        <w:rPr>
          <w:sz w:val="28"/>
          <w:szCs w:val="28"/>
        </w:rPr>
      </w:pPr>
      <w:r w:rsidRPr="00BB1529">
        <w:rPr>
          <w:sz w:val="28"/>
          <w:szCs w:val="28"/>
        </w:rPr>
        <w:t xml:space="preserve">With new high efficiency gas boilers matched to the heat loss of the church and a </w:t>
      </w:r>
      <w:r w:rsidR="000D455F">
        <w:rPr>
          <w:sz w:val="28"/>
          <w:szCs w:val="28"/>
        </w:rPr>
        <w:t>monitoring</w:t>
      </w:r>
      <w:r w:rsidRPr="00BB1529">
        <w:rPr>
          <w:sz w:val="28"/>
          <w:szCs w:val="28"/>
        </w:rPr>
        <w:t xml:space="preserve"> control system we fully expect to more than </w:t>
      </w:r>
      <w:r w:rsidR="000D455F">
        <w:rPr>
          <w:sz w:val="28"/>
          <w:szCs w:val="28"/>
        </w:rPr>
        <w:t>HALF</w:t>
      </w:r>
      <w:r w:rsidRPr="00BB1529">
        <w:rPr>
          <w:sz w:val="28"/>
          <w:szCs w:val="28"/>
        </w:rPr>
        <w:t xml:space="preserve"> our </w:t>
      </w:r>
      <w:r w:rsidR="001A6DEC">
        <w:rPr>
          <w:sz w:val="28"/>
          <w:szCs w:val="28"/>
        </w:rPr>
        <w:t>gas</w:t>
      </w:r>
      <w:r w:rsidRPr="00BB1529">
        <w:rPr>
          <w:sz w:val="28"/>
          <w:szCs w:val="28"/>
        </w:rPr>
        <w:t xml:space="preserve"> usage and consequently </w:t>
      </w:r>
      <w:r w:rsidR="000D455F">
        <w:rPr>
          <w:sz w:val="28"/>
          <w:szCs w:val="28"/>
        </w:rPr>
        <w:t>HALF</w:t>
      </w:r>
      <w:r w:rsidRPr="00BB1529">
        <w:rPr>
          <w:sz w:val="28"/>
          <w:szCs w:val="28"/>
        </w:rPr>
        <w:t xml:space="preserve"> our carbon emissions </w:t>
      </w:r>
      <w:r w:rsidRPr="00BB1529">
        <w:rPr>
          <w:b/>
          <w:sz w:val="28"/>
          <w:szCs w:val="28"/>
        </w:rPr>
        <w:t>and</w:t>
      </w:r>
      <w:r w:rsidRPr="00BB1529">
        <w:rPr>
          <w:sz w:val="28"/>
          <w:szCs w:val="28"/>
        </w:rPr>
        <w:t xml:space="preserve"> keep the congregation warm.</w:t>
      </w:r>
      <w:r w:rsidR="005455A1">
        <w:rPr>
          <w:sz w:val="28"/>
          <w:szCs w:val="28"/>
        </w:rPr>
        <w:t xml:space="preserve"> We will manage the use of the main church by continuing the practise of using the Garden Room for all midweek services</w:t>
      </w:r>
      <w:r w:rsidRPr="00BB1529">
        <w:rPr>
          <w:sz w:val="28"/>
          <w:szCs w:val="28"/>
        </w:rPr>
        <w:t>.</w:t>
      </w:r>
    </w:p>
    <w:p w14:paraId="0A6C5427" w14:textId="77777777" w:rsidR="005A7374" w:rsidRPr="00BB1529" w:rsidRDefault="005A7374" w:rsidP="005A7374">
      <w:pPr>
        <w:ind w:left="660"/>
        <w:rPr>
          <w:sz w:val="28"/>
          <w:szCs w:val="28"/>
        </w:rPr>
      </w:pPr>
    </w:p>
    <w:p w14:paraId="78E500A8" w14:textId="2199A1E5" w:rsidR="005A7374" w:rsidRPr="00BB1529" w:rsidRDefault="00626534" w:rsidP="005A7374">
      <w:pPr>
        <w:ind w:left="660"/>
        <w:rPr>
          <w:sz w:val="28"/>
          <w:szCs w:val="28"/>
        </w:rPr>
      </w:pPr>
      <w:r>
        <w:rPr>
          <w:sz w:val="28"/>
          <w:szCs w:val="28"/>
        </w:rPr>
        <w:t xml:space="preserve">We trust this has addressed all of the points </w:t>
      </w:r>
      <w:r w:rsidR="005455A1">
        <w:rPr>
          <w:sz w:val="28"/>
          <w:szCs w:val="28"/>
        </w:rPr>
        <w:t xml:space="preserve">raised </w:t>
      </w:r>
      <w:r>
        <w:rPr>
          <w:sz w:val="28"/>
          <w:szCs w:val="28"/>
        </w:rPr>
        <w:t>in the e-mails</w:t>
      </w:r>
      <w:r w:rsidR="005455A1">
        <w:rPr>
          <w:sz w:val="28"/>
          <w:szCs w:val="28"/>
        </w:rPr>
        <w:t>.</w:t>
      </w:r>
    </w:p>
    <w:p w14:paraId="34458903" w14:textId="765DF7B3" w:rsidR="005A7374" w:rsidRDefault="005A7374" w:rsidP="000D455F">
      <w:pPr>
        <w:ind w:left="660"/>
        <w:rPr>
          <w:sz w:val="28"/>
          <w:szCs w:val="28"/>
        </w:rPr>
      </w:pPr>
    </w:p>
    <w:p w14:paraId="0DF487B7" w14:textId="22E3C5AD" w:rsidR="00626534" w:rsidRDefault="00626534" w:rsidP="000D455F">
      <w:pPr>
        <w:ind w:left="660"/>
        <w:rPr>
          <w:sz w:val="28"/>
          <w:szCs w:val="28"/>
        </w:rPr>
      </w:pPr>
    </w:p>
    <w:p w14:paraId="17235272" w14:textId="77777777" w:rsidR="00626534" w:rsidRPr="00BB1529" w:rsidRDefault="00626534" w:rsidP="000D455F">
      <w:pPr>
        <w:ind w:left="660"/>
        <w:rPr>
          <w:sz w:val="28"/>
          <w:szCs w:val="28"/>
        </w:rPr>
      </w:pPr>
    </w:p>
    <w:p w14:paraId="6AA60962" w14:textId="2092F40E" w:rsidR="005A7374" w:rsidRDefault="005A7374" w:rsidP="005A7374">
      <w:pPr>
        <w:ind w:left="660"/>
        <w:rPr>
          <w:sz w:val="28"/>
          <w:szCs w:val="28"/>
        </w:rPr>
      </w:pPr>
      <w:r w:rsidRPr="00BB1529">
        <w:rPr>
          <w:sz w:val="28"/>
          <w:szCs w:val="28"/>
        </w:rPr>
        <w:t>Documents to be attached to the resubmission</w:t>
      </w:r>
      <w:r w:rsidR="00676425">
        <w:rPr>
          <w:sz w:val="28"/>
          <w:szCs w:val="28"/>
        </w:rPr>
        <w:t>:</w:t>
      </w:r>
    </w:p>
    <w:p w14:paraId="2A9E4D9D" w14:textId="77777777" w:rsidR="00676425" w:rsidRPr="00BB1529" w:rsidRDefault="00676425" w:rsidP="005A7374">
      <w:pPr>
        <w:ind w:left="660"/>
        <w:rPr>
          <w:sz w:val="28"/>
          <w:szCs w:val="28"/>
        </w:rPr>
      </w:pPr>
    </w:p>
    <w:p w14:paraId="6A3CD678" w14:textId="2EB919A5" w:rsidR="00676425" w:rsidRPr="00937D19" w:rsidRDefault="000D455F" w:rsidP="00937D19">
      <w:pPr>
        <w:pStyle w:val="ListParagraph"/>
        <w:numPr>
          <w:ilvl w:val="0"/>
          <w:numId w:val="7"/>
        </w:numPr>
        <w:rPr>
          <w:sz w:val="28"/>
          <w:szCs w:val="28"/>
        </w:rPr>
      </w:pPr>
      <w:r>
        <w:rPr>
          <w:sz w:val="28"/>
          <w:szCs w:val="28"/>
        </w:rPr>
        <w:t>‘</w:t>
      </w:r>
      <w:r w:rsidR="00676425" w:rsidRPr="00937D19">
        <w:rPr>
          <w:sz w:val="28"/>
          <w:szCs w:val="28"/>
        </w:rPr>
        <w:t>Option Appraisal</w:t>
      </w:r>
      <w:r>
        <w:rPr>
          <w:sz w:val="28"/>
          <w:szCs w:val="28"/>
        </w:rPr>
        <w:t>’</w:t>
      </w:r>
      <w:r w:rsidR="00676425" w:rsidRPr="00937D19">
        <w:rPr>
          <w:sz w:val="28"/>
          <w:szCs w:val="28"/>
        </w:rPr>
        <w:t xml:space="preserve"> - Addendum to Statement of Needs</w:t>
      </w:r>
    </w:p>
    <w:p w14:paraId="3AFC9F92" w14:textId="53A771CF" w:rsidR="00676425" w:rsidRPr="00937D19" w:rsidRDefault="00676425" w:rsidP="00937D19">
      <w:pPr>
        <w:pStyle w:val="ListParagraph"/>
        <w:numPr>
          <w:ilvl w:val="0"/>
          <w:numId w:val="7"/>
        </w:numPr>
        <w:rPr>
          <w:sz w:val="28"/>
          <w:szCs w:val="28"/>
        </w:rPr>
      </w:pPr>
      <w:r w:rsidRPr="00937D19">
        <w:rPr>
          <w:sz w:val="28"/>
          <w:szCs w:val="28"/>
        </w:rPr>
        <w:t>Amendment to Scope of Works</w:t>
      </w:r>
      <w:r w:rsidR="002D69D1">
        <w:rPr>
          <w:sz w:val="28"/>
          <w:szCs w:val="28"/>
        </w:rPr>
        <w:t>’</w:t>
      </w:r>
      <w:r w:rsidRPr="00937D19">
        <w:rPr>
          <w:sz w:val="28"/>
          <w:szCs w:val="28"/>
        </w:rPr>
        <w:t xml:space="preserve"> detailing minor changes</w:t>
      </w:r>
    </w:p>
    <w:p w14:paraId="0882860D" w14:textId="20BC0BE0" w:rsidR="00676425" w:rsidRPr="00937D19" w:rsidRDefault="002D69D1" w:rsidP="00937D19">
      <w:pPr>
        <w:pStyle w:val="ListParagraph"/>
        <w:numPr>
          <w:ilvl w:val="0"/>
          <w:numId w:val="7"/>
        </w:numPr>
        <w:rPr>
          <w:sz w:val="28"/>
          <w:szCs w:val="28"/>
        </w:rPr>
      </w:pPr>
      <w:r>
        <w:rPr>
          <w:sz w:val="28"/>
          <w:szCs w:val="28"/>
        </w:rPr>
        <w:t>‘</w:t>
      </w:r>
      <w:r w:rsidR="00676425" w:rsidRPr="00937D19">
        <w:rPr>
          <w:sz w:val="28"/>
          <w:szCs w:val="28"/>
        </w:rPr>
        <w:t>Energy Reduction Plan</w:t>
      </w:r>
      <w:r>
        <w:rPr>
          <w:sz w:val="28"/>
          <w:szCs w:val="28"/>
        </w:rPr>
        <w:t>’</w:t>
      </w:r>
    </w:p>
    <w:p w14:paraId="125D4451" w14:textId="3B21DF3F" w:rsidR="00676425" w:rsidRPr="00937D19" w:rsidRDefault="002D69D1" w:rsidP="00937D19">
      <w:pPr>
        <w:pStyle w:val="ListParagraph"/>
        <w:numPr>
          <w:ilvl w:val="0"/>
          <w:numId w:val="7"/>
        </w:numPr>
        <w:rPr>
          <w:sz w:val="28"/>
          <w:szCs w:val="28"/>
        </w:rPr>
      </w:pPr>
      <w:r>
        <w:rPr>
          <w:sz w:val="28"/>
          <w:szCs w:val="28"/>
        </w:rPr>
        <w:t>‘</w:t>
      </w:r>
      <w:r w:rsidR="00676425" w:rsidRPr="00937D19">
        <w:rPr>
          <w:sz w:val="28"/>
          <w:szCs w:val="28"/>
        </w:rPr>
        <w:t>Net Zero Questionnaire</w:t>
      </w:r>
      <w:r>
        <w:rPr>
          <w:sz w:val="28"/>
          <w:szCs w:val="28"/>
        </w:rPr>
        <w:t>’</w:t>
      </w:r>
    </w:p>
    <w:p w14:paraId="1F12959E" w14:textId="64EAAFCD" w:rsidR="00676425" w:rsidRPr="00937D19" w:rsidRDefault="00676425" w:rsidP="00937D19">
      <w:pPr>
        <w:pStyle w:val="ListParagraph"/>
        <w:numPr>
          <w:ilvl w:val="0"/>
          <w:numId w:val="7"/>
        </w:numPr>
        <w:rPr>
          <w:sz w:val="28"/>
          <w:szCs w:val="28"/>
        </w:rPr>
      </w:pPr>
      <w:r w:rsidRPr="00937D19">
        <w:rPr>
          <w:sz w:val="28"/>
          <w:szCs w:val="28"/>
        </w:rPr>
        <w:t xml:space="preserve">This report – </w:t>
      </w:r>
      <w:r w:rsidR="00E469BB">
        <w:rPr>
          <w:sz w:val="28"/>
          <w:szCs w:val="28"/>
        </w:rPr>
        <w:t>‘</w:t>
      </w:r>
      <w:r w:rsidRPr="00937D19">
        <w:rPr>
          <w:sz w:val="28"/>
          <w:szCs w:val="28"/>
        </w:rPr>
        <w:t>Response to the DAC</w:t>
      </w:r>
      <w:r w:rsidR="00E469BB">
        <w:rPr>
          <w:sz w:val="28"/>
          <w:szCs w:val="28"/>
        </w:rPr>
        <w:t>’</w:t>
      </w:r>
    </w:p>
    <w:p w14:paraId="571F3A96" w14:textId="64177F0E" w:rsidR="005A7374" w:rsidRPr="00626534" w:rsidRDefault="005A7374" w:rsidP="00626534">
      <w:pPr>
        <w:ind w:left="660"/>
        <w:rPr>
          <w:sz w:val="28"/>
          <w:szCs w:val="28"/>
        </w:rPr>
      </w:pPr>
    </w:p>
    <w:p w14:paraId="747231DF" w14:textId="77777777" w:rsidR="005A7374" w:rsidRPr="00626534" w:rsidRDefault="005A7374" w:rsidP="00626534">
      <w:pPr>
        <w:ind w:left="660"/>
        <w:rPr>
          <w:sz w:val="28"/>
          <w:szCs w:val="28"/>
        </w:rPr>
      </w:pPr>
    </w:p>
    <w:sectPr w:rsidR="005A7374" w:rsidRPr="00626534" w:rsidSect="00463060">
      <w:headerReference w:type="default" r:id="rId12"/>
      <w:footerReference w:type="default" r:id="rId13"/>
      <w:pgSz w:w="11900" w:h="16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94ECEB" w14:textId="77777777" w:rsidR="009A181B" w:rsidRDefault="009A181B" w:rsidP="00463060">
      <w:r>
        <w:separator/>
      </w:r>
    </w:p>
  </w:endnote>
  <w:endnote w:type="continuationSeparator" w:id="0">
    <w:p w14:paraId="67D05E18" w14:textId="77777777" w:rsidR="009A181B" w:rsidRDefault="009A181B" w:rsidP="00463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21268" w14:textId="6D84AD3D" w:rsidR="00B658F2" w:rsidRPr="00B658F2" w:rsidRDefault="00B658F2">
    <w:pPr>
      <w:pStyle w:val="Footer"/>
    </w:pPr>
    <w:r>
      <w:rPr>
        <w:sz w:val="20"/>
        <w:szCs w:val="20"/>
      </w:rPr>
      <w:tab/>
    </w:r>
    <w:r w:rsidRPr="00B658F2">
      <w:t xml:space="preserve">Page </w:t>
    </w:r>
    <w:r w:rsidRPr="00B658F2">
      <w:fldChar w:fldCharType="begin"/>
    </w:r>
    <w:r w:rsidRPr="00B658F2">
      <w:instrText xml:space="preserve"> PAGE   \* MERGEFORMAT </w:instrText>
    </w:r>
    <w:r w:rsidRPr="00B658F2">
      <w:fldChar w:fldCharType="separate"/>
    </w:r>
    <w:r w:rsidR="001A6DEC">
      <w:rPr>
        <w:noProof/>
      </w:rPr>
      <w:t>4</w:t>
    </w:r>
    <w:r w:rsidRPr="00B658F2">
      <w:fldChar w:fldCharType="end"/>
    </w:r>
    <w:r w:rsidRPr="00B658F2">
      <w:t xml:space="preserve"> of </w:t>
    </w:r>
    <w:fldSimple w:instr=" NUMPAGES   \* MERGEFORMAT ">
      <w:r w:rsidR="001A6DEC">
        <w:rPr>
          <w:noProof/>
        </w:rPr>
        <w:t>9</w:t>
      </w:r>
    </w:fldSimple>
    <w:r>
      <w:tab/>
      <w:t>MJB/AB, 23-Jan-2024</w:t>
    </w:r>
  </w:p>
  <w:p w14:paraId="54CC4BF3" w14:textId="5A8FD2D4" w:rsidR="00463060" w:rsidRPr="00B658F2" w:rsidRDefault="00B658F2">
    <w:pPr>
      <w:pStyle w:val="Footer"/>
      <w:rPr>
        <w:sz w:val="16"/>
        <w:szCs w:val="16"/>
        <w:lang w:eastAsia="en-GB"/>
      </w:rPr>
    </w:pPr>
    <w:r w:rsidRPr="00B658F2">
      <w:rPr>
        <w:sz w:val="16"/>
        <w:szCs w:val="16"/>
      </w:rPr>
      <w:fldChar w:fldCharType="begin"/>
    </w:r>
    <w:r w:rsidRPr="00B658F2">
      <w:rPr>
        <w:sz w:val="16"/>
        <w:szCs w:val="16"/>
      </w:rPr>
      <w:instrText xml:space="preserve"> FILENAME  \* Caps  \* MERGEFORMAT </w:instrText>
    </w:r>
    <w:r w:rsidRPr="00B658F2">
      <w:rPr>
        <w:sz w:val="16"/>
        <w:szCs w:val="16"/>
      </w:rPr>
      <w:fldChar w:fldCharType="separate"/>
    </w:r>
    <w:r w:rsidR="0000234E">
      <w:rPr>
        <w:noProof/>
        <w:sz w:val="16"/>
        <w:szCs w:val="16"/>
      </w:rPr>
      <w:t>2024_01_23_Response_DAC.Docx</w:t>
    </w:r>
    <w:r w:rsidRPr="00B658F2">
      <w:rPr>
        <w:sz w:val="16"/>
        <w:szCs w:val="16"/>
      </w:rPr>
      <w:fldChar w:fldCharType="end"/>
    </w:r>
    <w:r w:rsidR="00463060" w:rsidRPr="00B658F2">
      <w:rPr>
        <w:noProof/>
        <w:sz w:val="16"/>
        <w:szCs w:val="16"/>
        <w:lang w:eastAsia="en-GB"/>
      </w:rPr>
      <mc:AlternateContent>
        <mc:Choice Requires="wps">
          <w:drawing>
            <wp:anchor distT="0" distB="0" distL="114300" distR="114300" simplePos="0" relativeHeight="251660288" behindDoc="0" locked="0" layoutInCell="0" allowOverlap="1" wp14:anchorId="7F7363F3" wp14:editId="1A0EC5CF">
              <wp:simplePos x="0" y="0"/>
              <wp:positionH relativeFrom="page">
                <wp:posOffset>0</wp:posOffset>
              </wp:positionH>
              <wp:positionV relativeFrom="page">
                <wp:posOffset>10229215</wp:posOffset>
              </wp:positionV>
              <wp:extent cx="7556500" cy="273050"/>
              <wp:effectExtent l="0" t="0" r="0" b="12700"/>
              <wp:wrapNone/>
              <wp:docPr id="2" name="MSIPCMfaea4c3ab218c634eddf879a" descr="{&quot;HashCode&quot;:-93347946,&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93B5C5" w14:textId="5100B3A2" w:rsidR="00463060" w:rsidRPr="00463060" w:rsidRDefault="00463060" w:rsidP="00463060">
                          <w:pPr>
                            <w:jc w:val="center"/>
                            <w:rPr>
                              <w:rFonts w:ascii="Calibri" w:hAnsi="Calibri" w:cs="Calibri"/>
                              <w:color w:val="000000"/>
                              <w:sz w:val="20"/>
                            </w:rPr>
                          </w:pPr>
                          <w:r w:rsidRPr="00463060">
                            <w:rPr>
                              <w:rFonts w:ascii="Calibri" w:hAnsi="Calibri" w:cs="Calibri"/>
                              <w:color w:val="000000"/>
                              <w:sz w:val="20"/>
                            </w:rPr>
                            <w:t>{OPEN}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F7363F3" id="_x0000_t202" coordsize="21600,21600" o:spt="202" path="m,l,21600r21600,l21600,xe">
              <v:stroke joinstyle="miter"/>
              <v:path gradientshapeok="t" o:connecttype="rect"/>
            </v:shapetype>
            <v:shape id="MSIPCMfaea4c3ab218c634eddf879a" o:spid="_x0000_s1027" type="#_x0000_t202" alt="{&quot;HashCode&quot;:-93347946,&quot;Height&quot;:842.0,&quot;Width&quot;:595.0,&quot;Placement&quot;:&quot;Footer&quot;,&quot;Index&quot;:&quot;Primary&quot;,&quot;Section&quot;:1,&quot;Top&quot;:0.0,&quot;Left&quot;:0.0}" style="position:absolute;margin-left:0;margin-top:805.45pt;width:59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xfE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" o:allowincell="f" filled="f" stroked="f" strokeweight=".5pt">
              <v:textbox inset=",0,,0">
                <w:txbxContent>
                  <w:p w14:paraId="5193B5C5" w14:textId="5100B3A2" w:rsidR="00463060" w:rsidRPr="00463060" w:rsidRDefault="00463060" w:rsidP="00463060">
                    <w:pPr>
                      <w:jc w:val="center"/>
                      <w:rPr>
                        <w:rFonts w:ascii="Calibri" w:hAnsi="Calibri" w:cs="Calibri"/>
                        <w:color w:val="000000"/>
                        <w:sz w:val="20"/>
                      </w:rPr>
                    </w:pPr>
                    <w:r w:rsidRPr="00463060">
                      <w:rPr>
                        <w:rFonts w:ascii="Calibri" w:hAnsi="Calibri" w:cs="Calibri"/>
                        <w:color w:val="000000"/>
                        <w:sz w:val="20"/>
                      </w:rPr>
                      <w:t>{OPEN}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2ED17" w14:textId="77777777" w:rsidR="009A181B" w:rsidRDefault="009A181B" w:rsidP="00463060">
      <w:r>
        <w:separator/>
      </w:r>
    </w:p>
  </w:footnote>
  <w:footnote w:type="continuationSeparator" w:id="0">
    <w:p w14:paraId="2540617D" w14:textId="77777777" w:rsidR="009A181B" w:rsidRDefault="009A181B" w:rsidP="004630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C0E3B" w14:textId="4581F48F" w:rsidR="00AF498B" w:rsidRPr="00AF498B" w:rsidRDefault="00AF498B" w:rsidP="00AF498B">
    <w:pPr>
      <w:jc w:val="center"/>
      <w:rPr>
        <w:b/>
        <w:sz w:val="28"/>
        <w:szCs w:val="28"/>
      </w:rPr>
    </w:pPr>
    <w:r w:rsidRPr="00AF498B">
      <w:rPr>
        <w:b/>
        <w:sz w:val="28"/>
        <w:szCs w:val="28"/>
      </w:rPr>
      <w:t>St John the Divine</w:t>
    </w:r>
    <w:r w:rsidR="00B658F2">
      <w:rPr>
        <w:b/>
        <w:sz w:val="28"/>
        <w:szCs w:val="28"/>
      </w:rPr>
      <w:t xml:space="preserve"> - </w:t>
    </w:r>
    <w:r w:rsidRPr="00AF498B">
      <w:rPr>
        <w:b/>
        <w:sz w:val="28"/>
        <w:szCs w:val="28"/>
      </w:rPr>
      <w:t>New Heating System</w:t>
    </w:r>
  </w:p>
  <w:p w14:paraId="426FCB20" w14:textId="104ADD28" w:rsidR="00463060" w:rsidRPr="00AF498B" w:rsidRDefault="00AF498B" w:rsidP="00AF498B">
    <w:pPr>
      <w:pStyle w:val="Header"/>
      <w:jc w:val="center"/>
      <w:rPr>
        <w:b/>
        <w:sz w:val="28"/>
        <w:szCs w:val="28"/>
      </w:rPr>
    </w:pPr>
    <w:r w:rsidRPr="00AF498B">
      <w:rPr>
        <w:b/>
        <w:sz w:val="28"/>
        <w:szCs w:val="28"/>
      </w:rPr>
      <w:t>Response to DAC comments</w:t>
    </w:r>
    <w:r w:rsidR="00463060" w:rsidRPr="00AF498B">
      <w:rPr>
        <w:b/>
        <w:noProof/>
        <w:sz w:val="28"/>
        <w:szCs w:val="28"/>
        <w:lang w:eastAsia="en-GB"/>
      </w:rPr>
      <mc:AlternateContent>
        <mc:Choice Requires="wps">
          <w:drawing>
            <wp:anchor distT="0" distB="0" distL="114300" distR="114300" simplePos="0" relativeHeight="251659264" behindDoc="0" locked="0" layoutInCell="0" allowOverlap="1" wp14:anchorId="1E25CE94" wp14:editId="64F28A7A">
              <wp:simplePos x="0" y="0"/>
              <wp:positionH relativeFrom="page">
                <wp:posOffset>0</wp:posOffset>
              </wp:positionH>
              <wp:positionV relativeFrom="page">
                <wp:posOffset>190500</wp:posOffset>
              </wp:positionV>
              <wp:extent cx="7556500" cy="273050"/>
              <wp:effectExtent l="0" t="0" r="0" b="12700"/>
              <wp:wrapNone/>
              <wp:docPr id="1" name="MSIPCMac984acc9e67004eb385413d" descr="{&quot;HashCode&quot;:-1291105900,&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880F5F" w14:textId="00744FBB" w:rsidR="00463060" w:rsidRPr="00463060" w:rsidRDefault="00AF498B" w:rsidP="00463060">
                          <w:pPr>
                            <w:rPr>
                              <w:rFonts w:ascii="Calibri" w:hAnsi="Calibri" w:cs="Calibri"/>
                              <w:color w:val="000000"/>
                              <w:sz w:val="20"/>
                            </w:rPr>
                          </w:pPr>
                          <w:r>
                            <w:rPr>
                              <w:rFonts w:ascii="Calibri" w:hAnsi="Calibri" w:cs="Calibri"/>
                              <w:color w:val="000000"/>
                              <w:sz w:val="20"/>
                            </w:rPr>
                            <w:t xml:space="preserve"> </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E25CE94" id="_x0000_t202" coordsize="21600,21600" o:spt="202" path="m,l,21600r21600,l21600,xe">
              <v:stroke joinstyle="miter"/>
              <v:path gradientshapeok="t" o:connecttype="rect"/>
            </v:shapetype>
            <v:shape id="MSIPCMac984acc9e67004eb385413d" o:spid="_x0000_s1026" type="#_x0000_t202" alt="{&quot;HashCode&quot;:-1291105900,&quot;Height&quot;:842.0,&quot;Width&quot;:595.0,&quot;Placement&quot;:&quot;Header&quot;,&quot;Index&quot;:&quot;Primary&quot;,&quot;Section&quot;:1,&quot;Top&quot;:0.0,&quot;Left&quot;:0.0}" style="position:absolute;left:0;text-align:left;margin-left:0;margin-top:15pt;width:59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" o:allowincell="f" filled="f" stroked="f" strokeweight=".5pt">
              <v:textbox inset="20pt,0,,0">
                <w:txbxContent>
                  <w:p w14:paraId="4B880F5F" w14:textId="00744FBB" w:rsidR="00463060" w:rsidRPr="00463060" w:rsidRDefault="00AF498B" w:rsidP="00463060">
                    <w:pPr>
                      <w:rPr>
                        <w:rFonts w:ascii="Calibri" w:hAnsi="Calibri" w:cs="Calibri"/>
                        <w:color w:val="000000"/>
                        <w:sz w:val="20"/>
                      </w:rPr>
                    </w:pPr>
                    <w:r>
                      <w:rPr>
                        <w:rFonts w:ascii="Calibri" w:hAnsi="Calibri" w:cs="Calibri"/>
                        <w:color w:val="000000"/>
                        <w:sz w:val="20"/>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85841"/>
    <w:multiLevelType w:val="hybridMultilevel"/>
    <w:tmpl w:val="0344A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F12289"/>
    <w:multiLevelType w:val="hybridMultilevel"/>
    <w:tmpl w:val="3412E2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9F41F3"/>
    <w:multiLevelType w:val="hybridMultilevel"/>
    <w:tmpl w:val="FCD4E8B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FA08B4"/>
    <w:multiLevelType w:val="hybridMultilevel"/>
    <w:tmpl w:val="DF0203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8F035F"/>
    <w:multiLevelType w:val="hybridMultilevel"/>
    <w:tmpl w:val="09FC6F96"/>
    <w:lvl w:ilvl="0" w:tplc="36442C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3041A96"/>
    <w:multiLevelType w:val="hybridMultilevel"/>
    <w:tmpl w:val="C80E5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DE6919"/>
    <w:multiLevelType w:val="multilevel"/>
    <w:tmpl w:val="80363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89834F3"/>
    <w:multiLevelType w:val="hybridMultilevel"/>
    <w:tmpl w:val="C6B48AD0"/>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8" w15:restartNumberingAfterBreak="0">
    <w:nsid w:val="7DF91E16"/>
    <w:multiLevelType w:val="hybridMultilevel"/>
    <w:tmpl w:val="8ADC9C44"/>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num w:numId="1" w16cid:durableId="549728773">
    <w:abstractNumId w:val="5"/>
  </w:num>
  <w:num w:numId="2" w16cid:durableId="58669902">
    <w:abstractNumId w:val="1"/>
  </w:num>
  <w:num w:numId="3" w16cid:durableId="737679032">
    <w:abstractNumId w:val="4"/>
  </w:num>
  <w:num w:numId="4" w16cid:durableId="1432622197">
    <w:abstractNumId w:val="6"/>
  </w:num>
  <w:num w:numId="5" w16cid:durableId="892694324">
    <w:abstractNumId w:val="8"/>
  </w:num>
  <w:num w:numId="6" w16cid:durableId="1751000139">
    <w:abstractNumId w:val="0"/>
  </w:num>
  <w:num w:numId="7" w16cid:durableId="219753722">
    <w:abstractNumId w:val="7"/>
  </w:num>
  <w:num w:numId="8" w16cid:durableId="2117361803">
    <w:abstractNumId w:val="2"/>
  </w:num>
  <w:num w:numId="9" w16cid:durableId="1552650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077"/>
    <w:rsid w:val="0000234E"/>
    <w:rsid w:val="00016151"/>
    <w:rsid w:val="00043004"/>
    <w:rsid w:val="00067852"/>
    <w:rsid w:val="00077BF6"/>
    <w:rsid w:val="00082D2D"/>
    <w:rsid w:val="000B215B"/>
    <w:rsid w:val="000D455F"/>
    <w:rsid w:val="001007AD"/>
    <w:rsid w:val="001138AC"/>
    <w:rsid w:val="001A6DEC"/>
    <w:rsid w:val="001B14D7"/>
    <w:rsid w:val="001B1818"/>
    <w:rsid w:val="001E57DF"/>
    <w:rsid w:val="001F0650"/>
    <w:rsid w:val="001F51DE"/>
    <w:rsid w:val="002171CE"/>
    <w:rsid w:val="00255651"/>
    <w:rsid w:val="00255BD0"/>
    <w:rsid w:val="00271CD5"/>
    <w:rsid w:val="002D690C"/>
    <w:rsid w:val="002D69D1"/>
    <w:rsid w:val="002E47EA"/>
    <w:rsid w:val="00305CE0"/>
    <w:rsid w:val="00331D5D"/>
    <w:rsid w:val="00372833"/>
    <w:rsid w:val="003A2763"/>
    <w:rsid w:val="003B4E46"/>
    <w:rsid w:val="003D0CDB"/>
    <w:rsid w:val="003D6B08"/>
    <w:rsid w:val="00463060"/>
    <w:rsid w:val="004652DD"/>
    <w:rsid w:val="004F5465"/>
    <w:rsid w:val="005102B2"/>
    <w:rsid w:val="005436B6"/>
    <w:rsid w:val="005455A1"/>
    <w:rsid w:val="005619A0"/>
    <w:rsid w:val="005641CD"/>
    <w:rsid w:val="00591100"/>
    <w:rsid w:val="005969B0"/>
    <w:rsid w:val="005A7374"/>
    <w:rsid w:val="005D71A2"/>
    <w:rsid w:val="005E07A9"/>
    <w:rsid w:val="00622AD2"/>
    <w:rsid w:val="00626534"/>
    <w:rsid w:val="00643C6D"/>
    <w:rsid w:val="00676425"/>
    <w:rsid w:val="006C2A43"/>
    <w:rsid w:val="007029B9"/>
    <w:rsid w:val="0073248A"/>
    <w:rsid w:val="007329C5"/>
    <w:rsid w:val="00740DF3"/>
    <w:rsid w:val="00752077"/>
    <w:rsid w:val="00754B48"/>
    <w:rsid w:val="00763A38"/>
    <w:rsid w:val="00772347"/>
    <w:rsid w:val="007E7E2A"/>
    <w:rsid w:val="00812CBA"/>
    <w:rsid w:val="00835F4C"/>
    <w:rsid w:val="00841D9A"/>
    <w:rsid w:val="008B1375"/>
    <w:rsid w:val="008C67D4"/>
    <w:rsid w:val="009070EA"/>
    <w:rsid w:val="00937D19"/>
    <w:rsid w:val="00984712"/>
    <w:rsid w:val="009A181B"/>
    <w:rsid w:val="009B1442"/>
    <w:rsid w:val="009C129A"/>
    <w:rsid w:val="00A11F1A"/>
    <w:rsid w:val="00A32768"/>
    <w:rsid w:val="00A41B9F"/>
    <w:rsid w:val="00A76D6E"/>
    <w:rsid w:val="00A97ADB"/>
    <w:rsid w:val="00A97B35"/>
    <w:rsid w:val="00AE1F82"/>
    <w:rsid w:val="00AF498B"/>
    <w:rsid w:val="00B1150B"/>
    <w:rsid w:val="00B658F2"/>
    <w:rsid w:val="00B73BB7"/>
    <w:rsid w:val="00BC687B"/>
    <w:rsid w:val="00BE42AB"/>
    <w:rsid w:val="00BF1CFD"/>
    <w:rsid w:val="00BF4584"/>
    <w:rsid w:val="00C35501"/>
    <w:rsid w:val="00C42E67"/>
    <w:rsid w:val="00C64A3C"/>
    <w:rsid w:val="00C81B2A"/>
    <w:rsid w:val="00CB1EF5"/>
    <w:rsid w:val="00D6226F"/>
    <w:rsid w:val="00D86F93"/>
    <w:rsid w:val="00DE09DF"/>
    <w:rsid w:val="00DE33BB"/>
    <w:rsid w:val="00E00576"/>
    <w:rsid w:val="00E10948"/>
    <w:rsid w:val="00E17839"/>
    <w:rsid w:val="00E469BB"/>
    <w:rsid w:val="00E50BC2"/>
    <w:rsid w:val="00E63021"/>
    <w:rsid w:val="00E96DBD"/>
    <w:rsid w:val="00F349FA"/>
    <w:rsid w:val="00F756D4"/>
    <w:rsid w:val="00F771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1F0EC"/>
  <w14:defaultImageDpi w14:val="32767"/>
  <w15:chartTrackingRefBased/>
  <w15:docId w15:val="{4EF3F960-792A-CA43-9F2F-F813489E6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1721451767msonormal">
    <w:name w:val="yiv1721451767msonormal"/>
    <w:basedOn w:val="Normal"/>
    <w:rsid w:val="00752077"/>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752077"/>
  </w:style>
  <w:style w:type="paragraph" w:customStyle="1" w:styleId="yiv1721451767msoplaintext">
    <w:name w:val="yiv1721451767msoplaintext"/>
    <w:basedOn w:val="Normal"/>
    <w:rsid w:val="00752077"/>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752077"/>
    <w:rPr>
      <w:color w:val="0000FF"/>
      <w:u w:val="single"/>
    </w:rPr>
  </w:style>
  <w:style w:type="character" w:styleId="FollowedHyperlink">
    <w:name w:val="FollowedHyperlink"/>
    <w:basedOn w:val="DefaultParagraphFont"/>
    <w:uiPriority w:val="99"/>
    <w:semiHidden/>
    <w:unhideWhenUsed/>
    <w:rsid w:val="00E10948"/>
    <w:rPr>
      <w:color w:val="954F72" w:themeColor="followedHyperlink"/>
      <w:u w:val="single"/>
    </w:rPr>
  </w:style>
  <w:style w:type="paragraph" w:styleId="ListParagraph">
    <w:name w:val="List Paragraph"/>
    <w:basedOn w:val="Normal"/>
    <w:uiPriority w:val="34"/>
    <w:qFormat/>
    <w:rsid w:val="005619A0"/>
    <w:pPr>
      <w:ind w:left="720"/>
      <w:contextualSpacing/>
    </w:pPr>
  </w:style>
  <w:style w:type="paragraph" w:customStyle="1" w:styleId="yiv2799372063msonormal">
    <w:name w:val="yiv2799372063msonormal"/>
    <w:basedOn w:val="Normal"/>
    <w:rsid w:val="009B1442"/>
    <w:pPr>
      <w:spacing w:before="100" w:beforeAutospacing="1" w:after="100" w:afterAutospacing="1"/>
    </w:pPr>
    <w:rPr>
      <w:rFonts w:ascii="Times New Roman" w:eastAsia="Times New Roman" w:hAnsi="Times New Roman" w:cs="Times New Roman"/>
    </w:rPr>
  </w:style>
  <w:style w:type="paragraph" w:customStyle="1" w:styleId="yiv2799372063msolistparagraph">
    <w:name w:val="yiv2799372063msolistparagraph"/>
    <w:basedOn w:val="Normal"/>
    <w:rsid w:val="009B1442"/>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463060"/>
    <w:pPr>
      <w:tabs>
        <w:tab w:val="center" w:pos="4513"/>
        <w:tab w:val="right" w:pos="9026"/>
      </w:tabs>
    </w:pPr>
  </w:style>
  <w:style w:type="character" w:customStyle="1" w:styleId="HeaderChar">
    <w:name w:val="Header Char"/>
    <w:basedOn w:val="DefaultParagraphFont"/>
    <w:link w:val="Header"/>
    <w:uiPriority w:val="99"/>
    <w:rsid w:val="00463060"/>
  </w:style>
  <w:style w:type="paragraph" w:styleId="Footer">
    <w:name w:val="footer"/>
    <w:basedOn w:val="Normal"/>
    <w:link w:val="FooterChar"/>
    <w:uiPriority w:val="99"/>
    <w:unhideWhenUsed/>
    <w:rsid w:val="00463060"/>
    <w:pPr>
      <w:tabs>
        <w:tab w:val="center" w:pos="4513"/>
        <w:tab w:val="right" w:pos="9026"/>
      </w:tabs>
    </w:pPr>
  </w:style>
  <w:style w:type="character" w:customStyle="1" w:styleId="FooterChar">
    <w:name w:val="Footer Char"/>
    <w:basedOn w:val="DefaultParagraphFont"/>
    <w:link w:val="Footer"/>
    <w:uiPriority w:val="99"/>
    <w:rsid w:val="004630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07162">
      <w:bodyDiv w:val="1"/>
      <w:marLeft w:val="0"/>
      <w:marRight w:val="0"/>
      <w:marTop w:val="0"/>
      <w:marBottom w:val="0"/>
      <w:divBdr>
        <w:top w:val="none" w:sz="0" w:space="0" w:color="auto"/>
        <w:left w:val="none" w:sz="0" w:space="0" w:color="auto"/>
        <w:bottom w:val="none" w:sz="0" w:space="0" w:color="auto"/>
        <w:right w:val="none" w:sz="0" w:space="0" w:color="auto"/>
      </w:divBdr>
    </w:div>
    <w:div w:id="392503925">
      <w:bodyDiv w:val="1"/>
      <w:marLeft w:val="0"/>
      <w:marRight w:val="0"/>
      <w:marTop w:val="0"/>
      <w:marBottom w:val="0"/>
      <w:divBdr>
        <w:top w:val="none" w:sz="0" w:space="0" w:color="auto"/>
        <w:left w:val="none" w:sz="0" w:space="0" w:color="auto"/>
        <w:bottom w:val="none" w:sz="0" w:space="0" w:color="auto"/>
        <w:right w:val="none" w:sz="0" w:space="0" w:color="auto"/>
      </w:divBdr>
    </w:div>
    <w:div w:id="661854064">
      <w:bodyDiv w:val="1"/>
      <w:marLeft w:val="0"/>
      <w:marRight w:val="0"/>
      <w:marTop w:val="0"/>
      <w:marBottom w:val="0"/>
      <w:divBdr>
        <w:top w:val="none" w:sz="0" w:space="0" w:color="auto"/>
        <w:left w:val="none" w:sz="0" w:space="0" w:color="auto"/>
        <w:bottom w:val="none" w:sz="0" w:space="0" w:color="auto"/>
        <w:right w:val="none" w:sz="0" w:space="0" w:color="auto"/>
      </w:divBdr>
    </w:div>
    <w:div w:id="149914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urchofengland.org/resources/churchcare/net-zero-carbon-church/practical-path-net-zero-carbon-church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hurchofengland.org/resources/churchcare/advice-and-guidance-church-buildings/heatin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hurchtimes.co.uk/articles/2023/20-january/news/uk/carbon-goal-no-barrier-to-new-gas-boiler-in-church-consistory-court-rul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hurchtimes.co.uk/articles/2023/15-september/news/uk/chancellor-grants-faculty-for-gas-boiler-in-carlisle-church-despite-net-zero-goal" TargetMode="External"/><Relationship Id="rId4" Type="http://schemas.openxmlformats.org/officeDocument/2006/relationships/webSettings" Target="webSettings.xml"/><Relationship Id="rId9" Type="http://schemas.openxmlformats.org/officeDocument/2006/relationships/hyperlink" Target="https://www.churchtimes.co.uk/articles/2023/3-november/news/uk/southwark-chancellor-urges-realism-over-church-carbon-targe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2136</Words>
  <Characters>12176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martynjb@yahoo.co.uk</dc:creator>
  <cp:keywords/>
  <dc:description/>
  <cp:lastModifiedBy>Amanda Sinclair</cp:lastModifiedBy>
  <cp:revision>2</cp:revision>
  <dcterms:created xsi:type="dcterms:W3CDTF">2025-02-03T13:33:00Z</dcterms:created>
  <dcterms:modified xsi:type="dcterms:W3CDTF">2025-02-03T13:33:00Z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4c9cc36-7289-4c96-81d0-25ee8eefd11d_Enabled">
    <vt:lpwstr>true</vt:lpwstr>
  </property>
  <property fmtid="{D5CDD505-2E9C-101B-9397-08002B2CF9AE}" pid="3" name="MSIP_Label_64c9cc36-7289-4c96-81d0-25ee8eefd11d_SetDate">
    <vt:lpwstr>2024-01-23T19:56:02Z</vt:lpwstr>
  </property>
  <property fmtid="{D5CDD505-2E9C-101B-9397-08002B2CF9AE}" pid="4" name="MSIP_Label_64c9cc36-7289-4c96-81d0-25ee8eefd11d_Method">
    <vt:lpwstr>Privileged</vt:lpwstr>
  </property>
  <property fmtid="{D5CDD505-2E9C-101B-9397-08002B2CF9AE}" pid="5" name="MSIP_Label_64c9cc36-7289-4c96-81d0-25ee8eefd11d_Name">
    <vt:lpwstr>THALES-CORE-01</vt:lpwstr>
  </property>
  <property fmtid="{D5CDD505-2E9C-101B-9397-08002B2CF9AE}" pid="6" name="MSIP_Label_64c9cc36-7289-4c96-81d0-25ee8eefd11d_SiteId">
    <vt:lpwstr>6e603289-5e46-4e26-ac7c-03a85420a9a5</vt:lpwstr>
  </property>
  <property fmtid="{D5CDD505-2E9C-101B-9397-08002B2CF9AE}" pid="7" name="MSIP_Label_64c9cc36-7289-4c96-81d0-25ee8eefd11d_ActionId">
    <vt:lpwstr>4777766e-7b28-4be4-b6e3-e4d732285eb4</vt:lpwstr>
  </property>
  <property fmtid="{D5CDD505-2E9C-101B-9397-08002B2CF9AE}" pid="8" name="MSIP_Label_64c9cc36-7289-4c96-81d0-25ee8eefd11d_ContentBits">
    <vt:lpwstr>3</vt:lpwstr>
  </property>
  <property fmtid="{D5CDD505-2E9C-101B-9397-08002B2CF9AE}" pid="9" name="Thales-Sensitivity">
    <vt:lpwstr>{TGOPEN}</vt:lpwstr>
  </property>
</Properties>
</file>