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862" w:rsidRPr="007F545E" w:rsidRDefault="007F545E">
      <w:pPr>
        <w:rPr>
          <w:rFonts w:ascii="Arial" w:hAnsi="Arial" w:cs="Arial"/>
          <w:b/>
          <w:sz w:val="28"/>
          <w:szCs w:val="28"/>
        </w:rPr>
      </w:pPr>
      <w:r w:rsidRPr="007F545E">
        <w:rPr>
          <w:rFonts w:ascii="Arial" w:hAnsi="Arial" w:cs="Arial"/>
          <w:b/>
          <w:sz w:val="28"/>
          <w:szCs w:val="28"/>
        </w:rPr>
        <w:t xml:space="preserve">Reflection for Lent 1, 2021 </w:t>
      </w:r>
      <w:r w:rsidR="00746E40">
        <w:rPr>
          <w:rFonts w:ascii="Arial" w:hAnsi="Arial" w:cs="Arial"/>
          <w:b/>
          <w:sz w:val="28"/>
          <w:szCs w:val="28"/>
        </w:rPr>
        <w:t xml:space="preserve">- </w:t>
      </w:r>
      <w:r w:rsidRPr="007F545E">
        <w:rPr>
          <w:rFonts w:ascii="Arial" w:hAnsi="Arial" w:cs="Arial"/>
          <w:b/>
          <w:sz w:val="28"/>
          <w:szCs w:val="28"/>
        </w:rPr>
        <w:t>Bread of Life</w:t>
      </w:r>
    </w:p>
    <w:p w:rsidR="007F545E" w:rsidRDefault="007F545E">
      <w:pPr>
        <w:rPr>
          <w:rFonts w:ascii="Arial" w:hAnsi="Arial" w:cs="Arial"/>
          <w:b/>
          <w:sz w:val="28"/>
          <w:szCs w:val="28"/>
        </w:rPr>
      </w:pPr>
      <w:r w:rsidRPr="007F545E">
        <w:rPr>
          <w:rFonts w:ascii="Arial" w:hAnsi="Arial" w:cs="Arial"/>
          <w:b/>
          <w:sz w:val="28"/>
          <w:szCs w:val="28"/>
        </w:rPr>
        <w:t>Based on Exodus 16:4-12; John: 6:1-14</w:t>
      </w:r>
    </w:p>
    <w:p w:rsidR="007F545E" w:rsidRDefault="007F545E">
      <w:pPr>
        <w:rPr>
          <w:rFonts w:ascii="Arial" w:hAnsi="Arial" w:cs="Arial"/>
          <w:b/>
          <w:sz w:val="28"/>
          <w:szCs w:val="28"/>
        </w:rPr>
      </w:pPr>
      <w:r>
        <w:rPr>
          <w:rFonts w:ascii="Arial" w:hAnsi="Arial" w:cs="Arial"/>
          <w:b/>
          <w:sz w:val="28"/>
          <w:szCs w:val="28"/>
        </w:rPr>
        <w:t xml:space="preserve">Prayer: </w:t>
      </w:r>
    </w:p>
    <w:p w:rsidR="007F545E" w:rsidRDefault="007F545E">
      <w:pPr>
        <w:rPr>
          <w:rFonts w:ascii="Arial" w:hAnsi="Arial" w:cs="Arial"/>
          <w:sz w:val="28"/>
          <w:szCs w:val="28"/>
        </w:rPr>
      </w:pPr>
      <w:r>
        <w:rPr>
          <w:rFonts w:ascii="Arial" w:hAnsi="Arial" w:cs="Arial"/>
          <w:b/>
          <w:sz w:val="28"/>
          <w:szCs w:val="28"/>
        </w:rPr>
        <w:tab/>
      </w:r>
      <w:r>
        <w:rPr>
          <w:rFonts w:ascii="Arial" w:hAnsi="Arial" w:cs="Arial"/>
          <w:sz w:val="28"/>
          <w:szCs w:val="28"/>
        </w:rPr>
        <w:t xml:space="preserve">The Lenten Road is upon us and we begin to travel with Jesus on </w:t>
      </w:r>
      <w:r w:rsidR="009055FD">
        <w:rPr>
          <w:rFonts w:ascii="Arial" w:hAnsi="Arial" w:cs="Arial"/>
          <w:sz w:val="28"/>
          <w:szCs w:val="28"/>
        </w:rPr>
        <w:t xml:space="preserve">his </w:t>
      </w:r>
      <w:r>
        <w:rPr>
          <w:rFonts w:ascii="Arial" w:hAnsi="Arial" w:cs="Arial"/>
          <w:sz w:val="28"/>
          <w:szCs w:val="28"/>
        </w:rPr>
        <w:t xml:space="preserve">faithful </w:t>
      </w:r>
      <w:r w:rsidR="009055FD">
        <w:rPr>
          <w:rFonts w:ascii="Arial" w:hAnsi="Arial" w:cs="Arial"/>
          <w:sz w:val="28"/>
          <w:szCs w:val="28"/>
        </w:rPr>
        <w:t xml:space="preserve">and fateful </w:t>
      </w:r>
      <w:r>
        <w:rPr>
          <w:rFonts w:ascii="Arial" w:hAnsi="Arial" w:cs="Arial"/>
          <w:sz w:val="28"/>
          <w:szCs w:val="28"/>
        </w:rPr>
        <w:t xml:space="preserve">journey to the cross.  It will be a time of remembering </w:t>
      </w:r>
      <w:r w:rsidR="009055FD">
        <w:rPr>
          <w:rFonts w:ascii="Arial" w:hAnsi="Arial" w:cs="Arial"/>
          <w:sz w:val="28"/>
          <w:szCs w:val="28"/>
        </w:rPr>
        <w:t>a divine ministry where humanity was irrevocably changed.  And we today continue to be changed when Jesus is our story.</w:t>
      </w:r>
    </w:p>
    <w:p w:rsidR="00746E40" w:rsidRDefault="00F41027">
      <w:pPr>
        <w:rPr>
          <w:rFonts w:ascii="Arial" w:hAnsi="Arial" w:cs="Arial"/>
          <w:sz w:val="28"/>
          <w:szCs w:val="28"/>
        </w:rPr>
      </w:pPr>
      <w:r>
        <w:rPr>
          <w:rFonts w:ascii="Arial" w:hAnsi="Arial" w:cs="Arial"/>
          <w:sz w:val="28"/>
          <w:szCs w:val="28"/>
        </w:rPr>
        <w:tab/>
        <w:t>Jesus’ mortal time on earth was a great gift.  His resurrection into our lives today</w:t>
      </w:r>
      <w:r w:rsidR="00746E40">
        <w:rPr>
          <w:rFonts w:ascii="Arial" w:hAnsi="Arial" w:cs="Arial"/>
          <w:sz w:val="28"/>
          <w:szCs w:val="28"/>
        </w:rPr>
        <w:t xml:space="preserve"> the “Bread of Life.” </w:t>
      </w:r>
    </w:p>
    <w:p w:rsidR="00F41027" w:rsidRDefault="00746E40" w:rsidP="00746E40">
      <w:pPr>
        <w:ind w:firstLine="720"/>
        <w:rPr>
          <w:rFonts w:ascii="Arial" w:hAnsi="Arial" w:cs="Arial"/>
          <w:sz w:val="28"/>
          <w:szCs w:val="28"/>
        </w:rPr>
      </w:pPr>
      <w:r>
        <w:rPr>
          <w:rFonts w:ascii="Arial" w:hAnsi="Arial" w:cs="Arial"/>
          <w:sz w:val="28"/>
          <w:szCs w:val="28"/>
        </w:rPr>
        <w:t>As we might prepare loaves from flour, salt, water and yeast</w:t>
      </w:r>
      <w:r w:rsidR="00D13337">
        <w:rPr>
          <w:rFonts w:ascii="Arial" w:hAnsi="Arial" w:cs="Arial"/>
          <w:sz w:val="28"/>
          <w:szCs w:val="28"/>
        </w:rPr>
        <w:t xml:space="preserve">, let </w:t>
      </w:r>
      <w:r w:rsidR="00992316">
        <w:rPr>
          <w:rFonts w:ascii="Arial" w:hAnsi="Arial" w:cs="Arial"/>
          <w:sz w:val="28"/>
          <w:szCs w:val="28"/>
        </w:rPr>
        <w:t>it rise</w:t>
      </w:r>
      <w:r>
        <w:rPr>
          <w:rFonts w:ascii="Arial" w:hAnsi="Arial" w:cs="Arial"/>
          <w:sz w:val="28"/>
          <w:szCs w:val="28"/>
        </w:rPr>
        <w:t xml:space="preserve"> and bake </w:t>
      </w:r>
      <w:r w:rsidR="00D13337">
        <w:rPr>
          <w:rFonts w:ascii="Arial" w:hAnsi="Arial" w:cs="Arial"/>
          <w:sz w:val="28"/>
          <w:szCs w:val="28"/>
        </w:rPr>
        <w:t>it</w:t>
      </w:r>
      <w:r>
        <w:rPr>
          <w:rFonts w:ascii="Arial" w:hAnsi="Arial" w:cs="Arial"/>
          <w:sz w:val="28"/>
          <w:szCs w:val="28"/>
        </w:rPr>
        <w:t xml:space="preserve">, the aroma entices our senses, and our mouths water.  We taste the fresh warm bread and it is good, so </w:t>
      </w:r>
      <w:r w:rsidR="00992316">
        <w:rPr>
          <w:rFonts w:ascii="Arial" w:hAnsi="Arial" w:cs="Arial"/>
          <w:sz w:val="28"/>
          <w:szCs w:val="28"/>
        </w:rPr>
        <w:t xml:space="preserve">very </w:t>
      </w:r>
      <w:r>
        <w:rPr>
          <w:rFonts w:ascii="Arial" w:hAnsi="Arial" w:cs="Arial"/>
          <w:sz w:val="28"/>
          <w:szCs w:val="28"/>
        </w:rPr>
        <w:t xml:space="preserve">good.  Jesus’ life and ministry offers us the same sustenance.  Goodness, graciousness, empathy, </w:t>
      </w:r>
      <w:r w:rsidR="006D7C8F">
        <w:rPr>
          <w:rFonts w:ascii="Arial" w:hAnsi="Arial" w:cs="Arial"/>
          <w:sz w:val="28"/>
          <w:szCs w:val="28"/>
        </w:rPr>
        <w:t xml:space="preserve">and </w:t>
      </w:r>
      <w:r>
        <w:rPr>
          <w:rFonts w:ascii="Arial" w:hAnsi="Arial" w:cs="Arial"/>
          <w:sz w:val="28"/>
          <w:szCs w:val="28"/>
        </w:rPr>
        <w:t xml:space="preserve">compassion rise to greet us when we </w:t>
      </w:r>
      <w:r w:rsidR="006D7C8F">
        <w:rPr>
          <w:rFonts w:ascii="Arial" w:hAnsi="Arial" w:cs="Arial"/>
          <w:sz w:val="28"/>
          <w:szCs w:val="28"/>
        </w:rPr>
        <w:t>recall</w:t>
      </w:r>
      <w:r>
        <w:rPr>
          <w:rFonts w:ascii="Arial" w:hAnsi="Arial" w:cs="Arial"/>
          <w:sz w:val="28"/>
          <w:szCs w:val="28"/>
        </w:rPr>
        <w:t xml:space="preserve"> his walk on the earth.</w:t>
      </w:r>
      <w:r w:rsidR="006D7C8F">
        <w:rPr>
          <w:rFonts w:ascii="Arial" w:hAnsi="Arial" w:cs="Arial"/>
          <w:sz w:val="28"/>
          <w:szCs w:val="28"/>
        </w:rPr>
        <w:t xml:space="preserve">  We can taste what it is like to be loved by God.</w:t>
      </w:r>
    </w:p>
    <w:p w:rsidR="0062085E" w:rsidRDefault="006D7C8F" w:rsidP="00746E40">
      <w:pPr>
        <w:ind w:firstLine="720"/>
        <w:rPr>
          <w:rFonts w:ascii="Arial" w:hAnsi="Arial" w:cs="Arial"/>
          <w:sz w:val="28"/>
          <w:szCs w:val="28"/>
        </w:rPr>
      </w:pPr>
      <w:r>
        <w:rPr>
          <w:rFonts w:ascii="Arial" w:hAnsi="Arial" w:cs="Arial"/>
          <w:sz w:val="28"/>
          <w:szCs w:val="28"/>
        </w:rPr>
        <w:t xml:space="preserve">The people of the Exodus tasted what it was like to be loved by God.  </w:t>
      </w:r>
      <w:r w:rsidRPr="006D7C8F">
        <w:rPr>
          <w:rFonts w:ascii="Arial" w:hAnsi="Arial" w:cs="Arial"/>
          <w:b/>
          <w:i/>
          <w:sz w:val="28"/>
          <w:szCs w:val="28"/>
        </w:rPr>
        <w:t>“I’m going to rain bread from heaven for you,”</w:t>
      </w:r>
      <w:r>
        <w:rPr>
          <w:rFonts w:ascii="Arial" w:hAnsi="Arial" w:cs="Arial"/>
          <w:sz w:val="28"/>
          <w:szCs w:val="28"/>
        </w:rPr>
        <w:t xml:space="preserve"> God told Moses. God made that happen and it satisfied</w:t>
      </w:r>
      <w:r w:rsidR="00C00C74">
        <w:rPr>
          <w:rFonts w:ascii="Arial" w:hAnsi="Arial" w:cs="Arial"/>
          <w:sz w:val="28"/>
          <w:szCs w:val="28"/>
        </w:rPr>
        <w:t xml:space="preserve"> the groaning and complaining from the exiled.  </w:t>
      </w:r>
      <w:r w:rsidR="00992316">
        <w:rPr>
          <w:rFonts w:ascii="Arial" w:hAnsi="Arial" w:cs="Arial"/>
          <w:sz w:val="28"/>
          <w:szCs w:val="28"/>
        </w:rPr>
        <w:t>But more than that</w:t>
      </w:r>
      <w:r w:rsidR="00C00C74">
        <w:rPr>
          <w:rFonts w:ascii="Arial" w:hAnsi="Arial" w:cs="Arial"/>
          <w:sz w:val="28"/>
          <w:szCs w:val="28"/>
        </w:rPr>
        <w:t>, it satisfied</w:t>
      </w:r>
      <w:r>
        <w:rPr>
          <w:rFonts w:ascii="Arial" w:hAnsi="Arial" w:cs="Arial"/>
          <w:sz w:val="28"/>
          <w:szCs w:val="28"/>
        </w:rPr>
        <w:t xml:space="preserve"> the doubting </w:t>
      </w:r>
      <w:r w:rsidR="00C00C74">
        <w:rPr>
          <w:rFonts w:ascii="Arial" w:hAnsi="Arial" w:cs="Arial"/>
          <w:sz w:val="28"/>
          <w:szCs w:val="28"/>
        </w:rPr>
        <w:t xml:space="preserve">of the </w:t>
      </w:r>
      <w:r>
        <w:rPr>
          <w:rFonts w:ascii="Arial" w:hAnsi="Arial" w:cs="Arial"/>
          <w:sz w:val="28"/>
          <w:szCs w:val="28"/>
        </w:rPr>
        <w:t>weary wanderers providing much needed hope</w:t>
      </w:r>
      <w:r w:rsidR="00C00C74">
        <w:rPr>
          <w:rFonts w:ascii="Arial" w:hAnsi="Arial" w:cs="Arial"/>
          <w:sz w:val="28"/>
          <w:szCs w:val="28"/>
        </w:rPr>
        <w:t>.</w:t>
      </w:r>
      <w:r w:rsidR="00992316">
        <w:rPr>
          <w:rFonts w:ascii="Arial" w:hAnsi="Arial" w:cs="Arial"/>
          <w:sz w:val="28"/>
          <w:szCs w:val="28"/>
        </w:rPr>
        <w:t xml:space="preserve">  </w:t>
      </w:r>
    </w:p>
    <w:p w:rsidR="006D7C8F" w:rsidRDefault="00992316" w:rsidP="00746E40">
      <w:pPr>
        <w:ind w:firstLine="720"/>
        <w:rPr>
          <w:rFonts w:ascii="Arial" w:hAnsi="Arial" w:cs="Arial"/>
          <w:sz w:val="28"/>
          <w:szCs w:val="28"/>
        </w:rPr>
      </w:pPr>
      <w:r>
        <w:rPr>
          <w:rFonts w:ascii="Arial" w:hAnsi="Arial" w:cs="Arial"/>
          <w:sz w:val="28"/>
          <w:szCs w:val="28"/>
        </w:rPr>
        <w:t xml:space="preserve">God appeared to the exiled several times, and always offered some way to guide them through the wilderness.  It came in prophesy, prayer, vision and word.  It came through messengers. It came in </w:t>
      </w:r>
      <w:r w:rsidR="002800F4">
        <w:rPr>
          <w:rFonts w:ascii="Arial" w:hAnsi="Arial" w:cs="Arial"/>
          <w:sz w:val="28"/>
          <w:szCs w:val="28"/>
        </w:rPr>
        <w:t>many varieties and shapes of bread.</w:t>
      </w:r>
    </w:p>
    <w:p w:rsidR="00992316" w:rsidRDefault="00C00C74" w:rsidP="00746E40">
      <w:pPr>
        <w:ind w:firstLine="720"/>
        <w:rPr>
          <w:rFonts w:ascii="Arial" w:hAnsi="Arial" w:cs="Arial"/>
          <w:sz w:val="28"/>
          <w:szCs w:val="28"/>
        </w:rPr>
      </w:pPr>
      <w:r>
        <w:rPr>
          <w:rFonts w:ascii="Arial" w:hAnsi="Arial" w:cs="Arial"/>
          <w:sz w:val="28"/>
          <w:szCs w:val="28"/>
        </w:rPr>
        <w:t xml:space="preserve">Jill J. Duffield speaks about bread from heaven in her Lenten Book, Lent in Plain Sight.  </w:t>
      </w:r>
    </w:p>
    <w:p w:rsidR="005D6B83" w:rsidRDefault="00C00C74" w:rsidP="00746E40">
      <w:pPr>
        <w:ind w:firstLine="720"/>
        <w:rPr>
          <w:rFonts w:ascii="Arial" w:hAnsi="Arial" w:cs="Arial"/>
          <w:i/>
          <w:sz w:val="28"/>
          <w:szCs w:val="28"/>
        </w:rPr>
      </w:pPr>
      <w:r w:rsidRPr="00992316">
        <w:rPr>
          <w:rFonts w:ascii="Arial" w:hAnsi="Arial" w:cs="Arial"/>
          <w:i/>
          <w:sz w:val="28"/>
          <w:szCs w:val="28"/>
        </w:rPr>
        <w:t>Referring to a discussion with a friend she remarks that school supplies donated to the PTA, a parking spot close to the building on a rainy day, a job offer, rebate, or help with her kids</w:t>
      </w:r>
      <w:r w:rsidR="00D13337" w:rsidRPr="00992316">
        <w:rPr>
          <w:rFonts w:ascii="Arial" w:hAnsi="Arial" w:cs="Arial"/>
          <w:i/>
          <w:sz w:val="28"/>
          <w:szCs w:val="28"/>
        </w:rPr>
        <w:t>,</w:t>
      </w:r>
      <w:r w:rsidRPr="00992316">
        <w:rPr>
          <w:rFonts w:ascii="Arial" w:hAnsi="Arial" w:cs="Arial"/>
          <w:i/>
          <w:sz w:val="28"/>
          <w:szCs w:val="28"/>
        </w:rPr>
        <w:t xml:space="preserve"> were all bread raining down from heaven.</w:t>
      </w:r>
      <w:r w:rsidR="005D6B83">
        <w:rPr>
          <w:rStyle w:val="FootnoteReference"/>
          <w:rFonts w:ascii="Arial" w:hAnsi="Arial" w:cs="Arial"/>
          <w:i/>
          <w:sz w:val="28"/>
          <w:szCs w:val="28"/>
        </w:rPr>
        <w:footnoteReference w:id="1"/>
      </w:r>
      <w:r w:rsidRPr="00992316">
        <w:rPr>
          <w:rFonts w:ascii="Arial" w:hAnsi="Arial" w:cs="Arial"/>
          <w:i/>
          <w:sz w:val="28"/>
          <w:szCs w:val="28"/>
        </w:rPr>
        <w:t xml:space="preserve">  </w:t>
      </w:r>
    </w:p>
    <w:p w:rsidR="00C00C74" w:rsidRPr="00947C15" w:rsidRDefault="00D13337" w:rsidP="00746E40">
      <w:pPr>
        <w:ind w:firstLine="720"/>
        <w:rPr>
          <w:rFonts w:ascii="Arial" w:hAnsi="Arial" w:cs="Arial"/>
          <w:strike/>
          <w:sz w:val="28"/>
          <w:szCs w:val="28"/>
        </w:rPr>
      </w:pPr>
      <w:r>
        <w:rPr>
          <w:rFonts w:ascii="Arial" w:hAnsi="Arial" w:cs="Arial"/>
          <w:sz w:val="28"/>
          <w:szCs w:val="28"/>
        </w:rPr>
        <w:lastRenderedPageBreak/>
        <w:t>Those words compel me to thin</w:t>
      </w:r>
      <w:r w:rsidR="00992316">
        <w:rPr>
          <w:rFonts w:ascii="Arial" w:hAnsi="Arial" w:cs="Arial"/>
          <w:sz w:val="28"/>
          <w:szCs w:val="28"/>
        </w:rPr>
        <w:t>k</w:t>
      </w:r>
      <w:r>
        <w:rPr>
          <w:rFonts w:ascii="Arial" w:hAnsi="Arial" w:cs="Arial"/>
          <w:sz w:val="28"/>
          <w:szCs w:val="28"/>
        </w:rPr>
        <w:t xml:space="preserve"> of </w:t>
      </w:r>
      <w:r w:rsidR="00B5774B">
        <w:rPr>
          <w:rFonts w:ascii="Arial" w:hAnsi="Arial" w:cs="Arial"/>
          <w:sz w:val="28"/>
          <w:szCs w:val="28"/>
        </w:rPr>
        <w:t xml:space="preserve">the footprints of </w:t>
      </w:r>
      <w:r>
        <w:rPr>
          <w:rFonts w:ascii="Arial" w:hAnsi="Arial" w:cs="Arial"/>
          <w:sz w:val="28"/>
          <w:szCs w:val="28"/>
        </w:rPr>
        <w:t>a</w:t>
      </w:r>
      <w:r w:rsidR="00B5774B">
        <w:rPr>
          <w:rFonts w:ascii="Arial" w:hAnsi="Arial" w:cs="Arial"/>
          <w:sz w:val="28"/>
          <w:szCs w:val="28"/>
        </w:rPr>
        <w:t xml:space="preserve"> deer clearly visible on the carpet of fresh snow, a facetime call from a grandchild, enough money to buy groceries, a cozy bathrobe, </w:t>
      </w:r>
      <w:r>
        <w:rPr>
          <w:rFonts w:ascii="Arial" w:hAnsi="Arial" w:cs="Arial"/>
          <w:sz w:val="28"/>
          <w:szCs w:val="28"/>
        </w:rPr>
        <w:t>the heat from the fireplace I turn on at the flick of a switch.</w:t>
      </w:r>
      <w:r w:rsidR="005C39E8">
        <w:rPr>
          <w:rFonts w:ascii="Arial" w:hAnsi="Arial" w:cs="Arial"/>
          <w:sz w:val="28"/>
          <w:szCs w:val="28"/>
        </w:rPr>
        <w:t xml:space="preserve">  </w:t>
      </w:r>
      <w:r w:rsidR="00992316" w:rsidRPr="00947C15">
        <w:rPr>
          <w:rFonts w:ascii="Arial" w:hAnsi="Arial" w:cs="Arial"/>
          <w:strike/>
          <w:sz w:val="28"/>
          <w:szCs w:val="28"/>
        </w:rPr>
        <w:t xml:space="preserve">Sometimes we do take </w:t>
      </w:r>
      <w:r w:rsidR="00BA1584" w:rsidRPr="00947C15">
        <w:rPr>
          <w:rFonts w:ascii="Arial" w:hAnsi="Arial" w:cs="Arial"/>
          <w:strike/>
          <w:sz w:val="28"/>
          <w:szCs w:val="28"/>
        </w:rPr>
        <w:t>those things</w:t>
      </w:r>
      <w:r w:rsidR="00992316" w:rsidRPr="00947C15">
        <w:rPr>
          <w:rFonts w:ascii="Arial" w:hAnsi="Arial" w:cs="Arial"/>
          <w:strike/>
          <w:sz w:val="28"/>
          <w:szCs w:val="28"/>
        </w:rPr>
        <w:t xml:space="preserve"> for granted.</w:t>
      </w:r>
    </w:p>
    <w:p w:rsidR="005C39E8" w:rsidRDefault="00D13337" w:rsidP="00746E40">
      <w:pPr>
        <w:ind w:firstLine="720"/>
        <w:rPr>
          <w:rFonts w:ascii="Arial" w:hAnsi="Arial" w:cs="Arial"/>
          <w:sz w:val="28"/>
          <w:szCs w:val="28"/>
        </w:rPr>
      </w:pPr>
      <w:r>
        <w:rPr>
          <w:rFonts w:ascii="Arial" w:hAnsi="Arial" w:cs="Arial"/>
          <w:sz w:val="28"/>
          <w:szCs w:val="28"/>
        </w:rPr>
        <w:t xml:space="preserve">I see </w:t>
      </w:r>
      <w:r w:rsidR="00992316">
        <w:rPr>
          <w:rFonts w:ascii="Arial" w:hAnsi="Arial" w:cs="Arial"/>
          <w:sz w:val="28"/>
          <w:szCs w:val="28"/>
        </w:rPr>
        <w:t xml:space="preserve">all </w:t>
      </w:r>
      <w:r>
        <w:rPr>
          <w:rFonts w:ascii="Arial" w:hAnsi="Arial" w:cs="Arial"/>
          <w:sz w:val="28"/>
          <w:szCs w:val="28"/>
        </w:rPr>
        <w:t>as</w:t>
      </w:r>
      <w:r w:rsidR="005C39E8">
        <w:rPr>
          <w:rFonts w:ascii="Arial" w:hAnsi="Arial" w:cs="Arial"/>
          <w:sz w:val="28"/>
          <w:szCs w:val="28"/>
        </w:rPr>
        <w:t>, “The Bread of Life</w:t>
      </w:r>
      <w:r w:rsidR="00633B97">
        <w:rPr>
          <w:rFonts w:ascii="Arial" w:hAnsi="Arial" w:cs="Arial"/>
          <w:sz w:val="28"/>
          <w:szCs w:val="28"/>
        </w:rPr>
        <w:t>,</w:t>
      </w:r>
      <w:r w:rsidR="005C39E8">
        <w:rPr>
          <w:rFonts w:ascii="Arial" w:hAnsi="Arial" w:cs="Arial"/>
          <w:sz w:val="28"/>
          <w:szCs w:val="28"/>
        </w:rPr>
        <w:t>”</w:t>
      </w:r>
      <w:r w:rsidR="00633B97">
        <w:rPr>
          <w:rFonts w:ascii="Arial" w:hAnsi="Arial" w:cs="Arial"/>
          <w:sz w:val="28"/>
          <w:szCs w:val="28"/>
        </w:rPr>
        <w:t xml:space="preserve"> Manna, bread from heaven.</w:t>
      </w:r>
    </w:p>
    <w:p w:rsidR="00633B97" w:rsidRDefault="007A7810" w:rsidP="00746E40">
      <w:pPr>
        <w:ind w:firstLine="720"/>
        <w:rPr>
          <w:rFonts w:ascii="Arial" w:hAnsi="Arial" w:cs="Arial"/>
          <w:sz w:val="28"/>
          <w:szCs w:val="28"/>
        </w:rPr>
      </w:pPr>
      <w:r>
        <w:rPr>
          <w:rFonts w:ascii="Arial" w:hAnsi="Arial" w:cs="Arial"/>
          <w:sz w:val="28"/>
          <w:szCs w:val="28"/>
        </w:rPr>
        <w:t xml:space="preserve">What are a meager </w:t>
      </w:r>
      <w:r w:rsidR="000915B6">
        <w:rPr>
          <w:rFonts w:ascii="Arial" w:hAnsi="Arial" w:cs="Arial"/>
          <w:sz w:val="28"/>
          <w:szCs w:val="28"/>
        </w:rPr>
        <w:t xml:space="preserve">Five Barley Loaves and two fish among a large and hungry crowd.  Certainly, that would not suffice for the twelve disciples alone.  </w:t>
      </w:r>
    </w:p>
    <w:p w:rsidR="000915B6" w:rsidRDefault="000915B6" w:rsidP="00746E40">
      <w:pPr>
        <w:ind w:firstLine="720"/>
        <w:rPr>
          <w:rFonts w:ascii="Arial" w:hAnsi="Arial" w:cs="Arial"/>
          <w:sz w:val="28"/>
          <w:szCs w:val="28"/>
        </w:rPr>
      </w:pPr>
      <w:r>
        <w:rPr>
          <w:rFonts w:ascii="Arial" w:hAnsi="Arial" w:cs="Arial"/>
          <w:sz w:val="28"/>
          <w:szCs w:val="28"/>
        </w:rPr>
        <w:t>“Do the math,” we say, impossible we think.  And absolutely it is impossible.  Impossible if we consider only the message our stomachs are hearing from our brains – “feed me,” “feed me now!”</w:t>
      </w:r>
    </w:p>
    <w:p w:rsidR="00AA63E7" w:rsidRDefault="000915B6" w:rsidP="00746E40">
      <w:pPr>
        <w:ind w:firstLine="720"/>
        <w:rPr>
          <w:rFonts w:ascii="Arial" w:hAnsi="Arial" w:cs="Arial"/>
          <w:sz w:val="28"/>
          <w:szCs w:val="28"/>
        </w:rPr>
      </w:pPr>
      <w:r>
        <w:rPr>
          <w:rFonts w:ascii="Arial" w:hAnsi="Arial" w:cs="Arial"/>
          <w:sz w:val="28"/>
          <w:szCs w:val="28"/>
        </w:rPr>
        <w:t xml:space="preserve">In this parable Jesus encourages us to look beyond the obvious, to look what can be accomplished with simple grace. </w:t>
      </w:r>
    </w:p>
    <w:p w:rsidR="000915B6" w:rsidRPr="00992316" w:rsidRDefault="000915B6" w:rsidP="00746E40">
      <w:pPr>
        <w:ind w:firstLine="720"/>
        <w:rPr>
          <w:rFonts w:ascii="Arial" w:hAnsi="Arial" w:cs="Arial"/>
          <w:b/>
          <w:sz w:val="28"/>
          <w:szCs w:val="28"/>
        </w:rPr>
      </w:pPr>
      <w:r>
        <w:rPr>
          <w:rFonts w:ascii="Arial" w:hAnsi="Arial" w:cs="Arial"/>
          <w:sz w:val="28"/>
          <w:szCs w:val="28"/>
        </w:rPr>
        <w:t xml:space="preserve"> </w:t>
      </w:r>
      <w:r w:rsidR="00EE4290" w:rsidRPr="00992316">
        <w:rPr>
          <w:rFonts w:ascii="Arial" w:hAnsi="Arial" w:cs="Arial"/>
          <w:b/>
          <w:sz w:val="28"/>
          <w:szCs w:val="28"/>
        </w:rPr>
        <w:t>“</w:t>
      </w:r>
      <w:r w:rsidR="00EE4290" w:rsidRPr="00992316">
        <w:rPr>
          <w:rFonts w:ascii="Arial" w:hAnsi="Arial" w:cs="Arial"/>
          <w:i/>
          <w:sz w:val="28"/>
          <w:szCs w:val="28"/>
        </w:rPr>
        <w:t>All we need to do is to be like the boy,” says Jill Duffield, “to bravely step forward in the middle of intimidating circumstances and offer to Jesus whatever we have on any given day.  Jesus take</w:t>
      </w:r>
      <w:r w:rsidR="00992316" w:rsidRPr="00992316">
        <w:rPr>
          <w:rFonts w:ascii="Arial" w:hAnsi="Arial" w:cs="Arial"/>
          <w:i/>
          <w:sz w:val="28"/>
          <w:szCs w:val="28"/>
        </w:rPr>
        <w:t>s</w:t>
      </w:r>
      <w:r w:rsidR="00EE4290" w:rsidRPr="00992316">
        <w:rPr>
          <w:rFonts w:ascii="Arial" w:hAnsi="Arial" w:cs="Arial"/>
          <w:i/>
          <w:sz w:val="28"/>
          <w:szCs w:val="28"/>
        </w:rPr>
        <w:t xml:space="preserve"> it from there.”</w:t>
      </w:r>
      <w:r w:rsidR="00BD1C2A" w:rsidRPr="00992316">
        <w:rPr>
          <w:rStyle w:val="FootnoteReference"/>
          <w:rFonts w:ascii="Arial" w:hAnsi="Arial" w:cs="Arial"/>
          <w:i/>
          <w:sz w:val="28"/>
          <w:szCs w:val="28"/>
        </w:rPr>
        <w:footnoteReference w:id="2"/>
      </w:r>
    </w:p>
    <w:p w:rsidR="00BD4489" w:rsidRDefault="00BD4489" w:rsidP="00746E40">
      <w:pPr>
        <w:ind w:firstLine="720"/>
        <w:rPr>
          <w:rStyle w:val="text"/>
          <w:rFonts w:ascii="Arial" w:hAnsi="Arial" w:cs="Arial"/>
          <w:b/>
          <w:i/>
          <w:color w:val="000000"/>
          <w:sz w:val="28"/>
          <w:szCs w:val="28"/>
        </w:rPr>
      </w:pPr>
      <w:r>
        <w:rPr>
          <w:rFonts w:ascii="Arial" w:hAnsi="Arial" w:cs="Arial"/>
          <w:sz w:val="28"/>
          <w:szCs w:val="28"/>
        </w:rPr>
        <w:t xml:space="preserve">Is it possible that when we do that, when we offer of ourselves what we can, that </w:t>
      </w:r>
      <w:proofErr w:type="gramStart"/>
      <w:r>
        <w:rPr>
          <w:rFonts w:ascii="Arial" w:hAnsi="Arial" w:cs="Arial"/>
          <w:sz w:val="28"/>
          <w:szCs w:val="28"/>
        </w:rPr>
        <w:t>there</w:t>
      </w:r>
      <w:proofErr w:type="gramEnd"/>
      <w:r>
        <w:rPr>
          <w:rFonts w:ascii="Arial" w:hAnsi="Arial" w:cs="Arial"/>
          <w:sz w:val="28"/>
          <w:szCs w:val="28"/>
        </w:rPr>
        <w:t xml:space="preserve"> will be </w:t>
      </w:r>
      <w:r w:rsidR="00D1386B">
        <w:rPr>
          <w:rFonts w:ascii="Arial" w:hAnsi="Arial" w:cs="Arial"/>
          <w:sz w:val="28"/>
          <w:szCs w:val="28"/>
        </w:rPr>
        <w:t xml:space="preserve">enough to feed 5,000?  </w:t>
      </w:r>
      <w:r w:rsidR="00565009">
        <w:rPr>
          <w:rFonts w:ascii="Arial" w:hAnsi="Arial" w:cs="Arial"/>
          <w:sz w:val="28"/>
          <w:szCs w:val="28"/>
        </w:rPr>
        <w:t>Jesus told them, “</w:t>
      </w:r>
      <w:r w:rsidR="00D1386B" w:rsidRPr="00565009">
        <w:rPr>
          <w:rStyle w:val="text"/>
          <w:rFonts w:ascii="Arial" w:hAnsi="Arial" w:cs="Arial"/>
          <w:b/>
          <w:i/>
          <w:color w:val="000000"/>
          <w:sz w:val="28"/>
          <w:szCs w:val="28"/>
        </w:rPr>
        <w:t>Gather up the fragments left over, so that nothing may be lost.” </w:t>
      </w:r>
      <w:proofErr w:type="gramStart"/>
      <w:r w:rsidR="00D1386B" w:rsidRPr="00565009">
        <w:rPr>
          <w:rStyle w:val="text"/>
          <w:rFonts w:ascii="Arial" w:hAnsi="Arial" w:cs="Arial"/>
          <w:b/>
          <w:i/>
          <w:color w:val="000000"/>
          <w:sz w:val="28"/>
          <w:szCs w:val="28"/>
        </w:rPr>
        <w:t>So</w:t>
      </w:r>
      <w:proofErr w:type="gramEnd"/>
      <w:r w:rsidR="00D1386B" w:rsidRPr="00565009">
        <w:rPr>
          <w:rStyle w:val="text"/>
          <w:rFonts w:ascii="Arial" w:hAnsi="Arial" w:cs="Arial"/>
          <w:b/>
          <w:i/>
          <w:color w:val="000000"/>
          <w:sz w:val="28"/>
          <w:szCs w:val="28"/>
        </w:rPr>
        <w:t xml:space="preserve"> they gathered them up, and from the fragments of the five barley loaves, left by those who had eaten, they filled twelve baskets.</w:t>
      </w:r>
      <w:r w:rsidR="00565009">
        <w:rPr>
          <w:rStyle w:val="text"/>
          <w:rFonts w:ascii="Arial" w:hAnsi="Arial" w:cs="Arial"/>
          <w:b/>
          <w:i/>
          <w:color w:val="000000"/>
          <w:sz w:val="28"/>
          <w:szCs w:val="28"/>
        </w:rPr>
        <w:t>”</w:t>
      </w:r>
      <w:r w:rsidR="00D1386B" w:rsidRPr="00565009">
        <w:rPr>
          <w:rStyle w:val="text"/>
          <w:rFonts w:ascii="Arial" w:hAnsi="Arial" w:cs="Arial"/>
          <w:b/>
          <w:i/>
          <w:color w:val="000000"/>
          <w:sz w:val="28"/>
          <w:szCs w:val="28"/>
        </w:rPr>
        <w:t> </w:t>
      </w:r>
    </w:p>
    <w:p w:rsidR="00565009" w:rsidRDefault="00565009" w:rsidP="00746E40">
      <w:pPr>
        <w:ind w:firstLine="720"/>
        <w:rPr>
          <w:rFonts w:ascii="Arial" w:hAnsi="Arial" w:cs="Arial"/>
          <w:sz w:val="28"/>
          <w:szCs w:val="28"/>
        </w:rPr>
      </w:pPr>
      <w:r>
        <w:rPr>
          <w:rFonts w:ascii="Arial" w:hAnsi="Arial" w:cs="Arial"/>
          <w:sz w:val="28"/>
          <w:szCs w:val="28"/>
        </w:rPr>
        <w:t xml:space="preserve">There were but five loaves, five offerings of sustenance, but this was the Bread of Life.  </w:t>
      </w:r>
      <w:r w:rsidR="00B12EA6">
        <w:rPr>
          <w:rFonts w:ascii="Arial" w:hAnsi="Arial" w:cs="Arial"/>
          <w:sz w:val="28"/>
          <w:szCs w:val="28"/>
        </w:rPr>
        <w:t>T</w:t>
      </w:r>
      <w:r>
        <w:rPr>
          <w:rFonts w:ascii="Arial" w:hAnsi="Arial" w:cs="Arial"/>
          <w:sz w:val="28"/>
          <w:szCs w:val="28"/>
        </w:rPr>
        <w:t xml:space="preserve">his was </w:t>
      </w:r>
      <w:r w:rsidR="00B12EA6">
        <w:rPr>
          <w:rFonts w:ascii="Arial" w:hAnsi="Arial" w:cs="Arial"/>
          <w:sz w:val="28"/>
          <w:szCs w:val="28"/>
        </w:rPr>
        <w:t xml:space="preserve">not just a satisfying meal for a human appetite, it was satisfaction for a hunger for truth.  </w:t>
      </w:r>
    </w:p>
    <w:p w:rsidR="00AA63E7" w:rsidRDefault="00B12EA6" w:rsidP="00746E40">
      <w:pPr>
        <w:ind w:firstLine="720"/>
        <w:rPr>
          <w:rFonts w:ascii="Arial" w:hAnsi="Arial" w:cs="Arial"/>
          <w:sz w:val="28"/>
          <w:szCs w:val="28"/>
        </w:rPr>
      </w:pPr>
      <w:r>
        <w:rPr>
          <w:rFonts w:ascii="Arial" w:hAnsi="Arial" w:cs="Arial"/>
          <w:sz w:val="28"/>
          <w:szCs w:val="28"/>
        </w:rPr>
        <w:t xml:space="preserve">The Bread of Life came from Jesus’ presence.  </w:t>
      </w:r>
    </w:p>
    <w:p w:rsidR="00B12EA6" w:rsidRDefault="00B12EA6" w:rsidP="00746E40">
      <w:pPr>
        <w:ind w:firstLine="720"/>
        <w:rPr>
          <w:rFonts w:ascii="Arial" w:hAnsi="Arial" w:cs="Arial"/>
          <w:sz w:val="28"/>
          <w:szCs w:val="28"/>
        </w:rPr>
      </w:pPr>
      <w:r>
        <w:rPr>
          <w:rFonts w:ascii="Arial" w:hAnsi="Arial" w:cs="Arial"/>
          <w:sz w:val="28"/>
          <w:szCs w:val="28"/>
        </w:rPr>
        <w:t>It is impossible of course to know remotely what the gathered crowd</w:t>
      </w:r>
      <w:r w:rsidR="00BA1584">
        <w:rPr>
          <w:rFonts w:ascii="Arial" w:hAnsi="Arial" w:cs="Arial"/>
          <w:sz w:val="28"/>
          <w:szCs w:val="28"/>
        </w:rPr>
        <w:t xml:space="preserve"> on that hill with Jesus</w:t>
      </w:r>
      <w:r>
        <w:rPr>
          <w:rFonts w:ascii="Arial" w:hAnsi="Arial" w:cs="Arial"/>
          <w:sz w:val="28"/>
          <w:szCs w:val="28"/>
        </w:rPr>
        <w:t xml:space="preserve"> felt</w:t>
      </w:r>
      <w:r w:rsidR="00D13337">
        <w:rPr>
          <w:rFonts w:ascii="Arial" w:hAnsi="Arial" w:cs="Arial"/>
          <w:sz w:val="28"/>
          <w:szCs w:val="28"/>
        </w:rPr>
        <w:t>,</w:t>
      </w:r>
      <w:r>
        <w:rPr>
          <w:rFonts w:ascii="Arial" w:hAnsi="Arial" w:cs="Arial"/>
          <w:sz w:val="28"/>
          <w:szCs w:val="28"/>
        </w:rPr>
        <w:t xml:space="preserve"> but perhaps we can imagine it.  The curious, hopeful, and doubting </w:t>
      </w:r>
      <w:r w:rsidR="00BA1584">
        <w:rPr>
          <w:rFonts w:ascii="Arial" w:hAnsi="Arial" w:cs="Arial"/>
          <w:sz w:val="28"/>
          <w:szCs w:val="28"/>
        </w:rPr>
        <w:t xml:space="preserve">all </w:t>
      </w:r>
      <w:r>
        <w:rPr>
          <w:rFonts w:ascii="Arial" w:hAnsi="Arial" w:cs="Arial"/>
          <w:sz w:val="28"/>
          <w:szCs w:val="28"/>
        </w:rPr>
        <w:t xml:space="preserve">gathered.  Some would be believers already, others would be skeptical.  What happened on that hill?  Was the bread of life, the Holy Presence, divine love received?  </w:t>
      </w:r>
    </w:p>
    <w:p w:rsidR="00B12EA6" w:rsidRDefault="00AA63E7" w:rsidP="00746E40">
      <w:pPr>
        <w:ind w:firstLine="720"/>
        <w:rPr>
          <w:rFonts w:ascii="Arial" w:hAnsi="Arial" w:cs="Arial"/>
          <w:sz w:val="28"/>
          <w:szCs w:val="28"/>
        </w:rPr>
      </w:pPr>
      <w:r>
        <w:rPr>
          <w:rFonts w:ascii="Arial" w:hAnsi="Arial" w:cs="Arial"/>
          <w:sz w:val="28"/>
          <w:szCs w:val="28"/>
        </w:rPr>
        <w:lastRenderedPageBreak/>
        <w:t>I think of that time and wonder w</w:t>
      </w:r>
      <w:r w:rsidR="00B12EA6">
        <w:rPr>
          <w:rFonts w:ascii="Arial" w:hAnsi="Arial" w:cs="Arial"/>
          <w:sz w:val="28"/>
          <w:szCs w:val="28"/>
        </w:rPr>
        <w:t xml:space="preserve">hat would it be like to be in </w:t>
      </w:r>
      <w:r w:rsidR="00DB0431">
        <w:rPr>
          <w:rFonts w:ascii="Arial" w:hAnsi="Arial" w:cs="Arial"/>
          <w:sz w:val="28"/>
          <w:szCs w:val="28"/>
        </w:rPr>
        <w:t>St. Peter’s square when the Pope presides over Mass?  I have never been</w:t>
      </w:r>
      <w:r w:rsidR="00D13337">
        <w:rPr>
          <w:rFonts w:ascii="Arial" w:hAnsi="Arial" w:cs="Arial"/>
          <w:sz w:val="28"/>
          <w:szCs w:val="28"/>
        </w:rPr>
        <w:t xml:space="preserve"> so I have no idea</w:t>
      </w:r>
      <w:r>
        <w:rPr>
          <w:rFonts w:ascii="Arial" w:hAnsi="Arial" w:cs="Arial"/>
          <w:sz w:val="28"/>
          <w:szCs w:val="28"/>
        </w:rPr>
        <w:t xml:space="preserve"> what one feels afterwards</w:t>
      </w:r>
      <w:r w:rsidR="00DB0431">
        <w:rPr>
          <w:rFonts w:ascii="Arial" w:hAnsi="Arial" w:cs="Arial"/>
          <w:sz w:val="28"/>
          <w:szCs w:val="28"/>
        </w:rPr>
        <w:t xml:space="preserve">.  What I wonder </w:t>
      </w:r>
      <w:r w:rsidR="00481BB7">
        <w:rPr>
          <w:rFonts w:ascii="Arial" w:hAnsi="Arial" w:cs="Arial"/>
          <w:sz w:val="28"/>
          <w:szCs w:val="28"/>
        </w:rPr>
        <w:t xml:space="preserve">would it </w:t>
      </w:r>
      <w:r w:rsidR="00DB0431">
        <w:rPr>
          <w:rFonts w:ascii="Arial" w:hAnsi="Arial" w:cs="Arial"/>
          <w:sz w:val="28"/>
          <w:szCs w:val="28"/>
        </w:rPr>
        <w:t>have been like to hear Martin Luther King Jr.</w:t>
      </w:r>
      <w:r w:rsidR="00481BB7">
        <w:rPr>
          <w:rFonts w:ascii="Arial" w:hAnsi="Arial" w:cs="Arial"/>
          <w:sz w:val="28"/>
          <w:szCs w:val="28"/>
        </w:rPr>
        <w:t xml:space="preserve">’s “I Have a Dream” speech?  What would it have been like to be present in the crowd during President Biden’s inauguration when </w:t>
      </w:r>
      <w:r w:rsidR="00F000AF">
        <w:rPr>
          <w:rFonts w:ascii="Arial" w:hAnsi="Arial" w:cs="Arial"/>
          <w:sz w:val="28"/>
          <w:szCs w:val="28"/>
        </w:rPr>
        <w:t>Amanda Gorman spoke?  Were these Mana from Heaven experiences?  Were these offerings of the Bread of Life?  When the events concluded</w:t>
      </w:r>
      <w:r w:rsidR="002C42AC">
        <w:rPr>
          <w:rFonts w:ascii="Arial" w:hAnsi="Arial" w:cs="Arial"/>
          <w:sz w:val="28"/>
          <w:szCs w:val="28"/>
        </w:rPr>
        <w:t>,</w:t>
      </w:r>
      <w:r w:rsidR="00F000AF">
        <w:rPr>
          <w:rFonts w:ascii="Arial" w:hAnsi="Arial" w:cs="Arial"/>
          <w:sz w:val="28"/>
          <w:szCs w:val="28"/>
        </w:rPr>
        <w:t xml:space="preserve"> were there enough </w:t>
      </w:r>
      <w:r w:rsidR="002C42AC">
        <w:rPr>
          <w:rFonts w:ascii="Arial" w:hAnsi="Arial" w:cs="Arial"/>
          <w:sz w:val="28"/>
          <w:szCs w:val="28"/>
        </w:rPr>
        <w:t xml:space="preserve">fragments left over, enough wisdom expressed, enough promise shared, enough love </w:t>
      </w:r>
      <w:r w:rsidR="002C42AC" w:rsidRPr="002C42AC">
        <w:rPr>
          <w:rFonts w:ascii="Arial" w:hAnsi="Arial" w:cs="Arial"/>
          <w:sz w:val="28"/>
          <w:szCs w:val="28"/>
        </w:rPr>
        <w:t>communicated</w:t>
      </w:r>
      <w:r w:rsidR="002C42AC">
        <w:rPr>
          <w:rFonts w:ascii="Arial" w:hAnsi="Arial" w:cs="Arial"/>
          <w:sz w:val="28"/>
          <w:szCs w:val="28"/>
        </w:rPr>
        <w:t xml:space="preserve"> that </w:t>
      </w:r>
      <w:r w:rsidR="00675B17">
        <w:rPr>
          <w:rFonts w:ascii="Arial" w:hAnsi="Arial" w:cs="Arial"/>
          <w:sz w:val="28"/>
          <w:szCs w:val="28"/>
        </w:rPr>
        <w:t xml:space="preserve">left </w:t>
      </w:r>
      <w:r w:rsidR="009E53E6">
        <w:rPr>
          <w:rFonts w:ascii="Arial" w:hAnsi="Arial" w:cs="Arial"/>
          <w:sz w:val="28"/>
          <w:szCs w:val="28"/>
        </w:rPr>
        <w:t>those gathered</w:t>
      </w:r>
      <w:r w:rsidR="00675B17">
        <w:rPr>
          <w:rFonts w:ascii="Arial" w:hAnsi="Arial" w:cs="Arial"/>
          <w:sz w:val="28"/>
          <w:szCs w:val="28"/>
        </w:rPr>
        <w:t xml:space="preserve"> with a hopeful blessing?  I expect we know the answer to that.</w:t>
      </w:r>
    </w:p>
    <w:p w:rsidR="00675B17" w:rsidRDefault="00675B17" w:rsidP="00746E40">
      <w:pPr>
        <w:ind w:firstLine="720"/>
        <w:rPr>
          <w:rFonts w:ascii="Arial" w:hAnsi="Arial" w:cs="Arial"/>
          <w:sz w:val="28"/>
          <w:szCs w:val="28"/>
        </w:rPr>
      </w:pPr>
      <w:r>
        <w:rPr>
          <w:rFonts w:ascii="Arial" w:hAnsi="Arial" w:cs="Arial"/>
          <w:sz w:val="28"/>
          <w:szCs w:val="28"/>
        </w:rPr>
        <w:t xml:space="preserve">The Bread of Life is ours to receive.  It is also ours to give away. </w:t>
      </w:r>
      <w:r w:rsidR="00951359">
        <w:rPr>
          <w:rFonts w:ascii="Arial" w:hAnsi="Arial" w:cs="Arial"/>
          <w:sz w:val="28"/>
          <w:szCs w:val="28"/>
        </w:rPr>
        <w:t xml:space="preserve"> And we do that in ways that would not necessarily be considered to be profound.</w:t>
      </w:r>
      <w:r>
        <w:rPr>
          <w:rFonts w:ascii="Arial" w:hAnsi="Arial" w:cs="Arial"/>
          <w:sz w:val="28"/>
          <w:szCs w:val="28"/>
        </w:rPr>
        <w:t xml:space="preserve"> </w:t>
      </w:r>
      <w:r w:rsidR="00951359">
        <w:rPr>
          <w:rFonts w:ascii="Arial" w:hAnsi="Arial" w:cs="Arial"/>
          <w:sz w:val="28"/>
          <w:szCs w:val="28"/>
        </w:rPr>
        <w:t xml:space="preserve"> You don’t have to be a great orator o</w:t>
      </w:r>
      <w:r w:rsidR="009E53E6">
        <w:rPr>
          <w:rFonts w:ascii="Arial" w:hAnsi="Arial" w:cs="Arial"/>
          <w:sz w:val="28"/>
          <w:szCs w:val="28"/>
        </w:rPr>
        <w:t>r</w:t>
      </w:r>
      <w:r w:rsidR="00951359">
        <w:rPr>
          <w:rFonts w:ascii="Arial" w:hAnsi="Arial" w:cs="Arial"/>
          <w:sz w:val="28"/>
          <w:szCs w:val="28"/>
        </w:rPr>
        <w:t xml:space="preserve"> poet, you don’t have to speak from a podium or to thousands gathered on a hillside.  Giving the bread of life away is relatively simple.  </w:t>
      </w:r>
    </w:p>
    <w:p w:rsidR="00951359" w:rsidRDefault="00951359" w:rsidP="00746E40">
      <w:pPr>
        <w:ind w:firstLine="720"/>
        <w:rPr>
          <w:rFonts w:ascii="Arial" w:hAnsi="Arial" w:cs="Arial"/>
          <w:sz w:val="28"/>
          <w:szCs w:val="28"/>
        </w:rPr>
      </w:pPr>
      <w:r>
        <w:rPr>
          <w:rFonts w:ascii="Arial" w:hAnsi="Arial" w:cs="Arial"/>
          <w:sz w:val="28"/>
          <w:szCs w:val="28"/>
        </w:rPr>
        <w:t xml:space="preserve">Be grateful and generous of spirit.  Avoid the pitfalls of letting ego gather too much momentum.  </w:t>
      </w:r>
      <w:r w:rsidR="000A4312">
        <w:rPr>
          <w:rFonts w:ascii="Arial" w:hAnsi="Arial" w:cs="Arial"/>
          <w:sz w:val="28"/>
          <w:szCs w:val="28"/>
        </w:rPr>
        <w:t xml:space="preserve">Smile when the snow falls on the driveway and you don’t want to go outside to deal with it.  </w:t>
      </w:r>
      <w:r>
        <w:rPr>
          <w:rFonts w:ascii="Arial" w:hAnsi="Arial" w:cs="Arial"/>
          <w:sz w:val="28"/>
          <w:szCs w:val="28"/>
        </w:rPr>
        <w:t xml:space="preserve">Sing loudly like no one is listening and don’t worry about what it sounds like.  </w:t>
      </w:r>
      <w:r w:rsidR="000A4312">
        <w:rPr>
          <w:rFonts w:ascii="Arial" w:hAnsi="Arial" w:cs="Arial"/>
          <w:sz w:val="28"/>
          <w:szCs w:val="28"/>
        </w:rPr>
        <w:t xml:space="preserve">Have a good belly laugh at least once a day.  Listen and don’t judge.  When necessary, let your heart lead your decision.  And of course, pray.  </w:t>
      </w:r>
    </w:p>
    <w:p w:rsidR="002800F4" w:rsidRDefault="000A4312" w:rsidP="00746E40">
      <w:pPr>
        <w:ind w:firstLine="720"/>
        <w:rPr>
          <w:rFonts w:ascii="Arial" w:hAnsi="Arial" w:cs="Arial"/>
          <w:sz w:val="28"/>
          <w:szCs w:val="28"/>
        </w:rPr>
      </w:pPr>
      <w:r>
        <w:rPr>
          <w:rFonts w:ascii="Arial" w:hAnsi="Arial" w:cs="Arial"/>
          <w:sz w:val="28"/>
          <w:szCs w:val="28"/>
        </w:rPr>
        <w:t xml:space="preserve">In whatever way you find helpful, pray.  Pray in the shower, </w:t>
      </w:r>
      <w:r w:rsidR="00AA63E7">
        <w:rPr>
          <w:rFonts w:ascii="Arial" w:hAnsi="Arial" w:cs="Arial"/>
          <w:sz w:val="28"/>
          <w:szCs w:val="28"/>
        </w:rPr>
        <w:t xml:space="preserve">pray on a bike ride, </w:t>
      </w:r>
      <w:r>
        <w:rPr>
          <w:rFonts w:ascii="Arial" w:hAnsi="Arial" w:cs="Arial"/>
          <w:sz w:val="28"/>
          <w:szCs w:val="28"/>
        </w:rPr>
        <w:t>pray in the pool</w:t>
      </w:r>
      <w:r w:rsidR="00BA1584">
        <w:rPr>
          <w:rFonts w:ascii="Arial" w:hAnsi="Arial" w:cs="Arial"/>
          <w:sz w:val="28"/>
          <w:szCs w:val="28"/>
        </w:rPr>
        <w:t xml:space="preserve"> or in the hot tub</w:t>
      </w:r>
      <w:r>
        <w:rPr>
          <w:rFonts w:ascii="Arial" w:hAnsi="Arial" w:cs="Arial"/>
          <w:sz w:val="28"/>
          <w:szCs w:val="28"/>
        </w:rPr>
        <w:t xml:space="preserve">, pray on your walk, pray in quiet by yourself or out loud with others.  Pray and give thanks that we </w:t>
      </w:r>
      <w:r w:rsidR="008C2BA6">
        <w:rPr>
          <w:rFonts w:ascii="Arial" w:hAnsi="Arial" w:cs="Arial"/>
          <w:sz w:val="28"/>
          <w:szCs w:val="28"/>
        </w:rPr>
        <w:t>have</w:t>
      </w:r>
      <w:r>
        <w:rPr>
          <w:rFonts w:ascii="Arial" w:hAnsi="Arial" w:cs="Arial"/>
          <w:sz w:val="28"/>
          <w:szCs w:val="28"/>
        </w:rPr>
        <w:t xml:space="preserve"> this time</w:t>
      </w:r>
      <w:r w:rsidR="008C2BA6">
        <w:rPr>
          <w:rFonts w:ascii="Arial" w:hAnsi="Arial" w:cs="Arial"/>
          <w:sz w:val="28"/>
          <w:szCs w:val="28"/>
        </w:rPr>
        <w:t xml:space="preserve">. That is living </w:t>
      </w:r>
      <w:r w:rsidR="00AA63E7">
        <w:rPr>
          <w:rFonts w:ascii="Arial" w:hAnsi="Arial" w:cs="Arial"/>
          <w:sz w:val="28"/>
          <w:szCs w:val="28"/>
        </w:rPr>
        <w:t xml:space="preserve">and sharing </w:t>
      </w:r>
      <w:r w:rsidR="009E53E6">
        <w:rPr>
          <w:rFonts w:ascii="Arial" w:hAnsi="Arial" w:cs="Arial"/>
          <w:sz w:val="28"/>
          <w:szCs w:val="28"/>
        </w:rPr>
        <w:t>Jesus, the</w:t>
      </w:r>
      <w:r w:rsidR="008C2BA6">
        <w:rPr>
          <w:rFonts w:ascii="Arial" w:hAnsi="Arial" w:cs="Arial"/>
          <w:sz w:val="28"/>
          <w:szCs w:val="28"/>
        </w:rPr>
        <w:t xml:space="preserve"> </w:t>
      </w:r>
      <w:r>
        <w:rPr>
          <w:rFonts w:ascii="Arial" w:hAnsi="Arial" w:cs="Arial"/>
          <w:sz w:val="28"/>
          <w:szCs w:val="28"/>
        </w:rPr>
        <w:t>Bread of Life and all that it gives us.</w:t>
      </w:r>
      <w:r w:rsidR="008C2BA6">
        <w:rPr>
          <w:rFonts w:ascii="Arial" w:hAnsi="Arial" w:cs="Arial"/>
          <w:sz w:val="28"/>
          <w:szCs w:val="28"/>
        </w:rPr>
        <w:t xml:space="preserve">  </w:t>
      </w:r>
    </w:p>
    <w:p w:rsidR="000A4312" w:rsidRDefault="00947C15" w:rsidP="00746E40">
      <w:pPr>
        <w:ind w:firstLine="720"/>
        <w:rPr>
          <w:rFonts w:ascii="Arial" w:hAnsi="Arial" w:cs="Arial"/>
          <w:sz w:val="28"/>
          <w:szCs w:val="28"/>
        </w:rPr>
      </w:pPr>
      <w:r>
        <w:rPr>
          <w:rFonts w:ascii="Arial" w:hAnsi="Arial" w:cs="Arial"/>
          <w:sz w:val="28"/>
          <w:szCs w:val="28"/>
        </w:rPr>
        <w:t>Let us give thanks for such bounty</w:t>
      </w:r>
      <w:r w:rsidR="002800F4">
        <w:rPr>
          <w:rFonts w:ascii="Arial" w:hAnsi="Arial" w:cs="Arial"/>
          <w:sz w:val="28"/>
          <w:szCs w:val="28"/>
        </w:rPr>
        <w:t>, The Bread of Life.</w:t>
      </w:r>
    </w:p>
    <w:p w:rsidR="000A4312" w:rsidRDefault="000A4312" w:rsidP="00746E40">
      <w:pPr>
        <w:ind w:firstLine="720"/>
        <w:rPr>
          <w:rFonts w:ascii="Arial" w:hAnsi="Arial" w:cs="Arial"/>
          <w:sz w:val="28"/>
          <w:szCs w:val="28"/>
        </w:rPr>
      </w:pPr>
      <w:r>
        <w:rPr>
          <w:rFonts w:ascii="Arial" w:hAnsi="Arial" w:cs="Arial"/>
          <w:sz w:val="28"/>
          <w:szCs w:val="28"/>
        </w:rPr>
        <w:t>Thanks for Listening this morning,</w:t>
      </w:r>
    </w:p>
    <w:p w:rsidR="000A4312" w:rsidRDefault="000A4312" w:rsidP="00746E40">
      <w:pPr>
        <w:ind w:firstLine="720"/>
        <w:rPr>
          <w:rFonts w:ascii="Arial" w:hAnsi="Arial" w:cs="Arial"/>
          <w:sz w:val="28"/>
          <w:szCs w:val="28"/>
        </w:rPr>
      </w:pPr>
      <w:r>
        <w:rPr>
          <w:rFonts w:ascii="Arial" w:hAnsi="Arial" w:cs="Arial"/>
          <w:sz w:val="28"/>
          <w:szCs w:val="28"/>
        </w:rPr>
        <w:t>Amen.</w:t>
      </w:r>
    </w:p>
    <w:p w:rsidR="00675B17" w:rsidRDefault="00675B17" w:rsidP="00746E40">
      <w:pPr>
        <w:ind w:firstLine="720"/>
        <w:rPr>
          <w:rFonts w:ascii="Arial" w:hAnsi="Arial" w:cs="Arial"/>
          <w:sz w:val="28"/>
          <w:szCs w:val="28"/>
        </w:rPr>
      </w:pPr>
    </w:p>
    <w:p w:rsidR="00675B17" w:rsidRPr="00565009" w:rsidRDefault="00675B17" w:rsidP="00746E40">
      <w:pPr>
        <w:ind w:firstLine="720"/>
        <w:rPr>
          <w:rFonts w:ascii="Arial" w:hAnsi="Arial" w:cs="Arial"/>
          <w:sz w:val="28"/>
          <w:szCs w:val="28"/>
        </w:rPr>
      </w:pPr>
    </w:p>
    <w:sectPr w:rsidR="00675B17" w:rsidRPr="0056500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850" w:rsidRDefault="00DC7850" w:rsidP="00B5774B">
      <w:pPr>
        <w:spacing w:after="0" w:line="240" w:lineRule="auto"/>
      </w:pPr>
      <w:r>
        <w:separator/>
      </w:r>
    </w:p>
  </w:endnote>
  <w:endnote w:type="continuationSeparator" w:id="0">
    <w:p w:rsidR="00DC7850" w:rsidRDefault="00DC7850" w:rsidP="00B57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850" w:rsidRDefault="00DC7850" w:rsidP="00B5774B">
      <w:pPr>
        <w:spacing w:after="0" w:line="240" w:lineRule="auto"/>
      </w:pPr>
      <w:r>
        <w:separator/>
      </w:r>
    </w:p>
  </w:footnote>
  <w:footnote w:type="continuationSeparator" w:id="0">
    <w:p w:rsidR="00DC7850" w:rsidRDefault="00DC7850" w:rsidP="00B5774B">
      <w:pPr>
        <w:spacing w:after="0" w:line="240" w:lineRule="auto"/>
      </w:pPr>
      <w:r>
        <w:continuationSeparator/>
      </w:r>
    </w:p>
  </w:footnote>
  <w:footnote w:id="1">
    <w:p w:rsidR="005D6B83" w:rsidRDefault="005D6B83">
      <w:pPr>
        <w:pStyle w:val="FootnoteText"/>
      </w:pPr>
      <w:r>
        <w:rPr>
          <w:rStyle w:val="FootnoteReference"/>
        </w:rPr>
        <w:footnoteRef/>
      </w:r>
      <w:r>
        <w:t xml:space="preserve"> Jill J. Duffield, Lent </w:t>
      </w:r>
      <w:proofErr w:type="gramStart"/>
      <w:r>
        <w:t>In</w:t>
      </w:r>
      <w:proofErr w:type="gramEnd"/>
      <w:r>
        <w:t xml:space="preserve"> Plain Sight, A Devotion Through Ten Objects, p. 22</w:t>
      </w:r>
      <w:bookmarkStart w:id="0" w:name="_GoBack"/>
      <w:bookmarkEnd w:id="0"/>
    </w:p>
  </w:footnote>
  <w:footnote w:id="2">
    <w:p w:rsidR="00BD1C2A" w:rsidRDefault="00BD1C2A">
      <w:pPr>
        <w:pStyle w:val="FootnoteText"/>
      </w:pPr>
      <w:r>
        <w:rPr>
          <w:rStyle w:val="FootnoteReference"/>
        </w:rPr>
        <w:footnoteRef/>
      </w:r>
      <w:r>
        <w:t xml:space="preserve"> Ibid., 31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5E"/>
    <w:rsid w:val="000312C6"/>
    <w:rsid w:val="000915B6"/>
    <w:rsid w:val="000A4312"/>
    <w:rsid w:val="002800F4"/>
    <w:rsid w:val="002C42AC"/>
    <w:rsid w:val="00481BB7"/>
    <w:rsid w:val="00524385"/>
    <w:rsid w:val="00565009"/>
    <w:rsid w:val="005C39E8"/>
    <w:rsid w:val="005D6B83"/>
    <w:rsid w:val="0062085E"/>
    <w:rsid w:val="00633B97"/>
    <w:rsid w:val="00675B17"/>
    <w:rsid w:val="006D7C8F"/>
    <w:rsid w:val="00746E40"/>
    <w:rsid w:val="007A7810"/>
    <w:rsid w:val="007E19DD"/>
    <w:rsid w:val="007F545E"/>
    <w:rsid w:val="008A1081"/>
    <w:rsid w:val="008C2BA6"/>
    <w:rsid w:val="009055FD"/>
    <w:rsid w:val="00947C15"/>
    <w:rsid w:val="00951359"/>
    <w:rsid w:val="00992316"/>
    <w:rsid w:val="009E53E6"/>
    <w:rsid w:val="00AA63E7"/>
    <w:rsid w:val="00B12EA6"/>
    <w:rsid w:val="00B40930"/>
    <w:rsid w:val="00B5774B"/>
    <w:rsid w:val="00BA1584"/>
    <w:rsid w:val="00BD1C2A"/>
    <w:rsid w:val="00BD4489"/>
    <w:rsid w:val="00C00C74"/>
    <w:rsid w:val="00D13337"/>
    <w:rsid w:val="00D1386B"/>
    <w:rsid w:val="00DB0431"/>
    <w:rsid w:val="00DC7850"/>
    <w:rsid w:val="00E27E0A"/>
    <w:rsid w:val="00EE4290"/>
    <w:rsid w:val="00F000AF"/>
    <w:rsid w:val="00F23862"/>
    <w:rsid w:val="00F410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C74B"/>
  <w15:chartTrackingRefBased/>
  <w15:docId w15:val="{8337FDA1-2EA5-444C-8DB6-D96122E9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77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774B"/>
    <w:rPr>
      <w:sz w:val="20"/>
      <w:szCs w:val="20"/>
    </w:rPr>
  </w:style>
  <w:style w:type="character" w:styleId="FootnoteReference">
    <w:name w:val="footnote reference"/>
    <w:basedOn w:val="DefaultParagraphFont"/>
    <w:uiPriority w:val="99"/>
    <w:semiHidden/>
    <w:unhideWhenUsed/>
    <w:rsid w:val="00B5774B"/>
    <w:rPr>
      <w:vertAlign w:val="superscript"/>
    </w:rPr>
  </w:style>
  <w:style w:type="character" w:customStyle="1" w:styleId="text">
    <w:name w:val="text"/>
    <w:basedOn w:val="DefaultParagraphFont"/>
    <w:rsid w:val="00D13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E4C18-D6BF-47CF-BCB5-ACCC68609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and Lenore</dc:creator>
  <cp:keywords/>
  <dc:description/>
  <cp:lastModifiedBy>Ian and Lenore</cp:lastModifiedBy>
  <cp:revision>2</cp:revision>
  <dcterms:created xsi:type="dcterms:W3CDTF">2021-02-21T01:31:00Z</dcterms:created>
  <dcterms:modified xsi:type="dcterms:W3CDTF">2021-02-21T01:31:00Z</dcterms:modified>
</cp:coreProperties>
</file>