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20DE" w14:textId="229175CB" w:rsidR="007642D3" w:rsidRDefault="007642D3" w:rsidP="007642D3">
      <w:pPr>
        <w:widowControl w:val="0"/>
        <w:spacing w:after="0"/>
        <w:ind w:left="720" w:hanging="360"/>
        <w:jc w:val="center"/>
        <w:rPr>
          <w:rFonts w:ascii="Century Schoolbook" w:hAnsi="Century Schoolbook"/>
          <w:b/>
          <w:bCs/>
          <w:i/>
          <w:iCs/>
          <w:sz w:val="40"/>
          <w:szCs w:val="40"/>
          <w:u w:val="single"/>
          <w14:ligatures w14:val="none"/>
        </w:rPr>
      </w:pPr>
      <w:r>
        <w:rPr>
          <w:rFonts w:ascii="Century Schoolbook" w:hAnsi="Century Schoolbook"/>
          <w:b/>
          <w:bCs/>
          <w:i/>
          <w:iCs/>
          <w:sz w:val="40"/>
          <w:szCs w:val="40"/>
          <w:u w:val="single"/>
          <w14:ligatures w14:val="none"/>
        </w:rPr>
        <w:t>Career and College Counseling Packages</w:t>
      </w:r>
    </w:p>
    <w:p w14:paraId="5003A35D" w14:textId="4160B55A" w:rsidR="007642D3" w:rsidRDefault="007642D3" w:rsidP="007642D3">
      <w:pPr>
        <w:widowControl w:val="0"/>
        <w:spacing w:after="0"/>
        <w:rPr>
          <w:rFonts w:ascii="Comic Sans MS" w:hAnsi="Comic Sans MS"/>
          <w:b/>
          <w:bCs/>
          <w:sz w:val="20"/>
          <w:szCs w:val="20"/>
          <w14:ligatures w14:val="none"/>
        </w:rPr>
      </w:pPr>
    </w:p>
    <w:p w14:paraId="369F01E6" w14:textId="77777777" w:rsid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b/>
          <w:bCs/>
          <w:i/>
          <w:iCs/>
          <w:sz w:val="20"/>
          <w:szCs w:val="20"/>
          <w14:ligatures w14:val="none"/>
        </w:rPr>
      </w:pPr>
      <w:r>
        <w:rPr>
          <w:rFonts w:ascii="Century Schoolbook" w:hAnsi="Century Schoolbook"/>
          <w:b/>
          <w:bCs/>
          <w:i/>
          <w:iCs/>
          <w:sz w:val="20"/>
          <w:szCs w:val="20"/>
          <w14:ligatures w14:val="none"/>
        </w:rPr>
        <w:t> </w:t>
      </w:r>
    </w:p>
    <w:p w14:paraId="0D18A99A" w14:textId="77777777" w:rsid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b/>
          <w:bCs/>
          <w:i/>
          <w:iCs/>
          <w:sz w:val="20"/>
          <w:szCs w:val="20"/>
          <w14:ligatures w14:val="none"/>
        </w:rPr>
      </w:pPr>
      <w:r>
        <w:rPr>
          <w:rFonts w:ascii="Century Schoolbook" w:hAnsi="Century Schoolbook"/>
          <w:b/>
          <w:bCs/>
          <w:i/>
          <w:iCs/>
          <w:sz w:val="20"/>
          <w:szCs w:val="20"/>
          <w14:ligatures w14:val="none"/>
        </w:rPr>
        <w:t> </w:t>
      </w:r>
    </w:p>
    <w:p w14:paraId="0E4C16D5" w14:textId="77777777" w:rsidR="002C4215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 xml:space="preserve">Comprehensive College Counseling Package: </w:t>
      </w:r>
    </w:p>
    <w:p w14:paraId="6AF79068" w14:textId="77777777" w:rsidR="002C4215" w:rsidRDefault="002C4215" w:rsidP="007642D3">
      <w:pPr>
        <w:widowControl w:val="0"/>
        <w:spacing w:after="0"/>
        <w:ind w:left="720" w:hanging="360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</w:p>
    <w:p w14:paraId="07BD884D" w14:textId="77777777" w:rsidR="002C4215" w:rsidRDefault="007642D3" w:rsidP="002C4215">
      <w:pPr>
        <w:widowControl w:val="0"/>
        <w:spacing w:after="0"/>
        <w:ind w:left="720" w:hanging="360"/>
        <w:jc w:val="center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 xml:space="preserve">The HABT can be added on to any package </w:t>
      </w:r>
    </w:p>
    <w:p w14:paraId="062F32A5" w14:textId="42B07D23" w:rsidR="007642D3" w:rsidRPr="007642D3" w:rsidRDefault="007642D3" w:rsidP="002C4215">
      <w:pPr>
        <w:widowControl w:val="0"/>
        <w:spacing w:after="0"/>
        <w:ind w:left="720" w:hanging="360"/>
        <w:jc w:val="center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>(All packages can also be offered online via Skype, phone and emails).</w:t>
      </w:r>
    </w:p>
    <w:p w14:paraId="5BB6922C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> </w:t>
      </w:r>
    </w:p>
    <w:p w14:paraId="06127E99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i/>
          <w:iCs/>
          <w:sz w:val="22"/>
          <w:szCs w:val="22"/>
          <w14:ligatures w14:val="none"/>
        </w:rPr>
        <w:t> </w:t>
      </w:r>
    </w:p>
    <w:p w14:paraId="0E8F7A8B" w14:textId="026A4EA9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Senior in High School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  <w:t>$2200.00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</w:p>
    <w:p w14:paraId="315CDA7F" w14:textId="43585FCB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Junior in High School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  <w:t>$2580.00</w:t>
      </w:r>
      <w:r>
        <w:rPr>
          <w:rFonts w:ascii="Century Schoolbook" w:hAnsi="Century Schoolbook"/>
          <w:sz w:val="22"/>
          <w:szCs w:val="22"/>
          <w14:ligatures w14:val="none"/>
        </w:rPr>
        <w:t xml:space="preserve"> 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(payment divided into two years)</w:t>
      </w:r>
    </w:p>
    <w:p w14:paraId="52371639" w14:textId="3AD52868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Sophomore in High School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  <w:t>$2680.00</w:t>
      </w:r>
      <w:r>
        <w:rPr>
          <w:rFonts w:ascii="Century Schoolbook" w:hAnsi="Century Schoolbook"/>
          <w:sz w:val="22"/>
          <w:szCs w:val="22"/>
          <w14:ligatures w14:val="none"/>
        </w:rPr>
        <w:t xml:space="preserve"> 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(payment divided into three years)</w:t>
      </w:r>
    </w:p>
    <w:p w14:paraId="265C6B9D" w14:textId="118486B8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Freshman in High School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  <w:t>$2680.00</w:t>
      </w:r>
      <w:r>
        <w:rPr>
          <w:rFonts w:ascii="Century Schoolbook" w:hAnsi="Century Schoolbook"/>
          <w:sz w:val="22"/>
          <w:szCs w:val="22"/>
          <w14:ligatures w14:val="none"/>
        </w:rPr>
        <w:t xml:space="preserve"> 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(payment divided into three years)</w:t>
      </w:r>
    </w:p>
    <w:p w14:paraId="429936E2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0ADB5592" w14:textId="77777777" w:rsidR="007642D3" w:rsidRPr="007642D3" w:rsidRDefault="007642D3" w:rsidP="007642D3">
      <w:pPr>
        <w:widowControl w:val="0"/>
        <w:spacing w:after="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</w:p>
    <w:p w14:paraId="1B6E70DF" w14:textId="77777777" w:rsidR="007642D3" w:rsidRPr="007642D3" w:rsidRDefault="007642D3" w:rsidP="007642D3">
      <w:pPr>
        <w:widowControl w:val="0"/>
        <w:spacing w:after="0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>Includes: Initial interview/consultation</w:t>
      </w:r>
    </w:p>
    <w:p w14:paraId="76ECE2A4" w14:textId="77777777" w:rsidR="007642D3" w:rsidRPr="007642D3" w:rsidRDefault="007642D3" w:rsidP="007642D3">
      <w:pPr>
        <w:widowControl w:val="0"/>
        <w:spacing w:after="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78BFA04A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Initial Interview and Consultation</w:t>
      </w:r>
    </w:p>
    <w:p w14:paraId="6A753AAE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Develop a high school plan</w:t>
      </w:r>
    </w:p>
    <w:p w14:paraId="2E591288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Professional evaluation of all academic records and testing</w:t>
      </w:r>
    </w:p>
    <w:p w14:paraId="2A28C5C5" w14:textId="79F0C2DA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Career assessment</w:t>
      </w:r>
      <w:r w:rsidR="002C4215">
        <w:rPr>
          <w:rFonts w:ascii="Century Schoolbook" w:hAnsi="Century Schoolbook"/>
          <w:sz w:val="22"/>
          <w:szCs w:val="22"/>
          <w14:ligatures w14:val="none"/>
        </w:rPr>
        <w:t>/research traditional and nontraditional careers and majors</w:t>
      </w:r>
    </w:p>
    <w:p w14:paraId="7937F2A6" w14:textId="03A91491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 xml:space="preserve">Step-by-step unique and individualized </w:t>
      </w:r>
      <w:r w:rsidR="002C4215">
        <w:rPr>
          <w:rFonts w:ascii="Century Schoolbook" w:hAnsi="Century Schoolbook"/>
          <w:sz w:val="22"/>
          <w:szCs w:val="22"/>
          <w14:ligatures w14:val="none"/>
        </w:rPr>
        <w:t>post-secondary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 xml:space="preserve"> application plan</w:t>
      </w:r>
    </w:p>
    <w:p w14:paraId="7264D392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 xml:space="preserve">Development of a balanced list of schools with strategies </w:t>
      </w:r>
    </w:p>
    <w:p w14:paraId="21157F41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Strategies for ACT/SAT testing</w:t>
      </w:r>
    </w:p>
    <w:p w14:paraId="50BF93CA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Review essays, resumes and final applications</w:t>
      </w:r>
    </w:p>
    <w:p w14:paraId="6095888B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Preparation for college visits and advice for interviewing</w:t>
      </w:r>
    </w:p>
    <w:p w14:paraId="63A4265E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Scholarship and financial aid assistance</w:t>
      </w:r>
    </w:p>
    <w:p w14:paraId="2B60D73D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Assistance in decision making on final college choice</w:t>
      </w:r>
    </w:p>
    <w:p w14:paraId="3D2E1900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Preparation for students transitioning to college life</w:t>
      </w:r>
    </w:p>
    <w:p w14:paraId="2C81E6AC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Follow-up for one year</w:t>
      </w:r>
    </w:p>
    <w:p w14:paraId="269BB89A" w14:textId="32FA2D81" w:rsidR="007642D3" w:rsidRPr="007642D3" w:rsidRDefault="007642D3" w:rsidP="002C4215">
      <w:pPr>
        <w:widowControl w:val="0"/>
        <w:spacing w:after="0"/>
        <w:ind w:left="144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3F05B7B3" w14:textId="77777777" w:rsidR="007642D3" w:rsidRPr="007642D3" w:rsidRDefault="007642D3" w:rsidP="007642D3">
      <w:pPr>
        <w:widowControl w:val="0"/>
        <w:spacing w:after="0"/>
        <w:ind w:left="144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59651A01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> </w:t>
      </w:r>
    </w:p>
    <w:p w14:paraId="16A37940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 w:rsidRPr="007642D3"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>Other Services:</w:t>
      </w:r>
    </w:p>
    <w:p w14:paraId="186F3A69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7E207D6C" w14:textId="22A99D04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Highlands Ability Battery Assessment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  <w:t>$ 3</w:t>
      </w:r>
      <w:r w:rsidR="00F54E76">
        <w:rPr>
          <w:rFonts w:ascii="Century Schoolbook" w:hAnsi="Century Schoolbook"/>
          <w:sz w:val="22"/>
          <w:szCs w:val="22"/>
          <w14:ligatures w14:val="none"/>
        </w:rPr>
        <w:t>5</w:t>
      </w:r>
      <w:bookmarkStart w:id="0" w:name="_GoBack"/>
      <w:bookmarkEnd w:id="0"/>
      <w:r w:rsidRPr="007642D3">
        <w:rPr>
          <w:rFonts w:ascii="Century Schoolbook" w:hAnsi="Century Schoolbook"/>
          <w:sz w:val="22"/>
          <w:szCs w:val="22"/>
          <w14:ligatures w14:val="none"/>
        </w:rPr>
        <w:t>0.00-500.00</w:t>
      </w:r>
    </w:p>
    <w:p w14:paraId="3F7889AD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College Transfer Student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  <w:t>$ 500.00</w:t>
      </w:r>
    </w:p>
    <w:p w14:paraId="0E468BFD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Symbol" w:hAnsi="Symbol"/>
          <w:sz w:val="22"/>
          <w:szCs w:val="22"/>
          <w:lang w:val="x-none"/>
        </w:rPr>
        <w:t></w:t>
      </w:r>
      <w:r w:rsidRPr="007642D3">
        <w:rPr>
          <w:sz w:val="22"/>
          <w:szCs w:val="22"/>
        </w:rPr>
        <w:t> 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>Educational Consulting</w:t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</w:r>
      <w:r w:rsidRPr="007642D3">
        <w:rPr>
          <w:rFonts w:ascii="Century Schoolbook" w:hAnsi="Century Schoolbook"/>
          <w:sz w:val="22"/>
          <w:szCs w:val="22"/>
          <w14:ligatures w14:val="none"/>
        </w:rPr>
        <w:tab/>
        <w:t>$150.00 per hour/3 hr. minimum</w:t>
      </w:r>
    </w:p>
    <w:p w14:paraId="43753018" w14:textId="77777777" w:rsidR="007642D3" w:rsidRPr="007642D3" w:rsidRDefault="007642D3" w:rsidP="007642D3">
      <w:pPr>
        <w:widowControl w:val="0"/>
        <w:spacing w:after="0"/>
        <w:ind w:left="108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01C2D1A1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29F0B6DA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12A386DE" w14:textId="77777777" w:rsidR="007642D3" w:rsidRPr="007642D3" w:rsidRDefault="007642D3" w:rsidP="007642D3">
      <w:pPr>
        <w:widowControl w:val="0"/>
        <w:spacing w:after="0"/>
        <w:ind w:left="720" w:hanging="360"/>
        <w:rPr>
          <w:rFonts w:ascii="Century Schoolbook" w:hAnsi="Century Schoolbook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sz w:val="22"/>
          <w:szCs w:val="22"/>
          <w14:ligatures w14:val="none"/>
        </w:rPr>
        <w:t> </w:t>
      </w:r>
    </w:p>
    <w:p w14:paraId="246CE38E" w14:textId="31CFD654" w:rsidR="007642D3" w:rsidRPr="007642D3" w:rsidRDefault="007642D3" w:rsidP="007642D3">
      <w:pPr>
        <w:widowControl w:val="0"/>
        <w:spacing w:after="280"/>
        <w:jc w:val="center"/>
        <w:rPr>
          <w:rFonts w:ascii="Century Schoolbook" w:hAnsi="Century Schoolbook"/>
          <w:b/>
          <w:bCs/>
          <w:i/>
          <w:iCs/>
          <w:color w:val="85735B"/>
          <w:sz w:val="22"/>
          <w:szCs w:val="22"/>
          <w14:ligatures w14:val="none"/>
        </w:rPr>
      </w:pPr>
      <w:r w:rsidRPr="007642D3">
        <w:rPr>
          <w:rFonts w:ascii="Century Schoolbook" w:hAnsi="Century Schoolbook"/>
          <w:b/>
          <w:bCs/>
          <w:i/>
          <w:iCs/>
          <w:color w:val="85735B"/>
          <w:sz w:val="22"/>
          <w:szCs w:val="22"/>
          <w14:ligatures w14:val="none"/>
        </w:rPr>
        <w:t>Hiring a College Consultant to help you find the right college fit is like hiring a realtor to help you find the right house.</w:t>
      </w:r>
    </w:p>
    <w:p w14:paraId="2F4DA5C9" w14:textId="77777777" w:rsidR="00B72701" w:rsidRPr="007642D3" w:rsidRDefault="00B72701">
      <w:pPr>
        <w:rPr>
          <w:sz w:val="22"/>
          <w:szCs w:val="22"/>
        </w:rPr>
      </w:pPr>
    </w:p>
    <w:sectPr w:rsidR="00B72701" w:rsidRPr="0076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D3"/>
    <w:rsid w:val="002C4215"/>
    <w:rsid w:val="007642D3"/>
    <w:rsid w:val="00B72701"/>
    <w:rsid w:val="00F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6A74"/>
  <w15:chartTrackingRefBased/>
  <w15:docId w15:val="{7FD0D199-B742-4B82-BFC2-42AA10B3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D3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Mauren</dc:creator>
  <cp:keywords/>
  <dc:description/>
  <cp:lastModifiedBy>Michelle Mauren</cp:lastModifiedBy>
  <cp:revision>3</cp:revision>
  <dcterms:created xsi:type="dcterms:W3CDTF">2018-02-23T21:07:00Z</dcterms:created>
  <dcterms:modified xsi:type="dcterms:W3CDTF">2018-02-23T21:29:00Z</dcterms:modified>
</cp:coreProperties>
</file>