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3989"/>
        <w:gridCol w:w="1626"/>
      </w:tblGrid>
      <w:tr w:rsidR="00E852A0" w14:paraId="55D2F862" w14:textId="77777777" w:rsidTr="00E852A0">
        <w:trPr>
          <w:trHeight w:val="1273"/>
          <w:jc w:val="center"/>
        </w:trPr>
        <w:tc>
          <w:tcPr>
            <w:tcW w:w="2952" w:type="dxa"/>
          </w:tcPr>
          <w:p w14:paraId="0E8217CE" w14:textId="08845593" w:rsidR="00E852A0" w:rsidRDefault="00E852A0" w:rsidP="00E852A0">
            <w:pPr>
              <w:rPr>
                <w:b/>
                <w:sz w:val="24"/>
                <w:szCs w:val="10"/>
              </w:rPr>
            </w:pPr>
            <w:r w:rsidRPr="00444F59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7D3AE62" wp14:editId="05C93212">
                  <wp:extent cx="1095375" cy="1007391"/>
                  <wp:effectExtent l="0" t="0" r="0" b="2540"/>
                  <wp:docPr id="2" name="Picture 1" descr="A picture containing night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picture containing night sky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29" t="18819" r="18586" b="19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502" cy="101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9" w:type="dxa"/>
          </w:tcPr>
          <w:p w14:paraId="1CD563C5" w14:textId="77777777" w:rsidR="00E852A0" w:rsidRDefault="00E852A0" w:rsidP="00E852A0">
            <w:pPr>
              <w:jc w:val="center"/>
              <w:rPr>
                <w:b/>
                <w:sz w:val="24"/>
                <w:szCs w:val="10"/>
              </w:rPr>
            </w:pPr>
          </w:p>
          <w:p w14:paraId="183A6F01" w14:textId="416137E9" w:rsidR="00E852A0" w:rsidRDefault="00E852A0" w:rsidP="00E852A0">
            <w:pPr>
              <w:jc w:val="center"/>
            </w:pPr>
            <w:r w:rsidRPr="003D1FB3">
              <w:rPr>
                <w:b/>
                <w:sz w:val="24"/>
                <w:szCs w:val="10"/>
              </w:rPr>
              <w:t>ULTRA TWIRLERS</w:t>
            </w:r>
            <w:r>
              <w:rPr>
                <w:b/>
                <w:sz w:val="24"/>
                <w:szCs w:val="10"/>
              </w:rPr>
              <w:t xml:space="preserve"> </w:t>
            </w:r>
            <w:r w:rsidRPr="003D1FB3">
              <w:rPr>
                <w:b/>
                <w:sz w:val="24"/>
                <w:szCs w:val="10"/>
              </w:rPr>
              <w:t>EUROPEAN WORKSHOP 2026</w:t>
            </w:r>
            <w:r w:rsidRPr="003D1FB3">
              <w:rPr>
                <w:b/>
                <w:sz w:val="24"/>
                <w:szCs w:val="10"/>
              </w:rPr>
              <w:br/>
            </w:r>
          </w:p>
        </w:tc>
        <w:tc>
          <w:tcPr>
            <w:tcW w:w="1125" w:type="dxa"/>
            <w:tcBorders>
              <w:left w:val="nil"/>
            </w:tcBorders>
          </w:tcPr>
          <w:p w14:paraId="14C14724" w14:textId="77777777" w:rsidR="00E852A0" w:rsidRDefault="00E852A0" w:rsidP="00317CEE">
            <w:pPr>
              <w:jc w:val="center"/>
            </w:pPr>
            <w:r w:rsidRPr="00444F59">
              <w:rPr>
                <w:rFonts w:ascii="Arial" w:hAnsi="Arial" w:cs="Arial"/>
                <w:b/>
                <w:bCs/>
                <w:noProof/>
                <w:color w:val="000000" w:themeColor="text1"/>
                <w:sz w:val="20"/>
                <w:szCs w:val="20"/>
                <w:lang w:val="en-GB"/>
              </w:rPr>
              <w:drawing>
                <wp:inline distT="0" distB="0" distL="0" distR="0" wp14:anchorId="198FAC4F" wp14:editId="5AA4F7F4">
                  <wp:extent cx="893511" cy="850697"/>
                  <wp:effectExtent l="0" t="0" r="1905" b="6985"/>
                  <wp:docPr id="12310185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84" cy="88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011" w:type="dxa"/>
        <w:tblLook w:val="04A0" w:firstRow="1" w:lastRow="0" w:firstColumn="1" w:lastColumn="0" w:noHBand="0" w:noVBand="1"/>
      </w:tblPr>
      <w:tblGrid>
        <w:gridCol w:w="9011"/>
      </w:tblGrid>
      <w:tr w:rsidR="00E852A0" w:rsidRPr="00E852A0" w14:paraId="60E4520A" w14:textId="77777777" w:rsidTr="00E852A0">
        <w:trPr>
          <w:trHeight w:val="483"/>
        </w:trPr>
        <w:tc>
          <w:tcPr>
            <w:tcW w:w="9011" w:type="dxa"/>
            <w:shd w:val="clear" w:color="auto" w:fill="222222"/>
          </w:tcPr>
          <w:p w14:paraId="2BF49426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b/>
                <w:color w:val="FFFFFF"/>
                <w:sz w:val="20"/>
                <w:szCs w:val="20"/>
              </w:rPr>
              <w:t>1. PARTICIPANT DETAILS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6"/>
        <w:gridCol w:w="4460"/>
      </w:tblGrid>
      <w:tr w:rsidR="00E852A0" w:rsidRPr="00E852A0" w14:paraId="6364B84F" w14:textId="77777777" w:rsidTr="00E852A0">
        <w:tc>
          <w:tcPr>
            <w:tcW w:w="4556" w:type="dxa"/>
          </w:tcPr>
          <w:p w14:paraId="322C3A7A" w14:textId="5519D714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Participant Name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Troupe</w:t>
            </w:r>
          </w:p>
        </w:tc>
        <w:tc>
          <w:tcPr>
            <w:tcW w:w="4460" w:type="dxa"/>
          </w:tcPr>
          <w:p w14:paraId="65CC22ED" w14:textId="11BFB051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</w:tr>
      <w:tr w:rsidR="00E852A0" w:rsidRPr="00E852A0" w14:paraId="6D33BF74" w14:textId="77777777" w:rsidTr="00E852A0">
        <w:tc>
          <w:tcPr>
            <w:tcW w:w="4556" w:type="dxa"/>
          </w:tcPr>
          <w:p w14:paraId="62B43E7A" w14:textId="38E3424E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Parent/Guardian (if under 18)</w:t>
            </w:r>
          </w:p>
        </w:tc>
        <w:tc>
          <w:tcPr>
            <w:tcW w:w="4460" w:type="dxa"/>
          </w:tcPr>
          <w:p w14:paraId="37CDCCBA" w14:textId="5AF9B6B6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Relationship</w:t>
            </w:r>
          </w:p>
        </w:tc>
      </w:tr>
      <w:tr w:rsidR="00E852A0" w:rsidRPr="00E852A0" w14:paraId="02208331" w14:textId="77777777" w:rsidTr="00E852A0">
        <w:tc>
          <w:tcPr>
            <w:tcW w:w="4556" w:type="dxa"/>
          </w:tcPr>
          <w:p w14:paraId="7544B4B5" w14:textId="01736A2E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4460" w:type="dxa"/>
          </w:tcPr>
          <w:p w14:paraId="67D56F6C" w14:textId="43BD10E5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E852A0" w:rsidRPr="00E852A0" w14:paraId="51F7C9B8" w14:textId="77777777" w:rsidTr="00317CEE">
        <w:tc>
          <w:tcPr>
            <w:tcW w:w="11120" w:type="dxa"/>
            <w:shd w:val="clear" w:color="auto" w:fill="222222"/>
          </w:tcPr>
          <w:p w14:paraId="34559311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b/>
                <w:color w:val="FFFFFF"/>
                <w:sz w:val="20"/>
                <w:szCs w:val="20"/>
              </w:rPr>
              <w:t>2. TWIRLING PROFILE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2A0" w:rsidRPr="00E852A0" w14:paraId="2616F43B" w14:textId="77777777" w:rsidTr="00317CEE">
        <w:tc>
          <w:tcPr>
            <w:tcW w:w="11120" w:type="dxa"/>
          </w:tcPr>
          <w:p w14:paraId="2A0280D2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Current Twirling Standard / Grade</w:t>
            </w:r>
            <w:r w:rsidRPr="00E852A0">
              <w:rPr>
                <w:rFonts w:ascii="Arial" w:hAnsi="Arial" w:cs="Arial"/>
                <w:sz w:val="20"/>
                <w:szCs w:val="20"/>
              </w:rPr>
              <w:br/>
              <w:t>____________________________________________________________</w:t>
            </w:r>
          </w:p>
          <w:p w14:paraId="3D14BE1F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Additional Twirlers:</w:t>
            </w:r>
          </w:p>
          <w:p w14:paraId="5FCE9030" w14:textId="77777777" w:rsidR="00E852A0" w:rsidRPr="00E852A0" w:rsidRDefault="00E852A0" w:rsidP="00317C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Name / Age / Standard:</w:t>
            </w:r>
          </w:p>
          <w:p w14:paraId="127E74FB" w14:textId="77777777" w:rsidR="00E852A0" w:rsidRPr="00E852A0" w:rsidRDefault="00E852A0" w:rsidP="00317CE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Name / Age / Standard:</w:t>
            </w:r>
          </w:p>
          <w:p w14:paraId="185A781C" w14:textId="77777777" w:rsidR="00E852A0" w:rsidRPr="00E852A0" w:rsidRDefault="00E852A0" w:rsidP="00317CE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Name / Age / Standard:</w:t>
            </w:r>
          </w:p>
          <w:p w14:paraId="64B8F189" w14:textId="37F1FAFE" w:rsidR="00E852A0" w:rsidRPr="00562D49" w:rsidRDefault="00E852A0" w:rsidP="00562D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Name / Age / Standard: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E852A0" w:rsidRPr="00E852A0" w14:paraId="0D041729" w14:textId="77777777" w:rsidTr="00317CEE">
        <w:tc>
          <w:tcPr>
            <w:tcW w:w="11120" w:type="dxa"/>
            <w:shd w:val="clear" w:color="auto" w:fill="222222"/>
          </w:tcPr>
          <w:p w14:paraId="59A43EA5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b/>
                <w:color w:val="FFFFFF"/>
                <w:sz w:val="20"/>
                <w:szCs w:val="20"/>
              </w:rPr>
              <w:t>3. ATTENDANCE &amp; FEES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852A0" w:rsidRPr="00E852A0" w14:paraId="29716A50" w14:textId="77777777" w:rsidTr="00317CEE">
        <w:tc>
          <w:tcPr>
            <w:tcW w:w="5560" w:type="dxa"/>
          </w:tcPr>
          <w:p w14:paraId="70F943DA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Private Lessons</w:t>
            </w:r>
          </w:p>
          <w:p w14:paraId="25ACF8BC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Shoshi</w:t>
            </w:r>
            <w:r w:rsidRPr="00E852A0">
              <w:rPr>
                <w:rFonts w:ascii="Arial" w:hAnsi="Arial" w:cs="Arial"/>
                <w:sz w:val="20"/>
                <w:szCs w:val="20"/>
              </w:rPr>
              <w:br/>
            </w:r>
            <w:r w:rsidRPr="00E852A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Keisuke</w:t>
            </w:r>
            <w:r w:rsidRPr="00E852A0">
              <w:rPr>
                <w:rFonts w:ascii="Arial" w:hAnsi="Arial" w:cs="Arial"/>
                <w:sz w:val="20"/>
                <w:szCs w:val="20"/>
              </w:rPr>
              <w:br/>
            </w:r>
            <w:r w:rsidRPr="00E852A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Either</w:t>
            </w:r>
            <w:r w:rsidRPr="00E852A0">
              <w:rPr>
                <w:rFonts w:ascii="Arial" w:hAnsi="Arial" w:cs="Arial"/>
                <w:sz w:val="20"/>
                <w:szCs w:val="20"/>
              </w:rPr>
              <w:br/>
            </w:r>
            <w:r w:rsidRPr="00E852A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MTU Twirling Consultant</w:t>
            </w:r>
          </w:p>
        </w:tc>
        <w:tc>
          <w:tcPr>
            <w:tcW w:w="5560" w:type="dxa"/>
          </w:tcPr>
          <w:p w14:paraId="014AB4BA" w14:textId="4EA9FB3F" w:rsidR="00E852A0" w:rsidRPr="00E852A0" w:rsidRDefault="00E852A0" w:rsidP="00E852A0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color w:val="000000" w:themeColor="text1"/>
                <w:sz w:val="20"/>
                <w:szCs w:val="20"/>
              </w:rPr>
              <w:t>Fees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E852A0">
              <w:rPr>
                <w:rFonts w:ascii="Arial" w:hAnsi="Arial" w:cs="Arial"/>
                <w:sz w:val="20"/>
                <w:szCs w:val="20"/>
              </w:rPr>
              <w:t>Shoshi / Keisuke - £35 for 30 mins session for 1 person</w:t>
            </w:r>
            <w:r>
              <w:rPr>
                <w:rFonts w:ascii="Arial" w:hAnsi="Arial" w:cs="Arial"/>
                <w:sz w:val="20"/>
                <w:szCs w:val="20"/>
              </w:rPr>
              <w:t xml:space="preserve"> - Additional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twirlers £15 each (max group of 5)</w:t>
            </w:r>
          </w:p>
          <w:p w14:paraId="41E4E106" w14:textId="505C558C" w:rsidR="00E852A0" w:rsidRPr="00E852A0" w:rsidRDefault="00E852A0" w:rsidP="00E852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MTU Twirling Consultant - £25 for 30mins session for 1 person</w:t>
            </w:r>
          </w:p>
          <w:p w14:paraId="0E63E5BE" w14:textId="707F032B" w:rsidR="00E852A0" w:rsidRPr="00E852A0" w:rsidRDefault="00562D49" w:rsidP="00E852A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</w:t>
            </w:r>
            <w:r w:rsidR="00E852A0" w:rsidRPr="00E852A0">
              <w:rPr>
                <w:rFonts w:ascii="Arial" w:hAnsi="Arial" w:cs="Arial"/>
                <w:sz w:val="20"/>
                <w:szCs w:val="20"/>
              </w:rPr>
              <w:t xml:space="preserve"> Twirlers £10 each (max group of 5)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E852A0" w:rsidRPr="00E852A0" w14:paraId="7D6731AC" w14:textId="77777777" w:rsidTr="00317CEE">
        <w:tc>
          <w:tcPr>
            <w:tcW w:w="11120" w:type="dxa"/>
            <w:shd w:val="clear" w:color="auto" w:fill="222222"/>
          </w:tcPr>
          <w:p w14:paraId="7F08530E" w14:textId="77777777" w:rsidR="00E852A0" w:rsidRPr="00E852A0" w:rsidRDefault="00E852A0" w:rsidP="00317CE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852A0">
              <w:rPr>
                <w:rFonts w:ascii="Arial" w:hAnsi="Arial" w:cs="Arial"/>
                <w:b/>
                <w:color w:val="FFFFFF"/>
                <w:sz w:val="20"/>
                <w:szCs w:val="20"/>
              </w:rPr>
              <w:t>4. EMERGENCY CONTACT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2A0" w:rsidRPr="00E852A0" w14:paraId="6FF0005E" w14:textId="77777777" w:rsidTr="00317CEE">
        <w:tc>
          <w:tcPr>
            <w:tcW w:w="11120" w:type="dxa"/>
          </w:tcPr>
          <w:p w14:paraId="7AE9A1C5" w14:textId="5FF66C9B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Name __________________  Relationship __________________Telephone _________________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E852A0" w:rsidRPr="00E852A0" w14:paraId="0C82CDFF" w14:textId="77777777" w:rsidTr="00317CEE">
        <w:tc>
          <w:tcPr>
            <w:tcW w:w="11120" w:type="dxa"/>
            <w:shd w:val="clear" w:color="auto" w:fill="222222"/>
          </w:tcPr>
          <w:p w14:paraId="654B1573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b/>
                <w:color w:val="FFFFFF"/>
                <w:sz w:val="20"/>
                <w:szCs w:val="20"/>
              </w:rPr>
              <w:t>5. HEALTH / MEDICAL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2A0" w:rsidRPr="00E852A0" w14:paraId="24A1FBF4" w14:textId="77777777" w:rsidTr="00317CEE">
        <w:tc>
          <w:tcPr>
            <w:tcW w:w="11120" w:type="dxa"/>
          </w:tcPr>
          <w:p w14:paraId="64FBA2D0" w14:textId="2E2E3E87" w:rsidR="00E852A0" w:rsidRPr="00E852A0" w:rsidRDefault="00E852A0" w:rsidP="00E852A0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Medical conditions, allergies or medication: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E852A0" w:rsidRPr="00E852A0" w14:paraId="6A809816" w14:textId="77777777" w:rsidTr="00317CEE">
        <w:trPr>
          <w:trHeight w:val="245"/>
        </w:trPr>
        <w:tc>
          <w:tcPr>
            <w:tcW w:w="11120" w:type="dxa"/>
            <w:shd w:val="clear" w:color="auto" w:fill="222222"/>
          </w:tcPr>
          <w:p w14:paraId="754B72D0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b/>
                <w:color w:val="FFFFFF"/>
                <w:sz w:val="20"/>
                <w:szCs w:val="20"/>
              </w:rPr>
              <w:t>6. DECLARATION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2A0" w:rsidRPr="00E852A0" w14:paraId="4F246A1E" w14:textId="77777777" w:rsidTr="00317CEE">
        <w:tc>
          <w:tcPr>
            <w:tcW w:w="11120" w:type="dxa"/>
          </w:tcPr>
          <w:p w14:paraId="62576E04" w14:textId="4E921720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Emergency treatment consent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852A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Photo/video consent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852A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852A0">
              <w:rPr>
                <w:rFonts w:ascii="Arial" w:hAnsi="Arial" w:cs="Arial"/>
                <w:sz w:val="20"/>
                <w:szCs w:val="20"/>
              </w:rPr>
              <w:t xml:space="preserve"> Data processing consent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E852A0" w:rsidRPr="00E852A0" w14:paraId="1E23248F" w14:textId="77777777" w:rsidTr="00317CEE">
        <w:trPr>
          <w:trHeight w:val="264"/>
        </w:trPr>
        <w:tc>
          <w:tcPr>
            <w:tcW w:w="11120" w:type="dxa"/>
            <w:shd w:val="clear" w:color="auto" w:fill="222222"/>
          </w:tcPr>
          <w:p w14:paraId="4307D27F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b/>
                <w:color w:val="FFFFFF"/>
                <w:sz w:val="20"/>
                <w:szCs w:val="20"/>
              </w:rPr>
              <w:t>7. PAYMENT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2A0" w:rsidRPr="00E852A0" w14:paraId="0334B2FE" w14:textId="77777777" w:rsidTr="00562D49">
        <w:tc>
          <w:tcPr>
            <w:tcW w:w="9016" w:type="dxa"/>
          </w:tcPr>
          <w:p w14:paraId="453E544C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Full Payment due at the time of booking</w:t>
            </w:r>
          </w:p>
        </w:tc>
      </w:tr>
      <w:tr w:rsidR="00E852A0" w:rsidRPr="00E852A0" w14:paraId="3DC98246" w14:textId="77777777" w:rsidTr="00562D49">
        <w:tc>
          <w:tcPr>
            <w:tcW w:w="9016" w:type="dxa"/>
          </w:tcPr>
          <w:p w14:paraId="17C36369" w14:textId="77777777" w:rsidR="00E852A0" w:rsidRPr="00E852A0" w:rsidRDefault="00E852A0" w:rsidP="00317CEE">
            <w:pPr>
              <w:rPr>
                <w:rFonts w:ascii="Arial" w:hAnsi="Arial" w:cs="Arial"/>
                <w:sz w:val="20"/>
                <w:szCs w:val="20"/>
              </w:rPr>
            </w:pPr>
            <w:r w:rsidRPr="00E852A0">
              <w:rPr>
                <w:rFonts w:ascii="Arial" w:hAnsi="Arial" w:cs="Arial"/>
                <w:sz w:val="20"/>
                <w:szCs w:val="20"/>
              </w:rPr>
              <w:t>Bank: Majorette &amp; Twirling Union - Sort Code: 30-96-67 – Account Number : 00800710</w:t>
            </w:r>
          </w:p>
        </w:tc>
      </w:tr>
    </w:tbl>
    <w:p w14:paraId="521865BB" w14:textId="1D0EAF71" w:rsidR="008D3415" w:rsidRDefault="00562D49">
      <w:r w:rsidRPr="00562D49">
        <w:t>Return to jody@majoretteandtwirling.co.uk</w:t>
      </w:r>
    </w:p>
    <w:sectPr w:rsidR="008D3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943B4"/>
    <w:multiLevelType w:val="hybridMultilevel"/>
    <w:tmpl w:val="3C90B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615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A0"/>
    <w:rsid w:val="00562D49"/>
    <w:rsid w:val="00785846"/>
    <w:rsid w:val="008D3415"/>
    <w:rsid w:val="00A4625A"/>
    <w:rsid w:val="00DF7B37"/>
    <w:rsid w:val="00E8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7C121"/>
  <w15:chartTrackingRefBased/>
  <w15:docId w15:val="{84460936-168E-4198-A2E6-79D05AB8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2A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2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852A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2A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Francis</dc:creator>
  <cp:keywords/>
  <dc:description/>
  <cp:lastModifiedBy>Jody Francis</cp:lastModifiedBy>
  <cp:revision>2</cp:revision>
  <dcterms:created xsi:type="dcterms:W3CDTF">2026-07-20T11:59:00Z</dcterms:created>
  <dcterms:modified xsi:type="dcterms:W3CDTF">2026-07-23T13:23:00Z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d969ea78-bf10-458b-a9cd-2b4d25677eba</vt:lpwstr>
  </property>
</Properties>
</file>