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5D8BF" w14:textId="77777777" w:rsidR="00C10708" w:rsidRDefault="00AC7927" w:rsidP="005C51CD">
      <w:pPr>
        <w:pStyle w:val="nhstopaddress"/>
        <w:tabs>
          <w:tab w:val="clear" w:pos="993"/>
        </w:tabs>
        <w:jc w:val="both"/>
        <w:rPr>
          <w:rFonts w:ascii="Arial Narrow" w:hAnsi="Arial Narrow" w:cs="Arial"/>
          <w:sz w:val="20"/>
        </w:rPr>
      </w:pPr>
      <w:r w:rsidRPr="00D2530B">
        <w:rPr>
          <w:rFonts w:ascii="Arial" w:hAnsi="Arial"/>
          <w:b/>
          <w:sz w:val="22"/>
          <w:szCs w:val="22"/>
        </w:rPr>
        <w:t xml:space="preserve">Greater Glasgow and Clyde NHS Board </w:t>
      </w:r>
      <w:r w:rsidR="00C10708" w:rsidRPr="00AC7927">
        <w:rPr>
          <w:sz w:val="22"/>
          <w:szCs w:val="22"/>
        </w:rPr>
        <w:br w:type="column"/>
      </w:r>
      <w:r w:rsidR="00C10708">
        <w:rPr>
          <w:rFonts w:ascii="Arial Narrow" w:hAnsi="Arial Narrow" w:cs="Arial"/>
          <w:sz w:val="20"/>
        </w:rPr>
        <w:t>JB Russell House</w:t>
      </w:r>
    </w:p>
    <w:p w14:paraId="6BC8F498" w14:textId="77777777" w:rsidR="00C10708" w:rsidRDefault="004D214B" w:rsidP="005C51CD">
      <w:pPr>
        <w:pStyle w:val="nhstopaddress"/>
        <w:tabs>
          <w:tab w:val="clear" w:pos="993"/>
        </w:tabs>
        <w:jc w:val="both"/>
        <w:rPr>
          <w:rFonts w:ascii="Arial Narrow" w:hAnsi="Arial Narrow" w:cs="Arial"/>
          <w:sz w:val="20"/>
        </w:rPr>
      </w:pPr>
      <w:r>
        <w:rPr>
          <w:noProof/>
          <w:lang w:eastAsia="en-GB"/>
        </w:rPr>
        <w:drawing>
          <wp:anchor distT="0" distB="0" distL="114300" distR="114300" simplePos="0" relativeHeight="251659264" behindDoc="0" locked="0" layoutInCell="1" allowOverlap="1" wp14:anchorId="13D019A3" wp14:editId="317444D4">
            <wp:simplePos x="0" y="0"/>
            <wp:positionH relativeFrom="column">
              <wp:posOffset>1807210</wp:posOffset>
            </wp:positionH>
            <wp:positionV relativeFrom="paragraph">
              <wp:posOffset>-250190</wp:posOffset>
            </wp:positionV>
            <wp:extent cx="1404620" cy="1009650"/>
            <wp:effectExtent l="19050" t="0" r="5080" b="0"/>
            <wp:wrapNone/>
            <wp:docPr id="2"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7" cstate="print"/>
                    <a:srcRect/>
                    <a:stretch>
                      <a:fillRect/>
                    </a:stretch>
                  </pic:blipFill>
                  <pic:spPr bwMode="auto">
                    <a:xfrm>
                      <a:off x="0" y="0"/>
                      <a:ext cx="1404620" cy="1009650"/>
                    </a:xfrm>
                    <a:prstGeom prst="rect">
                      <a:avLst/>
                    </a:prstGeom>
                    <a:noFill/>
                    <a:ln w="9525">
                      <a:noFill/>
                      <a:miter lim="800000"/>
                      <a:headEnd/>
                      <a:tailEnd/>
                    </a:ln>
                  </pic:spPr>
                </pic:pic>
              </a:graphicData>
            </a:graphic>
          </wp:anchor>
        </w:drawing>
      </w:r>
      <w:proofErr w:type="spellStart"/>
      <w:r w:rsidR="00C10708">
        <w:rPr>
          <w:rFonts w:ascii="Arial Narrow" w:hAnsi="Arial Narrow" w:cs="Arial"/>
          <w:sz w:val="20"/>
        </w:rPr>
        <w:t>Gartnavel</w:t>
      </w:r>
      <w:proofErr w:type="spellEnd"/>
      <w:r w:rsidR="00C10708">
        <w:rPr>
          <w:rFonts w:ascii="Arial Narrow" w:hAnsi="Arial Narrow" w:cs="Arial"/>
          <w:sz w:val="20"/>
        </w:rPr>
        <w:t xml:space="preserve"> Royal Hospital</w:t>
      </w:r>
    </w:p>
    <w:p w14:paraId="175C69ED" w14:textId="77777777" w:rsidR="00C10708" w:rsidRDefault="00C10708" w:rsidP="005C51CD">
      <w:pPr>
        <w:pStyle w:val="nhstopaddress"/>
        <w:tabs>
          <w:tab w:val="clear" w:pos="993"/>
        </w:tabs>
        <w:jc w:val="both"/>
        <w:rPr>
          <w:rFonts w:ascii="Arial Narrow" w:hAnsi="Arial Narrow" w:cs="Arial"/>
          <w:sz w:val="20"/>
        </w:rPr>
      </w:pPr>
      <w:r>
        <w:rPr>
          <w:rFonts w:ascii="Arial Narrow" w:hAnsi="Arial Narrow" w:cs="Arial"/>
          <w:sz w:val="20"/>
        </w:rPr>
        <w:t>1055 Great Western Road</w:t>
      </w:r>
    </w:p>
    <w:p w14:paraId="4F586291" w14:textId="77777777" w:rsidR="00C10708" w:rsidRDefault="00C10708" w:rsidP="005C51CD">
      <w:pPr>
        <w:pStyle w:val="nhstopaddress"/>
        <w:tabs>
          <w:tab w:val="clear" w:pos="993"/>
        </w:tabs>
        <w:jc w:val="both"/>
        <w:rPr>
          <w:rFonts w:ascii="Arial Narrow" w:hAnsi="Arial Narrow" w:cs="Arial"/>
          <w:sz w:val="20"/>
        </w:rPr>
      </w:pPr>
      <w:r>
        <w:rPr>
          <w:rFonts w:ascii="Arial Narrow" w:hAnsi="Arial Narrow" w:cs="Arial"/>
          <w:sz w:val="20"/>
        </w:rPr>
        <w:t>GLASGOW</w:t>
      </w:r>
    </w:p>
    <w:p w14:paraId="0CCA3ABB" w14:textId="77777777" w:rsidR="00C10708" w:rsidRDefault="001C14DD" w:rsidP="005C51CD">
      <w:pPr>
        <w:pStyle w:val="nhstopaddress"/>
        <w:tabs>
          <w:tab w:val="clear" w:pos="993"/>
        </w:tabs>
        <w:jc w:val="both"/>
        <w:rPr>
          <w:rFonts w:ascii="Arial Narrow" w:hAnsi="Arial Narrow" w:cs="Arial"/>
          <w:sz w:val="20"/>
        </w:rPr>
      </w:pPr>
      <w:r>
        <w:rPr>
          <w:rFonts w:ascii="Arial Narrow" w:hAnsi="Arial Narrow" w:cs="Arial"/>
          <w:sz w:val="20"/>
        </w:rPr>
        <w:t>G12</w:t>
      </w:r>
      <w:r w:rsidR="00C10708">
        <w:rPr>
          <w:rFonts w:ascii="Arial Narrow" w:hAnsi="Arial Narrow" w:cs="Arial"/>
          <w:sz w:val="20"/>
        </w:rPr>
        <w:t xml:space="preserve"> 0XH</w:t>
      </w:r>
    </w:p>
    <w:p w14:paraId="453BDA8B" w14:textId="77777777" w:rsidR="00E02EB0" w:rsidRDefault="00E02EB0" w:rsidP="005C51CD">
      <w:pPr>
        <w:pStyle w:val="nhstopaddress"/>
        <w:tabs>
          <w:tab w:val="clear" w:pos="993"/>
        </w:tabs>
        <w:jc w:val="both"/>
        <w:rPr>
          <w:rFonts w:ascii="Arial Narrow" w:hAnsi="Arial Narrow" w:cs="Arial"/>
          <w:sz w:val="20"/>
        </w:rPr>
      </w:pPr>
    </w:p>
    <w:p w14:paraId="243BF2B2" w14:textId="77777777" w:rsidR="00C10708" w:rsidRDefault="00C10708" w:rsidP="005C51CD">
      <w:pPr>
        <w:pStyle w:val="nhstopaddress"/>
        <w:tabs>
          <w:tab w:val="clear" w:pos="993"/>
        </w:tabs>
        <w:jc w:val="both"/>
        <w:rPr>
          <w:rFonts w:ascii="Arial Narrow" w:hAnsi="Arial Narrow" w:cs="Arial"/>
          <w:sz w:val="20"/>
        </w:rPr>
      </w:pPr>
      <w:r>
        <w:rPr>
          <w:rFonts w:ascii="Arial Narrow" w:hAnsi="Arial Narrow" w:cs="Arial"/>
          <w:sz w:val="20"/>
        </w:rPr>
        <w:t>Tel. 0141-201-4444</w:t>
      </w:r>
    </w:p>
    <w:p w14:paraId="2ADA553B" w14:textId="77777777" w:rsidR="00C10708" w:rsidRDefault="00C10708" w:rsidP="005C51CD">
      <w:pPr>
        <w:pStyle w:val="nhstopaddress"/>
        <w:tabs>
          <w:tab w:val="clear" w:pos="993"/>
        </w:tabs>
        <w:jc w:val="both"/>
        <w:rPr>
          <w:rFonts w:ascii="Arial Narrow" w:hAnsi="Arial Narrow" w:cs="Arial"/>
          <w:sz w:val="20"/>
        </w:rPr>
      </w:pPr>
      <w:r>
        <w:rPr>
          <w:rFonts w:ascii="Arial Narrow" w:hAnsi="Arial Narrow" w:cs="Arial"/>
          <w:sz w:val="20"/>
        </w:rPr>
        <w:t>Fax. 0141-201-4601</w:t>
      </w:r>
    </w:p>
    <w:p w14:paraId="1504859D" w14:textId="77777777" w:rsidR="00C10708" w:rsidRDefault="00C10708" w:rsidP="005C51CD">
      <w:pPr>
        <w:pStyle w:val="nhstopaddress"/>
        <w:tabs>
          <w:tab w:val="clear" w:pos="993"/>
        </w:tabs>
        <w:jc w:val="both"/>
        <w:rPr>
          <w:rFonts w:ascii="Arial Narrow" w:hAnsi="Arial Narrow" w:cs="Arial"/>
          <w:sz w:val="20"/>
        </w:rPr>
      </w:pPr>
      <w:proofErr w:type="spellStart"/>
      <w:r>
        <w:rPr>
          <w:rFonts w:ascii="Arial Narrow" w:hAnsi="Arial Narrow" w:cs="Arial"/>
          <w:sz w:val="20"/>
        </w:rPr>
        <w:t>Textphone</w:t>
      </w:r>
      <w:proofErr w:type="spellEnd"/>
      <w:r>
        <w:rPr>
          <w:rFonts w:ascii="Arial Narrow" w:hAnsi="Arial Narrow" w:cs="Arial"/>
          <w:sz w:val="20"/>
        </w:rPr>
        <w:t>: 0141-201-4479</w:t>
      </w:r>
    </w:p>
    <w:p w14:paraId="69868EF5" w14:textId="77777777" w:rsidR="00C13696" w:rsidRDefault="007122A6" w:rsidP="005C51CD">
      <w:pPr>
        <w:jc w:val="both"/>
        <w:rPr>
          <w:rFonts w:ascii="Arial Narrow" w:hAnsi="Arial Narrow" w:cs="Arial"/>
        </w:rPr>
      </w:pPr>
      <w:hyperlink r:id="rId8" w:history="1">
        <w:r w:rsidR="00C10708" w:rsidRPr="00556E78">
          <w:rPr>
            <w:rStyle w:val="Hyperlink"/>
            <w:rFonts w:ascii="Arial Narrow" w:hAnsi="Arial Narrow" w:cs="Arial"/>
          </w:rPr>
          <w:t>www.nhsggc.org.uk</w:t>
        </w:r>
      </w:hyperlink>
    </w:p>
    <w:p w14:paraId="6A272C4F" w14:textId="77777777" w:rsidR="00C10708" w:rsidRDefault="00C10708" w:rsidP="005C51CD">
      <w:pPr>
        <w:jc w:val="both"/>
      </w:pPr>
    </w:p>
    <w:p w14:paraId="7BDBD4B2" w14:textId="77777777" w:rsidR="00C10708" w:rsidRDefault="00C10708" w:rsidP="005C51CD">
      <w:pPr>
        <w:jc w:val="both"/>
        <w:sectPr w:rsidR="00C10708" w:rsidSect="00A8160B">
          <w:pgSz w:w="11907" w:h="16840" w:code="9"/>
          <w:pgMar w:top="851" w:right="1134" w:bottom="851" w:left="1134" w:header="709" w:footer="709" w:gutter="0"/>
          <w:cols w:num="2" w:space="720"/>
          <w:docGrid w:linePitch="360"/>
        </w:sectPr>
      </w:pPr>
    </w:p>
    <w:p w14:paraId="5AB7AB5C" w14:textId="7E03E355" w:rsidR="00C10708" w:rsidRDefault="00C10708" w:rsidP="00D0383B">
      <w:pPr>
        <w:pStyle w:val="NoSpacing"/>
        <w:rPr>
          <w:rFonts w:ascii="Arial Narrow" w:hAnsi="Arial Narrow"/>
        </w:rPr>
      </w:pPr>
      <w:r w:rsidRPr="00CD76C8">
        <w:rPr>
          <w:rFonts w:ascii="Arial Narrow" w:hAnsi="Arial Narrow"/>
        </w:rPr>
        <w:br w:type="column"/>
      </w:r>
      <w:r>
        <w:rPr>
          <w:rFonts w:ascii="Arial Narrow" w:hAnsi="Arial Narrow"/>
        </w:rPr>
        <w:t>Date:</w:t>
      </w:r>
      <w:r>
        <w:rPr>
          <w:rFonts w:ascii="Arial Narrow" w:hAnsi="Arial Narrow"/>
        </w:rPr>
        <w:tab/>
      </w:r>
      <w:r w:rsidR="00FC4EC2">
        <w:rPr>
          <w:rFonts w:ascii="Arial Narrow" w:hAnsi="Arial Narrow"/>
        </w:rPr>
        <w:t xml:space="preserve"> </w:t>
      </w:r>
      <w:r w:rsidR="00D0383B">
        <w:rPr>
          <w:rFonts w:ascii="Arial Narrow" w:hAnsi="Arial Narrow"/>
        </w:rPr>
        <w:t>5</w:t>
      </w:r>
      <w:r w:rsidR="00D0383B" w:rsidRPr="00D0383B">
        <w:rPr>
          <w:rFonts w:ascii="Arial Narrow" w:hAnsi="Arial Narrow"/>
          <w:vertAlign w:val="superscript"/>
        </w:rPr>
        <w:t>th</w:t>
      </w:r>
      <w:r w:rsidR="00330C48">
        <w:rPr>
          <w:rFonts w:ascii="Arial Narrow" w:hAnsi="Arial Narrow"/>
        </w:rPr>
        <w:t xml:space="preserve"> Febr</w:t>
      </w:r>
      <w:r w:rsidR="00D0383B">
        <w:rPr>
          <w:rFonts w:ascii="Arial Narrow" w:hAnsi="Arial Narrow"/>
        </w:rPr>
        <w:t>uary</w:t>
      </w:r>
      <w:r w:rsidR="004E6031">
        <w:rPr>
          <w:rFonts w:ascii="Arial Narrow" w:hAnsi="Arial Narrow"/>
        </w:rPr>
        <w:t xml:space="preserve"> 2021</w:t>
      </w:r>
    </w:p>
    <w:p w14:paraId="5335D418" w14:textId="61958D46" w:rsidR="00C10708" w:rsidRDefault="00C10708" w:rsidP="005C51CD">
      <w:pPr>
        <w:pStyle w:val="nhsinfo"/>
        <w:ind w:left="0" w:firstLine="0"/>
        <w:jc w:val="both"/>
        <w:rPr>
          <w:rFonts w:ascii="Arial Narrow" w:hAnsi="Arial Narrow"/>
          <w:sz w:val="20"/>
        </w:rPr>
      </w:pPr>
      <w:r>
        <w:rPr>
          <w:rFonts w:ascii="Arial Narrow" w:hAnsi="Arial Narrow"/>
          <w:sz w:val="20"/>
        </w:rPr>
        <w:t>Our Ref:</w:t>
      </w:r>
      <w:r>
        <w:rPr>
          <w:rFonts w:ascii="Arial Narrow" w:hAnsi="Arial Narrow"/>
          <w:sz w:val="20"/>
        </w:rPr>
        <w:tab/>
      </w:r>
      <w:r w:rsidR="007122A6">
        <w:rPr>
          <w:rFonts w:ascii="Arial Narrow" w:hAnsi="Arial Narrow"/>
          <w:sz w:val="20"/>
        </w:rPr>
        <w:t>CK/EF</w:t>
      </w:r>
      <w:bookmarkStart w:id="0" w:name="_GoBack"/>
      <w:bookmarkEnd w:id="0"/>
    </w:p>
    <w:p w14:paraId="5316773B" w14:textId="77777777" w:rsidR="00331C2B" w:rsidRDefault="00331C2B" w:rsidP="005C51CD">
      <w:pPr>
        <w:pStyle w:val="nhsinfo"/>
        <w:jc w:val="both"/>
        <w:rPr>
          <w:rFonts w:ascii="Arial Narrow" w:hAnsi="Arial Narrow"/>
          <w:sz w:val="20"/>
        </w:rPr>
      </w:pPr>
    </w:p>
    <w:p w14:paraId="1FE8FC76" w14:textId="711EE6C1" w:rsidR="00C10708" w:rsidRDefault="00C10708" w:rsidP="005C51CD">
      <w:pPr>
        <w:pStyle w:val="nhsinfo"/>
        <w:jc w:val="both"/>
        <w:rPr>
          <w:rFonts w:ascii="Arial Narrow" w:hAnsi="Arial Narrow"/>
          <w:sz w:val="20"/>
        </w:rPr>
      </w:pPr>
      <w:r>
        <w:rPr>
          <w:rFonts w:ascii="Arial Narrow" w:hAnsi="Arial Narrow"/>
          <w:sz w:val="20"/>
        </w:rPr>
        <w:t>Enquiries to:</w:t>
      </w:r>
      <w:r>
        <w:rPr>
          <w:rFonts w:ascii="Arial Narrow" w:hAnsi="Arial Narrow"/>
          <w:sz w:val="20"/>
        </w:rPr>
        <w:tab/>
      </w:r>
      <w:r w:rsidR="00330C48">
        <w:rPr>
          <w:rFonts w:ascii="Arial Narrow" w:hAnsi="Arial Narrow"/>
          <w:sz w:val="20"/>
        </w:rPr>
        <w:t>Public Affairs</w:t>
      </w:r>
    </w:p>
    <w:p w14:paraId="0BC91639" w14:textId="7EA11F66" w:rsidR="00C10708" w:rsidRDefault="00C10708" w:rsidP="005C51CD">
      <w:pPr>
        <w:tabs>
          <w:tab w:val="left" w:pos="993"/>
        </w:tabs>
        <w:jc w:val="both"/>
        <w:rPr>
          <w:rFonts w:ascii="Arial Narrow" w:hAnsi="Arial Narrow"/>
        </w:rPr>
      </w:pPr>
      <w:r>
        <w:rPr>
          <w:rFonts w:ascii="Arial Narrow" w:hAnsi="Arial Narrow"/>
        </w:rPr>
        <w:t>E-mail:</w:t>
      </w:r>
      <w:r>
        <w:rPr>
          <w:rFonts w:ascii="Arial Narrow" w:hAnsi="Arial Narrow"/>
        </w:rPr>
        <w:tab/>
      </w:r>
      <w:hyperlink r:id="rId9" w:history="1">
        <w:r w:rsidR="00330C48" w:rsidRPr="00394104">
          <w:rPr>
            <w:rStyle w:val="Hyperlink"/>
            <w:rFonts w:ascii="Arial Narrow" w:hAnsi="Arial Narrow"/>
          </w:rPr>
          <w:t>PublicAffairs</w:t>
        </w:r>
        <w:r w:rsidR="00330C48" w:rsidRPr="00394104">
          <w:rPr>
            <w:rStyle w:val="Hyperlink"/>
            <w:rFonts w:ascii="Arial Narrow" w:hAnsi="Arial Narrow"/>
            <w:spacing w:val="-4"/>
          </w:rPr>
          <w:t>@ggc.scot.nhs.uk</w:t>
        </w:r>
      </w:hyperlink>
    </w:p>
    <w:p w14:paraId="3C6634C4" w14:textId="77777777" w:rsidR="00C10708" w:rsidRDefault="00C10708" w:rsidP="005C51CD">
      <w:pPr>
        <w:tabs>
          <w:tab w:val="left" w:pos="993"/>
        </w:tabs>
        <w:jc w:val="both"/>
        <w:rPr>
          <w:rFonts w:ascii="Arial Narrow" w:hAnsi="Arial Narrow"/>
          <w:spacing w:val="-4"/>
        </w:rPr>
      </w:pPr>
    </w:p>
    <w:p w14:paraId="3803158D" w14:textId="77777777" w:rsidR="002F268A" w:rsidRDefault="002F268A" w:rsidP="005C51CD">
      <w:pPr>
        <w:tabs>
          <w:tab w:val="left" w:pos="993"/>
        </w:tabs>
        <w:jc w:val="both"/>
        <w:rPr>
          <w:rFonts w:ascii="Arial Narrow" w:hAnsi="Arial Narrow"/>
          <w:spacing w:val="-4"/>
        </w:rPr>
      </w:pPr>
    </w:p>
    <w:p w14:paraId="695E8D99" w14:textId="77777777" w:rsidR="006A5E1B" w:rsidRDefault="006A5E1B" w:rsidP="005C51CD">
      <w:pPr>
        <w:tabs>
          <w:tab w:val="left" w:pos="993"/>
        </w:tabs>
        <w:jc w:val="both"/>
        <w:sectPr w:rsidR="006A5E1B" w:rsidSect="004233AB">
          <w:type w:val="continuous"/>
          <w:pgSz w:w="11907" w:h="16840" w:code="9"/>
          <w:pgMar w:top="851" w:right="1134" w:bottom="851" w:left="1134" w:header="709" w:footer="709" w:gutter="0"/>
          <w:cols w:num="2" w:space="720"/>
          <w:docGrid w:linePitch="360"/>
        </w:sectPr>
      </w:pPr>
    </w:p>
    <w:p w14:paraId="53E6D5D9" w14:textId="575EA7D7" w:rsidR="00330C48" w:rsidRDefault="00330C48" w:rsidP="005C51CD">
      <w:pPr>
        <w:jc w:val="both"/>
        <w:rPr>
          <w:rFonts w:ascii="Arial" w:eastAsia="Calibri" w:hAnsi="Arial" w:cs="Arial"/>
          <w:sz w:val="22"/>
          <w:szCs w:val="22"/>
        </w:rPr>
      </w:pPr>
      <w:r>
        <w:rPr>
          <w:rFonts w:ascii="Tahoma" w:hAnsi="Tahoma" w:cs="Tahoma"/>
          <w:lang w:val="en-US"/>
        </w:rPr>
        <w:t xml:space="preserve">Email: </w:t>
      </w:r>
      <w:hyperlink r:id="rId10" w:history="1">
        <w:r w:rsidRPr="00394104">
          <w:rPr>
            <w:rStyle w:val="Hyperlink"/>
            <w:rFonts w:ascii="Tahoma" w:hAnsi="Tahoma" w:cs="Tahoma"/>
            <w:lang w:val="en-US"/>
          </w:rPr>
          <w:t>psimonel@gmail.com</w:t>
        </w:r>
      </w:hyperlink>
    </w:p>
    <w:p w14:paraId="59A6C00B" w14:textId="77777777" w:rsidR="00330C48" w:rsidRDefault="00330C48" w:rsidP="005C51CD">
      <w:pPr>
        <w:jc w:val="both"/>
        <w:rPr>
          <w:rFonts w:ascii="Arial" w:eastAsia="Calibri" w:hAnsi="Arial" w:cs="Arial"/>
          <w:sz w:val="22"/>
          <w:szCs w:val="22"/>
        </w:rPr>
      </w:pPr>
    </w:p>
    <w:p w14:paraId="6D225A82" w14:textId="77777777" w:rsidR="00330C48" w:rsidRDefault="00330C48" w:rsidP="005C51CD">
      <w:pPr>
        <w:jc w:val="both"/>
        <w:rPr>
          <w:rFonts w:ascii="Arial" w:eastAsia="Calibri" w:hAnsi="Arial" w:cs="Arial"/>
          <w:sz w:val="22"/>
          <w:szCs w:val="22"/>
        </w:rPr>
      </w:pPr>
    </w:p>
    <w:p w14:paraId="6B6B1C71" w14:textId="3FF4531A" w:rsidR="00E11705" w:rsidRDefault="00E11705" w:rsidP="005C51CD">
      <w:pPr>
        <w:jc w:val="both"/>
        <w:rPr>
          <w:rFonts w:ascii="Arial" w:eastAsia="Calibri" w:hAnsi="Arial" w:cs="Arial"/>
          <w:sz w:val="22"/>
          <w:szCs w:val="22"/>
        </w:rPr>
      </w:pPr>
      <w:r>
        <w:rPr>
          <w:rFonts w:ascii="Arial" w:eastAsia="Calibri" w:hAnsi="Arial" w:cs="Arial"/>
          <w:sz w:val="22"/>
          <w:szCs w:val="22"/>
        </w:rPr>
        <w:t>Dear</w:t>
      </w:r>
      <w:r w:rsidR="00D73DBF">
        <w:rPr>
          <w:rFonts w:ascii="Arial" w:eastAsia="Calibri" w:hAnsi="Arial" w:cs="Arial"/>
          <w:sz w:val="22"/>
          <w:szCs w:val="22"/>
        </w:rPr>
        <w:t xml:space="preserve"> </w:t>
      </w:r>
      <w:r w:rsidR="00330C48">
        <w:rPr>
          <w:rFonts w:ascii="Arial" w:eastAsia="Calibri" w:hAnsi="Arial" w:cs="Arial"/>
          <w:sz w:val="22"/>
          <w:szCs w:val="22"/>
        </w:rPr>
        <w:t xml:space="preserve">Mr </w:t>
      </w:r>
      <w:proofErr w:type="spellStart"/>
      <w:r w:rsidR="00330C48">
        <w:rPr>
          <w:rFonts w:ascii="Arial" w:eastAsia="Calibri" w:hAnsi="Arial" w:cs="Arial"/>
          <w:sz w:val="22"/>
          <w:szCs w:val="22"/>
        </w:rPr>
        <w:t>Panaitescu</w:t>
      </w:r>
      <w:proofErr w:type="spellEnd"/>
    </w:p>
    <w:p w14:paraId="3D9B3AE6" w14:textId="77777777" w:rsidR="00D0383B" w:rsidRDefault="00D0383B" w:rsidP="005C51CD">
      <w:pPr>
        <w:jc w:val="both"/>
        <w:rPr>
          <w:rFonts w:ascii="Arial" w:eastAsia="Calibri" w:hAnsi="Arial" w:cs="Arial"/>
          <w:sz w:val="22"/>
          <w:szCs w:val="22"/>
        </w:rPr>
      </w:pPr>
    </w:p>
    <w:p w14:paraId="072F58FC" w14:textId="1B41DFC6" w:rsidR="00D0383B" w:rsidRPr="00D0383B" w:rsidRDefault="00D0383B" w:rsidP="005C51CD">
      <w:pPr>
        <w:jc w:val="both"/>
        <w:rPr>
          <w:rFonts w:ascii="Arial" w:eastAsia="Calibri" w:hAnsi="Arial" w:cs="Arial"/>
          <w:b/>
          <w:sz w:val="22"/>
          <w:szCs w:val="22"/>
        </w:rPr>
      </w:pPr>
      <w:r w:rsidRPr="00D0383B">
        <w:rPr>
          <w:rFonts w:ascii="Arial" w:eastAsia="Calibri" w:hAnsi="Arial" w:cs="Arial"/>
          <w:b/>
          <w:sz w:val="22"/>
          <w:szCs w:val="22"/>
        </w:rPr>
        <w:t xml:space="preserve">Re: </w:t>
      </w:r>
      <w:r w:rsidR="00330C48">
        <w:rPr>
          <w:rFonts w:ascii="Arial" w:eastAsia="Calibri" w:hAnsi="Arial" w:cs="Arial"/>
          <w:b/>
          <w:sz w:val="22"/>
          <w:szCs w:val="22"/>
        </w:rPr>
        <w:t>Information regarding the COVID-19 vaccine</w:t>
      </w:r>
    </w:p>
    <w:p w14:paraId="072F108B" w14:textId="77777777" w:rsidR="00CB0C9B" w:rsidRPr="00D0383B" w:rsidRDefault="00CB0C9B" w:rsidP="005C51CD">
      <w:pPr>
        <w:jc w:val="both"/>
        <w:rPr>
          <w:rFonts w:ascii="Arial" w:eastAsia="Calibri" w:hAnsi="Arial" w:cs="Arial"/>
          <w:b/>
          <w:sz w:val="22"/>
          <w:szCs w:val="22"/>
        </w:rPr>
      </w:pPr>
    </w:p>
    <w:p w14:paraId="24C41D6F" w14:textId="5C7AACE5" w:rsidR="00CE27DB" w:rsidRDefault="007F0723" w:rsidP="00CE27DB">
      <w:pPr>
        <w:jc w:val="both"/>
        <w:rPr>
          <w:rFonts w:ascii="Arial" w:eastAsia="Calibri" w:hAnsi="Arial" w:cs="Arial"/>
          <w:sz w:val="22"/>
          <w:szCs w:val="22"/>
        </w:rPr>
      </w:pPr>
      <w:r w:rsidRPr="00D0383B">
        <w:rPr>
          <w:rFonts w:ascii="Arial" w:eastAsia="Calibri" w:hAnsi="Arial" w:cs="Arial"/>
          <w:sz w:val="22"/>
          <w:szCs w:val="22"/>
        </w:rPr>
        <w:t xml:space="preserve">Thank you for your </w:t>
      </w:r>
      <w:r w:rsidR="00330C48">
        <w:rPr>
          <w:rFonts w:ascii="Arial" w:eastAsia="Calibri" w:hAnsi="Arial" w:cs="Arial"/>
          <w:sz w:val="22"/>
          <w:szCs w:val="22"/>
        </w:rPr>
        <w:t>email of</w:t>
      </w:r>
      <w:r w:rsidR="00D0383B" w:rsidRPr="00D0383B">
        <w:rPr>
          <w:rFonts w:ascii="Arial" w:eastAsia="Calibri" w:hAnsi="Arial" w:cs="Arial"/>
          <w:sz w:val="22"/>
          <w:szCs w:val="22"/>
        </w:rPr>
        <w:t xml:space="preserve"> </w:t>
      </w:r>
      <w:r w:rsidR="00330C48">
        <w:rPr>
          <w:rFonts w:ascii="Arial" w:eastAsia="Calibri" w:hAnsi="Arial" w:cs="Arial"/>
          <w:sz w:val="22"/>
          <w:szCs w:val="22"/>
        </w:rPr>
        <w:t>5</w:t>
      </w:r>
      <w:r w:rsidR="00D0383B" w:rsidRPr="00D0383B">
        <w:rPr>
          <w:rFonts w:ascii="Arial" w:eastAsia="Calibri" w:hAnsi="Arial" w:cs="Arial"/>
          <w:sz w:val="22"/>
          <w:szCs w:val="22"/>
          <w:vertAlign w:val="superscript"/>
        </w:rPr>
        <w:t>t</w:t>
      </w:r>
      <w:r w:rsidR="00330C48">
        <w:rPr>
          <w:rFonts w:ascii="Arial" w:eastAsia="Calibri" w:hAnsi="Arial" w:cs="Arial"/>
          <w:sz w:val="22"/>
          <w:szCs w:val="22"/>
          <w:vertAlign w:val="superscript"/>
        </w:rPr>
        <w:t>h</w:t>
      </w:r>
      <w:r w:rsidR="00330C48">
        <w:rPr>
          <w:rFonts w:ascii="Arial" w:eastAsia="Calibri" w:hAnsi="Arial" w:cs="Arial"/>
          <w:sz w:val="22"/>
          <w:szCs w:val="22"/>
        </w:rPr>
        <w:t xml:space="preserve"> February 2021 and for your interest in the COVID-19 vaccination programme.</w:t>
      </w:r>
      <w:r w:rsidR="00607BA7">
        <w:rPr>
          <w:rFonts w:ascii="Arial" w:eastAsia="Calibri" w:hAnsi="Arial" w:cs="Arial"/>
          <w:sz w:val="22"/>
          <w:szCs w:val="22"/>
        </w:rPr>
        <w:t xml:space="preserve">  You have clearly invested a lot of time and effort in the email you have circulated to a variety of public services.</w:t>
      </w:r>
    </w:p>
    <w:p w14:paraId="7F95C81E" w14:textId="77777777" w:rsidR="00330C48" w:rsidRDefault="00330C48" w:rsidP="00CE27DB">
      <w:pPr>
        <w:jc w:val="both"/>
        <w:rPr>
          <w:rFonts w:ascii="Arial" w:eastAsia="Calibri" w:hAnsi="Arial" w:cs="Arial"/>
          <w:sz w:val="22"/>
          <w:szCs w:val="22"/>
        </w:rPr>
      </w:pPr>
    </w:p>
    <w:p w14:paraId="0C9333A0" w14:textId="21F16B72" w:rsidR="00330C48" w:rsidRDefault="00330C48" w:rsidP="00330C48">
      <w:pPr>
        <w:jc w:val="both"/>
        <w:rPr>
          <w:rFonts w:ascii="Arial" w:hAnsi="Arial" w:cs="Arial"/>
          <w:iCs/>
          <w:sz w:val="22"/>
          <w:szCs w:val="22"/>
        </w:rPr>
      </w:pPr>
      <w:r>
        <w:rPr>
          <w:rFonts w:ascii="Arial" w:eastAsia="Calibri" w:hAnsi="Arial" w:cs="Arial"/>
          <w:sz w:val="22"/>
          <w:szCs w:val="22"/>
        </w:rPr>
        <w:t xml:space="preserve">I can advise you that NHS Greater Glasgow and Clyde (NHSGGC) are following the guidance on the </w:t>
      </w:r>
      <w:proofErr w:type="spellStart"/>
      <w:r>
        <w:rPr>
          <w:rFonts w:ascii="Arial" w:eastAsia="Calibri" w:hAnsi="Arial" w:cs="Arial"/>
          <w:sz w:val="22"/>
          <w:szCs w:val="22"/>
        </w:rPr>
        <w:t>p</w:t>
      </w:r>
      <w:r>
        <w:rPr>
          <w:rFonts w:ascii="Arial" w:hAnsi="Arial" w:cs="Arial"/>
          <w:iCs/>
          <w:sz w:val="22"/>
          <w:szCs w:val="22"/>
        </w:rPr>
        <w:t>ioritisation</w:t>
      </w:r>
      <w:proofErr w:type="spellEnd"/>
      <w:r>
        <w:rPr>
          <w:rFonts w:ascii="Arial" w:hAnsi="Arial" w:cs="Arial"/>
          <w:iCs/>
          <w:sz w:val="22"/>
          <w:szCs w:val="22"/>
        </w:rPr>
        <w:t xml:space="preserve"> of key groups for the vaccination </w:t>
      </w:r>
      <w:r>
        <w:rPr>
          <w:rFonts w:ascii="Arial" w:hAnsi="Arial" w:cs="Arial"/>
          <w:iCs/>
          <w:sz w:val="22"/>
          <w:szCs w:val="22"/>
        </w:rPr>
        <w:t xml:space="preserve">which </w:t>
      </w:r>
      <w:r>
        <w:rPr>
          <w:rFonts w:ascii="Arial" w:hAnsi="Arial" w:cs="Arial"/>
          <w:iCs/>
          <w:sz w:val="22"/>
          <w:szCs w:val="22"/>
        </w:rPr>
        <w:t>is determined by advice provided by the Joint Committee on Vaccination and Immunisation (JCVI).  Nationally agreed priority groups have been identified and this determines the sequence that has and will be followed.   The principles underlying the sequencing have been to prioritise the most vulnerable patients and staff groups based on potential risk.</w:t>
      </w:r>
    </w:p>
    <w:p w14:paraId="6947BC28" w14:textId="77777777" w:rsidR="00607BA7" w:rsidRDefault="00607BA7" w:rsidP="00330C48">
      <w:pPr>
        <w:jc w:val="both"/>
        <w:rPr>
          <w:rFonts w:ascii="Arial" w:hAnsi="Arial" w:cs="Arial"/>
          <w:iCs/>
          <w:sz w:val="22"/>
          <w:szCs w:val="22"/>
        </w:rPr>
      </w:pPr>
    </w:p>
    <w:p w14:paraId="000A4B1D" w14:textId="4D9BCBAF" w:rsidR="00607BA7" w:rsidRDefault="00607BA7" w:rsidP="00330C48">
      <w:pPr>
        <w:jc w:val="both"/>
        <w:rPr>
          <w:rFonts w:ascii="Arial" w:hAnsi="Arial" w:cs="Arial"/>
          <w:iCs/>
          <w:sz w:val="22"/>
          <w:szCs w:val="22"/>
        </w:rPr>
      </w:pPr>
      <w:r>
        <w:rPr>
          <w:rFonts w:ascii="Arial" w:hAnsi="Arial" w:cs="Arial"/>
          <w:iCs/>
          <w:sz w:val="22"/>
          <w:szCs w:val="22"/>
        </w:rPr>
        <w:t>The programme will continue as directed and the rollout is going as planned</w:t>
      </w:r>
    </w:p>
    <w:p w14:paraId="063032CE" w14:textId="77777777" w:rsidR="00330C48" w:rsidRDefault="00330C48" w:rsidP="00330C48">
      <w:pPr>
        <w:tabs>
          <w:tab w:val="left" w:pos="720"/>
          <w:tab w:val="left" w:pos="1080"/>
        </w:tabs>
        <w:ind w:left="-900" w:right="-180"/>
        <w:jc w:val="both"/>
        <w:rPr>
          <w:rFonts w:ascii="Arial" w:hAnsi="Arial" w:cs="Arial"/>
          <w:iCs/>
          <w:sz w:val="22"/>
          <w:szCs w:val="22"/>
        </w:rPr>
      </w:pPr>
    </w:p>
    <w:p w14:paraId="79F1ECB2" w14:textId="77777777" w:rsidR="00C10708" w:rsidRDefault="00C10708" w:rsidP="005C51CD">
      <w:pPr>
        <w:pStyle w:val="nhsbase"/>
        <w:jc w:val="both"/>
        <w:rPr>
          <w:rFonts w:ascii="Arial" w:hAnsi="Arial" w:cs="Arial"/>
        </w:rPr>
      </w:pPr>
      <w:r>
        <w:rPr>
          <w:rFonts w:ascii="Arial" w:hAnsi="Arial" w:cs="Arial"/>
        </w:rPr>
        <w:t>Yours sincerely</w:t>
      </w:r>
    </w:p>
    <w:p w14:paraId="511271EF" w14:textId="77777777" w:rsidR="00C10708" w:rsidRDefault="00C10708" w:rsidP="005C51CD">
      <w:pPr>
        <w:pStyle w:val="nhsbase"/>
        <w:jc w:val="both"/>
        <w:rPr>
          <w:rFonts w:ascii="Arial" w:hAnsi="Arial" w:cs="Arial"/>
        </w:rPr>
      </w:pPr>
    </w:p>
    <w:p w14:paraId="4BA9AEAC" w14:textId="77777777" w:rsidR="00C10708" w:rsidRDefault="00C10708" w:rsidP="005C51CD">
      <w:pPr>
        <w:pStyle w:val="nhsbase"/>
        <w:jc w:val="both"/>
        <w:rPr>
          <w:rFonts w:ascii="Arial" w:hAnsi="Arial" w:cs="Arial"/>
        </w:rPr>
      </w:pPr>
    </w:p>
    <w:p w14:paraId="479ED5F3" w14:textId="77777777" w:rsidR="001B545E" w:rsidRDefault="001B545E" w:rsidP="005C51CD">
      <w:pPr>
        <w:pStyle w:val="nhsbase"/>
        <w:jc w:val="both"/>
        <w:rPr>
          <w:rFonts w:ascii="Arial" w:hAnsi="Arial" w:cs="Arial"/>
        </w:rPr>
      </w:pPr>
    </w:p>
    <w:p w14:paraId="3382A079" w14:textId="77777777" w:rsidR="001B545E" w:rsidRDefault="001B545E" w:rsidP="005C51CD">
      <w:pPr>
        <w:pStyle w:val="nhsbase"/>
        <w:jc w:val="both"/>
        <w:rPr>
          <w:rFonts w:ascii="Arial" w:hAnsi="Arial" w:cs="Arial"/>
        </w:rPr>
      </w:pPr>
    </w:p>
    <w:p w14:paraId="4DA3B235" w14:textId="77777777" w:rsidR="00B702FE" w:rsidRDefault="00B702FE" w:rsidP="005C51CD">
      <w:pPr>
        <w:pStyle w:val="nhsbase"/>
        <w:jc w:val="both"/>
        <w:rPr>
          <w:rFonts w:ascii="Arial" w:hAnsi="Arial" w:cs="Arial"/>
        </w:rPr>
      </w:pPr>
    </w:p>
    <w:p w14:paraId="1BF8789E" w14:textId="24A4EF72" w:rsidR="00AF6B26" w:rsidRDefault="00330C48" w:rsidP="005C51CD">
      <w:pPr>
        <w:pStyle w:val="nhsbase"/>
        <w:jc w:val="both"/>
        <w:rPr>
          <w:rFonts w:ascii="Arial" w:hAnsi="Arial" w:cs="Arial"/>
          <w:b/>
          <w:bCs/>
        </w:rPr>
      </w:pPr>
      <w:r>
        <w:rPr>
          <w:rFonts w:ascii="Arial" w:hAnsi="Arial" w:cs="Arial"/>
          <w:b/>
          <w:bCs/>
        </w:rPr>
        <w:t>Catriona Kent</w:t>
      </w:r>
    </w:p>
    <w:p w14:paraId="26380550" w14:textId="3C1EE5F1" w:rsidR="00FC4EC2" w:rsidRDefault="00330C48" w:rsidP="005C51CD">
      <w:pPr>
        <w:pStyle w:val="nhsbase"/>
        <w:jc w:val="both"/>
        <w:rPr>
          <w:rFonts w:ascii="Arial" w:hAnsi="Arial" w:cs="Arial"/>
          <w:b/>
          <w:bCs/>
        </w:rPr>
      </w:pPr>
      <w:r>
        <w:rPr>
          <w:rFonts w:ascii="Arial" w:hAnsi="Arial" w:cs="Arial"/>
          <w:b/>
          <w:bCs/>
        </w:rPr>
        <w:t>On behalf of Public Affairs</w:t>
      </w:r>
    </w:p>
    <w:p w14:paraId="4E30A594" w14:textId="77777777" w:rsidR="00A8160B" w:rsidRPr="007F0861" w:rsidRDefault="00A8160B" w:rsidP="005C51CD">
      <w:pPr>
        <w:pStyle w:val="nhsbase"/>
        <w:jc w:val="both"/>
        <w:rPr>
          <w:rFonts w:ascii="Arial" w:hAnsi="Arial" w:cs="Arial"/>
          <w:bCs/>
          <w:u w:val="single"/>
        </w:rPr>
      </w:pPr>
      <w:r>
        <w:rPr>
          <w:rFonts w:ascii="Arial" w:hAnsi="Arial" w:cs="Arial"/>
          <w:b/>
          <w:bCs/>
        </w:rPr>
        <w:t xml:space="preserve">NHS Greater Glasgow and Clyde </w:t>
      </w:r>
    </w:p>
    <w:p w14:paraId="3B4CFE99" w14:textId="77777777" w:rsidR="00993B88" w:rsidRDefault="00993B88" w:rsidP="002F268A">
      <w:pPr>
        <w:rPr>
          <w:rFonts w:ascii="Arial" w:hAnsi="Arial"/>
          <w:sz w:val="22"/>
          <w:szCs w:val="22"/>
        </w:rPr>
      </w:pPr>
    </w:p>
    <w:sectPr w:rsidR="00993B88" w:rsidSect="00A8160B">
      <w:headerReference w:type="default" r:id="rId11"/>
      <w:type w:val="continuous"/>
      <w:pgSz w:w="11907" w:h="16840" w:code="9"/>
      <w:pgMar w:top="851"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7C54" w14:textId="77777777" w:rsidR="0074321D" w:rsidRDefault="0074321D">
      <w:r>
        <w:separator/>
      </w:r>
    </w:p>
  </w:endnote>
  <w:endnote w:type="continuationSeparator" w:id="0">
    <w:p w14:paraId="5D8BC784" w14:textId="77777777" w:rsidR="0074321D" w:rsidRDefault="0074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Stone Sans Std Medium">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938D9" w14:textId="77777777" w:rsidR="0074321D" w:rsidRDefault="0074321D">
      <w:r>
        <w:separator/>
      </w:r>
    </w:p>
  </w:footnote>
  <w:footnote w:type="continuationSeparator" w:id="0">
    <w:p w14:paraId="7DC2A9A0" w14:textId="77777777" w:rsidR="0074321D" w:rsidRDefault="0074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1145" w14:textId="77777777" w:rsidR="0026783E" w:rsidRDefault="00267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01BB6"/>
    <w:multiLevelType w:val="hybridMultilevel"/>
    <w:tmpl w:val="85E6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59537D"/>
    <w:multiLevelType w:val="hybridMultilevel"/>
    <w:tmpl w:val="5D5AC9C2"/>
    <w:lvl w:ilvl="0" w:tplc="FC8061A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B"/>
    <w:rsid w:val="00013851"/>
    <w:rsid w:val="0003353A"/>
    <w:rsid w:val="00034DD7"/>
    <w:rsid w:val="00062E35"/>
    <w:rsid w:val="000B50D1"/>
    <w:rsid w:val="000C050C"/>
    <w:rsid w:val="000C3332"/>
    <w:rsid w:val="000C6088"/>
    <w:rsid w:val="0010259A"/>
    <w:rsid w:val="0010712C"/>
    <w:rsid w:val="0011607B"/>
    <w:rsid w:val="00140A97"/>
    <w:rsid w:val="00141D87"/>
    <w:rsid w:val="00155CB5"/>
    <w:rsid w:val="0016025C"/>
    <w:rsid w:val="00160763"/>
    <w:rsid w:val="00164792"/>
    <w:rsid w:val="001758E8"/>
    <w:rsid w:val="00187849"/>
    <w:rsid w:val="001B545E"/>
    <w:rsid w:val="001C14DD"/>
    <w:rsid w:val="001F50A2"/>
    <w:rsid w:val="002213FE"/>
    <w:rsid w:val="00225375"/>
    <w:rsid w:val="0023672E"/>
    <w:rsid w:val="0026783E"/>
    <w:rsid w:val="00274CB0"/>
    <w:rsid w:val="0029718F"/>
    <w:rsid w:val="002A433C"/>
    <w:rsid w:val="002F268A"/>
    <w:rsid w:val="003032C3"/>
    <w:rsid w:val="0030405C"/>
    <w:rsid w:val="00330C48"/>
    <w:rsid w:val="00331C2B"/>
    <w:rsid w:val="0035088B"/>
    <w:rsid w:val="0035349F"/>
    <w:rsid w:val="003A4F97"/>
    <w:rsid w:val="003A69FB"/>
    <w:rsid w:val="003C1BAD"/>
    <w:rsid w:val="003D6CF4"/>
    <w:rsid w:val="004233AB"/>
    <w:rsid w:val="00433A24"/>
    <w:rsid w:val="004457BE"/>
    <w:rsid w:val="00452106"/>
    <w:rsid w:val="0046222A"/>
    <w:rsid w:val="0046405E"/>
    <w:rsid w:val="004908A3"/>
    <w:rsid w:val="0049122A"/>
    <w:rsid w:val="004B27B5"/>
    <w:rsid w:val="004C0570"/>
    <w:rsid w:val="004C0994"/>
    <w:rsid w:val="004D214B"/>
    <w:rsid w:val="004D7D3D"/>
    <w:rsid w:val="004E6031"/>
    <w:rsid w:val="00503EA6"/>
    <w:rsid w:val="00521FE3"/>
    <w:rsid w:val="00542996"/>
    <w:rsid w:val="005673E7"/>
    <w:rsid w:val="005835E2"/>
    <w:rsid w:val="005A646C"/>
    <w:rsid w:val="005B7DA8"/>
    <w:rsid w:val="005C51CD"/>
    <w:rsid w:val="005C5C0A"/>
    <w:rsid w:val="005C75BD"/>
    <w:rsid w:val="005F6361"/>
    <w:rsid w:val="00603FE0"/>
    <w:rsid w:val="00607BA7"/>
    <w:rsid w:val="00650BC3"/>
    <w:rsid w:val="006709A7"/>
    <w:rsid w:val="006826D3"/>
    <w:rsid w:val="00684F64"/>
    <w:rsid w:val="00692989"/>
    <w:rsid w:val="006A5E1B"/>
    <w:rsid w:val="006C0E69"/>
    <w:rsid w:val="006C4435"/>
    <w:rsid w:val="006D7DF3"/>
    <w:rsid w:val="006E638E"/>
    <w:rsid w:val="006E75B5"/>
    <w:rsid w:val="006F47DF"/>
    <w:rsid w:val="007102F4"/>
    <w:rsid w:val="007117EA"/>
    <w:rsid w:val="007122A6"/>
    <w:rsid w:val="00721F8F"/>
    <w:rsid w:val="00743085"/>
    <w:rsid w:val="0074321D"/>
    <w:rsid w:val="00772134"/>
    <w:rsid w:val="00786B4C"/>
    <w:rsid w:val="00792317"/>
    <w:rsid w:val="007940A4"/>
    <w:rsid w:val="00794AB7"/>
    <w:rsid w:val="007A29F3"/>
    <w:rsid w:val="007A4E08"/>
    <w:rsid w:val="007F0723"/>
    <w:rsid w:val="007F0861"/>
    <w:rsid w:val="0081197F"/>
    <w:rsid w:val="00815AE5"/>
    <w:rsid w:val="0084113E"/>
    <w:rsid w:val="00844B4D"/>
    <w:rsid w:val="00891DBA"/>
    <w:rsid w:val="00895D4A"/>
    <w:rsid w:val="008B67F9"/>
    <w:rsid w:val="008C4E5D"/>
    <w:rsid w:val="008C5992"/>
    <w:rsid w:val="008C785C"/>
    <w:rsid w:val="00930562"/>
    <w:rsid w:val="009339FB"/>
    <w:rsid w:val="00944697"/>
    <w:rsid w:val="00993B88"/>
    <w:rsid w:val="009A4292"/>
    <w:rsid w:val="009A5A22"/>
    <w:rsid w:val="009E6352"/>
    <w:rsid w:val="009E6DF5"/>
    <w:rsid w:val="00A017EC"/>
    <w:rsid w:val="00A6154F"/>
    <w:rsid w:val="00A8160B"/>
    <w:rsid w:val="00A86DDD"/>
    <w:rsid w:val="00AA767C"/>
    <w:rsid w:val="00AB0CA8"/>
    <w:rsid w:val="00AC0A1A"/>
    <w:rsid w:val="00AC7927"/>
    <w:rsid w:val="00AD69D9"/>
    <w:rsid w:val="00AF33C9"/>
    <w:rsid w:val="00AF6B26"/>
    <w:rsid w:val="00B128CE"/>
    <w:rsid w:val="00B15018"/>
    <w:rsid w:val="00B4295B"/>
    <w:rsid w:val="00B4418E"/>
    <w:rsid w:val="00B702FE"/>
    <w:rsid w:val="00B956EF"/>
    <w:rsid w:val="00BE16A8"/>
    <w:rsid w:val="00C01623"/>
    <w:rsid w:val="00C10708"/>
    <w:rsid w:val="00C12EAC"/>
    <w:rsid w:val="00C13696"/>
    <w:rsid w:val="00C15D8C"/>
    <w:rsid w:val="00C44CF6"/>
    <w:rsid w:val="00C749D2"/>
    <w:rsid w:val="00CA6ED8"/>
    <w:rsid w:val="00CB0C9B"/>
    <w:rsid w:val="00CD76C8"/>
    <w:rsid w:val="00CE0D27"/>
    <w:rsid w:val="00CE27DB"/>
    <w:rsid w:val="00D01273"/>
    <w:rsid w:val="00D0383B"/>
    <w:rsid w:val="00D2530B"/>
    <w:rsid w:val="00D255C2"/>
    <w:rsid w:val="00D468B5"/>
    <w:rsid w:val="00D56A5A"/>
    <w:rsid w:val="00D73DBF"/>
    <w:rsid w:val="00D90870"/>
    <w:rsid w:val="00D96067"/>
    <w:rsid w:val="00DB426E"/>
    <w:rsid w:val="00DC5152"/>
    <w:rsid w:val="00DD460A"/>
    <w:rsid w:val="00DD5D3D"/>
    <w:rsid w:val="00DE44A6"/>
    <w:rsid w:val="00DF2772"/>
    <w:rsid w:val="00E000A0"/>
    <w:rsid w:val="00E02EB0"/>
    <w:rsid w:val="00E11705"/>
    <w:rsid w:val="00E1532E"/>
    <w:rsid w:val="00E42551"/>
    <w:rsid w:val="00E65669"/>
    <w:rsid w:val="00E72FA2"/>
    <w:rsid w:val="00E8767E"/>
    <w:rsid w:val="00EA5367"/>
    <w:rsid w:val="00EC6C5D"/>
    <w:rsid w:val="00ED5E09"/>
    <w:rsid w:val="00F0175B"/>
    <w:rsid w:val="00F07BCD"/>
    <w:rsid w:val="00F1078F"/>
    <w:rsid w:val="00F21A45"/>
    <w:rsid w:val="00F66C24"/>
    <w:rsid w:val="00F72633"/>
    <w:rsid w:val="00FB7167"/>
    <w:rsid w:val="00FC4EC2"/>
    <w:rsid w:val="00FC630C"/>
    <w:rsid w:val="00FC741E"/>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DDB80B"/>
  <w15:docId w15:val="{5008D4C7-DF36-4A5E-ACE1-CD8962D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0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Index1">
    <w:name w:val="LTCIndex1"/>
    <w:basedOn w:val="Normal"/>
    <w:rsid w:val="00FE7678"/>
    <w:rPr>
      <w:rFonts w:cs="Arial"/>
      <w:b/>
      <w:bCs/>
      <w:color w:val="000080"/>
      <w:sz w:val="24"/>
      <w:szCs w:val="24"/>
    </w:rPr>
  </w:style>
  <w:style w:type="paragraph" w:customStyle="1" w:styleId="nhstopaddress">
    <w:name w:val="nhs_topaddress"/>
    <w:basedOn w:val="Normal"/>
    <w:rsid w:val="00C10708"/>
    <w:pPr>
      <w:tabs>
        <w:tab w:val="left" w:pos="993"/>
      </w:tabs>
    </w:pPr>
    <w:rPr>
      <w:kern w:val="16"/>
      <w:sz w:val="18"/>
    </w:rPr>
  </w:style>
  <w:style w:type="character" w:styleId="Hyperlink">
    <w:name w:val="Hyperlink"/>
    <w:basedOn w:val="DefaultParagraphFont"/>
    <w:rsid w:val="00C10708"/>
    <w:rPr>
      <w:color w:val="0000FF"/>
      <w:u w:val="single"/>
    </w:rPr>
  </w:style>
  <w:style w:type="paragraph" w:customStyle="1" w:styleId="nhsinfo">
    <w:name w:val="nhs_info"/>
    <w:basedOn w:val="Normal"/>
    <w:rsid w:val="00C10708"/>
    <w:pPr>
      <w:tabs>
        <w:tab w:val="left" w:pos="993"/>
      </w:tabs>
      <w:ind w:left="993" w:hanging="993"/>
    </w:pPr>
    <w:rPr>
      <w:kern w:val="16"/>
      <w:sz w:val="18"/>
    </w:rPr>
  </w:style>
  <w:style w:type="paragraph" w:customStyle="1" w:styleId="nhsbase">
    <w:name w:val="nhs_base"/>
    <w:basedOn w:val="Normal"/>
    <w:rsid w:val="00C10708"/>
    <w:rPr>
      <w:kern w:val="16"/>
      <w:sz w:val="22"/>
    </w:rPr>
  </w:style>
  <w:style w:type="paragraph" w:styleId="Header">
    <w:name w:val="header"/>
    <w:basedOn w:val="Normal"/>
    <w:rsid w:val="00C10708"/>
    <w:pPr>
      <w:tabs>
        <w:tab w:val="center" w:pos="4320"/>
        <w:tab w:val="right" w:pos="8640"/>
      </w:tabs>
    </w:pPr>
  </w:style>
  <w:style w:type="paragraph" w:styleId="Footer">
    <w:name w:val="footer"/>
    <w:basedOn w:val="Normal"/>
    <w:rsid w:val="00C10708"/>
    <w:pPr>
      <w:tabs>
        <w:tab w:val="center" w:pos="4320"/>
        <w:tab w:val="right" w:pos="8640"/>
      </w:tabs>
    </w:pPr>
  </w:style>
  <w:style w:type="paragraph" w:customStyle="1" w:styleId="Default">
    <w:name w:val="Default"/>
    <w:basedOn w:val="Normal"/>
    <w:rsid w:val="00CE0D27"/>
    <w:pPr>
      <w:autoSpaceDE w:val="0"/>
      <w:autoSpaceDN w:val="0"/>
    </w:pPr>
    <w:rPr>
      <w:rFonts w:ascii="ITC Stone Sans Std Medium" w:eastAsiaTheme="minorHAnsi" w:hAnsi="ITC Stone Sans Std Medium"/>
      <w:color w:val="000000"/>
      <w:sz w:val="24"/>
      <w:szCs w:val="24"/>
      <w:lang w:eastAsia="en-GB"/>
    </w:rPr>
  </w:style>
  <w:style w:type="paragraph" w:styleId="BalloonText">
    <w:name w:val="Balloon Text"/>
    <w:basedOn w:val="Normal"/>
    <w:link w:val="BalloonTextChar"/>
    <w:semiHidden/>
    <w:unhideWhenUsed/>
    <w:rsid w:val="00CE0D27"/>
    <w:rPr>
      <w:rFonts w:ascii="Segoe UI" w:hAnsi="Segoe UI" w:cs="Segoe UI"/>
      <w:sz w:val="18"/>
      <w:szCs w:val="18"/>
    </w:rPr>
  </w:style>
  <w:style w:type="character" w:customStyle="1" w:styleId="BalloonTextChar">
    <w:name w:val="Balloon Text Char"/>
    <w:basedOn w:val="DefaultParagraphFont"/>
    <w:link w:val="BalloonText"/>
    <w:semiHidden/>
    <w:rsid w:val="00CE0D27"/>
    <w:rPr>
      <w:rFonts w:ascii="Segoe UI" w:hAnsi="Segoe UI" w:cs="Segoe UI"/>
      <w:sz w:val="18"/>
      <w:szCs w:val="18"/>
      <w:lang w:eastAsia="en-US"/>
    </w:rPr>
  </w:style>
  <w:style w:type="character" w:styleId="CommentReference">
    <w:name w:val="annotation reference"/>
    <w:basedOn w:val="DefaultParagraphFont"/>
    <w:semiHidden/>
    <w:unhideWhenUsed/>
    <w:rsid w:val="005B7DA8"/>
    <w:rPr>
      <w:sz w:val="16"/>
      <w:szCs w:val="16"/>
    </w:rPr>
  </w:style>
  <w:style w:type="paragraph" w:styleId="CommentText">
    <w:name w:val="annotation text"/>
    <w:basedOn w:val="Normal"/>
    <w:link w:val="CommentTextChar"/>
    <w:semiHidden/>
    <w:unhideWhenUsed/>
    <w:rsid w:val="005B7DA8"/>
  </w:style>
  <w:style w:type="character" w:customStyle="1" w:styleId="CommentTextChar">
    <w:name w:val="Comment Text Char"/>
    <w:basedOn w:val="DefaultParagraphFont"/>
    <w:link w:val="CommentText"/>
    <w:semiHidden/>
    <w:rsid w:val="005B7DA8"/>
    <w:rPr>
      <w:lang w:eastAsia="en-US"/>
    </w:rPr>
  </w:style>
  <w:style w:type="paragraph" w:styleId="CommentSubject">
    <w:name w:val="annotation subject"/>
    <w:basedOn w:val="CommentText"/>
    <w:next w:val="CommentText"/>
    <w:link w:val="CommentSubjectChar"/>
    <w:semiHidden/>
    <w:unhideWhenUsed/>
    <w:rsid w:val="005B7DA8"/>
    <w:rPr>
      <w:b/>
      <w:bCs/>
    </w:rPr>
  </w:style>
  <w:style w:type="character" w:customStyle="1" w:styleId="CommentSubjectChar">
    <w:name w:val="Comment Subject Char"/>
    <w:basedOn w:val="CommentTextChar"/>
    <w:link w:val="CommentSubject"/>
    <w:semiHidden/>
    <w:rsid w:val="005B7DA8"/>
    <w:rPr>
      <w:b/>
      <w:bCs/>
      <w:lang w:eastAsia="en-US"/>
    </w:rPr>
  </w:style>
  <w:style w:type="paragraph" w:styleId="ListParagraph">
    <w:name w:val="List Paragraph"/>
    <w:basedOn w:val="Normal"/>
    <w:uiPriority w:val="34"/>
    <w:qFormat/>
    <w:rsid w:val="007F0723"/>
    <w:pPr>
      <w:spacing w:after="160" w:line="252" w:lineRule="auto"/>
      <w:ind w:left="720"/>
      <w:contextualSpacing/>
    </w:pPr>
    <w:rPr>
      <w:rFonts w:ascii="Calibri" w:eastAsiaTheme="minorHAnsi" w:hAnsi="Calibri" w:cs="Calibri"/>
      <w:sz w:val="22"/>
      <w:szCs w:val="22"/>
      <w:lang w:eastAsia="en-GB"/>
    </w:rPr>
  </w:style>
  <w:style w:type="character" w:styleId="Strong">
    <w:name w:val="Strong"/>
    <w:basedOn w:val="DefaultParagraphFont"/>
    <w:uiPriority w:val="22"/>
    <w:qFormat/>
    <w:rsid w:val="00D0383B"/>
    <w:rPr>
      <w:b/>
      <w:bCs/>
    </w:rPr>
  </w:style>
  <w:style w:type="paragraph" w:styleId="NoSpacing">
    <w:name w:val="No Spacing"/>
    <w:uiPriority w:val="1"/>
    <w:qFormat/>
    <w:rsid w:val="00D0383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9252">
      <w:bodyDiv w:val="1"/>
      <w:marLeft w:val="0"/>
      <w:marRight w:val="0"/>
      <w:marTop w:val="0"/>
      <w:marBottom w:val="0"/>
      <w:divBdr>
        <w:top w:val="none" w:sz="0" w:space="0" w:color="auto"/>
        <w:left w:val="none" w:sz="0" w:space="0" w:color="auto"/>
        <w:bottom w:val="none" w:sz="0" w:space="0" w:color="auto"/>
        <w:right w:val="none" w:sz="0" w:space="0" w:color="auto"/>
      </w:divBdr>
    </w:div>
    <w:div w:id="210266768">
      <w:bodyDiv w:val="1"/>
      <w:marLeft w:val="0"/>
      <w:marRight w:val="0"/>
      <w:marTop w:val="0"/>
      <w:marBottom w:val="0"/>
      <w:divBdr>
        <w:top w:val="none" w:sz="0" w:space="0" w:color="auto"/>
        <w:left w:val="none" w:sz="0" w:space="0" w:color="auto"/>
        <w:bottom w:val="none" w:sz="0" w:space="0" w:color="auto"/>
        <w:right w:val="none" w:sz="0" w:space="0" w:color="auto"/>
      </w:divBdr>
    </w:div>
    <w:div w:id="353268613">
      <w:bodyDiv w:val="1"/>
      <w:marLeft w:val="0"/>
      <w:marRight w:val="0"/>
      <w:marTop w:val="0"/>
      <w:marBottom w:val="0"/>
      <w:divBdr>
        <w:top w:val="none" w:sz="0" w:space="0" w:color="auto"/>
        <w:left w:val="none" w:sz="0" w:space="0" w:color="auto"/>
        <w:bottom w:val="none" w:sz="0" w:space="0" w:color="auto"/>
        <w:right w:val="none" w:sz="0" w:space="0" w:color="auto"/>
      </w:divBdr>
    </w:div>
    <w:div w:id="419567558">
      <w:bodyDiv w:val="1"/>
      <w:marLeft w:val="0"/>
      <w:marRight w:val="0"/>
      <w:marTop w:val="0"/>
      <w:marBottom w:val="0"/>
      <w:divBdr>
        <w:top w:val="none" w:sz="0" w:space="0" w:color="auto"/>
        <w:left w:val="none" w:sz="0" w:space="0" w:color="auto"/>
        <w:bottom w:val="none" w:sz="0" w:space="0" w:color="auto"/>
        <w:right w:val="none" w:sz="0" w:space="0" w:color="auto"/>
      </w:divBdr>
    </w:div>
    <w:div w:id="681055744">
      <w:bodyDiv w:val="1"/>
      <w:marLeft w:val="0"/>
      <w:marRight w:val="0"/>
      <w:marTop w:val="0"/>
      <w:marBottom w:val="0"/>
      <w:divBdr>
        <w:top w:val="none" w:sz="0" w:space="0" w:color="auto"/>
        <w:left w:val="none" w:sz="0" w:space="0" w:color="auto"/>
        <w:bottom w:val="none" w:sz="0" w:space="0" w:color="auto"/>
        <w:right w:val="none" w:sz="0" w:space="0" w:color="auto"/>
      </w:divBdr>
    </w:div>
    <w:div w:id="855771302">
      <w:bodyDiv w:val="1"/>
      <w:marLeft w:val="0"/>
      <w:marRight w:val="0"/>
      <w:marTop w:val="0"/>
      <w:marBottom w:val="0"/>
      <w:divBdr>
        <w:top w:val="none" w:sz="0" w:space="0" w:color="auto"/>
        <w:left w:val="none" w:sz="0" w:space="0" w:color="auto"/>
        <w:bottom w:val="none" w:sz="0" w:space="0" w:color="auto"/>
        <w:right w:val="none" w:sz="0" w:space="0" w:color="auto"/>
      </w:divBdr>
    </w:div>
    <w:div w:id="992216954">
      <w:bodyDiv w:val="1"/>
      <w:marLeft w:val="0"/>
      <w:marRight w:val="0"/>
      <w:marTop w:val="0"/>
      <w:marBottom w:val="0"/>
      <w:divBdr>
        <w:top w:val="none" w:sz="0" w:space="0" w:color="auto"/>
        <w:left w:val="none" w:sz="0" w:space="0" w:color="auto"/>
        <w:bottom w:val="none" w:sz="0" w:space="0" w:color="auto"/>
        <w:right w:val="none" w:sz="0" w:space="0" w:color="auto"/>
      </w:divBdr>
      <w:divsChild>
        <w:div w:id="1699618136">
          <w:marLeft w:val="0"/>
          <w:marRight w:val="0"/>
          <w:marTop w:val="0"/>
          <w:marBottom w:val="0"/>
          <w:divBdr>
            <w:top w:val="none" w:sz="0" w:space="0" w:color="auto"/>
            <w:left w:val="none" w:sz="0" w:space="0" w:color="auto"/>
            <w:bottom w:val="none" w:sz="0" w:space="0" w:color="auto"/>
            <w:right w:val="none" w:sz="0" w:space="0" w:color="auto"/>
          </w:divBdr>
        </w:div>
      </w:divsChild>
    </w:div>
    <w:div w:id="1145321597">
      <w:bodyDiv w:val="1"/>
      <w:marLeft w:val="0"/>
      <w:marRight w:val="0"/>
      <w:marTop w:val="0"/>
      <w:marBottom w:val="0"/>
      <w:divBdr>
        <w:top w:val="none" w:sz="0" w:space="0" w:color="auto"/>
        <w:left w:val="none" w:sz="0" w:space="0" w:color="auto"/>
        <w:bottom w:val="none" w:sz="0" w:space="0" w:color="auto"/>
        <w:right w:val="none" w:sz="0" w:space="0" w:color="auto"/>
      </w:divBdr>
    </w:div>
    <w:div w:id="1517110845">
      <w:bodyDiv w:val="1"/>
      <w:marLeft w:val="0"/>
      <w:marRight w:val="0"/>
      <w:marTop w:val="0"/>
      <w:marBottom w:val="0"/>
      <w:divBdr>
        <w:top w:val="none" w:sz="0" w:space="0" w:color="auto"/>
        <w:left w:val="none" w:sz="0" w:space="0" w:color="auto"/>
        <w:bottom w:val="none" w:sz="0" w:space="0" w:color="auto"/>
        <w:right w:val="none" w:sz="0" w:space="0" w:color="auto"/>
      </w:divBdr>
    </w:div>
    <w:div w:id="1525051360">
      <w:bodyDiv w:val="1"/>
      <w:marLeft w:val="0"/>
      <w:marRight w:val="0"/>
      <w:marTop w:val="0"/>
      <w:marBottom w:val="0"/>
      <w:divBdr>
        <w:top w:val="none" w:sz="0" w:space="0" w:color="auto"/>
        <w:left w:val="none" w:sz="0" w:space="0" w:color="auto"/>
        <w:bottom w:val="none" w:sz="0" w:space="0" w:color="auto"/>
        <w:right w:val="none" w:sz="0" w:space="0" w:color="auto"/>
      </w:divBdr>
    </w:div>
    <w:div w:id="1602058564">
      <w:bodyDiv w:val="1"/>
      <w:marLeft w:val="0"/>
      <w:marRight w:val="0"/>
      <w:marTop w:val="0"/>
      <w:marBottom w:val="0"/>
      <w:divBdr>
        <w:top w:val="none" w:sz="0" w:space="0" w:color="auto"/>
        <w:left w:val="none" w:sz="0" w:space="0" w:color="auto"/>
        <w:bottom w:val="none" w:sz="0" w:space="0" w:color="auto"/>
        <w:right w:val="none" w:sz="0" w:space="0" w:color="auto"/>
      </w:divBdr>
    </w:div>
    <w:div w:id="2085443269">
      <w:bodyDiv w:val="1"/>
      <w:marLeft w:val="0"/>
      <w:marRight w:val="0"/>
      <w:marTop w:val="0"/>
      <w:marBottom w:val="0"/>
      <w:divBdr>
        <w:top w:val="none" w:sz="0" w:space="0" w:color="auto"/>
        <w:left w:val="none" w:sz="0" w:space="0" w:color="auto"/>
        <w:bottom w:val="none" w:sz="0" w:space="0" w:color="auto"/>
        <w:right w:val="none" w:sz="0" w:space="0" w:color="auto"/>
      </w:divBdr>
    </w:div>
    <w:div w:id="2089034257">
      <w:bodyDiv w:val="1"/>
      <w:marLeft w:val="0"/>
      <w:marRight w:val="0"/>
      <w:marTop w:val="0"/>
      <w:marBottom w:val="0"/>
      <w:divBdr>
        <w:top w:val="none" w:sz="0" w:space="0" w:color="auto"/>
        <w:left w:val="none" w:sz="0" w:space="0" w:color="auto"/>
        <w:bottom w:val="none" w:sz="0" w:space="0" w:color="auto"/>
        <w:right w:val="none" w:sz="0" w:space="0" w:color="auto"/>
      </w:divBdr>
    </w:div>
    <w:div w:id="2093549987">
      <w:bodyDiv w:val="1"/>
      <w:marLeft w:val="0"/>
      <w:marRight w:val="0"/>
      <w:marTop w:val="0"/>
      <w:marBottom w:val="0"/>
      <w:divBdr>
        <w:top w:val="none" w:sz="0" w:space="0" w:color="auto"/>
        <w:left w:val="none" w:sz="0" w:space="0" w:color="auto"/>
        <w:bottom w:val="none" w:sz="0" w:space="0" w:color="auto"/>
        <w:right w:val="none" w:sz="0" w:space="0" w:color="auto"/>
      </w:divBdr>
    </w:div>
    <w:div w:id="21464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gg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simonel@gmail.com" TargetMode="External"/><Relationship Id="rId4" Type="http://schemas.openxmlformats.org/officeDocument/2006/relationships/webSettings" Target="webSettings.xml"/><Relationship Id="rId9" Type="http://schemas.openxmlformats.org/officeDocument/2006/relationships/hyperlink" Target="mailto:PublicAffairs@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GG&amp;C</Company>
  <LinksUpToDate>false</LinksUpToDate>
  <CharactersWithSpaces>1448</CharactersWithSpaces>
  <SharedDoc>false</SharedDoc>
  <HLinks>
    <vt:vector size="12" baseType="variant">
      <vt:variant>
        <vt:i4>4784176</vt:i4>
      </vt:variant>
      <vt:variant>
        <vt:i4>3</vt:i4>
      </vt:variant>
      <vt:variant>
        <vt:i4>0</vt:i4>
      </vt:variant>
      <vt:variant>
        <vt:i4>5</vt:i4>
      </vt:variant>
      <vt:variant>
        <vt:lpwstr>mailto:robert.calderwood@ggc.scot.nhs.uk</vt:lpwstr>
      </vt:variant>
      <vt:variant>
        <vt:lpwstr/>
      </vt:variant>
      <vt:variant>
        <vt:i4>4718657</vt:i4>
      </vt:variant>
      <vt:variant>
        <vt:i4>0</vt:i4>
      </vt:variant>
      <vt:variant>
        <vt:i4>0</vt:i4>
      </vt:variant>
      <vt:variant>
        <vt:i4>5</vt:i4>
      </vt:variant>
      <vt:variant>
        <vt:lpwstr>http://www.nhsggc.org.uk/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LAWLE48405</dc:creator>
  <cp:lastModifiedBy>Catriona Kent</cp:lastModifiedBy>
  <cp:revision>3</cp:revision>
  <cp:lastPrinted>2018-05-24T10:01:00Z</cp:lastPrinted>
  <dcterms:created xsi:type="dcterms:W3CDTF">2021-02-05T13:58:00Z</dcterms:created>
  <dcterms:modified xsi:type="dcterms:W3CDTF">2021-02-05T13:58:00Z</dcterms:modified>
</cp:coreProperties>
</file>