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7888" w14:textId="77777777" w:rsidR="00C0643B" w:rsidRPr="008B2D29" w:rsidRDefault="00C0643B" w:rsidP="00C0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D29">
        <w:rPr>
          <w:rFonts w:ascii="Times New Roman" w:eastAsia="Times New Roman" w:hAnsi="Times New Roman" w:cs="Times New Roman"/>
          <w:b/>
          <w:bCs/>
          <w:sz w:val="24"/>
          <w:szCs w:val="24"/>
        </w:rPr>
        <w:t>Vaccine Protocol</w:t>
      </w:r>
    </w:p>
    <w:p w14:paraId="402DF078" w14:textId="77777777" w:rsidR="00C0643B" w:rsidRPr="00C0643B" w:rsidRDefault="00C0643B" w:rsidP="00C0643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6EF732" w14:textId="77777777" w:rsidR="00C0643B" w:rsidRDefault="00C0643B" w:rsidP="00C06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0E1D91" w14:textId="77777777" w:rsidR="00C0643B" w:rsidRPr="00C0643B" w:rsidRDefault="00C0643B" w:rsidP="00C06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43B">
        <w:rPr>
          <w:rFonts w:ascii="Times New Roman" w:eastAsia="Times New Roman" w:hAnsi="Times New Roman" w:cs="Times New Roman"/>
          <w:b/>
          <w:bCs/>
          <w:sz w:val="24"/>
          <w:szCs w:val="24"/>
        </w:rPr>
        <w:t>Note: The following vaccine p</w:t>
      </w:r>
      <w:bookmarkStart w:id="0" w:name="_GoBack"/>
      <w:bookmarkEnd w:id="0"/>
      <w:r w:rsidRPr="00C06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rotocol is offered for those dogs where minimal vaccinations are advisable or desirable.  The schedule is </w:t>
      </w:r>
      <w:proofErr w:type="gramStart"/>
      <w:r w:rsidR="00310E54">
        <w:rPr>
          <w:rFonts w:ascii="Times New Roman" w:eastAsia="Times New Roman" w:hAnsi="Times New Roman" w:cs="Times New Roman"/>
          <w:b/>
          <w:bCs/>
          <w:sz w:val="24"/>
          <w:szCs w:val="24"/>
        </w:rPr>
        <w:t>similar to</w:t>
      </w:r>
      <w:proofErr w:type="gramEnd"/>
      <w:r w:rsidR="00310E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06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 </w:t>
      </w:r>
      <w:r w:rsidR="00627A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Dodds </w:t>
      </w:r>
      <w:r w:rsidRPr="00C0643B">
        <w:rPr>
          <w:rFonts w:ascii="Times New Roman" w:eastAsia="Times New Roman" w:hAnsi="Times New Roman" w:cs="Times New Roman"/>
          <w:b/>
          <w:bCs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C06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should not interpreted to mean that other protocols recommended by a veterinarian would be less satisfactory.  It's a matter of professional judgment and choice.</w:t>
      </w:r>
      <w:r w:rsidR="00310E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Please see the puppy contract for restrictions on the timing of the vaccines.  </w:t>
      </w:r>
    </w:p>
    <w:p w14:paraId="69912CCC" w14:textId="77777777" w:rsidR="00C0643B" w:rsidRPr="00C0643B" w:rsidRDefault="00C0643B" w:rsidP="00C0643B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43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5814"/>
      </w:tblGrid>
      <w:tr w:rsidR="00C0643B" w:rsidRPr="00C0643B" w14:paraId="69ADD88B" w14:textId="77777777" w:rsidTr="00C0643B"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0883F" w14:textId="77777777" w:rsidR="00C0643B" w:rsidRPr="00C0643B" w:rsidRDefault="00C0643B" w:rsidP="00C0643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Age of Pups</w:t>
            </w:r>
          </w:p>
        </w:tc>
        <w:tc>
          <w:tcPr>
            <w:tcW w:w="5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8F35" w14:textId="77777777" w:rsidR="00C0643B" w:rsidRPr="00C0643B" w:rsidRDefault="00C0643B" w:rsidP="00C0643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Vaccine Type</w:t>
            </w:r>
          </w:p>
        </w:tc>
      </w:tr>
      <w:tr w:rsidR="00C0643B" w:rsidRPr="00C0643B" w14:paraId="2642CA2A" w14:textId="77777777" w:rsidTr="00C0643B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2E34" w14:textId="77777777" w:rsidR="00C0643B" w:rsidRPr="00C0643B" w:rsidRDefault="00C0643B" w:rsidP="00C0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14E5555" w14:textId="77777777" w:rsidR="00C0643B" w:rsidRPr="00C0643B" w:rsidRDefault="00383A3D" w:rsidP="00C0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  <w:r w:rsid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C0643B"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weeks</w:t>
            </w:r>
            <w:r w:rsidR="00303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52C92EA" w14:textId="77777777" w:rsidR="00C0643B" w:rsidRPr="00C0643B" w:rsidRDefault="00C0643B" w:rsidP="00C0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0D10B8" w14:textId="77777777" w:rsidR="00C0643B" w:rsidRPr="00C0643B" w:rsidRDefault="00303C9A" w:rsidP="00C0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0643B"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weeks</w:t>
            </w:r>
            <w:r w:rsidR="008B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(or 4 weeks after last shot)</w:t>
            </w:r>
          </w:p>
          <w:p w14:paraId="62474A65" w14:textId="77777777" w:rsidR="00C0643B" w:rsidRPr="00C0643B" w:rsidRDefault="00C0643B" w:rsidP="00C0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3FDDFBA" w14:textId="77777777" w:rsidR="00C0643B" w:rsidRPr="00C0643B" w:rsidRDefault="00C0643B" w:rsidP="00C0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C7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weeks</w:t>
            </w:r>
            <w:r w:rsidR="008B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(or 4 weeks after last shot)</w:t>
            </w:r>
          </w:p>
          <w:p w14:paraId="1D7CD703" w14:textId="77777777" w:rsidR="00C0643B" w:rsidRPr="00C0643B" w:rsidRDefault="00C0643B" w:rsidP="00C0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9514BE8" w14:textId="77777777" w:rsidR="00C0643B" w:rsidRPr="00C0643B" w:rsidRDefault="00C0643B" w:rsidP="00C0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20 weeks or older, if allowable by law</w:t>
            </w:r>
            <w:r w:rsidR="008B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(or 4 weeks after last shot)</w:t>
            </w:r>
          </w:p>
          <w:p w14:paraId="1ED9D781" w14:textId="77777777" w:rsidR="00C0643B" w:rsidRPr="00C0643B" w:rsidRDefault="00C0643B" w:rsidP="00C0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62D29A3" w14:textId="77777777" w:rsidR="00C0643B" w:rsidRPr="00C0643B" w:rsidRDefault="00C0643B" w:rsidP="00C0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  <w:p w14:paraId="2DA3076A" w14:textId="77777777" w:rsidR="00C0643B" w:rsidRPr="00C0643B" w:rsidRDefault="00C0643B" w:rsidP="00C0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26045FF" w14:textId="77777777" w:rsidR="00C0643B" w:rsidRPr="00C0643B" w:rsidRDefault="00C0643B" w:rsidP="00C0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  <w:r w:rsidR="008B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6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the last rabies </w:t>
            </w:r>
            <w:r w:rsidR="008B2D2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26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least </w:t>
            </w:r>
            <w:r w:rsidR="008B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weeks after </w:t>
            </w:r>
            <w:r w:rsidR="00926A88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 shots</w:t>
            </w:r>
            <w:r w:rsidR="008B2D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26A3555" w14:textId="77777777" w:rsidR="00C0643B" w:rsidRPr="00C0643B" w:rsidRDefault="00C0643B" w:rsidP="00C0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F8CD4B8" w14:textId="77777777" w:rsidR="00C0643B" w:rsidRPr="00C0643B" w:rsidRDefault="00C0643B" w:rsidP="00C0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984B0" w14:textId="77777777" w:rsidR="00C0643B" w:rsidRPr="00C0643B" w:rsidRDefault="00C0643B" w:rsidP="00C0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5F438B8" w14:textId="77777777" w:rsidR="00C0643B" w:rsidRPr="00C0643B" w:rsidRDefault="00627A5E" w:rsidP="00C0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DHPP (</w:t>
            </w:r>
            <w:r w:rsidR="008B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example: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Duramune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Max 5</w:t>
            </w:r>
            <w:r w:rsidR="00C0643B"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530AA16" w14:textId="77777777" w:rsidR="00303C9A" w:rsidRDefault="00303C9A" w:rsidP="00C0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F9CD28" w14:textId="77777777" w:rsidR="00C0643B" w:rsidRPr="00C0643B" w:rsidRDefault="00C0643B" w:rsidP="00C0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27A5E">
              <w:rPr>
                <w:rFonts w:ascii="Times New Roman" w:eastAsia="Times New Roman" w:hAnsi="Times New Roman" w:cs="Times New Roman"/>
                <w:sz w:val="24"/>
                <w:szCs w:val="24"/>
              </w:rPr>
              <w:t>imilar to</w:t>
            </w:r>
            <w:proofErr w:type="gramEnd"/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above</w:t>
            </w:r>
          </w:p>
          <w:p w14:paraId="48405617" w14:textId="77777777" w:rsidR="00C0643B" w:rsidRPr="00C0643B" w:rsidRDefault="00C0643B" w:rsidP="00C0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7339309" w14:textId="77777777" w:rsidR="00C0643B" w:rsidRPr="00C0643B" w:rsidRDefault="00C0643B" w:rsidP="00C0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27A5E">
              <w:rPr>
                <w:rFonts w:ascii="Times New Roman" w:eastAsia="Times New Roman" w:hAnsi="Times New Roman" w:cs="Times New Roman"/>
                <w:sz w:val="24"/>
                <w:szCs w:val="24"/>
              </w:rPr>
              <w:t>imilar to</w:t>
            </w:r>
            <w:proofErr w:type="gramEnd"/>
            <w:r w:rsidR="0062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above</w:t>
            </w:r>
          </w:p>
          <w:p w14:paraId="409CA293" w14:textId="77777777" w:rsidR="00C0643B" w:rsidRPr="00C0643B" w:rsidRDefault="00C0643B" w:rsidP="00C0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415C73B" w14:textId="77777777" w:rsidR="00C0643B" w:rsidRPr="00C0643B" w:rsidRDefault="00C0643B" w:rsidP="00C0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Rabies </w:t>
            </w:r>
          </w:p>
          <w:p w14:paraId="6288F680" w14:textId="77777777" w:rsidR="00C0643B" w:rsidRPr="00C0643B" w:rsidRDefault="00C0643B" w:rsidP="00C0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B65850F" w14:textId="77777777" w:rsidR="00926A88" w:rsidRDefault="00926A88" w:rsidP="00C0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E7441" w14:textId="77777777" w:rsidR="00C0643B" w:rsidRPr="00C0643B" w:rsidRDefault="00C0643B" w:rsidP="00C0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627A5E">
              <w:rPr>
                <w:rFonts w:ascii="Times New Roman" w:eastAsia="Times New Roman" w:hAnsi="Times New Roman" w:cs="Times New Roman"/>
                <w:sz w:val="24"/>
                <w:szCs w:val="24"/>
              </w:rPr>
              <w:t>HPP</w:t>
            </w:r>
          </w:p>
          <w:p w14:paraId="7FAEB95A" w14:textId="77777777" w:rsidR="00C0643B" w:rsidRPr="00C0643B" w:rsidRDefault="00C0643B" w:rsidP="00C0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D09A66E" w14:textId="77777777" w:rsidR="00C0643B" w:rsidRPr="00C0643B" w:rsidRDefault="00C0643B" w:rsidP="008B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>Rabies,</w:t>
            </w:r>
            <w:proofErr w:type="gramEnd"/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killed 3-year product (give 4 weeks </w:t>
            </w:r>
            <w:r w:rsidRPr="00C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apart</w:t>
            </w:r>
            <w:r w:rsidRPr="00C0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distemper/parvovirus booster)</w:t>
            </w:r>
          </w:p>
        </w:tc>
      </w:tr>
    </w:tbl>
    <w:p w14:paraId="6B527F01" w14:textId="77777777" w:rsidR="00C0643B" w:rsidRDefault="00C0643B" w:rsidP="00C0643B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43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9C450EF" w14:textId="61AD130A" w:rsidR="00310E54" w:rsidRDefault="00310E54" w:rsidP="00310E54">
      <w:pPr>
        <w:keepNext/>
        <w:spacing w:after="0" w:line="240" w:lineRule="auto"/>
        <w:outlineLvl w:val="0"/>
      </w:pPr>
    </w:p>
    <w:p w14:paraId="4B61A10A" w14:textId="77777777" w:rsidR="00310E54" w:rsidRDefault="00310E54"/>
    <w:sectPr w:rsidR="00310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28426" w14:textId="77777777" w:rsidR="00926A88" w:rsidRDefault="00926A88" w:rsidP="00926A88">
      <w:pPr>
        <w:spacing w:after="0" w:line="240" w:lineRule="auto"/>
      </w:pPr>
      <w:r>
        <w:separator/>
      </w:r>
    </w:p>
  </w:endnote>
  <w:endnote w:type="continuationSeparator" w:id="0">
    <w:p w14:paraId="038B173A" w14:textId="77777777" w:rsidR="00926A88" w:rsidRDefault="00926A88" w:rsidP="0092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87717" w14:textId="77777777" w:rsidR="00926A88" w:rsidRDefault="00926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8D2F7" w14:textId="77777777" w:rsidR="00926A88" w:rsidRDefault="00926A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968F9" w14:textId="77777777" w:rsidR="00926A88" w:rsidRDefault="00926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BC9A8" w14:textId="77777777" w:rsidR="00926A88" w:rsidRDefault="00926A88" w:rsidP="00926A88">
      <w:pPr>
        <w:spacing w:after="0" w:line="240" w:lineRule="auto"/>
      </w:pPr>
      <w:r>
        <w:separator/>
      </w:r>
    </w:p>
  </w:footnote>
  <w:footnote w:type="continuationSeparator" w:id="0">
    <w:p w14:paraId="13158BA7" w14:textId="77777777" w:rsidR="00926A88" w:rsidRDefault="00926A88" w:rsidP="0092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14228" w14:textId="77777777" w:rsidR="00926A88" w:rsidRDefault="00926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B3C22" w14:textId="77777777" w:rsidR="00926A88" w:rsidRDefault="00926A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5F793" w14:textId="77777777" w:rsidR="00926A88" w:rsidRDefault="00926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43B"/>
    <w:rsid w:val="00012424"/>
    <w:rsid w:val="0001646E"/>
    <w:rsid w:val="00021F4E"/>
    <w:rsid w:val="00047EAB"/>
    <w:rsid w:val="00067BDC"/>
    <w:rsid w:val="000829BB"/>
    <w:rsid w:val="00086314"/>
    <w:rsid w:val="000C3901"/>
    <w:rsid w:val="000C7674"/>
    <w:rsid w:val="000E481D"/>
    <w:rsid w:val="0010076B"/>
    <w:rsid w:val="00142C54"/>
    <w:rsid w:val="0017516D"/>
    <w:rsid w:val="001A264F"/>
    <w:rsid w:val="00222132"/>
    <w:rsid w:val="00250076"/>
    <w:rsid w:val="00255205"/>
    <w:rsid w:val="00265019"/>
    <w:rsid w:val="002D1A2A"/>
    <w:rsid w:val="002E1FA2"/>
    <w:rsid w:val="002F1318"/>
    <w:rsid w:val="00303C9A"/>
    <w:rsid w:val="00306983"/>
    <w:rsid w:val="00310E54"/>
    <w:rsid w:val="00323FC1"/>
    <w:rsid w:val="00383A3D"/>
    <w:rsid w:val="003A7DD4"/>
    <w:rsid w:val="003D461E"/>
    <w:rsid w:val="003E37A6"/>
    <w:rsid w:val="003E56B3"/>
    <w:rsid w:val="003E5B46"/>
    <w:rsid w:val="00403FAE"/>
    <w:rsid w:val="004214F1"/>
    <w:rsid w:val="00437536"/>
    <w:rsid w:val="004473C4"/>
    <w:rsid w:val="004500AA"/>
    <w:rsid w:val="00497D3B"/>
    <w:rsid w:val="004D0C6F"/>
    <w:rsid w:val="004F5FAD"/>
    <w:rsid w:val="004F6CE1"/>
    <w:rsid w:val="00506176"/>
    <w:rsid w:val="00515017"/>
    <w:rsid w:val="005213F6"/>
    <w:rsid w:val="005509FC"/>
    <w:rsid w:val="00584053"/>
    <w:rsid w:val="00593F53"/>
    <w:rsid w:val="005B07BD"/>
    <w:rsid w:val="005B437C"/>
    <w:rsid w:val="005D3B61"/>
    <w:rsid w:val="005E24A8"/>
    <w:rsid w:val="005E3F4F"/>
    <w:rsid w:val="005E41C1"/>
    <w:rsid w:val="005F7690"/>
    <w:rsid w:val="006144C0"/>
    <w:rsid w:val="00621AD1"/>
    <w:rsid w:val="00623F10"/>
    <w:rsid w:val="00627A5E"/>
    <w:rsid w:val="00634634"/>
    <w:rsid w:val="006520C4"/>
    <w:rsid w:val="006B0DF3"/>
    <w:rsid w:val="006B4F4C"/>
    <w:rsid w:val="006B74EE"/>
    <w:rsid w:val="006C5453"/>
    <w:rsid w:val="0073585C"/>
    <w:rsid w:val="00747844"/>
    <w:rsid w:val="00780339"/>
    <w:rsid w:val="007978B7"/>
    <w:rsid w:val="007D16AD"/>
    <w:rsid w:val="007E0EDF"/>
    <w:rsid w:val="007E227F"/>
    <w:rsid w:val="007E3B6C"/>
    <w:rsid w:val="007E5758"/>
    <w:rsid w:val="0080192B"/>
    <w:rsid w:val="00830AA2"/>
    <w:rsid w:val="0083708E"/>
    <w:rsid w:val="008574BA"/>
    <w:rsid w:val="008577ED"/>
    <w:rsid w:val="00873CDB"/>
    <w:rsid w:val="00891762"/>
    <w:rsid w:val="00897170"/>
    <w:rsid w:val="008A27E8"/>
    <w:rsid w:val="008B2D29"/>
    <w:rsid w:val="008C1CA5"/>
    <w:rsid w:val="008D4788"/>
    <w:rsid w:val="008D5E2C"/>
    <w:rsid w:val="008F7AEF"/>
    <w:rsid w:val="00911770"/>
    <w:rsid w:val="00926A88"/>
    <w:rsid w:val="00927CE1"/>
    <w:rsid w:val="00933D12"/>
    <w:rsid w:val="009431F5"/>
    <w:rsid w:val="00977D6A"/>
    <w:rsid w:val="00984E50"/>
    <w:rsid w:val="00A05658"/>
    <w:rsid w:val="00A25253"/>
    <w:rsid w:val="00A272CD"/>
    <w:rsid w:val="00A72CCD"/>
    <w:rsid w:val="00A73D25"/>
    <w:rsid w:val="00AB3A30"/>
    <w:rsid w:val="00AC37A5"/>
    <w:rsid w:val="00AC5CA3"/>
    <w:rsid w:val="00AC7DD9"/>
    <w:rsid w:val="00B217EE"/>
    <w:rsid w:val="00B7705A"/>
    <w:rsid w:val="00B87831"/>
    <w:rsid w:val="00B9408F"/>
    <w:rsid w:val="00BB19F8"/>
    <w:rsid w:val="00BB63D2"/>
    <w:rsid w:val="00BD7C35"/>
    <w:rsid w:val="00C02F64"/>
    <w:rsid w:val="00C04BF0"/>
    <w:rsid w:val="00C0643B"/>
    <w:rsid w:val="00C53906"/>
    <w:rsid w:val="00C54BC8"/>
    <w:rsid w:val="00C719A4"/>
    <w:rsid w:val="00C80EB9"/>
    <w:rsid w:val="00C82FB3"/>
    <w:rsid w:val="00C85821"/>
    <w:rsid w:val="00C96D50"/>
    <w:rsid w:val="00CA6D2B"/>
    <w:rsid w:val="00CE23D1"/>
    <w:rsid w:val="00D02E7A"/>
    <w:rsid w:val="00D2220A"/>
    <w:rsid w:val="00D35E01"/>
    <w:rsid w:val="00D60214"/>
    <w:rsid w:val="00DA124D"/>
    <w:rsid w:val="00DB579B"/>
    <w:rsid w:val="00DC45A1"/>
    <w:rsid w:val="00DF59C0"/>
    <w:rsid w:val="00DF6FC9"/>
    <w:rsid w:val="00E62915"/>
    <w:rsid w:val="00E76151"/>
    <w:rsid w:val="00E76CCD"/>
    <w:rsid w:val="00E84572"/>
    <w:rsid w:val="00E86D1A"/>
    <w:rsid w:val="00EB4680"/>
    <w:rsid w:val="00EE673F"/>
    <w:rsid w:val="00EF0DCA"/>
    <w:rsid w:val="00F37323"/>
    <w:rsid w:val="00F63A24"/>
    <w:rsid w:val="00F71A5C"/>
    <w:rsid w:val="00F947BE"/>
    <w:rsid w:val="00F95EF8"/>
    <w:rsid w:val="00F9612B"/>
    <w:rsid w:val="00FB0104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3921"/>
  <w15:docId w15:val="{4253DE41-AF9A-4F7F-A55F-87944579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64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43B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NormalWeb">
    <w:name w:val="Normal (Web)"/>
    <w:basedOn w:val="Normal"/>
    <w:uiPriority w:val="99"/>
    <w:unhideWhenUsed/>
    <w:rsid w:val="00C0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064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6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A88"/>
  </w:style>
  <w:style w:type="paragraph" w:styleId="Footer">
    <w:name w:val="footer"/>
    <w:basedOn w:val="Normal"/>
    <w:link w:val="FooterChar"/>
    <w:uiPriority w:val="99"/>
    <w:unhideWhenUsed/>
    <w:rsid w:val="00926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A88"/>
  </w:style>
  <w:style w:type="character" w:styleId="FollowedHyperlink">
    <w:name w:val="FollowedHyperlink"/>
    <w:basedOn w:val="DefaultParagraphFont"/>
    <w:uiPriority w:val="99"/>
    <w:semiHidden/>
    <w:unhideWhenUsed/>
    <w:rsid w:val="00323FC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59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9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87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45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747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Hussa, Paul</dc:creator>
  <cp:keywords>Medtronic Controlled</cp:keywords>
  <cp:lastModifiedBy>Hussa, Paul</cp:lastModifiedBy>
  <cp:revision>3</cp:revision>
  <cp:lastPrinted>2018-07-23T19:21:00Z</cp:lastPrinted>
  <dcterms:created xsi:type="dcterms:W3CDTF">2018-07-23T19:20:00Z</dcterms:created>
  <dcterms:modified xsi:type="dcterms:W3CDTF">2018-07-23T20:43:00Z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95258a7e-bbaa-405a-9f1c-ce7f848def1e</vt:lpwstr>
  </property>
  <property fmtid="{D5CDD505-2E9C-101B-9397-08002B2CF9AE}" pid="3" name="Classification">
    <vt:lpwstr>MedtronicControlled</vt:lpwstr>
  </property>
</Properties>
</file>