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D494" w14:textId="77777777" w:rsidR="00822E03" w:rsidRPr="00822E03" w:rsidRDefault="00822E03" w:rsidP="00822E03">
      <w:pPr>
        <w:ind w:left="-567"/>
        <w:rPr>
          <w:rFonts w:ascii="Open Sans" w:eastAsia="Times New Roman" w:hAnsi="Open Sans" w:cs="Open Sans"/>
          <w:b/>
          <w:color w:val="000000"/>
          <w:kern w:val="0"/>
          <w:sz w:val="8"/>
          <w:szCs w:val="8"/>
          <w:lang w:val="en-US"/>
          <w14:ligatures w14:val="none"/>
        </w:rPr>
      </w:pPr>
    </w:p>
    <w:p w14:paraId="1185FDD2" w14:textId="2DFBB201" w:rsidR="00822E03" w:rsidRPr="00822E03" w:rsidRDefault="00822E03" w:rsidP="00822E03">
      <w:pPr>
        <w:spacing w:after="0" w:line="240" w:lineRule="auto"/>
        <w:ind w:right="-897"/>
        <w:jc w:val="both"/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US"/>
          <w14:ligatures w14:val="none"/>
        </w:rPr>
        <w:t xml:space="preserve">ADDITIONAL </w:t>
      </w:r>
      <w:r w:rsidRPr="00822E03"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US"/>
          <w14:ligatures w14:val="none"/>
        </w:rPr>
        <w:t xml:space="preserve">RENTAL PROPERTY INFORMATION </w:t>
      </w:r>
      <w:r w:rsidRPr="00822E03">
        <w:rPr>
          <w:rFonts w:ascii="Open Sans" w:eastAsia="Times New Roman" w:hAnsi="Open Sans" w:cs="Open Sans"/>
          <w:i/>
          <w:kern w:val="0"/>
          <w:sz w:val="16"/>
          <w:szCs w:val="12"/>
          <w:lang w:eastAsia="en-AU"/>
          <w14:ligatures w14:val="none"/>
        </w:rPr>
        <w:t>Please complete one of these schedules per Property.</w:t>
      </w:r>
    </w:p>
    <w:p w14:paraId="5C6722C6" w14:textId="77777777" w:rsidR="00822E03" w:rsidRPr="00822E03" w:rsidRDefault="00822E03" w:rsidP="00822E03">
      <w:pPr>
        <w:spacing w:after="0" w:line="240" w:lineRule="auto"/>
        <w:ind w:right="-897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/>
          <w14:ligatures w14:val="none"/>
        </w:rPr>
      </w:pPr>
    </w:p>
    <w:p w14:paraId="7BADFCB0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  <w:t>Property Details</w:t>
      </w:r>
    </w:p>
    <w:p w14:paraId="5CC3E851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822E03" w:rsidRPr="00822E03" w14:paraId="5FF4FDF6" w14:textId="77777777" w:rsidTr="00FA3100">
        <w:trPr>
          <w:trHeight w:val="397"/>
        </w:trPr>
        <w:tc>
          <w:tcPr>
            <w:tcW w:w="3261" w:type="dxa"/>
            <w:gridSpan w:val="2"/>
            <w:vAlign w:val="center"/>
          </w:tcPr>
          <w:p w14:paraId="62B45958" w14:textId="77777777" w:rsidR="00822E03" w:rsidRPr="00822E03" w:rsidRDefault="00822E03" w:rsidP="00822E03">
            <w:pPr>
              <w:ind w:left="-105" w:firstLine="105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BD470B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</w:p>
        </w:tc>
      </w:tr>
      <w:tr w:rsidR="00822E03" w:rsidRPr="00822E03" w14:paraId="2E82DF61" w14:textId="77777777" w:rsidTr="00FA3100">
        <w:trPr>
          <w:trHeight w:val="397"/>
        </w:trPr>
        <w:tc>
          <w:tcPr>
            <w:tcW w:w="1985" w:type="dxa"/>
            <w:vAlign w:val="center"/>
          </w:tcPr>
          <w:p w14:paraId="54BFAC45" w14:textId="77777777" w:rsidR="00822E03" w:rsidRPr="00822E03" w:rsidRDefault="00822E03" w:rsidP="00822E03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5840AE1A" w14:textId="77777777" w:rsidR="00822E03" w:rsidRPr="00822E03" w:rsidRDefault="00822E03" w:rsidP="00822E03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4640FE2" w14:textId="77777777" w:rsidR="00822E03" w:rsidRPr="00822E03" w:rsidRDefault="00822E03" w:rsidP="00822E03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DC2354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</w:p>
        </w:tc>
      </w:tr>
      <w:tr w:rsidR="00822E03" w:rsidRPr="00822E03" w14:paraId="179E72E1" w14:textId="77777777" w:rsidTr="00FA3100">
        <w:trPr>
          <w:trHeight w:val="397"/>
        </w:trPr>
        <w:tc>
          <w:tcPr>
            <w:tcW w:w="4253" w:type="dxa"/>
            <w:gridSpan w:val="3"/>
            <w:vAlign w:val="center"/>
          </w:tcPr>
          <w:p w14:paraId="6DC04601" w14:textId="77777777" w:rsidR="00822E03" w:rsidRPr="00822E03" w:rsidRDefault="00822E03" w:rsidP="00822E03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NO. WEEKS AVAILABLE FOR RENT</w:t>
            </w:r>
            <w:r w:rsidRPr="00822E03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044A964B" w14:textId="77777777" w:rsidR="00822E03" w:rsidRPr="00822E03" w:rsidRDefault="00822E03" w:rsidP="00822E03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3C746D86" w14:textId="77777777" w:rsidR="00822E03" w:rsidRPr="00822E03" w:rsidRDefault="00822E03" w:rsidP="00822E03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99A82F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</w:p>
        </w:tc>
      </w:tr>
      <w:tr w:rsidR="00822E03" w:rsidRPr="00822E03" w14:paraId="0AD023C6" w14:textId="77777777" w:rsidTr="00FA3100">
        <w:trPr>
          <w:trHeight w:val="397"/>
        </w:trPr>
        <w:tc>
          <w:tcPr>
            <w:tcW w:w="3261" w:type="dxa"/>
            <w:gridSpan w:val="2"/>
            <w:vAlign w:val="center"/>
          </w:tcPr>
          <w:p w14:paraId="34A9E9F8" w14:textId="77777777" w:rsidR="00822E03" w:rsidRPr="00822E03" w:rsidRDefault="00822E03" w:rsidP="00822E03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7581ACD3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22E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822E03"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22E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822E03"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  <w:t xml:space="preserve"> In joint names </w:t>
            </w:r>
            <w:r w:rsidRPr="00822E03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/>
              </w:rPr>
              <w:t>(please provide details)</w:t>
            </w:r>
          </w:p>
        </w:tc>
      </w:tr>
      <w:tr w:rsidR="00822E03" w:rsidRPr="00822E03" w14:paraId="6CBFF5EF" w14:textId="77777777" w:rsidTr="00FA3100">
        <w:trPr>
          <w:trHeight w:val="397"/>
        </w:trPr>
        <w:tc>
          <w:tcPr>
            <w:tcW w:w="3261" w:type="dxa"/>
            <w:gridSpan w:val="2"/>
            <w:vAlign w:val="center"/>
          </w:tcPr>
          <w:p w14:paraId="6DF925FD" w14:textId="77777777" w:rsidR="00822E03" w:rsidRPr="00822E03" w:rsidRDefault="00822E03" w:rsidP="00822E03">
            <w:pPr>
              <w:spacing w:after="40"/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/>
              </w:rPr>
              <w:t>IS THIS PROPERTY LEASED AT MARKET RENT?</w:t>
            </w:r>
          </w:p>
        </w:tc>
        <w:tc>
          <w:tcPr>
            <w:tcW w:w="6668" w:type="dxa"/>
            <w:gridSpan w:val="4"/>
            <w:vAlign w:val="center"/>
          </w:tcPr>
          <w:p w14:paraId="0A334A8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5279140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22E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822E03"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  <w:t xml:space="preserve"> Y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0030992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22E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Pr="00822E03">
              <w:rPr>
                <w:rFonts w:ascii="Open Sans" w:hAnsi="Open Sans" w:cs="Open Sans"/>
                <w:color w:val="000000"/>
                <w:sz w:val="16"/>
                <w:szCs w:val="16"/>
                <w:lang w:val="en-US"/>
              </w:rPr>
              <w:t xml:space="preserve"> N  </w:t>
            </w:r>
            <w:r w:rsidRPr="00822E03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/>
              </w:rPr>
              <w:t>(please provide details of who this is leased to)</w:t>
            </w:r>
          </w:p>
        </w:tc>
      </w:tr>
    </w:tbl>
    <w:p w14:paraId="1B4AD58D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20EF424A" w14:textId="77777777" w:rsidR="00822E03" w:rsidRPr="00822E03" w:rsidRDefault="00822E03" w:rsidP="00822E03">
      <w:pPr>
        <w:spacing w:after="60" w:line="240" w:lineRule="auto"/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  <w:t>For new clients please provide the purchase settlement statement and other purchase costs, e.g., stamp duty, legal fees, renovations or initial repairs, and any loan application fees and/or mortgage discharge expenses when you reach the end of the form.</w:t>
      </w:r>
    </w:p>
    <w:p w14:paraId="15CECFFA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  <w:t>Please also provide your mortgage statements.</w:t>
      </w:r>
    </w:p>
    <w:p w14:paraId="3A0D5B0D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  <w:t>Income</w:t>
      </w:r>
    </w:p>
    <w:p w14:paraId="2D6AC22A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tbl>
      <w:tblPr>
        <w:tblStyle w:val="PlainTable41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822E03" w:rsidRPr="00822E03" w14:paraId="0E6DD0D4" w14:textId="77777777" w:rsidTr="00FA3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0CC81E"/>
            <w:vAlign w:val="center"/>
          </w:tcPr>
          <w:p w14:paraId="73A780D3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0CC81E"/>
            <w:vAlign w:val="center"/>
          </w:tcPr>
          <w:p w14:paraId="7C060800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OTHER RENTAL INCOME</w:t>
            </w:r>
          </w:p>
        </w:tc>
      </w:tr>
      <w:tr w:rsidR="00822E03" w:rsidRPr="00822E03" w14:paraId="37DC0F3E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vAlign w:val="center"/>
          </w:tcPr>
          <w:p w14:paraId="25F10CFD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4963" w:type="dxa"/>
            <w:vAlign w:val="center"/>
          </w:tcPr>
          <w:p w14:paraId="2B8C13B0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</w:tbl>
    <w:p w14:paraId="1041A23B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40F969B4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  <w:t>Expenses</w:t>
      </w:r>
    </w:p>
    <w:p w14:paraId="3B59080A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tbl>
      <w:tblPr>
        <w:tblStyle w:val="PlainTable41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822E03" w:rsidRPr="00822E03" w14:paraId="04683CE4" w14:textId="77777777" w:rsidTr="00FA3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0CC81E"/>
            <w:vAlign w:val="center"/>
          </w:tcPr>
          <w:p w14:paraId="619645D1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0CC81E"/>
            <w:vAlign w:val="center"/>
          </w:tcPr>
          <w:p w14:paraId="5D014920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0CC81E"/>
            <w:vAlign w:val="center"/>
          </w:tcPr>
          <w:p w14:paraId="155F478A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0CC81E"/>
            <w:vAlign w:val="center"/>
          </w:tcPr>
          <w:p w14:paraId="034836BA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AMOUNT</w:t>
            </w:r>
          </w:p>
        </w:tc>
      </w:tr>
      <w:tr w:rsidR="00822E03" w:rsidRPr="00822E03" w14:paraId="38FEE9D5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DF4969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B425D0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BF72D3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348DA4F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28AFCA02" w14:textId="77777777" w:rsidTr="00FA3100">
        <w:trPr>
          <w:trHeight w:val="397"/>
        </w:trPr>
        <w:tc>
          <w:tcPr>
            <w:tcW w:w="2481" w:type="dxa"/>
            <w:vAlign w:val="center"/>
          </w:tcPr>
          <w:p w14:paraId="265D502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64D8650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CA858E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4167082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42B0E678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AE5776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5022B1F6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E121AD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779C4FDE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4B55B6E6" w14:textId="77777777" w:rsidTr="00FA3100">
        <w:trPr>
          <w:trHeight w:val="397"/>
        </w:trPr>
        <w:tc>
          <w:tcPr>
            <w:tcW w:w="2481" w:type="dxa"/>
            <w:vAlign w:val="center"/>
          </w:tcPr>
          <w:p w14:paraId="178655F3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179C024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7101DB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Interest on Loan # 1 </w:t>
            </w:r>
          </w:p>
        </w:tc>
        <w:tc>
          <w:tcPr>
            <w:tcW w:w="2482" w:type="dxa"/>
            <w:vAlign w:val="center"/>
          </w:tcPr>
          <w:p w14:paraId="20508046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4F400460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2567B9C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3AD0D24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820005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Interest on Loan # 2 </w:t>
            </w:r>
          </w:p>
        </w:tc>
        <w:tc>
          <w:tcPr>
            <w:tcW w:w="2482" w:type="dxa"/>
            <w:vAlign w:val="center"/>
          </w:tcPr>
          <w:p w14:paraId="7EBA619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0A8ADCA2" w14:textId="77777777" w:rsidTr="00FA3100">
        <w:trPr>
          <w:trHeight w:val="397"/>
        </w:trPr>
        <w:tc>
          <w:tcPr>
            <w:tcW w:w="2481" w:type="dxa"/>
            <w:vAlign w:val="center"/>
          </w:tcPr>
          <w:p w14:paraId="65F4BB3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78BE9C0B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43755040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069483A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36EAD8BE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0C3EF33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66055FF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73E8E0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35DB3E1E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1E00D76" w14:textId="77777777" w:rsidTr="00FA3100">
        <w:trPr>
          <w:trHeight w:val="397"/>
        </w:trPr>
        <w:tc>
          <w:tcPr>
            <w:tcW w:w="2481" w:type="dxa"/>
            <w:vAlign w:val="center"/>
          </w:tcPr>
          <w:p w14:paraId="6A89D4AD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44B0E10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0B52D1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Agents’ Commissions</w:t>
            </w:r>
          </w:p>
        </w:tc>
        <w:tc>
          <w:tcPr>
            <w:tcW w:w="2482" w:type="dxa"/>
            <w:vAlign w:val="center"/>
          </w:tcPr>
          <w:p w14:paraId="518EE47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2DE8D11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B714C5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048ABC2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960615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6182D2D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</w:tbl>
    <w:p w14:paraId="5ED6A9A7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</w:pPr>
    </w:p>
    <w:p w14:paraId="6C375BD5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22CAF75D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  <w:t>Depreciable Items</w:t>
      </w: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vertAlign w:val="superscript"/>
          <w:lang w:eastAsia="en-AU"/>
          <w14:ligatures w14:val="none"/>
        </w:rPr>
        <w:t xml:space="preserve">* </w:t>
      </w:r>
      <w:r w:rsidRPr="00822E03">
        <w:rPr>
          <w:rFonts w:ascii="Open Sans" w:eastAsia="Times New Roman" w:hAnsi="Open Sans" w:cs="Open Sans"/>
          <w:i/>
          <w:kern w:val="0"/>
          <w:sz w:val="16"/>
          <w:szCs w:val="16"/>
          <w:lang w:eastAsia="en-AU"/>
          <w14:ligatures w14:val="none"/>
        </w:rPr>
        <w:t>(please Iist any item(s) purchased costing more than $300 individually).</w:t>
      </w:r>
    </w:p>
    <w:p w14:paraId="5F805D5C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tbl>
      <w:tblPr>
        <w:tblStyle w:val="PlainTable41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822E03" w:rsidRPr="00822E03" w14:paraId="20641FF9" w14:textId="77777777" w:rsidTr="00FA3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0CC81E"/>
            <w:vAlign w:val="center"/>
          </w:tcPr>
          <w:p w14:paraId="5A8A8390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0CC81E"/>
            <w:vAlign w:val="center"/>
          </w:tcPr>
          <w:p w14:paraId="0EE60FCB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38" w:type="dxa"/>
            <w:shd w:val="clear" w:color="auto" w:fill="0CC81E"/>
            <w:vAlign w:val="center"/>
          </w:tcPr>
          <w:p w14:paraId="2AF8A87A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COST</w:t>
            </w:r>
          </w:p>
        </w:tc>
      </w:tr>
      <w:tr w:rsidR="00822E03" w:rsidRPr="00822E03" w14:paraId="0B3ECEFE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C2B4A2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3C8AAE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4527AD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E82CBB4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03978DB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823613E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30566C3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3585FD30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ACDA20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DCE37F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B45F2F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09E8AB3D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704EFB0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100CDD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36E4FDC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53CEEB4F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DFE04D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50DC450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0C31211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1040D2A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442616E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448A62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21A2B82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3FBA467D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379F6AC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8F90C6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455DEF83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</w:tbl>
    <w:p w14:paraId="682EF157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6BED7ED4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8"/>
          <w:szCs w:val="8"/>
          <w:lang w:eastAsia="en-AU"/>
          <w14:ligatures w14:val="none"/>
        </w:rPr>
      </w:pPr>
    </w:p>
    <w:p w14:paraId="11277E42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8"/>
          <w:szCs w:val="8"/>
          <w:lang w:eastAsia="en-AU"/>
          <w14:ligatures w14:val="none"/>
        </w:rPr>
      </w:pPr>
    </w:p>
    <w:p w14:paraId="33236B8A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8"/>
          <w:szCs w:val="8"/>
          <w:lang w:eastAsia="en-AU"/>
          <w14:ligatures w14:val="none"/>
        </w:rPr>
      </w:pPr>
    </w:p>
    <w:p w14:paraId="70E1647F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</w:pPr>
      <w:r w:rsidRPr="00822E03">
        <w:rPr>
          <w:rFonts w:ascii="Open Sans" w:eastAsia="Times New Roman" w:hAnsi="Open Sans" w:cs="Open Sans"/>
          <w:b/>
          <w:kern w:val="0"/>
          <w:sz w:val="20"/>
          <w:szCs w:val="20"/>
          <w:lang w:eastAsia="en-AU"/>
          <w14:ligatures w14:val="none"/>
        </w:rPr>
        <w:t>Improvements / Construction Costs</w:t>
      </w:r>
      <w:r w:rsidRPr="00822E03"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  <w:t xml:space="preserve"> </w:t>
      </w:r>
      <w:r w:rsidRPr="00822E03">
        <w:rPr>
          <w:rFonts w:ascii="Open Sans" w:eastAsia="Times New Roman" w:hAnsi="Open Sans" w:cs="Open Sans"/>
          <w:i/>
          <w:iCs/>
          <w:color w:val="FF0000"/>
          <w:kern w:val="0"/>
          <w:sz w:val="20"/>
          <w:szCs w:val="20"/>
          <w:lang w:eastAsia="en-AU"/>
          <w14:ligatures w14:val="none"/>
        </w:rPr>
        <w:t>(</w:t>
      </w:r>
      <w:r w:rsidRPr="00822E03">
        <w:rPr>
          <w:rFonts w:ascii="Open Sans" w:eastAsia="Times New Roman" w:hAnsi="Open Sans" w:cs="Open Sans"/>
          <w:i/>
          <w:color w:val="FF0000"/>
          <w:kern w:val="0"/>
          <w:sz w:val="16"/>
          <w:szCs w:val="16"/>
          <w:lang w:eastAsia="en-AU"/>
          <w14:ligatures w14:val="none"/>
        </w:rPr>
        <w:t>Please provide a copy of your tax depreciation schedule if we do not have one on file)</w:t>
      </w:r>
    </w:p>
    <w:p w14:paraId="11D95466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tbl>
      <w:tblPr>
        <w:tblStyle w:val="PlainTable41"/>
        <w:tblW w:w="10065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975"/>
      </w:tblGrid>
      <w:tr w:rsidR="00822E03" w:rsidRPr="00822E03" w14:paraId="4A02D5D0" w14:textId="77777777" w:rsidTr="00FA3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0CC81E"/>
            <w:vAlign w:val="center"/>
          </w:tcPr>
          <w:p w14:paraId="5987950F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0CC81E"/>
            <w:vAlign w:val="center"/>
          </w:tcPr>
          <w:p w14:paraId="416E4FA5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DATE</w:t>
            </w:r>
          </w:p>
        </w:tc>
        <w:tc>
          <w:tcPr>
            <w:tcW w:w="2975" w:type="dxa"/>
            <w:shd w:val="clear" w:color="auto" w:fill="0CC81E"/>
            <w:vAlign w:val="center"/>
          </w:tcPr>
          <w:p w14:paraId="3FF235B2" w14:textId="77777777" w:rsidR="00822E03" w:rsidRPr="00822E03" w:rsidRDefault="00822E03" w:rsidP="00822E03">
            <w:pPr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FFFFFF"/>
                <w:spacing w:val="20"/>
                <w:sz w:val="16"/>
                <w:szCs w:val="16"/>
              </w:rPr>
              <w:t>COST</w:t>
            </w:r>
          </w:p>
        </w:tc>
      </w:tr>
      <w:tr w:rsidR="00822E03" w:rsidRPr="00822E03" w14:paraId="657EC57E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9D178D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4156F4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655ABFD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A478803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4B6B4E8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EB1B15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31ED5E4D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1CA72470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539C55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45463F6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248BA78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7813E565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532DA53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9282897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34A9FB2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6F5EC664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E544DAD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7334B498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480127C0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5FF82C17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21EDDBC6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D14EEB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67165CEF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4CEDD105" w14:textId="77777777" w:rsidTr="0082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EC0647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5DA2714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5D1A16E9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  <w:tr w:rsidR="00822E03" w:rsidRPr="00822E03" w14:paraId="4B132F84" w14:textId="77777777" w:rsidTr="00FA3100">
        <w:trPr>
          <w:trHeight w:val="397"/>
        </w:trPr>
        <w:tc>
          <w:tcPr>
            <w:tcW w:w="4253" w:type="dxa"/>
            <w:vAlign w:val="center"/>
          </w:tcPr>
          <w:p w14:paraId="5A7887A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CF80B05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14:paraId="32CBAF5C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822E03">
              <w:rPr>
                <w:rFonts w:ascii="Open Sans" w:hAnsi="Open Sans" w:cs="Open Sans"/>
                <w:color w:val="000000"/>
                <w:sz w:val="16"/>
                <w:szCs w:val="16"/>
              </w:rPr>
              <w:t>$</w:t>
            </w:r>
          </w:p>
        </w:tc>
      </w:tr>
    </w:tbl>
    <w:p w14:paraId="3A12C5A7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"/>
          <w:szCs w:val="2"/>
          <w:lang w:eastAsia="en-AU"/>
          <w14:ligatures w14:val="none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22E03" w:rsidRPr="00822E03" w14:paraId="6A9A9F31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7D356451" w14:textId="058DCF10" w:rsidR="00822E03" w:rsidRPr="00822E03" w:rsidRDefault="00822E03" w:rsidP="00822E03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/>
              </w:rPr>
            </w:pPr>
            <w:r w:rsidRPr="00822E03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/>
              </w:rPr>
              <w:t xml:space="preserve">OTHER INFORMATION </w:t>
            </w:r>
            <w:r w:rsidRPr="00822E03">
              <w:rPr>
                <w:rFonts w:ascii="Open Sans" w:hAnsi="Open Sans" w:cs="Open Sans"/>
                <w:bCs/>
                <w:i/>
                <w:iCs/>
                <w:color w:val="FF0000"/>
                <w:spacing w:val="20"/>
                <w:sz w:val="20"/>
                <w:szCs w:val="20"/>
                <w:lang w:val="en-US"/>
              </w:rPr>
              <w:t>(</w:t>
            </w:r>
            <w:r w:rsidRPr="00822E03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/>
              </w:rPr>
              <w:t xml:space="preserve">Please list any other information that you believe may assist </w:t>
            </w:r>
            <w:r w:rsidRPr="00822E03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/>
              </w:rPr>
              <w:t>us in</w:t>
            </w:r>
            <w:r w:rsidRPr="00822E03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/>
              </w:rPr>
              <w:t xml:space="preserve"> preparing your income tax return)</w:t>
            </w:r>
          </w:p>
          <w:p w14:paraId="045670AA" w14:textId="77777777" w:rsidR="00822E03" w:rsidRPr="00822E03" w:rsidRDefault="00822E03" w:rsidP="00822E03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/>
              </w:rPr>
            </w:pPr>
          </w:p>
          <w:p w14:paraId="032CD957" w14:textId="77777777" w:rsidR="00822E03" w:rsidRPr="00822E03" w:rsidRDefault="00822E03" w:rsidP="00822E03">
            <w:pPr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22E03" w:rsidRPr="00822E03" w14:paraId="6FD83A3B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48DA0AAC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822E03" w:rsidRPr="00822E03" w14:paraId="64D03B00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553EC9C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822E03" w:rsidRPr="00822E03" w14:paraId="3F23D164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23744911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822E03" w:rsidRPr="00822E03" w14:paraId="07749069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5C24B65A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822E03" w:rsidRPr="00822E03" w14:paraId="07D610C5" w14:textId="77777777" w:rsidTr="00FA3100">
        <w:trPr>
          <w:trHeight w:val="462"/>
        </w:trPr>
        <w:tc>
          <w:tcPr>
            <w:tcW w:w="10065" w:type="dxa"/>
            <w:vAlign w:val="center"/>
          </w:tcPr>
          <w:p w14:paraId="1DD4CD56" w14:textId="77777777" w:rsidR="00822E03" w:rsidRPr="00822E03" w:rsidRDefault="00822E03" w:rsidP="00822E03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4E15B5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60A386CF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US"/>
          <w14:ligatures w14:val="none"/>
        </w:rPr>
      </w:pPr>
      <w:r w:rsidRPr="00822E03"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US"/>
          <w14:ligatures w14:val="none"/>
        </w:rPr>
        <w:t>SUPPORTING DOCUMENT CHECKLIST</w:t>
      </w:r>
    </w:p>
    <w:p w14:paraId="7C77AD07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6"/>
          <w:szCs w:val="6"/>
          <w:lang w:eastAsia="en-AU"/>
          <w14:ligatures w14:val="none"/>
        </w:rPr>
      </w:pPr>
    </w:p>
    <w:p w14:paraId="1635F316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Income Statement from your myGov Account / Payment Summaries</w:t>
      </w:r>
    </w:p>
    <w:p w14:paraId="2EBB4B1D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Detailed Work Expenses Listing</w:t>
      </w:r>
    </w:p>
    <w:p w14:paraId="623D733F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Private Health Statement (Optional)</w:t>
      </w:r>
    </w:p>
    <w:p w14:paraId="6A7B1E50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Unit Trust Tax Year Summary</w:t>
      </w:r>
    </w:p>
    <w:p w14:paraId="1046C885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New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Motor Vehicle Hire Purchase / Lease / Chattel Mortgage Agreement / Interest Amortisation schedule</w:t>
      </w:r>
    </w:p>
    <w:p w14:paraId="0687478C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Rental Property Purchase Settlement Statement / Costs (if we do not have these)</w:t>
      </w:r>
    </w:p>
    <w:p w14:paraId="0ED0864D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Rental Property </w:t>
      </w:r>
      <w:r w:rsidRPr="00822E03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val="en-GB"/>
          <w14:ligatures w14:val="none"/>
        </w:rPr>
        <w:t>Depreciation Schedule (as prepared by Third Party)</w:t>
      </w:r>
    </w:p>
    <w:p w14:paraId="70BCF38A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Letter noting tax deductibility of Income Protection Premiums</w:t>
      </w:r>
    </w:p>
    <w:p w14:paraId="1BD7DE7C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</w:pPr>
      <w:bookmarkStart w:id="0" w:name="_Hlk106292459"/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</w:t>
      </w:r>
      <w:bookmarkEnd w:id="0"/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Confirmation letter from your superannuation fund noting intent to claim tax deduction for contributions</w:t>
      </w:r>
    </w:p>
    <w:p w14:paraId="437EFD82" w14:textId="77777777" w:rsidR="00822E03" w:rsidRPr="00822E03" w:rsidRDefault="00822E03" w:rsidP="00822E03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</w:pPr>
      <w:r w:rsidRPr="00822E03">
        <w:rPr>
          <w:rFonts w:ascii="Wingdings 2" w:eastAsia="Wingdings 2" w:hAnsi="Wingdings 2" w:cs="Wingdings 2"/>
          <w:color w:val="000000"/>
          <w:kern w:val="0"/>
          <w:sz w:val="18"/>
          <w:szCs w:val="18"/>
          <w:lang w:val="en-GB"/>
          <w14:ligatures w14:val="none"/>
        </w:rPr>
        <w:t>£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 xml:space="preserve">  Copy of your last tax return (if you are a new client)</w:t>
      </w:r>
    </w:p>
    <w:p w14:paraId="79D0427C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18"/>
          <w:szCs w:val="18"/>
          <w:lang w:eastAsia="en-AU"/>
          <w14:ligatures w14:val="none"/>
        </w:rPr>
      </w:pPr>
    </w:p>
    <w:p w14:paraId="45937C38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NZ"/>
          <w14:ligatures w14:val="none"/>
        </w:rPr>
      </w:pP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NZ"/>
          <w14:ligatures w14:val="none"/>
        </w:rPr>
        <w:t xml:space="preserve">Please complete the Authorisation below as this allows us to contact necessary organisations, (e.g., your bank or insurance company) to obtain information that is required to complete your Financial 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>Statements and/or Tax Return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NZ"/>
          <w14:ligatures w14:val="none"/>
        </w:rPr>
        <w:t>.</w:t>
      </w:r>
    </w:p>
    <w:p w14:paraId="46113CD8" w14:textId="77777777" w:rsidR="00822E03" w:rsidRPr="00822E03" w:rsidRDefault="00822E03" w:rsidP="00822E03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en-AU"/>
          <w14:ligatures w14:val="none"/>
        </w:rPr>
      </w:pPr>
    </w:p>
    <w:p w14:paraId="1E5815C5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kern w:val="0"/>
          <w:sz w:val="32"/>
          <w:szCs w:val="32"/>
          <w:lang w:val="en-NZ"/>
          <w14:ligatures w14:val="none"/>
        </w:rPr>
      </w:pPr>
      <w:r w:rsidRPr="00822E03">
        <w:rPr>
          <w:rFonts w:ascii="Open Sans" w:eastAsia="Times New Roman" w:hAnsi="Open Sans" w:cs="Open Sans"/>
          <w:b/>
          <w:color w:val="000000"/>
          <w:kern w:val="0"/>
          <w:sz w:val="24"/>
          <w:szCs w:val="24"/>
          <w:lang w:val="en-NZ"/>
          <w14:ligatures w14:val="none"/>
        </w:rPr>
        <w:t>AUTHORISATION</w:t>
      </w:r>
      <w:r w:rsidRPr="00822E03">
        <w:rPr>
          <w:rFonts w:ascii="Open Sans" w:eastAsia="Times New Roman" w:hAnsi="Open Sans" w:cs="Open Sans"/>
          <w:b/>
          <w:color w:val="000000"/>
          <w:kern w:val="0"/>
          <w:sz w:val="32"/>
          <w:szCs w:val="32"/>
          <w:lang w:val="en-NZ"/>
          <w14:ligatures w14:val="none"/>
        </w:rPr>
        <w:t xml:space="preserve"> </w:t>
      </w:r>
      <w:r w:rsidRPr="00822E03">
        <w:rPr>
          <w:rFonts w:ascii="Open Sans" w:eastAsia="Times New Roman" w:hAnsi="Open Sans" w:cs="Open Sans"/>
          <w:b/>
          <w:color w:val="000000"/>
          <w:kern w:val="0"/>
          <w:sz w:val="18"/>
          <w:szCs w:val="18"/>
          <w:lang w:val="en-NZ"/>
          <w14:ligatures w14:val="none"/>
        </w:rPr>
        <w:t>(please tick the following boxes if you agree)</w:t>
      </w:r>
    </w:p>
    <w:p w14:paraId="3447DE3D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10"/>
          <w:szCs w:val="10"/>
          <w:lang w:val="en-GB"/>
          <w14:ligatures w14:val="none"/>
        </w:rPr>
      </w:pPr>
    </w:p>
    <w:p w14:paraId="4425A26D" w14:textId="77777777" w:rsidR="00822E03" w:rsidRPr="00822E03" w:rsidRDefault="00822E03" w:rsidP="00822E03">
      <w:pPr>
        <w:spacing w:after="0" w:line="240" w:lineRule="auto"/>
        <w:ind w:left="284" w:hanging="284"/>
        <w:jc w:val="both"/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</w:pPr>
      <w:sdt>
        <w:sdtPr>
          <w:rPr>
            <w:rFonts w:ascii="Open Sans" w:eastAsia="Times New Roman" w:hAnsi="Open Sans" w:cs="Open Sans"/>
            <w:color w:val="000000"/>
            <w:kern w:val="0"/>
            <w:sz w:val="18"/>
            <w:szCs w:val="18"/>
            <w:lang w:val="en-NZ" w:eastAsia="en-GB"/>
            <w14:ligatures w14:val="none"/>
          </w:rPr>
          <w:tag w:val="motor"/>
          <w:id w:val="-819201564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822E03">
            <w:rPr>
              <w:rFonts w:ascii="Segoe UI Symbol" w:eastAsia="Times New Roman" w:hAnsi="Segoe UI Symbol" w:cs="Segoe UI Symbol"/>
              <w:color w:val="000000"/>
              <w:kern w:val="0"/>
              <w:sz w:val="18"/>
              <w:szCs w:val="18"/>
              <w:lang w:val="en-NZ" w:eastAsia="en-GB"/>
              <w14:ligatures w14:val="none"/>
            </w:rPr>
            <w:t>☐</w:t>
          </w:r>
        </w:sdtContent>
      </w:sdt>
      <w:r w:rsidRPr="00822E03"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kern w:val="0"/>
          <w:sz w:val="18"/>
          <w:szCs w:val="18"/>
          <w:lang w:val="en-GB"/>
          <w14:ligatures w14:val="none"/>
        </w:rPr>
        <w:t>I authorise Canberra Tax Solutions to complete the compilation of Tax Return for myself for the 2025 financial year. I understand that a compilation is limited to the collection, classification and summarisation of financial information supplied by me and does not involve the verification of that information.</w:t>
      </w:r>
      <w:r w:rsidRPr="00822E03"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  <w:t xml:space="preserve"> </w:t>
      </w:r>
    </w:p>
    <w:p w14:paraId="72D50863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10"/>
          <w:szCs w:val="10"/>
          <w:lang w:val="en-GB"/>
          <w14:ligatures w14:val="none"/>
        </w:rPr>
      </w:pPr>
    </w:p>
    <w:p w14:paraId="71AFA12B" w14:textId="77777777" w:rsidR="00822E03" w:rsidRPr="00822E03" w:rsidRDefault="00822E03" w:rsidP="00822E03">
      <w:pPr>
        <w:spacing w:after="0" w:line="240" w:lineRule="auto"/>
        <w:ind w:left="142" w:hanging="142"/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</w:pPr>
      <w:sdt>
        <w:sdtPr>
          <w:rPr>
            <w:rFonts w:ascii="Open Sans" w:eastAsia="Times New Roman" w:hAnsi="Open Sans" w:cs="Open Sans"/>
            <w:color w:val="000000"/>
            <w:kern w:val="0"/>
            <w:sz w:val="18"/>
            <w:szCs w:val="18"/>
            <w:lang w:val="en-NZ" w:eastAsia="en-GB"/>
            <w14:ligatures w14:val="none"/>
          </w:rPr>
          <w:tag w:val="motor"/>
          <w:id w:val="-1655602293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822E03">
            <w:rPr>
              <w:rFonts w:ascii="Segoe UI Symbol" w:eastAsia="Times New Roman" w:hAnsi="Segoe UI Symbol" w:cs="Segoe UI Symbol"/>
              <w:color w:val="000000"/>
              <w:kern w:val="0"/>
              <w:sz w:val="18"/>
              <w:szCs w:val="18"/>
              <w:lang w:val="en-NZ" w:eastAsia="en-GB"/>
              <w14:ligatures w14:val="none"/>
            </w:rPr>
            <w:t>☐</w:t>
          </w:r>
        </w:sdtContent>
      </w:sdt>
      <w:r w:rsidRPr="00822E03"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  <w:t xml:space="preserve">  </w:t>
      </w:r>
      <w:r w:rsidRPr="00822E03">
        <w:rPr>
          <w:rFonts w:ascii="Open Sans" w:eastAsia="Times New Roman" w:hAnsi="Open Sans" w:cs="Open Sans"/>
          <w:kern w:val="0"/>
          <w:sz w:val="18"/>
          <w:szCs w:val="18"/>
          <w:lang w:val="en-GB"/>
          <w14:ligatures w14:val="none"/>
        </w:rPr>
        <w:t>I do not require Canberra Tax Solutions to carry out an audit or a review assignment on the information provided.</w:t>
      </w:r>
      <w:r w:rsidRPr="00822E03">
        <w:rPr>
          <w:rFonts w:ascii="Open Sans" w:eastAsia="Times New Roman" w:hAnsi="Open Sans" w:cs="Open Sans"/>
          <w:kern w:val="0"/>
          <w:sz w:val="20"/>
          <w:szCs w:val="20"/>
          <w:lang w:val="en-GB"/>
          <w14:ligatures w14:val="none"/>
        </w:rPr>
        <w:t xml:space="preserve"> </w:t>
      </w:r>
    </w:p>
    <w:p w14:paraId="79C6DB57" w14:textId="77777777" w:rsidR="00822E03" w:rsidRPr="00822E03" w:rsidRDefault="00822E03" w:rsidP="00822E03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10"/>
          <w:szCs w:val="10"/>
          <w:lang w:val="en-GB"/>
          <w14:ligatures w14:val="none"/>
        </w:rPr>
      </w:pPr>
    </w:p>
    <w:p w14:paraId="5CD98806" w14:textId="77777777" w:rsidR="00822E03" w:rsidRPr="00822E03" w:rsidRDefault="00822E03" w:rsidP="00822E03">
      <w:pPr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GB"/>
          <w14:ligatures w14:val="none"/>
        </w:rPr>
      </w:pPr>
      <w:sdt>
        <w:sdtPr>
          <w:rPr>
            <w:rFonts w:ascii="Open Sans" w:eastAsia="Times New Roman" w:hAnsi="Open Sans" w:cs="Open Sans"/>
            <w:color w:val="000000"/>
            <w:kern w:val="0"/>
            <w:sz w:val="18"/>
            <w:szCs w:val="18"/>
            <w:lang w:val="en-NZ" w:eastAsia="en-GB"/>
            <w14:ligatures w14:val="none"/>
          </w:rPr>
          <w:tag w:val="motor"/>
          <w:id w:val="1871644820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822E03">
            <w:rPr>
              <w:rFonts w:ascii="Segoe UI Symbol" w:eastAsia="Times New Roman" w:hAnsi="Segoe UI Symbol" w:cs="Segoe UI Symbol"/>
              <w:color w:val="000000"/>
              <w:kern w:val="0"/>
              <w:sz w:val="18"/>
              <w:szCs w:val="18"/>
              <w:lang w:val="en-NZ" w:eastAsia="en-GB"/>
              <w14:ligatures w14:val="none"/>
            </w:rPr>
            <w:t>☐</w:t>
          </w:r>
        </w:sdtContent>
      </w:sdt>
      <w:r w:rsidRPr="00822E03">
        <w:rPr>
          <w:rFonts w:ascii="Open Sans" w:eastAsia="Times New Roman" w:hAnsi="Open Sans" w:cs="Open Sans"/>
          <w:kern w:val="0"/>
          <w:sz w:val="18"/>
          <w:szCs w:val="18"/>
          <w:lang w:val="en-GB"/>
          <w14:ligatures w14:val="none"/>
        </w:rPr>
        <w:t xml:space="preserve"> I authorise Canberra Tax Solutions </w:t>
      </w:r>
      <w:r w:rsidRPr="00822E03">
        <w:rPr>
          <w:rFonts w:ascii="Open Sans" w:eastAsia="Times New Roman" w:hAnsi="Open Sans" w:cs="Open Sans"/>
          <w:color w:val="000000"/>
          <w:kern w:val="0"/>
          <w:sz w:val="18"/>
          <w:szCs w:val="18"/>
          <w:lang w:val="en-GB"/>
          <w14:ligatures w14:val="none"/>
        </w:rPr>
        <w:t>to obtain whatever information is required from third parties complete the preparation of my Tax Return.</w:t>
      </w:r>
    </w:p>
    <w:p w14:paraId="4BF807D8" w14:textId="77777777" w:rsidR="00686164" w:rsidRDefault="00686164"/>
    <w:sectPr w:rsidR="00686164" w:rsidSect="00822E03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3"/>
    <w:rsid w:val="00686164"/>
    <w:rsid w:val="00822E03"/>
    <w:rsid w:val="00C923AC"/>
    <w:rsid w:val="00E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7FE3"/>
  <w15:chartTrackingRefBased/>
  <w15:docId w15:val="{A17D470C-DD9B-4285-8AA4-E0F200C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E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E03"/>
    <w:pPr>
      <w:spacing w:after="0" w:line="240" w:lineRule="auto"/>
    </w:pPr>
    <w:rPr>
      <w:rFonts w:eastAsia="Times New Roman" w:hAnsi="Times New Roman" w:cs="Times New Roman"/>
      <w:kern w:val="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822E03"/>
    <w:pPr>
      <w:spacing w:after="0" w:line="240" w:lineRule="auto"/>
    </w:pPr>
    <w:rPr>
      <w:rFonts w:eastAsia="Times New Roman" w:hAnsi="Times New Roman" w:cs="Times New Roman"/>
      <w:kern w:val="0"/>
      <w:lang w:eastAsia="en-AU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822E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Carroll</dc:creator>
  <cp:keywords/>
  <dc:description/>
  <cp:lastModifiedBy>Stephen Carroll</cp:lastModifiedBy>
  <cp:revision>1</cp:revision>
  <dcterms:created xsi:type="dcterms:W3CDTF">2025-06-26T23:13:00Z</dcterms:created>
  <dcterms:modified xsi:type="dcterms:W3CDTF">2025-06-26T23:16:00Z</dcterms:modified>
</cp:coreProperties>
</file>