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1E5A" w14:textId="5E8A04D1" w:rsidR="00034B6C" w:rsidRDefault="00CB255A" w:rsidP="00196D63">
      <w:pPr>
        <w:jc w:val="center"/>
        <w:rPr>
          <w:sz w:val="32"/>
          <w:szCs w:val="32"/>
        </w:rPr>
      </w:pPr>
      <w:r>
        <w:rPr>
          <w:b/>
          <w:bCs/>
          <w:i/>
          <w:iCs/>
          <w:sz w:val="32"/>
          <w:szCs w:val="32"/>
          <w:u w:val="single"/>
        </w:rPr>
        <w:t xml:space="preserve">Peak </w:t>
      </w:r>
      <w:proofErr w:type="spellStart"/>
      <w:r>
        <w:rPr>
          <w:b/>
          <w:bCs/>
          <w:i/>
          <w:iCs/>
          <w:sz w:val="32"/>
          <w:szCs w:val="32"/>
          <w:u w:val="single"/>
        </w:rPr>
        <w:t>Peformance</w:t>
      </w:r>
      <w:proofErr w:type="spellEnd"/>
      <w:r>
        <w:rPr>
          <w:b/>
          <w:bCs/>
          <w:i/>
          <w:iCs/>
          <w:sz w:val="32"/>
          <w:szCs w:val="32"/>
          <w:u w:val="single"/>
        </w:rPr>
        <w:t xml:space="preserve"> Shotokan Application for Kyu Grading</w:t>
      </w:r>
    </w:p>
    <w:p w14:paraId="5FA33526" w14:textId="3BFDBC27" w:rsidR="00CB255A" w:rsidRDefault="00CB255A" w:rsidP="00CB255A">
      <w:pPr>
        <w:spacing w:after="0"/>
        <w:jc w:val="center"/>
        <w:rPr>
          <w:sz w:val="24"/>
          <w:szCs w:val="24"/>
        </w:rPr>
      </w:pPr>
      <w:r>
        <w:rPr>
          <w:sz w:val="24"/>
          <w:szCs w:val="24"/>
        </w:rPr>
        <w:t xml:space="preserve">Examination fees are $40. There is no charge for your new belt if you change colors </w:t>
      </w:r>
    </w:p>
    <w:p w14:paraId="40BA124F" w14:textId="6AF4B120" w:rsidR="00034B6C" w:rsidRDefault="00CB255A" w:rsidP="00CB255A">
      <w:pPr>
        <w:spacing w:after="0"/>
        <w:jc w:val="center"/>
        <w:rPr>
          <w:sz w:val="24"/>
          <w:szCs w:val="24"/>
        </w:rPr>
      </w:pPr>
      <w:r>
        <w:rPr>
          <w:sz w:val="24"/>
          <w:szCs w:val="24"/>
        </w:rPr>
        <w:t xml:space="preserve">If you do not have a SKIF passport you will need to purchase one for your first exam. They are $10.00 </w:t>
      </w:r>
    </w:p>
    <w:p w14:paraId="654127F7" w14:textId="451CB5E4" w:rsidR="00CB255A" w:rsidRDefault="00CB255A" w:rsidP="00CB255A">
      <w:pPr>
        <w:spacing w:after="0"/>
        <w:jc w:val="center"/>
        <w:rPr>
          <w:sz w:val="24"/>
          <w:szCs w:val="24"/>
        </w:rPr>
      </w:pPr>
      <w:r>
        <w:rPr>
          <w:sz w:val="24"/>
          <w:szCs w:val="24"/>
        </w:rPr>
        <w:t xml:space="preserve">Minimum of 3 months since last exam </w:t>
      </w:r>
      <w:r w:rsidRPr="00CB255A">
        <w:rPr>
          <w:b/>
          <w:bCs/>
          <w:sz w:val="24"/>
          <w:szCs w:val="24"/>
        </w:rPr>
        <w:t>plus</w:t>
      </w:r>
      <w:r>
        <w:rPr>
          <w:sz w:val="24"/>
          <w:szCs w:val="24"/>
        </w:rPr>
        <w:t xml:space="preserve"> permission from Sensei Chris or Sensei Dan</w:t>
      </w:r>
    </w:p>
    <w:p w14:paraId="3AE00F9B" w14:textId="77777777" w:rsidR="00CB255A" w:rsidRDefault="00CB255A" w:rsidP="00CB255A">
      <w:pPr>
        <w:spacing w:after="0"/>
        <w:jc w:val="center"/>
        <w:rPr>
          <w:sz w:val="24"/>
          <w:szCs w:val="24"/>
        </w:rPr>
      </w:pPr>
    </w:p>
    <w:p w14:paraId="74421192" w14:textId="797AC6F0" w:rsidR="00034B6C" w:rsidRDefault="00CB255A" w:rsidP="00034B6C">
      <w:pPr>
        <w:rPr>
          <w:sz w:val="24"/>
          <w:szCs w:val="24"/>
        </w:rPr>
      </w:pPr>
      <w:r w:rsidRPr="00034B6C">
        <w:rPr>
          <w:noProof/>
          <w:sz w:val="24"/>
          <w:szCs w:val="24"/>
        </w:rPr>
        <mc:AlternateContent>
          <mc:Choice Requires="wps">
            <w:drawing>
              <wp:anchor distT="45720" distB="45720" distL="114300" distR="114300" simplePos="0" relativeHeight="251659264" behindDoc="0" locked="0" layoutInCell="1" allowOverlap="1" wp14:anchorId="2BDEDD13" wp14:editId="1458BA55">
                <wp:simplePos x="0" y="0"/>
                <wp:positionH relativeFrom="column">
                  <wp:posOffset>3992880</wp:posOffset>
                </wp:positionH>
                <wp:positionV relativeFrom="paragraph">
                  <wp:posOffset>115570</wp:posOffset>
                </wp:positionV>
                <wp:extent cx="2796540" cy="30175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3017520"/>
                        </a:xfrm>
                        <a:prstGeom prst="rect">
                          <a:avLst/>
                        </a:prstGeom>
                        <a:solidFill>
                          <a:srgbClr val="FFFFFF"/>
                        </a:solidFill>
                        <a:ln w="9525">
                          <a:solidFill>
                            <a:srgbClr val="000000"/>
                          </a:solidFill>
                          <a:miter lim="800000"/>
                          <a:headEnd/>
                          <a:tailEnd/>
                        </a:ln>
                      </wps:spPr>
                      <wps:txbx>
                        <w:txbxContent>
                          <w:p w14:paraId="1850E85F" w14:textId="71120B93" w:rsidR="00034B6C" w:rsidRDefault="00034B6C" w:rsidP="00034B6C">
                            <w:pPr>
                              <w:jc w:val="center"/>
                            </w:pPr>
                            <w:r>
                              <w:t xml:space="preserve">TESTING FOR </w:t>
                            </w:r>
                            <w:r w:rsidR="005A2784">
                              <w:t>2</w:t>
                            </w:r>
                            <w:r w:rsidR="005A2784" w:rsidRPr="005A2784">
                              <w:rPr>
                                <w:vertAlign w:val="superscript"/>
                              </w:rPr>
                              <w:t>nd</w:t>
                            </w:r>
                            <w:r w:rsidR="005A2784">
                              <w:t xml:space="preserve"> and 1</w:t>
                            </w:r>
                            <w:r w:rsidR="005A2784" w:rsidRPr="005A2784">
                              <w:rPr>
                                <w:vertAlign w:val="superscript"/>
                              </w:rPr>
                              <w:t>st</w:t>
                            </w:r>
                            <w:r w:rsidR="005A2784">
                              <w:t xml:space="preserve"> Kyu</w:t>
                            </w:r>
                          </w:p>
                          <w:p w14:paraId="18C43090" w14:textId="1071C293" w:rsidR="00034B6C" w:rsidRPr="005A2784" w:rsidRDefault="005A2784" w:rsidP="00034B6C">
                            <w:pPr>
                              <w:rPr>
                                <w:sz w:val="20"/>
                                <w:szCs w:val="20"/>
                              </w:rPr>
                            </w:pPr>
                            <w:r w:rsidRPr="005A2784">
                              <w:rPr>
                                <w:sz w:val="20"/>
                                <w:szCs w:val="20"/>
                              </w:rPr>
                              <w:t>In addition to standards set for 3</w:t>
                            </w:r>
                            <w:r w:rsidRPr="005A2784">
                              <w:rPr>
                                <w:sz w:val="20"/>
                                <w:szCs w:val="20"/>
                                <w:vertAlign w:val="superscript"/>
                              </w:rPr>
                              <w:t>rd</w:t>
                            </w:r>
                            <w:r w:rsidRPr="005A2784">
                              <w:rPr>
                                <w:sz w:val="20"/>
                                <w:szCs w:val="20"/>
                              </w:rPr>
                              <w:t xml:space="preserve"> kyu, this grade requires that you are able to demonstrate correct body dynamics with speed, power and kime in combinations that incorporate the use of kicking and punching. Balance, breathing, and stamina will also be assessed. </w:t>
                            </w:r>
                          </w:p>
                          <w:p w14:paraId="40C59AFD" w14:textId="773DEEF4" w:rsidR="005A2784" w:rsidRPr="005A2784" w:rsidRDefault="005A2784" w:rsidP="00034B6C">
                            <w:pPr>
                              <w:rPr>
                                <w:sz w:val="20"/>
                                <w:szCs w:val="20"/>
                              </w:rPr>
                            </w:pPr>
                            <w:r w:rsidRPr="005A2784">
                              <w:rPr>
                                <w:sz w:val="20"/>
                                <w:szCs w:val="20"/>
                              </w:rPr>
                              <w:t>Kata will include Tekki Shodan and intermediate of student’s choice</w:t>
                            </w:r>
                          </w:p>
                          <w:p w14:paraId="40B96BAA" w14:textId="3710C23D" w:rsidR="005A2784" w:rsidRDefault="005A2784" w:rsidP="00034B6C">
                            <w:r w:rsidRPr="005A2784">
                              <w:rPr>
                                <w:sz w:val="20"/>
                                <w:szCs w:val="20"/>
                              </w:rPr>
                              <w:t>Kumite- Jiyu Ipp</w:t>
                            </w:r>
                            <w:r w:rsidR="00E96597">
                              <w:rPr>
                                <w:sz w:val="20"/>
                                <w:szCs w:val="20"/>
                              </w:rPr>
                              <w:t>o</w:t>
                            </w:r>
                            <w:r w:rsidRPr="005A2784">
                              <w:rPr>
                                <w:sz w:val="20"/>
                                <w:szCs w:val="20"/>
                              </w:rPr>
                              <w:t>n semi-free-sparring. Advancing from 2</w:t>
                            </w:r>
                            <w:r w:rsidRPr="005A2784">
                              <w:rPr>
                                <w:sz w:val="20"/>
                                <w:szCs w:val="20"/>
                                <w:vertAlign w:val="superscript"/>
                              </w:rPr>
                              <w:t>nd</w:t>
                            </w:r>
                            <w:r w:rsidRPr="005A2784">
                              <w:rPr>
                                <w:sz w:val="20"/>
                                <w:szCs w:val="20"/>
                              </w:rPr>
                              <w:t xml:space="preserve"> to 1</w:t>
                            </w:r>
                            <w:r w:rsidRPr="005A2784">
                              <w:rPr>
                                <w:sz w:val="20"/>
                                <w:szCs w:val="20"/>
                                <w:vertAlign w:val="superscript"/>
                              </w:rPr>
                              <w:t>st</w:t>
                            </w:r>
                            <w:r w:rsidRPr="005A2784">
                              <w:rPr>
                                <w:sz w:val="20"/>
                                <w:szCs w:val="20"/>
                              </w:rPr>
                              <w:t xml:space="preserve"> should demonstrate ability to move, adjust distance, and show proper application. 1</w:t>
                            </w:r>
                            <w:r w:rsidRPr="005A2784">
                              <w:rPr>
                                <w:sz w:val="20"/>
                                <w:szCs w:val="20"/>
                                <w:vertAlign w:val="superscript"/>
                              </w:rPr>
                              <w:t>st</w:t>
                            </w:r>
                            <w:r w:rsidRPr="005A2784">
                              <w:rPr>
                                <w:sz w:val="20"/>
                                <w:szCs w:val="20"/>
                              </w:rPr>
                              <w:t xml:space="preserve"> kyu also demonstrates both sides in a fluid manner adjusting to attacker</w:t>
                            </w:r>
                            <w:r>
                              <w:rPr>
                                <w:sz w:val="20"/>
                                <w:szCs w:val="20"/>
                              </w:rPr>
                              <w:t>s forward leg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EDD13" id="_x0000_t202" coordsize="21600,21600" o:spt="202" path="m,l,21600r21600,l21600,xe">
                <v:stroke joinstyle="miter"/>
                <v:path gradientshapeok="t" o:connecttype="rect"/>
              </v:shapetype>
              <v:shape id="Text Box 2" o:spid="_x0000_s1026" type="#_x0000_t202" style="position:absolute;margin-left:314.4pt;margin-top:9.1pt;width:220.2pt;height:23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">
                <v:textbox>
                  <w:txbxContent>
                    <w:p w14:paraId="1850E85F" w14:textId="71120B93" w:rsidR="00034B6C" w:rsidRDefault="00034B6C" w:rsidP="00034B6C">
                      <w:pPr>
                        <w:jc w:val="center"/>
                      </w:pPr>
                      <w:r>
                        <w:t xml:space="preserve">TESTING FOR </w:t>
                      </w:r>
                      <w:r w:rsidR="005A2784">
                        <w:t>2</w:t>
                      </w:r>
                      <w:r w:rsidR="005A2784" w:rsidRPr="005A2784">
                        <w:rPr>
                          <w:vertAlign w:val="superscript"/>
                        </w:rPr>
                        <w:t>nd</w:t>
                      </w:r>
                      <w:r w:rsidR="005A2784">
                        <w:t xml:space="preserve"> and 1</w:t>
                      </w:r>
                      <w:r w:rsidR="005A2784" w:rsidRPr="005A2784">
                        <w:rPr>
                          <w:vertAlign w:val="superscript"/>
                        </w:rPr>
                        <w:t>st</w:t>
                      </w:r>
                      <w:r w:rsidR="005A2784">
                        <w:t xml:space="preserve"> Kyu</w:t>
                      </w:r>
                    </w:p>
                    <w:p w14:paraId="18C43090" w14:textId="1071C293" w:rsidR="00034B6C" w:rsidRPr="005A2784" w:rsidRDefault="005A2784" w:rsidP="00034B6C">
                      <w:pPr>
                        <w:rPr>
                          <w:sz w:val="20"/>
                          <w:szCs w:val="20"/>
                        </w:rPr>
                      </w:pPr>
                      <w:r w:rsidRPr="005A2784">
                        <w:rPr>
                          <w:sz w:val="20"/>
                          <w:szCs w:val="20"/>
                        </w:rPr>
                        <w:t>In addition to standards set for 3</w:t>
                      </w:r>
                      <w:r w:rsidRPr="005A2784">
                        <w:rPr>
                          <w:sz w:val="20"/>
                          <w:szCs w:val="20"/>
                          <w:vertAlign w:val="superscript"/>
                        </w:rPr>
                        <w:t>rd</w:t>
                      </w:r>
                      <w:r w:rsidRPr="005A2784">
                        <w:rPr>
                          <w:sz w:val="20"/>
                          <w:szCs w:val="20"/>
                        </w:rPr>
                        <w:t xml:space="preserve"> kyu, this grade requires that you are able to demonstrate correct body dynamics with speed, power and kime in combinations that incorporate the use of kicking and punching. Balance, breathing, and stamina will also be assessed. </w:t>
                      </w:r>
                    </w:p>
                    <w:p w14:paraId="40C59AFD" w14:textId="773DEEF4" w:rsidR="005A2784" w:rsidRPr="005A2784" w:rsidRDefault="005A2784" w:rsidP="00034B6C">
                      <w:pPr>
                        <w:rPr>
                          <w:sz w:val="20"/>
                          <w:szCs w:val="20"/>
                        </w:rPr>
                      </w:pPr>
                      <w:r w:rsidRPr="005A2784">
                        <w:rPr>
                          <w:sz w:val="20"/>
                          <w:szCs w:val="20"/>
                        </w:rPr>
                        <w:t>Kata will include Tekki Shodan and intermediate of student’s choice</w:t>
                      </w:r>
                    </w:p>
                    <w:p w14:paraId="40B96BAA" w14:textId="3710C23D" w:rsidR="005A2784" w:rsidRDefault="005A2784" w:rsidP="00034B6C">
                      <w:r w:rsidRPr="005A2784">
                        <w:rPr>
                          <w:sz w:val="20"/>
                          <w:szCs w:val="20"/>
                        </w:rPr>
                        <w:t>Kumite- Jiyu Ipp</w:t>
                      </w:r>
                      <w:r w:rsidR="00E96597">
                        <w:rPr>
                          <w:sz w:val="20"/>
                          <w:szCs w:val="20"/>
                        </w:rPr>
                        <w:t>o</w:t>
                      </w:r>
                      <w:r w:rsidRPr="005A2784">
                        <w:rPr>
                          <w:sz w:val="20"/>
                          <w:szCs w:val="20"/>
                        </w:rPr>
                        <w:t>n semi-free-sparring. Advancing from 2</w:t>
                      </w:r>
                      <w:r w:rsidRPr="005A2784">
                        <w:rPr>
                          <w:sz w:val="20"/>
                          <w:szCs w:val="20"/>
                          <w:vertAlign w:val="superscript"/>
                        </w:rPr>
                        <w:t>nd</w:t>
                      </w:r>
                      <w:r w:rsidRPr="005A2784">
                        <w:rPr>
                          <w:sz w:val="20"/>
                          <w:szCs w:val="20"/>
                        </w:rPr>
                        <w:t xml:space="preserve"> to 1</w:t>
                      </w:r>
                      <w:r w:rsidRPr="005A2784">
                        <w:rPr>
                          <w:sz w:val="20"/>
                          <w:szCs w:val="20"/>
                          <w:vertAlign w:val="superscript"/>
                        </w:rPr>
                        <w:t>st</w:t>
                      </w:r>
                      <w:r w:rsidRPr="005A2784">
                        <w:rPr>
                          <w:sz w:val="20"/>
                          <w:szCs w:val="20"/>
                        </w:rPr>
                        <w:t xml:space="preserve"> should demonstrate ability to move, adjust distance, and show proper application. 1</w:t>
                      </w:r>
                      <w:r w:rsidRPr="005A2784">
                        <w:rPr>
                          <w:sz w:val="20"/>
                          <w:szCs w:val="20"/>
                          <w:vertAlign w:val="superscript"/>
                        </w:rPr>
                        <w:t>st</w:t>
                      </w:r>
                      <w:r w:rsidRPr="005A2784">
                        <w:rPr>
                          <w:sz w:val="20"/>
                          <w:szCs w:val="20"/>
                        </w:rPr>
                        <w:t xml:space="preserve"> kyu also demonstrates both sides in a fluid manner adjusting to attacker</w:t>
                      </w:r>
                      <w:r>
                        <w:rPr>
                          <w:sz w:val="20"/>
                          <w:szCs w:val="20"/>
                        </w:rPr>
                        <w:t>s forward leg</w:t>
                      </w:r>
                    </w:p>
                  </w:txbxContent>
                </v:textbox>
                <w10:wrap type="square"/>
              </v:shape>
            </w:pict>
          </mc:Fallback>
        </mc:AlternateContent>
      </w:r>
      <w:r w:rsidR="00034B6C">
        <w:rPr>
          <w:sz w:val="24"/>
          <w:szCs w:val="24"/>
        </w:rPr>
        <w:t>STUDENT NAME</w:t>
      </w:r>
      <w:r w:rsidR="00034B6C">
        <w:rPr>
          <w:sz w:val="24"/>
          <w:szCs w:val="24"/>
        </w:rPr>
        <w:tab/>
        <w:t>________________________________</w:t>
      </w:r>
    </w:p>
    <w:p w14:paraId="29A9813E" w14:textId="4E2FEE94" w:rsidR="00107765" w:rsidRDefault="00034B6C" w:rsidP="00034B6C">
      <w:pPr>
        <w:rPr>
          <w:sz w:val="24"/>
          <w:szCs w:val="24"/>
        </w:rPr>
      </w:pPr>
      <w:r>
        <w:rPr>
          <w:sz w:val="24"/>
          <w:szCs w:val="24"/>
        </w:rPr>
        <w:t>CURRENT RANK</w:t>
      </w:r>
      <w:r>
        <w:rPr>
          <w:sz w:val="24"/>
          <w:szCs w:val="24"/>
        </w:rPr>
        <w:tab/>
        <w:t>_____________</w:t>
      </w:r>
    </w:p>
    <w:p w14:paraId="7B40B839" w14:textId="770E2B82" w:rsidR="00034B6C" w:rsidRDefault="00034B6C" w:rsidP="00034B6C">
      <w:pPr>
        <w:rPr>
          <w:sz w:val="24"/>
          <w:szCs w:val="24"/>
        </w:rPr>
      </w:pPr>
      <w:r>
        <w:rPr>
          <w:sz w:val="24"/>
          <w:szCs w:val="24"/>
        </w:rPr>
        <w:t>DATE OF LAST EXAM   _____________</w:t>
      </w:r>
    </w:p>
    <w:p w14:paraId="66B519E9" w14:textId="2ADABB0A" w:rsidR="00034B6C" w:rsidRDefault="00034B6C" w:rsidP="00034B6C">
      <w:pPr>
        <w:rPr>
          <w:sz w:val="24"/>
          <w:szCs w:val="24"/>
        </w:rPr>
      </w:pPr>
      <w:r>
        <w:rPr>
          <w:sz w:val="24"/>
          <w:szCs w:val="24"/>
        </w:rPr>
        <w:t>TESTING FOR</w:t>
      </w:r>
      <w:r>
        <w:rPr>
          <w:sz w:val="24"/>
          <w:szCs w:val="24"/>
        </w:rPr>
        <w:tab/>
      </w:r>
      <w:r>
        <w:rPr>
          <w:sz w:val="24"/>
          <w:szCs w:val="24"/>
        </w:rPr>
        <w:tab/>
        <w:t>_____________</w:t>
      </w:r>
    </w:p>
    <w:p w14:paraId="7B0EDF3A" w14:textId="62238F72" w:rsidR="00034B6C" w:rsidRDefault="00034B6C" w:rsidP="00034B6C">
      <w:pPr>
        <w:rPr>
          <w:sz w:val="24"/>
          <w:szCs w:val="24"/>
        </w:rPr>
      </w:pPr>
    </w:p>
    <w:p w14:paraId="216F9722" w14:textId="629F0724" w:rsidR="00034B6C" w:rsidRDefault="00034B6C" w:rsidP="00034B6C">
      <w:pPr>
        <w:rPr>
          <w:sz w:val="24"/>
          <w:szCs w:val="24"/>
        </w:rPr>
      </w:pPr>
      <w:r>
        <w:rPr>
          <w:sz w:val="24"/>
          <w:szCs w:val="24"/>
        </w:rPr>
        <w:t>TESTING REQUIREMENTS</w:t>
      </w:r>
      <w:r>
        <w:rPr>
          <w:sz w:val="24"/>
          <w:szCs w:val="24"/>
        </w:rPr>
        <w:tab/>
      </w:r>
      <w:r>
        <w:rPr>
          <w:sz w:val="24"/>
          <w:szCs w:val="24"/>
        </w:rPr>
        <w:tab/>
      </w:r>
      <w:r>
        <w:rPr>
          <w:sz w:val="24"/>
          <w:szCs w:val="24"/>
        </w:rPr>
        <w:tab/>
        <w:t xml:space="preserve">Sensei’s </w:t>
      </w:r>
      <w:r w:rsidR="00CB255A">
        <w:rPr>
          <w:sz w:val="24"/>
          <w:szCs w:val="24"/>
        </w:rPr>
        <w:t>approval</w:t>
      </w:r>
    </w:p>
    <w:p w14:paraId="4BF1D3F9" w14:textId="6C5982EC" w:rsidR="00034B6C" w:rsidRDefault="00034B6C" w:rsidP="00034B6C">
      <w:pPr>
        <w:rPr>
          <w:sz w:val="24"/>
          <w:szCs w:val="24"/>
        </w:rPr>
      </w:pPr>
      <w:r>
        <w:rPr>
          <w:sz w:val="24"/>
          <w:szCs w:val="24"/>
        </w:rPr>
        <w:t>KATA</w:t>
      </w:r>
      <w:r>
        <w:rPr>
          <w:sz w:val="24"/>
          <w:szCs w:val="24"/>
        </w:rPr>
        <w:tab/>
      </w:r>
      <w:r>
        <w:rPr>
          <w:sz w:val="24"/>
          <w:szCs w:val="24"/>
        </w:rPr>
        <w:tab/>
        <w:t>_______________________</w:t>
      </w:r>
      <w:r>
        <w:rPr>
          <w:sz w:val="24"/>
          <w:szCs w:val="24"/>
        </w:rPr>
        <w:tab/>
      </w:r>
      <w:r>
        <w:rPr>
          <w:sz w:val="24"/>
          <w:szCs w:val="24"/>
        </w:rPr>
        <w:tab/>
        <w:t>_______</w:t>
      </w:r>
    </w:p>
    <w:p w14:paraId="706BC2E2" w14:textId="556FBD65" w:rsidR="00034B6C" w:rsidRDefault="00034B6C" w:rsidP="00034B6C">
      <w:pPr>
        <w:rPr>
          <w:sz w:val="24"/>
          <w:szCs w:val="24"/>
        </w:rPr>
      </w:pPr>
      <w:r>
        <w:rPr>
          <w:sz w:val="24"/>
          <w:szCs w:val="24"/>
        </w:rPr>
        <w:t>2</w:t>
      </w:r>
      <w:r w:rsidRPr="00034B6C">
        <w:rPr>
          <w:sz w:val="24"/>
          <w:szCs w:val="24"/>
          <w:vertAlign w:val="superscript"/>
        </w:rPr>
        <w:t>ND</w:t>
      </w:r>
      <w:r>
        <w:rPr>
          <w:sz w:val="24"/>
          <w:szCs w:val="24"/>
        </w:rPr>
        <w:t xml:space="preserve"> KATA</w:t>
      </w:r>
      <w:r>
        <w:rPr>
          <w:sz w:val="24"/>
          <w:szCs w:val="24"/>
        </w:rPr>
        <w:tab/>
        <w:t>_</w:t>
      </w:r>
      <w:r w:rsidRPr="00034B6C">
        <w:rPr>
          <w:sz w:val="24"/>
          <w:szCs w:val="24"/>
          <w:u w:val="single"/>
        </w:rPr>
        <w:t>SENSEI’S CHOICE</w:t>
      </w:r>
      <w:r>
        <w:rPr>
          <w:sz w:val="24"/>
          <w:szCs w:val="24"/>
        </w:rPr>
        <w:t>________</w:t>
      </w:r>
      <w:r>
        <w:rPr>
          <w:sz w:val="24"/>
          <w:szCs w:val="24"/>
        </w:rPr>
        <w:tab/>
      </w:r>
      <w:r>
        <w:rPr>
          <w:sz w:val="24"/>
          <w:szCs w:val="24"/>
        </w:rPr>
        <w:tab/>
        <w:t>_______</w:t>
      </w:r>
    </w:p>
    <w:p w14:paraId="558E5BC3" w14:textId="2201812C" w:rsidR="00034B6C" w:rsidRDefault="00034B6C" w:rsidP="00034B6C">
      <w:pPr>
        <w:rPr>
          <w:sz w:val="24"/>
          <w:szCs w:val="24"/>
        </w:rPr>
      </w:pPr>
      <w:r>
        <w:rPr>
          <w:sz w:val="24"/>
          <w:szCs w:val="24"/>
        </w:rPr>
        <w:t>KUMITE</w:t>
      </w:r>
      <w:r>
        <w:rPr>
          <w:sz w:val="24"/>
          <w:szCs w:val="24"/>
        </w:rPr>
        <w:tab/>
        <w:t>_______________________</w:t>
      </w:r>
      <w:r>
        <w:rPr>
          <w:sz w:val="24"/>
          <w:szCs w:val="24"/>
        </w:rPr>
        <w:tab/>
      </w:r>
      <w:r>
        <w:rPr>
          <w:sz w:val="24"/>
          <w:szCs w:val="24"/>
        </w:rPr>
        <w:tab/>
        <w:t>_______</w:t>
      </w:r>
    </w:p>
    <w:p w14:paraId="2B57369E" w14:textId="439C34B2" w:rsidR="00034B6C" w:rsidRDefault="00034B6C" w:rsidP="00034B6C">
      <w:pPr>
        <w:rPr>
          <w:sz w:val="24"/>
          <w:szCs w:val="24"/>
        </w:rPr>
      </w:pPr>
      <w:r>
        <w:rPr>
          <w:sz w:val="24"/>
          <w:szCs w:val="24"/>
        </w:rPr>
        <w:t>KIHON</w:t>
      </w:r>
      <w:r>
        <w:rPr>
          <w:sz w:val="24"/>
          <w:szCs w:val="24"/>
        </w:rPr>
        <w:tab/>
        <w:t>(BASICS)______________________</w:t>
      </w:r>
      <w:r>
        <w:rPr>
          <w:sz w:val="24"/>
          <w:szCs w:val="24"/>
        </w:rPr>
        <w:tab/>
      </w:r>
      <w:r>
        <w:rPr>
          <w:sz w:val="24"/>
          <w:szCs w:val="24"/>
        </w:rPr>
        <w:tab/>
        <w:t>_______</w:t>
      </w:r>
    </w:p>
    <w:p w14:paraId="2AECAF78" w14:textId="77777777" w:rsidR="00CB255A" w:rsidRDefault="00CB255A" w:rsidP="00CB255A">
      <w:pPr>
        <w:jc w:val="center"/>
        <w:rPr>
          <w:b/>
          <w:bCs/>
          <w:i/>
          <w:iCs/>
          <w:sz w:val="32"/>
          <w:szCs w:val="32"/>
          <w:u w:val="single"/>
        </w:rPr>
      </w:pPr>
    </w:p>
    <w:sectPr w:rsidR="00CB255A" w:rsidSect="000A7B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63"/>
    <w:rsid w:val="00034B6C"/>
    <w:rsid w:val="000934F0"/>
    <w:rsid w:val="000A7BF9"/>
    <w:rsid w:val="00107765"/>
    <w:rsid w:val="00160DBF"/>
    <w:rsid w:val="00196D63"/>
    <w:rsid w:val="00271DB3"/>
    <w:rsid w:val="00386D49"/>
    <w:rsid w:val="00536B0D"/>
    <w:rsid w:val="005A2784"/>
    <w:rsid w:val="006A0C14"/>
    <w:rsid w:val="006B42CA"/>
    <w:rsid w:val="00725B85"/>
    <w:rsid w:val="0078730A"/>
    <w:rsid w:val="00800040"/>
    <w:rsid w:val="00AA12AD"/>
    <w:rsid w:val="00B543EA"/>
    <w:rsid w:val="00B71277"/>
    <w:rsid w:val="00BD7A55"/>
    <w:rsid w:val="00CB255A"/>
    <w:rsid w:val="00E619A7"/>
    <w:rsid w:val="00E96597"/>
    <w:rsid w:val="00F1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A3C7"/>
  <w15:chartTrackingRefBased/>
  <w15:docId w15:val="{6617DFAF-D888-4BFB-AE69-282DCAF9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Daniel L</dc:creator>
  <cp:keywords/>
  <dc:description/>
  <cp:lastModifiedBy>Chris Johnson</cp:lastModifiedBy>
  <cp:revision>2</cp:revision>
  <cp:lastPrinted>2025-02-20T14:10:00Z</cp:lastPrinted>
  <dcterms:created xsi:type="dcterms:W3CDTF">2026-01-10T21:11:00Z</dcterms:created>
  <dcterms:modified xsi:type="dcterms:W3CDTF">2026-01-10T21:11:00Z</dcterms:modified>
</cp:coreProperties>
</file>