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3889" w14:textId="4780FB81" w:rsidR="00F0488A" w:rsidRPr="00AD0698" w:rsidRDefault="00F0488A" w:rsidP="00F0488A">
      <w:pPr>
        <w:pStyle w:val="BasicParagraph"/>
        <w:rPr>
          <w:rFonts w:ascii="Arial Nova Cond Light" w:hAnsi="Arial Nova Cond Light" w:cs="Arial"/>
          <w:b/>
          <w:bCs/>
          <w:color w:val="000000" w:themeColor="text1"/>
        </w:rPr>
      </w:pPr>
      <w:r w:rsidRPr="00AD0698">
        <w:rPr>
          <w:rFonts w:ascii="Arial Nova Cond Light" w:hAnsi="Arial Nova Cond Light" w:cs="Arial"/>
          <w:b/>
          <w:bCs/>
          <w:noProof/>
          <w:color w:val="000000" w:themeColor="text1"/>
        </w:rPr>
        <w:drawing>
          <wp:inline distT="0" distB="0" distL="0" distR="0" wp14:anchorId="3A3D699E" wp14:editId="485AC775">
            <wp:extent cx="5731510" cy="955040"/>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43527BFB" w14:textId="77777777" w:rsidR="00F0488A" w:rsidRPr="00AD0698" w:rsidRDefault="00F0488A" w:rsidP="00F0488A">
      <w:pPr>
        <w:pStyle w:val="BasicParagraph"/>
        <w:rPr>
          <w:rFonts w:ascii="Arial Nova Cond Light" w:hAnsi="Arial Nova Cond Light" w:cs="Arial"/>
          <w:b/>
          <w:bCs/>
          <w:color w:val="000000" w:themeColor="text1"/>
        </w:rPr>
      </w:pPr>
    </w:p>
    <w:p w14:paraId="3792FB82" w14:textId="31F89CB2" w:rsidR="00F0488A" w:rsidRPr="000B29B6" w:rsidRDefault="00F0488A" w:rsidP="00F0488A">
      <w:pPr>
        <w:pStyle w:val="BasicParagraph"/>
        <w:rPr>
          <w:rFonts w:ascii="Arial" w:hAnsi="Arial" w:cs="Arial"/>
          <w:b/>
          <w:bCs/>
          <w:color w:val="000000" w:themeColor="text1"/>
          <w:sz w:val="36"/>
          <w:szCs w:val="36"/>
        </w:rPr>
      </w:pPr>
      <w:r w:rsidRPr="000B29B6">
        <w:rPr>
          <w:rFonts w:ascii="Arial" w:hAnsi="Arial" w:cs="Arial"/>
          <w:b/>
          <w:bCs/>
          <w:color w:val="000000" w:themeColor="text1"/>
          <w:sz w:val="36"/>
          <w:szCs w:val="36"/>
        </w:rPr>
        <w:t>CODE OF CONDUCT</w:t>
      </w:r>
    </w:p>
    <w:p w14:paraId="1CC768DE" w14:textId="41D2DB84" w:rsidR="00F0488A" w:rsidRPr="00CF6E16" w:rsidRDefault="00F0488A" w:rsidP="00F0488A">
      <w:pPr>
        <w:pStyle w:val="BasicParagraph"/>
        <w:rPr>
          <w:rFonts w:ascii="Arial" w:hAnsi="Arial" w:cs="Arial"/>
          <w:color w:val="FF0000"/>
          <w:sz w:val="28"/>
          <w:szCs w:val="28"/>
        </w:rPr>
      </w:pPr>
      <w:r w:rsidRPr="00CF6E16">
        <w:rPr>
          <w:rFonts w:ascii="Arial" w:hAnsi="Arial" w:cs="Arial"/>
          <w:b/>
          <w:bCs/>
          <w:color w:val="FF0000"/>
          <w:sz w:val="28"/>
          <w:szCs w:val="28"/>
        </w:rPr>
        <w:t>EQUALITY, DIVERSITY &amp; INCLUSION</w:t>
      </w:r>
    </w:p>
    <w:p w14:paraId="290EE0CB" w14:textId="5C7F9752" w:rsidR="00F0488A" w:rsidRDefault="00F0488A" w:rsidP="00F0488A">
      <w:pPr>
        <w:rPr>
          <w:rFonts w:ascii="Arial" w:hAnsi="Arial" w:cs="Arial"/>
          <w:sz w:val="24"/>
          <w:szCs w:val="24"/>
        </w:rPr>
      </w:pPr>
      <w:r w:rsidRPr="00CF6E16">
        <w:rPr>
          <w:rFonts w:ascii="Arial" w:hAnsi="Arial" w:cs="Arial"/>
          <w:sz w:val="24"/>
          <w:szCs w:val="24"/>
        </w:rPr>
        <w:t>The Bradford Premier League reflects a diverse set of customs, values and points of view and is fully committed to the principles of equality of opportunity in cricket. The league has adopted and abides by the ECB Anti-Discrimination Code and the ECB Safe Hands Policy to ensure that participants of all ages, backgrounds and abilities are provided with appropriate support and protection.</w:t>
      </w:r>
    </w:p>
    <w:p w14:paraId="3AD2A4E9" w14:textId="77777777" w:rsidR="00F0488A" w:rsidRPr="00CF6E16" w:rsidRDefault="00F0488A" w:rsidP="00F0488A">
      <w:pPr>
        <w:pStyle w:val="BasicParagraph"/>
        <w:numPr>
          <w:ilvl w:val="0"/>
          <w:numId w:val="2"/>
        </w:numPr>
        <w:rPr>
          <w:rFonts w:ascii="Arial" w:hAnsi="Arial" w:cs="Arial"/>
        </w:rPr>
      </w:pPr>
      <w:r w:rsidRPr="00CF6E16">
        <w:rPr>
          <w:rFonts w:ascii="Arial" w:hAnsi="Arial" w:cs="Arial"/>
        </w:rPr>
        <w:t xml:space="preserve">The league does not condone abuse or discrimination of any kind. All those involved in the game of cricket are to be treated with respect. </w:t>
      </w:r>
    </w:p>
    <w:p w14:paraId="3E0D5E54" w14:textId="79A1EAC1" w:rsidR="00F0488A" w:rsidRPr="00CF6E16" w:rsidRDefault="00F0488A" w:rsidP="00F0488A">
      <w:pPr>
        <w:pStyle w:val="BasicParagraph"/>
        <w:numPr>
          <w:ilvl w:val="0"/>
          <w:numId w:val="2"/>
        </w:numPr>
        <w:rPr>
          <w:rFonts w:ascii="Arial" w:hAnsi="Arial" w:cs="Arial"/>
        </w:rPr>
      </w:pPr>
      <w:r w:rsidRPr="00CF6E16">
        <w:rPr>
          <w:rFonts w:ascii="Arial" w:hAnsi="Arial" w:cs="Arial"/>
        </w:rPr>
        <w:t xml:space="preserve">Where an individual </w:t>
      </w:r>
      <w:r w:rsidR="00AD0698" w:rsidRPr="00CF6E16">
        <w:rPr>
          <w:rFonts w:ascii="Arial" w:hAnsi="Arial" w:cs="Arial"/>
        </w:rPr>
        <w:t>is reported for using</w:t>
      </w:r>
      <w:r w:rsidRPr="00CF6E16">
        <w:rPr>
          <w:rFonts w:ascii="Arial" w:hAnsi="Arial" w:cs="Arial"/>
        </w:rPr>
        <w:t xml:space="preserve"> language</w:t>
      </w:r>
      <w:r w:rsidR="00AD0698" w:rsidRPr="00CF6E16">
        <w:rPr>
          <w:rFonts w:ascii="Arial" w:hAnsi="Arial" w:cs="Arial"/>
        </w:rPr>
        <w:t xml:space="preserve"> or making</w:t>
      </w:r>
      <w:r w:rsidRPr="00CF6E16">
        <w:rPr>
          <w:rFonts w:ascii="Arial" w:hAnsi="Arial" w:cs="Arial"/>
        </w:rPr>
        <w:t xml:space="preserve"> a gesture that offends, insults, humiliates, intimidates, threatens, disparages or vilifies another member of the Bradford Premier League on the basis of that person's race, religion, colour, descent or national or ethnic origin, gender, sexual orientation or disability either in person or on social media, they will face disciplinary action.</w:t>
      </w:r>
    </w:p>
    <w:p w14:paraId="21E894A2" w14:textId="77777777" w:rsidR="00F0488A" w:rsidRPr="00CF6E16" w:rsidRDefault="00F0488A" w:rsidP="00F0488A">
      <w:pPr>
        <w:pStyle w:val="BasicParagraph"/>
        <w:numPr>
          <w:ilvl w:val="0"/>
          <w:numId w:val="2"/>
        </w:numPr>
        <w:rPr>
          <w:rFonts w:ascii="Arial" w:hAnsi="Arial" w:cs="Arial"/>
        </w:rPr>
      </w:pPr>
      <w:r w:rsidRPr="00CF6E16">
        <w:rPr>
          <w:rFonts w:ascii="Arial" w:hAnsi="Arial" w:cs="Arial"/>
        </w:rPr>
        <w:t xml:space="preserve">Reports may be submitted by umpire(s) or a club on behalf of any individual(s) subjected to alleged abuse or discrimination and must be reported to the League’s EDI Officer at the earliest opportunity on the EDI report form. </w:t>
      </w:r>
    </w:p>
    <w:p w14:paraId="21F5F1B2" w14:textId="7EA4F43A" w:rsidR="00AD0698" w:rsidRPr="00860814" w:rsidRDefault="00F0488A" w:rsidP="00F0488A">
      <w:pPr>
        <w:pStyle w:val="BasicParagraph"/>
        <w:numPr>
          <w:ilvl w:val="0"/>
          <w:numId w:val="2"/>
        </w:numPr>
        <w:rPr>
          <w:rFonts w:ascii="Arial" w:hAnsi="Arial" w:cs="Arial"/>
        </w:rPr>
      </w:pPr>
      <w:r w:rsidRPr="00860814">
        <w:rPr>
          <w:rFonts w:ascii="Arial" w:hAnsi="Arial" w:cs="Arial"/>
        </w:rPr>
        <w:t>A breach of the regulations will be treated as a serious disciplinary matter and considered to be bringing the league into disrepute</w:t>
      </w:r>
      <w:bookmarkStart w:id="0" w:name="_Hlk92542680"/>
      <w:r w:rsidRPr="00860814">
        <w:rPr>
          <w:rFonts w:ascii="Arial" w:hAnsi="Arial" w:cs="Arial"/>
        </w:rPr>
        <w:t xml:space="preserve">. </w:t>
      </w:r>
      <w:bookmarkEnd w:id="0"/>
    </w:p>
    <w:p w14:paraId="193A4757" w14:textId="13AA1F0C" w:rsidR="00CF6E16" w:rsidRPr="00860814" w:rsidRDefault="00CF6E16" w:rsidP="00CF6E16">
      <w:pPr>
        <w:pStyle w:val="BasicParagraph"/>
        <w:ind w:left="360"/>
        <w:rPr>
          <w:rFonts w:ascii="Arial" w:hAnsi="Arial" w:cs="Arial"/>
        </w:rPr>
      </w:pPr>
    </w:p>
    <w:p w14:paraId="0341AF64" w14:textId="7A017655" w:rsidR="00F0488A" w:rsidRPr="00860814" w:rsidRDefault="00F0488A" w:rsidP="00AD0698">
      <w:pPr>
        <w:pStyle w:val="BasicParagraph"/>
        <w:rPr>
          <w:rFonts w:ascii="Arial" w:hAnsi="Arial" w:cs="Arial"/>
          <w:sz w:val="28"/>
          <w:szCs w:val="28"/>
        </w:rPr>
      </w:pPr>
      <w:r w:rsidRPr="00860814">
        <w:rPr>
          <w:rFonts w:ascii="Arial" w:hAnsi="Arial" w:cs="Arial"/>
          <w:b/>
          <w:bCs/>
          <w:color w:val="FF0000"/>
          <w:sz w:val="28"/>
          <w:szCs w:val="28"/>
        </w:rPr>
        <w:t>SOCIAL MEDIA</w:t>
      </w:r>
      <w:r w:rsidRPr="00860814">
        <w:rPr>
          <w:rFonts w:ascii="Arial" w:hAnsi="Arial" w:cs="Arial"/>
        </w:rPr>
        <w:br/>
        <w:t xml:space="preserve">All </w:t>
      </w:r>
      <w:bookmarkStart w:id="1" w:name="_Hlk92803172"/>
      <w:r w:rsidRPr="00860814">
        <w:rPr>
          <w:rFonts w:ascii="Arial" w:hAnsi="Arial" w:cs="Arial"/>
        </w:rPr>
        <w:t xml:space="preserve">persons who are involved with the activities of the Bradford Premier </w:t>
      </w:r>
      <w:bookmarkEnd w:id="1"/>
      <w:r w:rsidRPr="00860814">
        <w:rPr>
          <w:rFonts w:ascii="Arial" w:hAnsi="Arial" w:cs="Arial"/>
        </w:rPr>
        <w:t>must not post any material that is offensive, harassing, discriminatory, embarrassing, intimidating, sexually explicit, bullying, hateful, racist, sexist or otherwise inappropriate which relates to the Bradford Premier League or its business, competitions, teams, participants, events, sponsors, members or reputation. Anybody breaching the code will be liable to punishment under the ECB Disciplinary Regulations, the League’s EDI Policy and may additionally face a Disrepute charge</w:t>
      </w:r>
      <w:r w:rsidRPr="00860814">
        <w:rPr>
          <w:rFonts w:ascii="Arial" w:hAnsi="Arial" w:cs="Arial"/>
          <w:sz w:val="28"/>
          <w:szCs w:val="28"/>
        </w:rPr>
        <w:t>.</w:t>
      </w:r>
    </w:p>
    <w:p w14:paraId="701E6DDB" w14:textId="6847885F" w:rsidR="00CF6E16" w:rsidRDefault="004D4D2D" w:rsidP="00F0488A">
      <w:pPr>
        <w:pStyle w:val="BasicParagraph"/>
        <w:rPr>
          <w:rFonts w:ascii="Arial" w:hAnsi="Arial" w:cs="Arial"/>
          <w:b/>
          <w:bCs/>
          <w:color w:val="FF0000"/>
        </w:rPr>
      </w:pPr>
      <w:r>
        <w:rPr>
          <w:rFonts w:ascii="Arial" w:hAnsi="Arial" w:cs="Arial"/>
          <w:b/>
          <w:bCs/>
          <w:color w:val="FF0000"/>
        </w:rPr>
        <w:t xml:space="preserve">Anybody wishing to report a breach of this Code of Conduct should email: </w:t>
      </w:r>
      <w:hyperlink r:id="rId6" w:history="1">
        <w:r w:rsidR="00802841" w:rsidRPr="00F05F77">
          <w:rPr>
            <w:rStyle w:val="Hyperlink"/>
            <w:rFonts w:ascii="Arial" w:hAnsi="Arial" w:cs="Arial"/>
            <w:b/>
            <w:bCs/>
          </w:rPr>
          <w:t>discipline@bradfordcl.com</w:t>
        </w:r>
      </w:hyperlink>
    </w:p>
    <w:p w14:paraId="5A12FC52" w14:textId="79548E8F" w:rsidR="00CF6E16" w:rsidRPr="00860814" w:rsidRDefault="00802841" w:rsidP="00F665DB">
      <w:pPr>
        <w:pStyle w:val="BasicParagraph"/>
        <w:rPr>
          <w:rFonts w:ascii="Arial" w:hAnsi="Arial" w:cs="Arial"/>
          <w:b/>
          <w:bCs/>
          <w:color w:val="FF0000"/>
        </w:rPr>
      </w:pPr>
      <w:r w:rsidRPr="00802841">
        <w:rPr>
          <w:rFonts w:ascii="Arial" w:hAnsi="Arial" w:cs="Arial"/>
          <w:b/>
          <w:bCs/>
          <w:color w:val="000000" w:themeColor="text1"/>
        </w:rPr>
        <w:t>Please remember that false or vexatious accusations may result in the person making them being charged with di</w:t>
      </w:r>
      <w:r>
        <w:rPr>
          <w:rFonts w:ascii="Arial" w:hAnsi="Arial" w:cs="Arial"/>
          <w:b/>
          <w:bCs/>
          <w:color w:val="000000" w:themeColor="text1"/>
        </w:rPr>
        <w:t>s</w:t>
      </w:r>
      <w:r w:rsidRPr="00802841">
        <w:rPr>
          <w:rFonts w:ascii="Arial" w:hAnsi="Arial" w:cs="Arial"/>
          <w:b/>
          <w:bCs/>
          <w:color w:val="000000" w:themeColor="text1"/>
        </w:rPr>
        <w:t>r</w:t>
      </w:r>
      <w:r w:rsidR="00F665DB">
        <w:rPr>
          <w:rFonts w:ascii="Arial" w:hAnsi="Arial" w:cs="Arial"/>
          <w:b/>
          <w:bCs/>
          <w:color w:val="000000" w:themeColor="text1"/>
        </w:rPr>
        <w:t>epute.</w:t>
      </w:r>
    </w:p>
    <w:p w14:paraId="73E1B1D1" w14:textId="1EFB39A8" w:rsidR="00CF6E16" w:rsidRPr="00860814" w:rsidRDefault="000B29B6" w:rsidP="00F0488A">
      <w:pPr>
        <w:pStyle w:val="BasicParagraph"/>
        <w:rPr>
          <w:rFonts w:ascii="Arial" w:hAnsi="Arial" w:cs="Arial"/>
          <w:b/>
          <w:bCs/>
          <w:color w:val="FF0000"/>
        </w:rPr>
      </w:pPr>
      <w:r w:rsidRPr="00860814">
        <w:rPr>
          <w:rFonts w:ascii="Arial Nova Cond Light" w:hAnsi="Arial Nova Cond Light" w:cs="Arial"/>
          <w:b/>
          <w:bCs/>
          <w:noProof/>
          <w:color w:val="000000" w:themeColor="text1"/>
        </w:rPr>
        <w:lastRenderedPageBreak/>
        <w:drawing>
          <wp:inline distT="0" distB="0" distL="0" distR="0" wp14:anchorId="26DFAD30" wp14:editId="21D1644E">
            <wp:extent cx="5731510" cy="955040"/>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356FD265" w14:textId="77777777" w:rsidR="00CF6E16" w:rsidRPr="00860814" w:rsidRDefault="00CF6E16" w:rsidP="00F0488A">
      <w:pPr>
        <w:pStyle w:val="BasicParagraph"/>
        <w:rPr>
          <w:rFonts w:ascii="Arial" w:hAnsi="Arial" w:cs="Arial"/>
          <w:b/>
          <w:bCs/>
          <w:color w:val="FF0000"/>
        </w:rPr>
      </w:pPr>
    </w:p>
    <w:p w14:paraId="390545D7" w14:textId="1DE73560" w:rsidR="00F0488A" w:rsidRPr="00860814" w:rsidRDefault="00F0488A" w:rsidP="00F0488A">
      <w:pPr>
        <w:pStyle w:val="BasicParagraph"/>
        <w:rPr>
          <w:rFonts w:ascii="Arial" w:hAnsi="Arial" w:cs="Arial"/>
          <w:color w:val="FF0000"/>
          <w:sz w:val="28"/>
          <w:szCs w:val="28"/>
        </w:rPr>
      </w:pPr>
      <w:r w:rsidRPr="00860814">
        <w:rPr>
          <w:rFonts w:ascii="Arial" w:hAnsi="Arial" w:cs="Arial"/>
          <w:b/>
          <w:bCs/>
          <w:color w:val="FF0000"/>
          <w:sz w:val="28"/>
          <w:szCs w:val="28"/>
        </w:rPr>
        <w:t>DISREPUTE</w:t>
      </w:r>
    </w:p>
    <w:p w14:paraId="1A550EDE" w14:textId="77777777" w:rsidR="00F0488A" w:rsidRPr="00860814" w:rsidRDefault="00F0488A" w:rsidP="00F0488A">
      <w:pPr>
        <w:pStyle w:val="BasicParagraph"/>
        <w:numPr>
          <w:ilvl w:val="0"/>
          <w:numId w:val="1"/>
        </w:numPr>
        <w:rPr>
          <w:rFonts w:ascii="Arial" w:hAnsi="Arial" w:cs="Arial"/>
        </w:rPr>
      </w:pPr>
      <w:r w:rsidRPr="00860814">
        <w:rPr>
          <w:rFonts w:ascii="Arial" w:hAnsi="Arial" w:cs="Arial"/>
        </w:rPr>
        <w:t>No participant or club may conduct themselves in a manner or do any act or omission at any time which may be prejudicial to the interests of cricket, or which may bring the Bradford Premier League, the game of cricket or any cricketer or group of cricketers into disrepute.</w:t>
      </w:r>
    </w:p>
    <w:p w14:paraId="4C28123F" w14:textId="77777777" w:rsidR="00F0488A" w:rsidRPr="00860814" w:rsidRDefault="00F0488A" w:rsidP="00F0488A">
      <w:pPr>
        <w:pStyle w:val="BasicParagraph"/>
        <w:numPr>
          <w:ilvl w:val="0"/>
          <w:numId w:val="1"/>
        </w:numPr>
        <w:rPr>
          <w:rFonts w:ascii="Arial" w:hAnsi="Arial" w:cs="Arial"/>
        </w:rPr>
      </w:pPr>
      <w:r w:rsidRPr="00860814">
        <w:rPr>
          <w:rFonts w:ascii="Arial" w:hAnsi="Arial" w:cs="Arial"/>
        </w:rPr>
        <w:t>The following are examples of behaviour considered to be bringing the league into disrepute. The list is not exhaustive.</w:t>
      </w:r>
    </w:p>
    <w:p w14:paraId="6FAFA5A0" w14:textId="2041E379" w:rsidR="00802841" w:rsidRPr="00860814" w:rsidRDefault="00802841" w:rsidP="00802841">
      <w:pPr>
        <w:pStyle w:val="BasicParagraph"/>
        <w:numPr>
          <w:ilvl w:val="1"/>
          <w:numId w:val="1"/>
        </w:numPr>
        <w:rPr>
          <w:rFonts w:ascii="Arial" w:hAnsi="Arial" w:cs="Arial"/>
        </w:rPr>
      </w:pPr>
      <w:r>
        <w:rPr>
          <w:rFonts w:ascii="Arial" w:hAnsi="Arial" w:cs="Arial"/>
        </w:rPr>
        <w:t xml:space="preserve">A club </w:t>
      </w:r>
      <w:r w:rsidRPr="00860814">
        <w:rPr>
          <w:rFonts w:ascii="Arial" w:hAnsi="Arial" w:cs="Arial"/>
        </w:rPr>
        <w:t>failing to take responsibility for the conduct of its players and spectators</w:t>
      </w:r>
    </w:p>
    <w:p w14:paraId="4071E748" w14:textId="77777777" w:rsidR="00802841" w:rsidRPr="00860814" w:rsidRDefault="00802841" w:rsidP="00802841">
      <w:pPr>
        <w:pStyle w:val="BasicParagraph"/>
        <w:numPr>
          <w:ilvl w:val="1"/>
          <w:numId w:val="1"/>
        </w:numPr>
        <w:rPr>
          <w:rFonts w:ascii="Arial" w:hAnsi="Arial" w:cs="Arial"/>
        </w:rPr>
      </w:pPr>
      <w:r w:rsidRPr="00860814">
        <w:rPr>
          <w:rFonts w:ascii="Arial" w:hAnsi="Arial" w:cs="Arial"/>
        </w:rPr>
        <w:t>An individual or club persistently failing to observe league rules and procedures</w:t>
      </w:r>
    </w:p>
    <w:p w14:paraId="6CC28E3E" w14:textId="6EF2AED5" w:rsidR="00802841" w:rsidRPr="00860814" w:rsidRDefault="00802841" w:rsidP="00802841">
      <w:pPr>
        <w:pStyle w:val="BasicParagraph"/>
        <w:numPr>
          <w:ilvl w:val="1"/>
          <w:numId w:val="1"/>
        </w:numPr>
        <w:rPr>
          <w:rFonts w:ascii="Arial" w:hAnsi="Arial" w:cs="Arial"/>
        </w:rPr>
      </w:pPr>
      <w:r w:rsidRPr="00860814">
        <w:rPr>
          <w:rFonts w:ascii="Arial" w:hAnsi="Arial" w:cs="Arial"/>
        </w:rPr>
        <w:t xml:space="preserve">A person or club breaching the league’s </w:t>
      </w:r>
      <w:r w:rsidR="002B28B9">
        <w:rPr>
          <w:rFonts w:ascii="Arial" w:hAnsi="Arial" w:cs="Arial"/>
        </w:rPr>
        <w:t xml:space="preserve">EDI </w:t>
      </w:r>
      <w:r w:rsidRPr="00860814">
        <w:rPr>
          <w:rFonts w:ascii="Arial" w:hAnsi="Arial" w:cs="Arial"/>
        </w:rPr>
        <w:t>Code of Conduct</w:t>
      </w:r>
    </w:p>
    <w:p w14:paraId="7ED7DF99" w14:textId="77777777" w:rsidR="00802841" w:rsidRPr="00860814" w:rsidRDefault="00802841" w:rsidP="00802841">
      <w:pPr>
        <w:pStyle w:val="BasicParagraph"/>
        <w:numPr>
          <w:ilvl w:val="1"/>
          <w:numId w:val="1"/>
        </w:numPr>
        <w:rPr>
          <w:rFonts w:ascii="Arial" w:hAnsi="Arial" w:cs="Arial"/>
        </w:rPr>
      </w:pPr>
      <w:r w:rsidRPr="00860814">
        <w:rPr>
          <w:rFonts w:ascii="Arial" w:hAnsi="Arial" w:cs="Arial"/>
        </w:rPr>
        <w:t xml:space="preserve">Any deliberate attempt to dishonestly manipulate the result of a game </w:t>
      </w:r>
    </w:p>
    <w:p w14:paraId="3AA9F32F" w14:textId="77777777" w:rsidR="00802841" w:rsidRPr="00860814" w:rsidRDefault="00802841" w:rsidP="00802841">
      <w:pPr>
        <w:pStyle w:val="BasicParagraph"/>
        <w:numPr>
          <w:ilvl w:val="1"/>
          <w:numId w:val="1"/>
        </w:numPr>
        <w:rPr>
          <w:rFonts w:ascii="Arial" w:hAnsi="Arial" w:cs="Arial"/>
        </w:rPr>
      </w:pPr>
      <w:r w:rsidRPr="00860814">
        <w:rPr>
          <w:rFonts w:ascii="Arial" w:hAnsi="Arial" w:cs="Arial"/>
        </w:rPr>
        <w:t xml:space="preserve">An individual or club breaching ECB safeguarding policy </w:t>
      </w:r>
    </w:p>
    <w:p w14:paraId="24E31CA1" w14:textId="62585BB5" w:rsidR="00802841" w:rsidRPr="00860814" w:rsidRDefault="00802841" w:rsidP="00802841">
      <w:pPr>
        <w:pStyle w:val="BasicParagraph"/>
        <w:numPr>
          <w:ilvl w:val="1"/>
          <w:numId w:val="1"/>
        </w:numPr>
        <w:rPr>
          <w:rFonts w:ascii="Arial" w:hAnsi="Arial" w:cs="Arial"/>
        </w:rPr>
      </w:pPr>
      <w:r w:rsidRPr="00860814">
        <w:rPr>
          <w:rFonts w:ascii="Arial" w:hAnsi="Arial" w:cs="Arial"/>
        </w:rPr>
        <w:t xml:space="preserve">Any individual reported for violent </w:t>
      </w:r>
      <w:r w:rsidR="00F665DB">
        <w:rPr>
          <w:rFonts w:ascii="Arial" w:hAnsi="Arial" w:cs="Arial"/>
        </w:rPr>
        <w:t xml:space="preserve">or threatening </w:t>
      </w:r>
      <w:r w:rsidRPr="00860814">
        <w:rPr>
          <w:rFonts w:ascii="Arial" w:hAnsi="Arial" w:cs="Arial"/>
        </w:rPr>
        <w:t>conduct</w:t>
      </w:r>
    </w:p>
    <w:p w14:paraId="37CE1C10" w14:textId="0D875949" w:rsidR="00802841" w:rsidRPr="00860814" w:rsidRDefault="00802841" w:rsidP="00802841">
      <w:pPr>
        <w:pStyle w:val="BasicParagraph"/>
        <w:numPr>
          <w:ilvl w:val="1"/>
          <w:numId w:val="1"/>
        </w:numPr>
        <w:rPr>
          <w:rFonts w:ascii="Arial" w:hAnsi="Arial" w:cs="Arial"/>
        </w:rPr>
      </w:pPr>
      <w:r w:rsidRPr="00860814">
        <w:rPr>
          <w:rFonts w:ascii="Arial" w:hAnsi="Arial" w:cs="Arial"/>
        </w:rPr>
        <w:t xml:space="preserve">Any club </w:t>
      </w:r>
      <w:r>
        <w:rPr>
          <w:rFonts w:ascii="Arial" w:hAnsi="Arial" w:cs="Arial"/>
        </w:rPr>
        <w:t>having</w:t>
      </w:r>
      <w:r w:rsidRPr="00860814">
        <w:rPr>
          <w:rFonts w:ascii="Arial" w:hAnsi="Arial" w:cs="Arial"/>
        </w:rPr>
        <w:t xml:space="preserve"> three players suspended in a season</w:t>
      </w:r>
    </w:p>
    <w:p w14:paraId="791767E7" w14:textId="77777777" w:rsidR="00802841" w:rsidRPr="00860814" w:rsidRDefault="00802841" w:rsidP="00802841">
      <w:pPr>
        <w:pStyle w:val="BasicParagraph"/>
        <w:numPr>
          <w:ilvl w:val="1"/>
          <w:numId w:val="1"/>
        </w:numPr>
        <w:rPr>
          <w:rFonts w:ascii="Arial" w:hAnsi="Arial" w:cs="Arial"/>
        </w:rPr>
      </w:pPr>
      <w:r w:rsidRPr="00860814">
        <w:rPr>
          <w:rFonts w:ascii="Arial" w:hAnsi="Arial" w:cs="Arial"/>
        </w:rPr>
        <w:t>A club failing to maintain its ground to an acceptable standard</w:t>
      </w:r>
    </w:p>
    <w:p w14:paraId="11F9FDCF" w14:textId="77777777" w:rsidR="00802841" w:rsidRPr="00860814" w:rsidRDefault="00802841" w:rsidP="00802841">
      <w:pPr>
        <w:pStyle w:val="BasicParagraph"/>
        <w:numPr>
          <w:ilvl w:val="1"/>
          <w:numId w:val="1"/>
        </w:numPr>
        <w:rPr>
          <w:rFonts w:ascii="Arial" w:hAnsi="Arial" w:cs="Arial"/>
        </w:rPr>
      </w:pPr>
      <w:r w:rsidRPr="00860814">
        <w:rPr>
          <w:rFonts w:ascii="Arial" w:hAnsi="Arial" w:cs="Arial"/>
        </w:rPr>
        <w:t>A club making insufficient effort to get matches played</w:t>
      </w:r>
    </w:p>
    <w:p w14:paraId="697A23B9" w14:textId="0A0135F9" w:rsidR="00802841" w:rsidRPr="00860814" w:rsidRDefault="00802841" w:rsidP="00802841">
      <w:pPr>
        <w:pStyle w:val="BasicParagraph"/>
        <w:numPr>
          <w:ilvl w:val="1"/>
          <w:numId w:val="1"/>
        </w:numPr>
        <w:rPr>
          <w:rFonts w:ascii="Arial" w:hAnsi="Arial" w:cs="Arial"/>
        </w:rPr>
      </w:pPr>
      <w:r w:rsidRPr="00860814">
        <w:rPr>
          <w:rFonts w:ascii="Arial" w:hAnsi="Arial" w:cs="Arial"/>
        </w:rPr>
        <w:t xml:space="preserve">An individual or club committing a serious breach of the Social Media </w:t>
      </w:r>
      <w:r w:rsidR="00F665DB">
        <w:rPr>
          <w:rFonts w:ascii="Arial" w:hAnsi="Arial" w:cs="Arial"/>
        </w:rPr>
        <w:t>guidance</w:t>
      </w:r>
    </w:p>
    <w:p w14:paraId="0DB95297" w14:textId="77777777" w:rsidR="00802841" w:rsidRPr="00860814" w:rsidRDefault="00802841" w:rsidP="00802841">
      <w:pPr>
        <w:pStyle w:val="BasicParagraph"/>
        <w:numPr>
          <w:ilvl w:val="1"/>
          <w:numId w:val="1"/>
        </w:numPr>
        <w:rPr>
          <w:rFonts w:ascii="Arial" w:hAnsi="Arial" w:cs="Arial"/>
        </w:rPr>
      </w:pPr>
      <w:r w:rsidRPr="00860814">
        <w:rPr>
          <w:rFonts w:ascii="Arial" w:hAnsi="Arial" w:cs="Arial"/>
        </w:rPr>
        <w:t>Any individual or club making false or vexatious accusations</w:t>
      </w:r>
    </w:p>
    <w:p w14:paraId="5D113B47" w14:textId="691EEFFE" w:rsidR="00F0488A" w:rsidRPr="00860814" w:rsidRDefault="004D4D2D" w:rsidP="00F665DB">
      <w:pPr>
        <w:pStyle w:val="BasicParagraph"/>
        <w:rPr>
          <w:rFonts w:ascii="Arial" w:hAnsi="Arial" w:cs="Arial"/>
        </w:rPr>
      </w:pPr>
      <w:r>
        <w:rPr>
          <w:rFonts w:ascii="Arial" w:hAnsi="Arial" w:cs="Arial"/>
        </w:rPr>
        <w:t xml:space="preserve">              </w:t>
      </w:r>
    </w:p>
    <w:p w14:paraId="0C4F532A" w14:textId="1ABDA243" w:rsidR="00AD0698" w:rsidRPr="00CF6E16" w:rsidRDefault="00AD0698">
      <w:pPr>
        <w:rPr>
          <w:rFonts w:ascii="Arial" w:hAnsi="Arial" w:cs="Arial"/>
          <w:sz w:val="24"/>
          <w:szCs w:val="24"/>
        </w:rPr>
      </w:pPr>
      <w:r w:rsidRPr="00CF6E16">
        <w:rPr>
          <w:rStyle w:val="Strong"/>
          <w:rFonts w:ascii="Arial" w:hAnsi="Arial" w:cs="Arial"/>
          <w:color w:val="09090A"/>
          <w:sz w:val="24"/>
          <w:szCs w:val="24"/>
          <w:shd w:val="clear" w:color="auto" w:fill="FFFFFF"/>
        </w:rPr>
        <w:t>Punishments for a club may include</w:t>
      </w:r>
      <w:r w:rsidRPr="00CF6E16">
        <w:rPr>
          <w:rFonts w:ascii="Arial" w:hAnsi="Arial" w:cs="Arial"/>
          <w:color w:val="09090A"/>
          <w:sz w:val="24"/>
          <w:szCs w:val="24"/>
        </w:rPr>
        <w:br/>
      </w:r>
      <w:r w:rsidRPr="00CF6E16">
        <w:rPr>
          <w:rFonts w:ascii="Arial" w:hAnsi="Arial" w:cs="Arial"/>
          <w:color w:val="09090A"/>
          <w:sz w:val="24"/>
          <w:szCs w:val="24"/>
          <w:shd w:val="clear" w:color="auto" w:fill="FFFFFF"/>
        </w:rPr>
        <w:t>1. Points deductions up to a limit of 200</w:t>
      </w:r>
      <w:r w:rsidRPr="00CF6E16">
        <w:rPr>
          <w:rFonts w:ascii="Arial" w:hAnsi="Arial" w:cs="Arial"/>
          <w:color w:val="09090A"/>
          <w:sz w:val="24"/>
          <w:szCs w:val="24"/>
        </w:rPr>
        <w:br/>
      </w:r>
      <w:r w:rsidRPr="00CF6E16">
        <w:rPr>
          <w:rFonts w:ascii="Arial" w:hAnsi="Arial" w:cs="Arial"/>
          <w:color w:val="09090A"/>
          <w:sz w:val="24"/>
          <w:szCs w:val="24"/>
          <w:shd w:val="clear" w:color="auto" w:fill="FFFFFF"/>
        </w:rPr>
        <w:t>2. Fine from £200 up to a maximum of £1,000</w:t>
      </w:r>
      <w:r w:rsidRPr="00CF6E16">
        <w:rPr>
          <w:rFonts w:ascii="Arial" w:hAnsi="Arial" w:cs="Arial"/>
          <w:color w:val="09090A"/>
          <w:sz w:val="24"/>
          <w:szCs w:val="24"/>
        </w:rPr>
        <w:br/>
      </w:r>
      <w:r w:rsidRPr="00CF6E16">
        <w:rPr>
          <w:rFonts w:ascii="Arial" w:hAnsi="Arial" w:cs="Arial"/>
          <w:color w:val="09090A"/>
          <w:sz w:val="24"/>
          <w:szCs w:val="24"/>
          <w:shd w:val="clear" w:color="auto" w:fill="FFFFFF"/>
        </w:rPr>
        <w:t>3. Relegation to a lower division</w:t>
      </w:r>
      <w:r w:rsidRPr="00CF6E16">
        <w:rPr>
          <w:rFonts w:ascii="Arial" w:hAnsi="Arial" w:cs="Arial"/>
          <w:color w:val="09090A"/>
          <w:sz w:val="24"/>
          <w:szCs w:val="24"/>
        </w:rPr>
        <w:br/>
      </w:r>
      <w:r w:rsidRPr="00CF6E16">
        <w:rPr>
          <w:rFonts w:ascii="Arial" w:hAnsi="Arial" w:cs="Arial"/>
          <w:color w:val="09090A"/>
          <w:sz w:val="24"/>
          <w:szCs w:val="24"/>
          <w:shd w:val="clear" w:color="auto" w:fill="FFFFFF"/>
        </w:rPr>
        <w:t>4. Suspend a club from membership</w:t>
      </w:r>
      <w:r w:rsidRPr="00CF6E16">
        <w:rPr>
          <w:rFonts w:ascii="Arial" w:hAnsi="Arial" w:cs="Arial"/>
          <w:color w:val="09090A"/>
          <w:sz w:val="24"/>
          <w:szCs w:val="24"/>
        </w:rPr>
        <w:br/>
      </w:r>
      <w:r w:rsidRPr="00CF6E16">
        <w:rPr>
          <w:rFonts w:ascii="Arial" w:hAnsi="Arial" w:cs="Arial"/>
          <w:color w:val="09090A"/>
          <w:sz w:val="24"/>
          <w:szCs w:val="24"/>
          <w:shd w:val="clear" w:color="auto" w:fill="FFFFFF"/>
        </w:rPr>
        <w:t>5. Place a club on probation for 12 months</w:t>
      </w:r>
      <w:r w:rsidRPr="00CF6E16">
        <w:rPr>
          <w:rFonts w:ascii="Arial" w:hAnsi="Arial" w:cs="Arial"/>
          <w:color w:val="09090A"/>
          <w:sz w:val="24"/>
          <w:szCs w:val="24"/>
        </w:rPr>
        <w:br/>
      </w:r>
      <w:r w:rsidRPr="00CF6E16">
        <w:rPr>
          <w:rFonts w:ascii="Arial" w:hAnsi="Arial" w:cs="Arial"/>
          <w:color w:val="09090A"/>
          <w:sz w:val="24"/>
          <w:szCs w:val="24"/>
          <w:shd w:val="clear" w:color="auto" w:fill="FFFFFF"/>
        </w:rPr>
        <w:t>6. Expulsion from the league</w:t>
      </w:r>
      <w:r w:rsidRPr="00CF6E16">
        <w:rPr>
          <w:rFonts w:ascii="Arial" w:hAnsi="Arial" w:cs="Arial"/>
          <w:color w:val="09090A"/>
          <w:sz w:val="24"/>
          <w:szCs w:val="24"/>
        </w:rPr>
        <w:br/>
      </w:r>
      <w:r w:rsidRPr="00CF6E16">
        <w:rPr>
          <w:rFonts w:ascii="Arial" w:hAnsi="Arial" w:cs="Arial"/>
          <w:color w:val="09090A"/>
          <w:sz w:val="24"/>
          <w:szCs w:val="24"/>
          <w:shd w:val="clear" w:color="auto" w:fill="FFFFFF"/>
        </w:rPr>
        <w:t>7. Expulsion from a cup competition for up to five years</w:t>
      </w:r>
      <w:r w:rsidRPr="00CF6E16">
        <w:rPr>
          <w:rFonts w:ascii="Arial" w:hAnsi="Arial" w:cs="Arial"/>
          <w:color w:val="09090A"/>
          <w:sz w:val="24"/>
          <w:szCs w:val="24"/>
        </w:rPr>
        <w:br/>
      </w:r>
      <w:r w:rsidRPr="00CF6E16">
        <w:rPr>
          <w:rStyle w:val="Strong"/>
          <w:rFonts w:ascii="Arial" w:hAnsi="Arial" w:cs="Arial"/>
          <w:color w:val="09090A"/>
          <w:sz w:val="24"/>
          <w:szCs w:val="24"/>
          <w:shd w:val="clear" w:color="auto" w:fill="FFFFFF"/>
        </w:rPr>
        <w:t>For a player</w:t>
      </w:r>
      <w:r w:rsidRPr="00CF6E16">
        <w:rPr>
          <w:rFonts w:ascii="Arial" w:hAnsi="Arial" w:cs="Arial"/>
          <w:color w:val="09090A"/>
          <w:sz w:val="24"/>
          <w:szCs w:val="24"/>
        </w:rPr>
        <w:br/>
      </w:r>
      <w:r w:rsidRPr="00CF6E16">
        <w:rPr>
          <w:rFonts w:ascii="Arial" w:hAnsi="Arial" w:cs="Arial"/>
          <w:color w:val="09090A"/>
          <w:sz w:val="24"/>
          <w:szCs w:val="24"/>
          <w:shd w:val="clear" w:color="auto" w:fill="FFFFFF"/>
        </w:rPr>
        <w:t>1. Suspension from 4 weeks up to sine die</w:t>
      </w:r>
      <w:r w:rsidRPr="00CF6E16">
        <w:rPr>
          <w:rFonts w:ascii="Arial" w:hAnsi="Arial" w:cs="Arial"/>
          <w:color w:val="09090A"/>
          <w:sz w:val="24"/>
          <w:szCs w:val="24"/>
        </w:rPr>
        <w:br/>
      </w:r>
      <w:r w:rsidRPr="00CF6E16">
        <w:rPr>
          <w:rFonts w:ascii="Arial" w:hAnsi="Arial" w:cs="Arial"/>
          <w:color w:val="09090A"/>
          <w:sz w:val="24"/>
          <w:szCs w:val="24"/>
          <w:shd w:val="clear" w:color="auto" w:fill="FFFFFF"/>
        </w:rPr>
        <w:t>2. Fine from £50 up to a maximum of £500</w:t>
      </w:r>
      <w:r w:rsidRPr="00CF6E16">
        <w:rPr>
          <w:rFonts w:ascii="Arial" w:hAnsi="Arial" w:cs="Arial"/>
          <w:color w:val="09090A"/>
          <w:sz w:val="24"/>
          <w:szCs w:val="24"/>
        </w:rPr>
        <w:br/>
      </w:r>
      <w:r w:rsidRPr="00CF6E16">
        <w:rPr>
          <w:rFonts w:ascii="Arial" w:hAnsi="Arial" w:cs="Arial"/>
          <w:color w:val="09090A"/>
          <w:sz w:val="24"/>
          <w:szCs w:val="24"/>
          <w:shd w:val="clear" w:color="auto" w:fill="FFFFFF"/>
        </w:rPr>
        <w:t>3. Possible points deduction for their club with an upper limit of 100</w:t>
      </w:r>
      <w:r w:rsidRPr="00CF6E16">
        <w:rPr>
          <w:rFonts w:ascii="Arial" w:hAnsi="Arial" w:cs="Arial"/>
          <w:color w:val="09090A"/>
          <w:sz w:val="24"/>
          <w:szCs w:val="24"/>
        </w:rPr>
        <w:br/>
      </w:r>
      <w:r w:rsidRPr="00CF6E16">
        <w:rPr>
          <w:rFonts w:ascii="Arial" w:hAnsi="Arial" w:cs="Arial"/>
          <w:color w:val="09090A"/>
          <w:sz w:val="24"/>
          <w:szCs w:val="24"/>
          <w:shd w:val="clear" w:color="auto" w:fill="FFFFFF"/>
        </w:rPr>
        <w:t xml:space="preserve">The level of punishment </w:t>
      </w:r>
      <w:r w:rsidR="00D87A46">
        <w:rPr>
          <w:rFonts w:ascii="Arial" w:hAnsi="Arial" w:cs="Arial"/>
          <w:color w:val="09090A"/>
          <w:sz w:val="24"/>
          <w:szCs w:val="24"/>
          <w:shd w:val="clear" w:color="auto" w:fill="FFFFFF"/>
        </w:rPr>
        <w:t>may</w:t>
      </w:r>
      <w:r w:rsidRPr="00CF6E16">
        <w:rPr>
          <w:rFonts w:ascii="Arial" w:hAnsi="Arial" w:cs="Arial"/>
          <w:color w:val="09090A"/>
          <w:sz w:val="24"/>
          <w:szCs w:val="24"/>
          <w:shd w:val="clear" w:color="auto" w:fill="FFFFFF"/>
        </w:rPr>
        <w:t xml:space="preserve"> be reduced if an admission of guilt and an apology to member clubs is submitted.</w:t>
      </w:r>
    </w:p>
    <w:sectPr w:rsidR="00AD0698" w:rsidRPr="00CF6E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Nova Cond Light">
    <w:altName w:val="Arial Nova Cond Light"/>
    <w:panose1 w:val="020B0306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4598"/>
    <w:multiLevelType w:val="hybridMultilevel"/>
    <w:tmpl w:val="8C7CF4B4"/>
    <w:lvl w:ilvl="0" w:tplc="08090013">
      <w:start w:val="1"/>
      <w:numFmt w:val="upperRoman"/>
      <w:lvlText w:val="%1."/>
      <w:lvlJc w:val="righ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3F5492A"/>
    <w:multiLevelType w:val="hybridMultilevel"/>
    <w:tmpl w:val="0974F350"/>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8A"/>
    <w:rsid w:val="000B29B6"/>
    <w:rsid w:val="002B28B9"/>
    <w:rsid w:val="004D4D2D"/>
    <w:rsid w:val="004D62DF"/>
    <w:rsid w:val="00641A16"/>
    <w:rsid w:val="006C19B5"/>
    <w:rsid w:val="007222A9"/>
    <w:rsid w:val="00802841"/>
    <w:rsid w:val="00860814"/>
    <w:rsid w:val="00A536CF"/>
    <w:rsid w:val="00AD0698"/>
    <w:rsid w:val="00B4110D"/>
    <w:rsid w:val="00B417FA"/>
    <w:rsid w:val="00B83508"/>
    <w:rsid w:val="00CF6E16"/>
    <w:rsid w:val="00D87A46"/>
    <w:rsid w:val="00F0488A"/>
    <w:rsid w:val="00F6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D203"/>
  <w15:chartTrackingRefBased/>
  <w15:docId w15:val="{A59E1440-A457-4891-8DF0-267C35EC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0488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F0488A"/>
    <w:pPr>
      <w:ind w:left="720"/>
      <w:contextualSpacing/>
    </w:pPr>
  </w:style>
  <w:style w:type="character" w:styleId="Strong">
    <w:name w:val="Strong"/>
    <w:basedOn w:val="DefaultParagraphFont"/>
    <w:uiPriority w:val="22"/>
    <w:qFormat/>
    <w:rsid w:val="00AD0698"/>
    <w:rPr>
      <w:b/>
      <w:bCs/>
    </w:rPr>
  </w:style>
  <w:style w:type="character" w:styleId="Hyperlink">
    <w:name w:val="Hyperlink"/>
    <w:basedOn w:val="DefaultParagraphFont"/>
    <w:uiPriority w:val="99"/>
    <w:unhideWhenUsed/>
    <w:rsid w:val="00802841"/>
    <w:rPr>
      <w:color w:val="0563C1" w:themeColor="hyperlink"/>
      <w:u w:val="single"/>
    </w:rPr>
  </w:style>
  <w:style w:type="character" w:styleId="UnresolvedMention">
    <w:name w:val="Unresolved Mention"/>
    <w:basedOn w:val="DefaultParagraphFont"/>
    <w:uiPriority w:val="99"/>
    <w:semiHidden/>
    <w:unhideWhenUsed/>
    <w:rsid w:val="00802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cipline@bradfordc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Cricket League</dc:creator>
  <cp:keywords/>
  <dc:description/>
  <cp:lastModifiedBy>Sharon Greaves</cp:lastModifiedBy>
  <cp:revision>2</cp:revision>
  <cp:lastPrinted>2022-02-11T14:51:00Z</cp:lastPrinted>
  <dcterms:created xsi:type="dcterms:W3CDTF">2022-02-11T14:52:00Z</dcterms:created>
  <dcterms:modified xsi:type="dcterms:W3CDTF">2022-02-11T14:52:00Z</dcterms:modified>
</cp:coreProperties>
</file>