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69429" w14:textId="31C959BC" w:rsidR="004A7A5A" w:rsidRPr="00742DDF" w:rsidRDefault="00CB0B0D" w:rsidP="00CB0B0D">
      <w:pPr>
        <w:pStyle w:val="Heading4"/>
        <w:spacing w:before="0"/>
        <w:jc w:val="center"/>
        <w:rPr>
          <w:rFonts w:ascii="Apple Braille" w:hAnsi="Apple Braille"/>
          <w:b/>
          <w:color w:val="191385"/>
          <w:sz w:val="28"/>
          <w:szCs w:val="28"/>
          <w:lang w:val="fr-FR"/>
        </w:rPr>
      </w:pPr>
      <w:r>
        <w:rPr>
          <w:rFonts w:ascii="Apple Braille" w:hAnsi="Apple Braille"/>
          <w:b/>
          <w:noProof/>
          <w:color w:val="191385"/>
          <w:sz w:val="28"/>
          <w:szCs w:val="28"/>
          <w:lang w:val="fr-FR"/>
        </w:rPr>
        <w:drawing>
          <wp:anchor distT="0" distB="0" distL="114300" distR="114300" simplePos="0" relativeHeight="251658240" behindDoc="1" locked="0" layoutInCell="1" allowOverlap="1" wp14:anchorId="6BB6BC38" wp14:editId="3A6F2205">
            <wp:simplePos x="0" y="0"/>
            <wp:positionH relativeFrom="column">
              <wp:posOffset>-901700</wp:posOffset>
            </wp:positionH>
            <wp:positionV relativeFrom="paragraph">
              <wp:posOffset>-567690</wp:posOffset>
            </wp:positionV>
            <wp:extent cx="7531027" cy="1155700"/>
            <wp:effectExtent l="0" t="0" r="635" b="0"/>
            <wp:wrapNone/>
            <wp:docPr id="1692950100" name="Picture 2" descr="A black screen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950100" name="Picture 2" descr="A black screen with blue text&#10;&#10;AI-generated content may be incorrect."/>
                    <pic:cNvPicPr/>
                  </pic:nvPicPr>
                  <pic:blipFill rotWithShape="1">
                    <a:blip r:embed="rId5" cstate="print">
                      <a:extLst>
                        <a:ext uri="{28A0092B-C50C-407E-A947-70E740481C1C}">
                          <a14:useLocalDpi xmlns:a14="http://schemas.microsoft.com/office/drawing/2010/main" val="0"/>
                        </a:ext>
                      </a:extLst>
                    </a:blip>
                    <a:srcRect b="72746"/>
                    <a:stretch/>
                  </pic:blipFill>
                  <pic:spPr bwMode="auto">
                    <a:xfrm>
                      <a:off x="0" y="0"/>
                      <a:ext cx="7531027" cy="1155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42DDF">
        <w:rPr>
          <w:rFonts w:ascii="Apple Braille" w:hAnsi="Apple Braille"/>
          <w:b/>
          <w:color w:val="191385"/>
          <w:sz w:val="28"/>
          <w:szCs w:val="28"/>
          <w:lang w:val="fr-FR"/>
        </w:rPr>
        <w:t>Fran</w:t>
      </w:r>
      <w:r w:rsidRPr="00742DDF">
        <w:rPr>
          <w:rFonts w:ascii="Cambria" w:hAnsi="Cambria" w:cs="Cambria"/>
          <w:b/>
          <w:color w:val="191385"/>
          <w:sz w:val="28"/>
          <w:szCs w:val="28"/>
          <w:lang w:val="fr-FR"/>
        </w:rPr>
        <w:t>ç</w:t>
      </w:r>
      <w:r w:rsidRPr="00742DDF">
        <w:rPr>
          <w:rFonts w:ascii="Apple Braille" w:hAnsi="Apple Braille"/>
          <w:b/>
          <w:color w:val="191385"/>
          <w:sz w:val="28"/>
          <w:szCs w:val="28"/>
          <w:lang w:val="fr-FR"/>
        </w:rPr>
        <w:t>ais Comprendre</w:t>
      </w:r>
      <w:r w:rsidR="004A7A5A" w:rsidRPr="00742DDF">
        <w:rPr>
          <w:rFonts w:ascii="Apple Braille" w:hAnsi="Apple Braille"/>
          <w:b/>
          <w:color w:val="191385"/>
          <w:sz w:val="28"/>
          <w:szCs w:val="28"/>
          <w:lang w:val="fr-FR"/>
        </w:rPr>
        <w:t xml:space="preserve"> les inspections des restaurants en Belgique</w:t>
      </w:r>
      <w:r w:rsidR="004A7A5A" w:rsidRPr="00742DDF">
        <w:rPr>
          <w:rFonts w:ascii="Cambria" w:hAnsi="Cambria" w:cs="Cambria"/>
          <w:b/>
          <w:color w:val="191385"/>
          <w:sz w:val="28"/>
          <w:szCs w:val="28"/>
          <w:lang w:val="fr-FR"/>
        </w:rPr>
        <w:t> </w:t>
      </w:r>
      <w:r w:rsidR="004A7A5A" w:rsidRPr="00742DDF">
        <w:rPr>
          <w:rFonts w:ascii="Apple Braille" w:hAnsi="Apple Braille"/>
          <w:b/>
          <w:color w:val="191385"/>
          <w:sz w:val="28"/>
          <w:szCs w:val="28"/>
          <w:lang w:val="fr-FR"/>
        </w:rPr>
        <w:t xml:space="preserve">: </w:t>
      </w:r>
      <w:r w:rsidR="00742DDF" w:rsidRPr="00742DDF">
        <w:rPr>
          <w:rFonts w:ascii="Cambria" w:hAnsi="Cambria"/>
          <w:b/>
          <w:color w:val="191385"/>
          <w:sz w:val="28"/>
          <w:szCs w:val="28"/>
          <w:lang w:val="fr-FR"/>
        </w:rPr>
        <w:t>P</w:t>
      </w:r>
      <w:r w:rsidR="004A7A5A" w:rsidRPr="00742DDF">
        <w:rPr>
          <w:rFonts w:ascii="Apple Braille" w:hAnsi="Apple Braille"/>
          <w:b/>
          <w:color w:val="191385"/>
          <w:sz w:val="28"/>
          <w:szCs w:val="28"/>
          <w:lang w:val="fr-FR"/>
        </w:rPr>
        <w:t xml:space="preserve">oints </w:t>
      </w:r>
      <w:r w:rsidR="00742DDF" w:rsidRPr="00742DDF">
        <w:rPr>
          <w:rFonts w:ascii="Cambria" w:hAnsi="Cambria"/>
          <w:b/>
          <w:color w:val="191385"/>
          <w:sz w:val="28"/>
          <w:szCs w:val="28"/>
          <w:lang w:val="fr-FR"/>
        </w:rPr>
        <w:t>C</w:t>
      </w:r>
      <w:r w:rsidR="004A7A5A" w:rsidRPr="00742DDF">
        <w:rPr>
          <w:rFonts w:ascii="Apple Braille" w:hAnsi="Apple Braille"/>
          <w:b/>
          <w:color w:val="191385"/>
          <w:sz w:val="28"/>
          <w:szCs w:val="28"/>
          <w:lang w:val="fr-FR"/>
        </w:rPr>
        <w:t>l</w:t>
      </w:r>
      <w:r w:rsidR="004A7A5A" w:rsidRPr="00742DDF">
        <w:rPr>
          <w:rFonts w:ascii="Cambria" w:hAnsi="Cambria" w:cs="Cambria"/>
          <w:b/>
          <w:color w:val="191385"/>
          <w:sz w:val="28"/>
          <w:szCs w:val="28"/>
          <w:lang w:val="fr-FR"/>
        </w:rPr>
        <w:t>é</w:t>
      </w:r>
      <w:r w:rsidR="004A7A5A" w:rsidRPr="00742DDF">
        <w:rPr>
          <w:rFonts w:ascii="Apple Braille" w:hAnsi="Apple Braille"/>
          <w:b/>
          <w:color w:val="191385"/>
          <w:sz w:val="28"/>
          <w:szCs w:val="28"/>
          <w:lang w:val="fr-FR"/>
        </w:rPr>
        <w:t xml:space="preserve">s des </w:t>
      </w:r>
      <w:r w:rsidR="00742DDF" w:rsidRPr="00742DDF">
        <w:rPr>
          <w:rFonts w:ascii="Cambria" w:hAnsi="Cambria"/>
          <w:b/>
          <w:color w:val="191385"/>
          <w:sz w:val="28"/>
          <w:szCs w:val="28"/>
          <w:lang w:val="fr-FR"/>
        </w:rPr>
        <w:t>I</w:t>
      </w:r>
      <w:r w:rsidR="004A7A5A" w:rsidRPr="00742DDF">
        <w:rPr>
          <w:rFonts w:ascii="Apple Braille" w:hAnsi="Apple Braille"/>
          <w:b/>
          <w:color w:val="191385"/>
          <w:sz w:val="28"/>
          <w:szCs w:val="28"/>
          <w:lang w:val="fr-FR"/>
        </w:rPr>
        <w:t>nspections</w:t>
      </w:r>
    </w:p>
    <w:p w14:paraId="5C2EA9EE" w14:textId="77777777" w:rsidR="004A7A5A" w:rsidRPr="004A7A5A" w:rsidRDefault="004A7A5A" w:rsidP="00742DDF">
      <w:pPr>
        <w:pStyle w:val="NormalWeb"/>
        <w:shd w:val="clear" w:color="auto" w:fill="FFFFFF"/>
        <w:spacing w:before="0" w:beforeAutospacing="0" w:line="276" w:lineRule="auto"/>
        <w:rPr>
          <w:rFonts w:ascii="Arial" w:hAnsi="Arial" w:cs="Arial"/>
          <w:color w:val="000000"/>
          <w:lang w:val="fr-FR"/>
        </w:rPr>
      </w:pPr>
      <w:r w:rsidRPr="004A7A5A">
        <w:rPr>
          <w:rFonts w:ascii="Arial" w:hAnsi="Arial" w:cs="Arial"/>
          <w:color w:val="000000"/>
          <w:lang w:val="fr-FR"/>
        </w:rPr>
        <w:t>L'arrêté royal du 22 octobre 1996 en Belgique décrit les réglementations essentielles en matière de sécurité alimentaire que les restaurateurs doivent respecter pour garantir la conformité et se préparer aux inspections. Voici un aperçu adapté aux restaurateurs ainsi qu'une liste de contrôle regroupée par domaines clés pour la préparation des inspections.</w:t>
      </w:r>
    </w:p>
    <w:p w14:paraId="053A02C8" w14:textId="77777777" w:rsidR="004A7A5A" w:rsidRPr="00742DDF" w:rsidRDefault="004A7A5A" w:rsidP="00742DDF">
      <w:pPr>
        <w:pStyle w:val="Heading4"/>
        <w:spacing w:before="0"/>
        <w:rPr>
          <w:rFonts w:ascii="Apple Braille" w:hAnsi="Apple Braille"/>
          <w:b/>
          <w:color w:val="191385"/>
          <w:sz w:val="28"/>
          <w:szCs w:val="28"/>
          <w:lang w:val="fr-FR"/>
        </w:rPr>
      </w:pPr>
      <w:r w:rsidRPr="00742DDF">
        <w:rPr>
          <w:rFonts w:ascii="Apple Braille" w:hAnsi="Apple Braille"/>
          <w:b/>
          <w:color w:val="191385"/>
          <w:sz w:val="28"/>
          <w:szCs w:val="28"/>
          <w:lang w:val="fr-FR"/>
        </w:rPr>
        <w:t>Aper</w:t>
      </w:r>
      <w:r w:rsidRPr="00742DDF">
        <w:rPr>
          <w:rFonts w:ascii="Cambria" w:hAnsi="Cambria" w:cs="Cambria"/>
          <w:b/>
          <w:color w:val="191385"/>
          <w:sz w:val="28"/>
          <w:szCs w:val="28"/>
          <w:lang w:val="fr-FR"/>
        </w:rPr>
        <w:t>ç</w:t>
      </w:r>
      <w:r w:rsidRPr="00742DDF">
        <w:rPr>
          <w:rFonts w:ascii="Apple Braille" w:hAnsi="Apple Braille"/>
          <w:b/>
          <w:color w:val="191385"/>
          <w:sz w:val="28"/>
          <w:szCs w:val="28"/>
          <w:lang w:val="fr-FR"/>
        </w:rPr>
        <w:t>u de l'arr</w:t>
      </w:r>
      <w:r w:rsidRPr="00742DDF">
        <w:rPr>
          <w:rFonts w:ascii="Cambria" w:hAnsi="Cambria" w:cs="Cambria"/>
          <w:b/>
          <w:color w:val="191385"/>
          <w:sz w:val="28"/>
          <w:szCs w:val="28"/>
          <w:lang w:val="fr-FR"/>
        </w:rPr>
        <w:t>ê</w:t>
      </w:r>
      <w:r w:rsidRPr="00742DDF">
        <w:rPr>
          <w:rFonts w:ascii="Apple Braille" w:hAnsi="Apple Braille"/>
          <w:b/>
          <w:color w:val="191385"/>
          <w:sz w:val="28"/>
          <w:szCs w:val="28"/>
          <w:lang w:val="fr-FR"/>
        </w:rPr>
        <w:t>t</w:t>
      </w:r>
      <w:r w:rsidRPr="00742DDF">
        <w:rPr>
          <w:rFonts w:ascii="Cambria" w:hAnsi="Cambria" w:cs="Cambria"/>
          <w:b/>
          <w:color w:val="191385"/>
          <w:sz w:val="28"/>
          <w:szCs w:val="28"/>
          <w:lang w:val="fr-FR"/>
        </w:rPr>
        <w:t>é</w:t>
      </w:r>
      <w:r w:rsidRPr="00742DDF">
        <w:rPr>
          <w:rFonts w:ascii="Apple Braille" w:hAnsi="Apple Braille"/>
          <w:b/>
          <w:color w:val="191385"/>
          <w:sz w:val="28"/>
          <w:szCs w:val="28"/>
          <w:lang w:val="fr-FR"/>
        </w:rPr>
        <w:t xml:space="preserve"> royal</w:t>
      </w:r>
    </w:p>
    <w:p w14:paraId="1D8954AD" w14:textId="77777777" w:rsidR="004A7A5A" w:rsidRPr="004A7A5A" w:rsidRDefault="004A7A5A" w:rsidP="00742DDF">
      <w:pPr>
        <w:pStyle w:val="NormalWeb"/>
        <w:shd w:val="clear" w:color="auto" w:fill="FFFFFF"/>
        <w:spacing w:before="0" w:beforeAutospacing="0" w:line="276" w:lineRule="auto"/>
        <w:rPr>
          <w:rFonts w:ascii="Arial" w:hAnsi="Arial" w:cs="Arial"/>
          <w:color w:val="000000"/>
          <w:lang w:val="fr-FR"/>
        </w:rPr>
      </w:pPr>
      <w:r w:rsidRPr="004A7A5A">
        <w:rPr>
          <w:rFonts w:ascii="Arial" w:hAnsi="Arial" w:cs="Arial"/>
          <w:color w:val="000000"/>
          <w:lang w:val="fr-FR"/>
        </w:rPr>
        <w:t>L'arrêté royal met l'accent sur la sécurité alimentaire, l'hygiène et la prévention des maladies d'origine alimentaire. Il couvre des domaines tels que :</w:t>
      </w:r>
    </w:p>
    <w:p w14:paraId="38823628" w14:textId="77777777" w:rsidR="004A7A5A" w:rsidRPr="00742DDF" w:rsidRDefault="004A7A5A" w:rsidP="00CB0B0D">
      <w:pPr>
        <w:pStyle w:val="NormalWeb"/>
        <w:shd w:val="clear" w:color="auto" w:fill="FFFFFF"/>
        <w:spacing w:before="0" w:beforeAutospacing="0"/>
        <w:rPr>
          <w:rFonts w:ascii="Arial" w:hAnsi="Arial" w:cs="Arial"/>
          <w:b/>
          <w:bCs/>
          <w:color w:val="000000"/>
          <w:lang w:val="fr-FR"/>
        </w:rPr>
      </w:pPr>
      <w:r w:rsidRPr="00742DDF">
        <w:rPr>
          <w:rFonts w:ascii="Arial" w:hAnsi="Arial" w:cs="Arial"/>
          <w:b/>
          <w:bCs/>
          <w:color w:val="000000"/>
          <w:lang w:val="fr-FR"/>
        </w:rPr>
        <w:t>• Hygiène générale</w:t>
      </w:r>
    </w:p>
    <w:p w14:paraId="7664770B" w14:textId="77777777" w:rsidR="004A7A5A" w:rsidRPr="00742DDF" w:rsidRDefault="004A7A5A" w:rsidP="00CB0B0D">
      <w:pPr>
        <w:pStyle w:val="NormalWeb"/>
        <w:shd w:val="clear" w:color="auto" w:fill="FFFFFF"/>
        <w:spacing w:before="0" w:beforeAutospacing="0"/>
        <w:rPr>
          <w:rFonts w:ascii="Arial" w:hAnsi="Arial" w:cs="Arial"/>
          <w:b/>
          <w:bCs/>
          <w:color w:val="000000"/>
          <w:lang w:val="fr-FR"/>
        </w:rPr>
      </w:pPr>
      <w:r w:rsidRPr="00742DDF">
        <w:rPr>
          <w:rFonts w:ascii="Arial" w:hAnsi="Arial" w:cs="Arial"/>
          <w:b/>
          <w:bCs/>
          <w:color w:val="000000"/>
          <w:lang w:val="fr-FR"/>
        </w:rPr>
        <w:t>• Manipulation et stockage des aliments</w:t>
      </w:r>
    </w:p>
    <w:p w14:paraId="0737CB06" w14:textId="77777777" w:rsidR="004A7A5A" w:rsidRPr="00742DDF" w:rsidRDefault="004A7A5A" w:rsidP="00CB0B0D">
      <w:pPr>
        <w:pStyle w:val="NormalWeb"/>
        <w:shd w:val="clear" w:color="auto" w:fill="FFFFFF"/>
        <w:spacing w:before="0" w:beforeAutospacing="0"/>
        <w:rPr>
          <w:rFonts w:ascii="Arial" w:hAnsi="Arial" w:cs="Arial"/>
          <w:b/>
          <w:bCs/>
          <w:color w:val="000000"/>
          <w:lang w:val="fr-FR"/>
        </w:rPr>
      </w:pPr>
      <w:r w:rsidRPr="00742DDF">
        <w:rPr>
          <w:rFonts w:ascii="Arial" w:hAnsi="Arial" w:cs="Arial"/>
          <w:b/>
          <w:bCs/>
          <w:color w:val="000000"/>
          <w:lang w:val="fr-FR"/>
        </w:rPr>
        <w:t>• Assainissement des équipements</w:t>
      </w:r>
    </w:p>
    <w:p w14:paraId="0274598F" w14:textId="77777777" w:rsidR="004A7A5A" w:rsidRPr="00742DDF" w:rsidRDefault="004A7A5A" w:rsidP="00CB0B0D">
      <w:pPr>
        <w:pStyle w:val="NormalWeb"/>
        <w:shd w:val="clear" w:color="auto" w:fill="FFFFFF"/>
        <w:spacing w:before="0" w:beforeAutospacing="0"/>
        <w:rPr>
          <w:rFonts w:ascii="Arial" w:hAnsi="Arial" w:cs="Arial"/>
          <w:b/>
          <w:bCs/>
          <w:color w:val="000000"/>
          <w:lang w:val="fr-FR"/>
        </w:rPr>
      </w:pPr>
      <w:r w:rsidRPr="00742DDF">
        <w:rPr>
          <w:rFonts w:ascii="Arial" w:hAnsi="Arial" w:cs="Arial"/>
          <w:b/>
          <w:bCs/>
          <w:color w:val="000000"/>
          <w:lang w:val="fr-FR"/>
        </w:rPr>
        <w:t>• Formation du personnel</w:t>
      </w:r>
    </w:p>
    <w:p w14:paraId="449C7527" w14:textId="77777777" w:rsidR="004A7A5A" w:rsidRPr="00742DDF" w:rsidRDefault="004A7A5A" w:rsidP="00742DDF">
      <w:pPr>
        <w:pStyle w:val="Heading4"/>
        <w:spacing w:before="0"/>
        <w:rPr>
          <w:rFonts w:ascii="Apple Braille" w:hAnsi="Apple Braille"/>
          <w:b/>
          <w:color w:val="191385"/>
          <w:sz w:val="28"/>
          <w:szCs w:val="28"/>
          <w:lang w:val="fr-FR"/>
        </w:rPr>
      </w:pPr>
      <w:r w:rsidRPr="00742DDF">
        <w:rPr>
          <w:rFonts w:ascii="Apple Braille" w:hAnsi="Apple Braille"/>
          <w:b/>
          <w:color w:val="191385"/>
          <w:sz w:val="28"/>
          <w:szCs w:val="28"/>
          <w:lang w:val="fr-FR"/>
        </w:rPr>
        <w:t>Points cl</w:t>
      </w:r>
      <w:r w:rsidRPr="00742DDF">
        <w:rPr>
          <w:rFonts w:ascii="Cambria" w:hAnsi="Cambria" w:cs="Cambria"/>
          <w:b/>
          <w:color w:val="191385"/>
          <w:sz w:val="28"/>
          <w:szCs w:val="28"/>
          <w:lang w:val="fr-FR"/>
        </w:rPr>
        <w:t>é</w:t>
      </w:r>
      <w:r w:rsidRPr="00742DDF">
        <w:rPr>
          <w:rFonts w:ascii="Apple Braille" w:hAnsi="Apple Braille"/>
          <w:b/>
          <w:color w:val="191385"/>
          <w:sz w:val="28"/>
          <w:szCs w:val="28"/>
          <w:lang w:val="fr-FR"/>
        </w:rPr>
        <w:t>s des inspections des restaurants</w:t>
      </w:r>
    </w:p>
    <w:p w14:paraId="41472778" w14:textId="77777777" w:rsidR="004A7A5A" w:rsidRPr="00742DDF" w:rsidRDefault="004A7A5A" w:rsidP="00742DDF">
      <w:pPr>
        <w:pStyle w:val="Heading4"/>
        <w:shd w:val="clear" w:color="auto" w:fill="FFFFFF"/>
        <w:spacing w:before="0" w:after="0"/>
        <w:rPr>
          <w:rFonts w:ascii="Cambria" w:hAnsi="Cambria" w:cs="Cambria"/>
          <w:b/>
          <w:color w:val="191385"/>
          <w:lang w:val="fr-FR"/>
        </w:rPr>
      </w:pPr>
      <w:r w:rsidRPr="00742DDF">
        <w:rPr>
          <w:rFonts w:ascii="Cambria" w:hAnsi="Cambria" w:cs="Cambria"/>
          <w:b/>
          <w:color w:val="191385"/>
          <w:lang w:val="fr-FR"/>
        </w:rPr>
        <w:t>1. Hygiène générale</w:t>
      </w:r>
    </w:p>
    <w:p w14:paraId="110CAD49" w14:textId="77777777" w:rsidR="004A7A5A" w:rsidRPr="00742DDF" w:rsidRDefault="004A7A5A" w:rsidP="00742DDF">
      <w:pPr>
        <w:pStyle w:val="NormalWeb"/>
        <w:shd w:val="clear" w:color="auto" w:fill="FFFFFF"/>
        <w:spacing w:before="0" w:beforeAutospacing="0" w:line="276" w:lineRule="auto"/>
        <w:rPr>
          <w:rFonts w:ascii="Arial" w:hAnsi="Arial" w:cs="Arial"/>
          <w:b/>
          <w:bCs/>
          <w:color w:val="000000"/>
          <w:lang w:val="fr-FR"/>
        </w:rPr>
      </w:pPr>
      <w:r w:rsidRPr="00742DDF">
        <w:rPr>
          <w:rFonts w:ascii="Arial" w:hAnsi="Arial" w:cs="Arial"/>
          <w:b/>
          <w:bCs/>
          <w:color w:val="000000"/>
          <w:lang w:val="fr-FR"/>
        </w:rPr>
        <w:t>• Propreté des installations</w:t>
      </w:r>
    </w:p>
    <w:p w14:paraId="6CF8D894" w14:textId="0C6EC873" w:rsidR="004A7A5A" w:rsidRPr="004A7A5A" w:rsidRDefault="004A7A5A" w:rsidP="00742DDF">
      <w:pPr>
        <w:pStyle w:val="NormalWeb"/>
        <w:numPr>
          <w:ilvl w:val="0"/>
          <w:numId w:val="13"/>
        </w:numPr>
        <w:shd w:val="clear" w:color="auto" w:fill="FFFFFF"/>
        <w:spacing w:before="0" w:beforeAutospacing="0" w:line="276" w:lineRule="auto"/>
        <w:rPr>
          <w:rFonts w:ascii="Arial" w:hAnsi="Arial" w:cs="Arial"/>
          <w:color w:val="000000"/>
          <w:lang w:val="fr-FR"/>
        </w:rPr>
      </w:pPr>
      <w:r w:rsidRPr="004A7A5A">
        <w:rPr>
          <w:rFonts w:ascii="Arial" w:hAnsi="Arial" w:cs="Arial"/>
          <w:color w:val="000000"/>
          <w:lang w:val="fr-FR"/>
        </w:rPr>
        <w:t>Assurez-vous que toutes les zones, y compris la salle à manger, la cuisine et les toilettes, sont propres et exemptes de parasites.</w:t>
      </w:r>
    </w:p>
    <w:p w14:paraId="219987D9" w14:textId="52103BD1" w:rsidR="004A7A5A" w:rsidRPr="004A7A5A" w:rsidRDefault="004A7A5A" w:rsidP="00742DDF">
      <w:pPr>
        <w:pStyle w:val="NormalWeb"/>
        <w:numPr>
          <w:ilvl w:val="0"/>
          <w:numId w:val="13"/>
        </w:numPr>
        <w:shd w:val="clear" w:color="auto" w:fill="FFFFFF"/>
        <w:spacing w:before="0" w:beforeAutospacing="0" w:line="276" w:lineRule="auto"/>
        <w:rPr>
          <w:rFonts w:ascii="Arial" w:hAnsi="Arial" w:cs="Arial"/>
          <w:color w:val="000000"/>
          <w:lang w:val="fr-FR"/>
        </w:rPr>
      </w:pPr>
      <w:r w:rsidRPr="004A7A5A">
        <w:rPr>
          <w:rFonts w:ascii="Arial" w:hAnsi="Arial" w:cs="Arial"/>
          <w:color w:val="000000"/>
          <w:lang w:val="fr-FR"/>
        </w:rPr>
        <w:t>Désinfectez régulièrement les surfaces et les ustensiles.</w:t>
      </w:r>
    </w:p>
    <w:p w14:paraId="19FD60D5" w14:textId="77777777" w:rsidR="004A7A5A" w:rsidRPr="00742DDF" w:rsidRDefault="004A7A5A" w:rsidP="00742DDF">
      <w:pPr>
        <w:pStyle w:val="NormalWeb"/>
        <w:shd w:val="clear" w:color="auto" w:fill="FFFFFF"/>
        <w:spacing w:before="0" w:beforeAutospacing="0" w:line="276" w:lineRule="auto"/>
        <w:rPr>
          <w:rFonts w:ascii="Arial" w:hAnsi="Arial" w:cs="Arial"/>
          <w:b/>
          <w:bCs/>
          <w:color w:val="000000"/>
          <w:lang w:val="fr-FR"/>
        </w:rPr>
      </w:pPr>
      <w:r w:rsidRPr="00742DDF">
        <w:rPr>
          <w:rFonts w:ascii="Arial" w:hAnsi="Arial" w:cs="Arial"/>
          <w:b/>
          <w:bCs/>
          <w:color w:val="000000"/>
          <w:lang w:val="fr-FR"/>
        </w:rPr>
        <w:t>• Gestion des déchets</w:t>
      </w:r>
    </w:p>
    <w:p w14:paraId="28788C6B" w14:textId="17D8A4B4" w:rsidR="004A7A5A" w:rsidRPr="004A7A5A" w:rsidRDefault="004A7A5A" w:rsidP="00742DDF">
      <w:pPr>
        <w:pStyle w:val="NormalWeb"/>
        <w:numPr>
          <w:ilvl w:val="0"/>
          <w:numId w:val="15"/>
        </w:numPr>
        <w:shd w:val="clear" w:color="auto" w:fill="FFFFFF"/>
        <w:spacing w:before="0" w:beforeAutospacing="0" w:line="276" w:lineRule="auto"/>
        <w:rPr>
          <w:rFonts w:ascii="Arial" w:hAnsi="Arial" w:cs="Arial"/>
          <w:color w:val="000000"/>
          <w:lang w:val="fr-FR"/>
        </w:rPr>
      </w:pPr>
      <w:r w:rsidRPr="004A7A5A">
        <w:rPr>
          <w:rFonts w:ascii="Arial" w:hAnsi="Arial" w:cs="Arial"/>
          <w:color w:val="000000"/>
          <w:lang w:val="fr-FR"/>
        </w:rPr>
        <w:t>Élimination appropriée des déchets ; maintenez une zone de déchets propre.</w:t>
      </w:r>
    </w:p>
    <w:p w14:paraId="33AFB1D3" w14:textId="63158D44" w:rsidR="004A7A5A" w:rsidRPr="004A7A5A" w:rsidRDefault="004A7A5A" w:rsidP="00742DDF">
      <w:pPr>
        <w:pStyle w:val="NormalWeb"/>
        <w:numPr>
          <w:ilvl w:val="0"/>
          <w:numId w:val="15"/>
        </w:numPr>
        <w:shd w:val="clear" w:color="auto" w:fill="FFFFFF"/>
        <w:spacing w:before="0" w:beforeAutospacing="0" w:line="276" w:lineRule="auto"/>
        <w:rPr>
          <w:rFonts w:ascii="Arial" w:hAnsi="Arial" w:cs="Arial"/>
          <w:color w:val="000000"/>
          <w:lang w:val="fr-FR"/>
        </w:rPr>
      </w:pPr>
      <w:r w:rsidRPr="004A7A5A">
        <w:rPr>
          <w:rFonts w:ascii="Arial" w:hAnsi="Arial" w:cs="Arial"/>
          <w:color w:val="000000"/>
          <w:lang w:val="fr-FR"/>
        </w:rPr>
        <w:t>Utilisez des conteneurs à déchets appropriés avec des couvercles.</w:t>
      </w:r>
    </w:p>
    <w:p w14:paraId="7645B408" w14:textId="77777777" w:rsidR="004A7A5A" w:rsidRPr="00742DDF" w:rsidRDefault="004A7A5A" w:rsidP="00742DDF">
      <w:pPr>
        <w:pStyle w:val="NormalWeb"/>
        <w:shd w:val="clear" w:color="auto" w:fill="FFFFFF"/>
        <w:spacing w:before="0" w:beforeAutospacing="0" w:line="276" w:lineRule="auto"/>
        <w:rPr>
          <w:rFonts w:ascii="Arial" w:hAnsi="Arial" w:cs="Arial"/>
          <w:b/>
          <w:bCs/>
          <w:color w:val="000000"/>
          <w:lang w:val="fr-FR"/>
        </w:rPr>
      </w:pPr>
      <w:r w:rsidRPr="00742DDF">
        <w:rPr>
          <w:rFonts w:ascii="Arial" w:hAnsi="Arial" w:cs="Arial"/>
          <w:b/>
          <w:bCs/>
          <w:color w:val="000000"/>
          <w:lang w:val="fr-FR"/>
        </w:rPr>
        <w:t>• Lutte antiparasitaire</w:t>
      </w:r>
    </w:p>
    <w:p w14:paraId="6B188293" w14:textId="66DFA6D5" w:rsidR="004A7A5A" w:rsidRPr="004A7A5A" w:rsidRDefault="004A7A5A" w:rsidP="00742DDF">
      <w:pPr>
        <w:pStyle w:val="NormalWeb"/>
        <w:numPr>
          <w:ilvl w:val="0"/>
          <w:numId w:val="16"/>
        </w:numPr>
        <w:shd w:val="clear" w:color="auto" w:fill="FFFFFF"/>
        <w:spacing w:before="0" w:beforeAutospacing="0" w:line="276" w:lineRule="auto"/>
        <w:rPr>
          <w:rFonts w:ascii="Arial" w:hAnsi="Arial" w:cs="Arial"/>
          <w:color w:val="000000"/>
          <w:lang w:val="fr-FR"/>
        </w:rPr>
      </w:pPr>
      <w:r w:rsidRPr="004A7A5A">
        <w:rPr>
          <w:rFonts w:ascii="Arial" w:hAnsi="Arial" w:cs="Arial"/>
          <w:color w:val="000000"/>
          <w:lang w:val="fr-FR"/>
        </w:rPr>
        <w:t>Mettez en œuvre un plan de lutte antiparasitaire et conservez des registres des inspections et des traitements.</w:t>
      </w:r>
    </w:p>
    <w:p w14:paraId="2656425B" w14:textId="3C5CF93E" w:rsidR="004A7A5A" w:rsidRPr="00742DDF" w:rsidRDefault="004A7A5A" w:rsidP="00742DDF">
      <w:pPr>
        <w:pStyle w:val="Heading4"/>
        <w:shd w:val="clear" w:color="auto" w:fill="FFFFFF"/>
        <w:spacing w:before="0" w:after="0"/>
        <w:rPr>
          <w:rFonts w:ascii="Cambria" w:hAnsi="Cambria" w:cs="Cambria"/>
          <w:b/>
          <w:color w:val="191385"/>
          <w:lang w:val="fr-FR"/>
        </w:rPr>
      </w:pPr>
      <w:r w:rsidRPr="00742DDF">
        <w:rPr>
          <w:rFonts w:ascii="Cambria" w:hAnsi="Cambria" w:cs="Cambria"/>
          <w:b/>
          <w:color w:val="191385"/>
          <w:lang w:val="fr-FR"/>
        </w:rPr>
        <w:t>2. Manipulation et stockage des aliments</w:t>
      </w:r>
    </w:p>
    <w:p w14:paraId="563C67C3" w14:textId="5DEDBC8E" w:rsidR="004A7A5A" w:rsidRPr="00742DDF" w:rsidRDefault="004A7A5A" w:rsidP="00742DDF">
      <w:pPr>
        <w:pStyle w:val="NormalWeb"/>
        <w:shd w:val="clear" w:color="auto" w:fill="FFFFFF"/>
        <w:spacing w:before="0" w:beforeAutospacing="0" w:line="276" w:lineRule="auto"/>
        <w:rPr>
          <w:rFonts w:ascii="Arial" w:hAnsi="Arial" w:cs="Arial"/>
          <w:b/>
          <w:bCs/>
          <w:color w:val="000000"/>
          <w:lang w:val="fr-FR"/>
        </w:rPr>
      </w:pPr>
      <w:r w:rsidRPr="00742DDF">
        <w:rPr>
          <w:rFonts w:ascii="Arial" w:hAnsi="Arial" w:cs="Arial"/>
          <w:b/>
          <w:bCs/>
          <w:color w:val="000000"/>
          <w:lang w:val="fr-FR"/>
        </w:rPr>
        <w:t>• Contrôle de la température</w:t>
      </w:r>
    </w:p>
    <w:p w14:paraId="66658159" w14:textId="727B0606" w:rsidR="004A7A5A" w:rsidRPr="004A7A5A" w:rsidRDefault="004A7A5A" w:rsidP="00742DDF">
      <w:pPr>
        <w:pStyle w:val="NormalWeb"/>
        <w:numPr>
          <w:ilvl w:val="0"/>
          <w:numId w:val="16"/>
        </w:numPr>
        <w:shd w:val="clear" w:color="auto" w:fill="FFFFFF"/>
        <w:spacing w:before="0" w:beforeAutospacing="0" w:line="276" w:lineRule="auto"/>
        <w:rPr>
          <w:rFonts w:ascii="Arial" w:hAnsi="Arial" w:cs="Arial"/>
          <w:color w:val="000000"/>
          <w:lang w:val="fr-FR"/>
        </w:rPr>
      </w:pPr>
      <w:r w:rsidRPr="004A7A5A">
        <w:rPr>
          <w:rFonts w:ascii="Arial" w:hAnsi="Arial" w:cs="Arial"/>
          <w:color w:val="000000"/>
          <w:lang w:val="fr-FR"/>
        </w:rPr>
        <w:t>Vérifiez que les réfrigérateurs sont à 4 °C (39 °F) ou moins et les congélateurs à -18 °C (0 °F).</w:t>
      </w:r>
    </w:p>
    <w:p w14:paraId="5F20278B" w14:textId="422D1904" w:rsidR="004A7A5A" w:rsidRPr="004A7A5A" w:rsidRDefault="00CB0B0D" w:rsidP="00742DDF">
      <w:pPr>
        <w:pStyle w:val="NormalWeb"/>
        <w:numPr>
          <w:ilvl w:val="0"/>
          <w:numId w:val="16"/>
        </w:numPr>
        <w:shd w:val="clear" w:color="auto" w:fill="FFFFFF"/>
        <w:spacing w:before="0" w:beforeAutospacing="0" w:line="276" w:lineRule="auto"/>
        <w:rPr>
          <w:rFonts w:ascii="Arial" w:hAnsi="Arial" w:cs="Arial"/>
          <w:color w:val="000000"/>
          <w:lang w:val="fr-FR"/>
        </w:rPr>
      </w:pPr>
      <w:r>
        <w:rPr>
          <w:rFonts w:ascii="Apple Braille" w:hAnsi="Apple Braille"/>
          <w:b/>
          <w:noProof/>
          <w:color w:val="191385"/>
          <w:sz w:val="28"/>
          <w:szCs w:val="28"/>
          <w:lang w:val="fr-FR"/>
        </w:rPr>
        <w:drawing>
          <wp:anchor distT="0" distB="0" distL="114300" distR="114300" simplePos="0" relativeHeight="251665408" behindDoc="1" locked="0" layoutInCell="1" allowOverlap="1" wp14:anchorId="72403FF5" wp14:editId="6FDE339E">
            <wp:simplePos x="0" y="0"/>
            <wp:positionH relativeFrom="column">
              <wp:posOffset>-901700</wp:posOffset>
            </wp:positionH>
            <wp:positionV relativeFrom="paragraph">
              <wp:posOffset>289560</wp:posOffset>
            </wp:positionV>
            <wp:extent cx="7529195" cy="3067050"/>
            <wp:effectExtent l="0" t="0" r="1905" b="0"/>
            <wp:wrapNone/>
            <wp:docPr id="1089944026" name="Picture 3" descr="A black screen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750161" name="Picture 3" descr="A black screen with blue text&#10;&#10;AI-generated content may be incorrect."/>
                    <pic:cNvPicPr/>
                  </pic:nvPicPr>
                  <pic:blipFill rotWithShape="1">
                    <a:blip r:embed="rId6" cstate="print">
                      <a:extLst>
                        <a:ext uri="{28A0092B-C50C-407E-A947-70E740481C1C}">
                          <a14:useLocalDpi xmlns:a14="http://schemas.microsoft.com/office/drawing/2010/main" val="0"/>
                        </a:ext>
                      </a:extLst>
                    </a:blip>
                    <a:srcRect t="27586"/>
                    <a:stretch/>
                  </pic:blipFill>
                  <pic:spPr bwMode="auto">
                    <a:xfrm>
                      <a:off x="0" y="0"/>
                      <a:ext cx="7529195" cy="3067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7A5A" w:rsidRPr="004A7A5A">
        <w:rPr>
          <w:rFonts w:ascii="Arial" w:hAnsi="Arial" w:cs="Arial"/>
          <w:color w:val="000000"/>
          <w:lang w:val="fr-FR"/>
        </w:rPr>
        <w:t>Tenez des registres de température pour les zones de stockage des aliments.</w:t>
      </w:r>
      <w:r w:rsidRPr="00CB0B0D">
        <w:rPr>
          <w:rFonts w:ascii="Apple Braille" w:hAnsi="Apple Braille"/>
          <w:b/>
          <w:noProof/>
          <w:color w:val="191385"/>
          <w:sz w:val="28"/>
          <w:szCs w:val="28"/>
          <w:lang w:val="fr-FR"/>
        </w:rPr>
        <w:t xml:space="preserve"> </w:t>
      </w:r>
    </w:p>
    <w:p w14:paraId="6F99F522" w14:textId="21D155A3" w:rsidR="004A7A5A" w:rsidRPr="004A7A5A" w:rsidRDefault="00CB0B0D" w:rsidP="00742DDF">
      <w:pPr>
        <w:pStyle w:val="NormalWeb"/>
        <w:shd w:val="clear" w:color="auto" w:fill="FFFFFF"/>
        <w:spacing w:before="0" w:beforeAutospacing="0" w:line="276" w:lineRule="auto"/>
        <w:rPr>
          <w:rFonts w:ascii="Arial" w:hAnsi="Arial" w:cs="Arial"/>
          <w:color w:val="000000"/>
          <w:lang w:val="fr-FR"/>
        </w:rPr>
      </w:pPr>
      <w:r>
        <w:rPr>
          <w:rFonts w:ascii="Apple Braille" w:hAnsi="Apple Braille"/>
          <w:b/>
          <w:noProof/>
          <w:color w:val="191385"/>
          <w:sz w:val="28"/>
          <w:szCs w:val="28"/>
          <w:lang w:val="fr-FR"/>
        </w:rPr>
        <w:lastRenderedPageBreak/>
        <w:drawing>
          <wp:anchor distT="0" distB="0" distL="114300" distR="114300" simplePos="0" relativeHeight="251660288" behindDoc="0" locked="0" layoutInCell="1" allowOverlap="1" wp14:anchorId="6F6343CB" wp14:editId="6CB4D1B6">
            <wp:simplePos x="0" y="0"/>
            <wp:positionH relativeFrom="column">
              <wp:posOffset>-914400</wp:posOffset>
            </wp:positionH>
            <wp:positionV relativeFrom="paragraph">
              <wp:posOffset>-561889</wp:posOffset>
            </wp:positionV>
            <wp:extent cx="7531027" cy="1155700"/>
            <wp:effectExtent l="0" t="0" r="635" b="0"/>
            <wp:wrapNone/>
            <wp:docPr id="670253478" name="Picture 2" descr="A black screen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950100" name="Picture 2" descr="A black screen with blue text&#10;&#10;AI-generated content may be incorrect."/>
                    <pic:cNvPicPr/>
                  </pic:nvPicPr>
                  <pic:blipFill rotWithShape="1">
                    <a:blip r:embed="rId5" cstate="print">
                      <a:extLst>
                        <a:ext uri="{28A0092B-C50C-407E-A947-70E740481C1C}">
                          <a14:useLocalDpi xmlns:a14="http://schemas.microsoft.com/office/drawing/2010/main" val="0"/>
                        </a:ext>
                      </a:extLst>
                    </a:blip>
                    <a:srcRect b="72746"/>
                    <a:stretch/>
                  </pic:blipFill>
                  <pic:spPr bwMode="auto">
                    <a:xfrm>
                      <a:off x="0" y="0"/>
                      <a:ext cx="7531027" cy="1155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7A5A" w:rsidRPr="004A7A5A">
        <w:rPr>
          <w:rFonts w:ascii="Arial" w:hAnsi="Arial" w:cs="Arial"/>
          <w:color w:val="000000"/>
          <w:lang w:val="fr-FR"/>
        </w:rPr>
        <w:t>• Pratiques de préparation des aliments</w:t>
      </w:r>
    </w:p>
    <w:p w14:paraId="005DF9F0" w14:textId="2EDF51BC" w:rsidR="004A7A5A" w:rsidRPr="004A7A5A" w:rsidRDefault="004A7A5A" w:rsidP="00742DDF">
      <w:pPr>
        <w:pStyle w:val="NormalWeb"/>
        <w:numPr>
          <w:ilvl w:val="0"/>
          <w:numId w:val="17"/>
        </w:numPr>
        <w:shd w:val="clear" w:color="auto" w:fill="FFFFFF"/>
        <w:spacing w:before="0" w:beforeAutospacing="0" w:line="276" w:lineRule="auto"/>
        <w:rPr>
          <w:rFonts w:ascii="Arial" w:hAnsi="Arial" w:cs="Arial"/>
          <w:color w:val="000000"/>
          <w:lang w:val="fr-FR"/>
        </w:rPr>
      </w:pPr>
      <w:r w:rsidRPr="004A7A5A">
        <w:rPr>
          <w:rFonts w:ascii="Arial" w:hAnsi="Arial" w:cs="Arial"/>
          <w:color w:val="000000"/>
          <w:lang w:val="fr-FR"/>
        </w:rPr>
        <w:t>Assurez-vous que les planches à découper et les ustensiles sont séparés pour la viande crue, la volaille et les légumes.</w:t>
      </w:r>
    </w:p>
    <w:p w14:paraId="304A24E9" w14:textId="193ECCF4" w:rsidR="004A7A5A" w:rsidRPr="004A7A5A" w:rsidRDefault="004A7A5A" w:rsidP="00742DDF">
      <w:pPr>
        <w:pStyle w:val="NormalWeb"/>
        <w:numPr>
          <w:ilvl w:val="0"/>
          <w:numId w:val="17"/>
        </w:numPr>
        <w:shd w:val="clear" w:color="auto" w:fill="FFFFFF"/>
        <w:spacing w:before="0" w:beforeAutospacing="0" w:line="276" w:lineRule="auto"/>
        <w:rPr>
          <w:rFonts w:ascii="Arial" w:hAnsi="Arial" w:cs="Arial"/>
          <w:color w:val="000000"/>
          <w:lang w:val="fr-FR"/>
        </w:rPr>
      </w:pPr>
      <w:r w:rsidRPr="004A7A5A">
        <w:rPr>
          <w:rFonts w:ascii="Arial" w:hAnsi="Arial" w:cs="Arial"/>
          <w:color w:val="000000"/>
          <w:lang w:val="fr-FR"/>
        </w:rPr>
        <w:t>Vérifiez que les employés sont formés aux pratiques de manipulation sécuritaire des aliments.</w:t>
      </w:r>
    </w:p>
    <w:p w14:paraId="2776C561" w14:textId="77777777" w:rsidR="004A7A5A" w:rsidRPr="004A7A5A" w:rsidRDefault="004A7A5A" w:rsidP="00742DDF">
      <w:pPr>
        <w:pStyle w:val="NormalWeb"/>
        <w:shd w:val="clear" w:color="auto" w:fill="FFFFFF"/>
        <w:spacing w:before="0" w:beforeAutospacing="0" w:line="276" w:lineRule="auto"/>
        <w:rPr>
          <w:rFonts w:ascii="Arial" w:hAnsi="Arial" w:cs="Arial"/>
          <w:color w:val="000000"/>
          <w:lang w:val="fr-FR"/>
        </w:rPr>
      </w:pPr>
      <w:r w:rsidRPr="004A7A5A">
        <w:rPr>
          <w:rFonts w:ascii="Arial" w:hAnsi="Arial" w:cs="Arial"/>
          <w:color w:val="000000"/>
          <w:lang w:val="fr-FR"/>
        </w:rPr>
        <w:t>• Étiquetage des aliments</w:t>
      </w:r>
    </w:p>
    <w:p w14:paraId="0CB69736" w14:textId="77777777" w:rsidR="00742DDF" w:rsidRDefault="004A7A5A" w:rsidP="00742DDF">
      <w:pPr>
        <w:pStyle w:val="NormalWeb"/>
        <w:numPr>
          <w:ilvl w:val="0"/>
          <w:numId w:val="18"/>
        </w:numPr>
        <w:shd w:val="clear" w:color="auto" w:fill="FFFFFF"/>
        <w:spacing w:before="0" w:beforeAutospacing="0" w:line="276" w:lineRule="auto"/>
        <w:rPr>
          <w:rFonts w:ascii="Arial" w:hAnsi="Arial" w:cs="Arial"/>
          <w:color w:val="000000"/>
          <w:lang w:val="fr-FR"/>
        </w:rPr>
      </w:pPr>
      <w:r w:rsidRPr="004A7A5A">
        <w:rPr>
          <w:rFonts w:ascii="Arial" w:hAnsi="Arial" w:cs="Arial"/>
          <w:color w:val="000000"/>
          <w:lang w:val="fr-FR"/>
        </w:rPr>
        <w:t>Assurez-vous que tous les aliments sont correctement étiquetés avec les dates de péremption.</w:t>
      </w:r>
    </w:p>
    <w:p w14:paraId="1E9FDD54" w14:textId="16BDCA96" w:rsidR="004A7A5A" w:rsidRPr="00742DDF" w:rsidRDefault="004A7A5A" w:rsidP="00742DDF">
      <w:pPr>
        <w:pStyle w:val="NormalWeb"/>
        <w:numPr>
          <w:ilvl w:val="0"/>
          <w:numId w:val="18"/>
        </w:numPr>
        <w:shd w:val="clear" w:color="auto" w:fill="FFFFFF"/>
        <w:spacing w:before="0" w:beforeAutospacing="0" w:line="276" w:lineRule="auto"/>
        <w:rPr>
          <w:rFonts w:ascii="Arial" w:hAnsi="Arial" w:cs="Arial"/>
          <w:color w:val="000000"/>
          <w:lang w:val="fr-FR"/>
        </w:rPr>
      </w:pPr>
      <w:r w:rsidRPr="004A7A5A">
        <w:rPr>
          <w:rFonts w:ascii="Arial" w:hAnsi="Arial" w:cs="Arial"/>
          <w:color w:val="000000"/>
          <w:lang w:val="fr-FR"/>
        </w:rPr>
        <w:t>Mettez en œuvre un système premier entré, premier sorti (FIFO) pour l'inventaire.</w:t>
      </w:r>
    </w:p>
    <w:p w14:paraId="75FA8FC4" w14:textId="77777777" w:rsidR="004A7A5A" w:rsidRPr="00742DDF" w:rsidRDefault="004A7A5A" w:rsidP="00742DDF">
      <w:pPr>
        <w:pStyle w:val="Heading4"/>
        <w:shd w:val="clear" w:color="auto" w:fill="FFFFFF"/>
        <w:spacing w:before="0" w:after="0"/>
        <w:rPr>
          <w:rFonts w:ascii="Cambria" w:hAnsi="Cambria" w:cs="Cambria"/>
          <w:b/>
          <w:color w:val="191385"/>
          <w:lang w:val="fr-FR"/>
        </w:rPr>
      </w:pPr>
      <w:r w:rsidRPr="00742DDF">
        <w:rPr>
          <w:rFonts w:ascii="Cambria" w:hAnsi="Cambria" w:cs="Cambria"/>
          <w:b/>
          <w:color w:val="191385"/>
          <w:lang w:val="fr-FR"/>
        </w:rPr>
        <w:t>3. Assainissement de l'équipement</w:t>
      </w:r>
    </w:p>
    <w:p w14:paraId="286A5182" w14:textId="77777777" w:rsidR="004A7A5A" w:rsidRPr="00742DDF" w:rsidRDefault="004A7A5A" w:rsidP="00742DDF">
      <w:pPr>
        <w:pStyle w:val="NormalWeb"/>
        <w:shd w:val="clear" w:color="auto" w:fill="FFFFFF"/>
        <w:spacing w:before="0" w:beforeAutospacing="0" w:line="276" w:lineRule="auto"/>
        <w:rPr>
          <w:rFonts w:ascii="Arial" w:hAnsi="Arial" w:cs="Arial"/>
          <w:b/>
          <w:bCs/>
          <w:color w:val="000000"/>
          <w:lang w:val="fr-FR"/>
        </w:rPr>
      </w:pPr>
      <w:r w:rsidRPr="00742DDF">
        <w:rPr>
          <w:rFonts w:ascii="Arial" w:hAnsi="Arial" w:cs="Arial"/>
          <w:b/>
          <w:bCs/>
          <w:color w:val="000000"/>
          <w:lang w:val="fr-FR"/>
        </w:rPr>
        <w:t>• Protocoles de nettoyage</w:t>
      </w:r>
    </w:p>
    <w:p w14:paraId="11C5B315" w14:textId="60E396B6" w:rsidR="004A7A5A" w:rsidRPr="004A7A5A" w:rsidRDefault="004A7A5A" w:rsidP="00742DDF">
      <w:pPr>
        <w:pStyle w:val="NormalWeb"/>
        <w:numPr>
          <w:ilvl w:val="0"/>
          <w:numId w:val="19"/>
        </w:numPr>
        <w:shd w:val="clear" w:color="auto" w:fill="FFFFFF"/>
        <w:spacing w:before="0" w:beforeAutospacing="0" w:line="276" w:lineRule="auto"/>
        <w:rPr>
          <w:rFonts w:ascii="Arial" w:hAnsi="Arial" w:cs="Arial"/>
          <w:color w:val="000000"/>
          <w:lang w:val="fr-FR"/>
        </w:rPr>
      </w:pPr>
      <w:r w:rsidRPr="004A7A5A">
        <w:rPr>
          <w:rFonts w:ascii="Arial" w:hAnsi="Arial" w:cs="Arial"/>
          <w:color w:val="000000"/>
          <w:lang w:val="fr-FR"/>
        </w:rPr>
        <w:t>Établissez un programme de nettoyage de routine pour tout l'équipement de cuisine.</w:t>
      </w:r>
    </w:p>
    <w:p w14:paraId="6873F1B6" w14:textId="6FD91128" w:rsidR="004A7A5A" w:rsidRPr="004A7A5A" w:rsidRDefault="004A7A5A" w:rsidP="00742DDF">
      <w:pPr>
        <w:pStyle w:val="NormalWeb"/>
        <w:numPr>
          <w:ilvl w:val="0"/>
          <w:numId w:val="19"/>
        </w:numPr>
        <w:shd w:val="clear" w:color="auto" w:fill="FFFFFF"/>
        <w:spacing w:before="0" w:beforeAutospacing="0" w:line="276" w:lineRule="auto"/>
        <w:rPr>
          <w:rFonts w:ascii="Arial" w:hAnsi="Arial" w:cs="Arial"/>
          <w:color w:val="000000"/>
          <w:lang w:val="fr-FR"/>
        </w:rPr>
      </w:pPr>
      <w:r w:rsidRPr="004A7A5A">
        <w:rPr>
          <w:rFonts w:ascii="Arial" w:hAnsi="Arial" w:cs="Arial"/>
          <w:color w:val="000000"/>
          <w:lang w:val="fr-FR"/>
        </w:rPr>
        <w:t>Utilisez des agents de nettoyage approuvés et maintenez les fiches de données de sécurité (FDS) pour les produits chimiques.</w:t>
      </w:r>
    </w:p>
    <w:p w14:paraId="430CBF17" w14:textId="77777777" w:rsidR="004A7A5A" w:rsidRPr="00742DDF" w:rsidRDefault="004A7A5A" w:rsidP="00742DDF">
      <w:pPr>
        <w:pStyle w:val="NormalWeb"/>
        <w:shd w:val="clear" w:color="auto" w:fill="FFFFFF"/>
        <w:spacing w:before="0" w:beforeAutospacing="0" w:line="276" w:lineRule="auto"/>
        <w:rPr>
          <w:rFonts w:ascii="Arial" w:hAnsi="Arial" w:cs="Arial"/>
          <w:b/>
          <w:bCs/>
          <w:color w:val="000000"/>
          <w:lang w:val="fr-FR"/>
        </w:rPr>
      </w:pPr>
      <w:r w:rsidRPr="00742DDF">
        <w:rPr>
          <w:rFonts w:ascii="Arial" w:hAnsi="Arial" w:cs="Arial"/>
          <w:b/>
          <w:bCs/>
          <w:color w:val="000000"/>
          <w:lang w:val="fr-FR"/>
        </w:rPr>
        <w:t>• Lavage de la vaisselle</w:t>
      </w:r>
    </w:p>
    <w:p w14:paraId="5B0BA561" w14:textId="0B04AAD5" w:rsidR="004A7A5A" w:rsidRPr="004A7A5A" w:rsidRDefault="004A7A5A" w:rsidP="00742DDF">
      <w:pPr>
        <w:pStyle w:val="NormalWeb"/>
        <w:numPr>
          <w:ilvl w:val="0"/>
          <w:numId w:val="20"/>
        </w:numPr>
        <w:shd w:val="clear" w:color="auto" w:fill="FFFFFF"/>
        <w:spacing w:before="0" w:beforeAutospacing="0" w:line="276" w:lineRule="auto"/>
        <w:rPr>
          <w:rFonts w:ascii="Arial" w:hAnsi="Arial" w:cs="Arial"/>
          <w:color w:val="000000"/>
          <w:lang w:val="fr-FR"/>
        </w:rPr>
      </w:pPr>
      <w:r w:rsidRPr="004A7A5A">
        <w:rPr>
          <w:rFonts w:ascii="Arial" w:hAnsi="Arial" w:cs="Arial"/>
          <w:color w:val="000000"/>
          <w:lang w:val="fr-FR"/>
        </w:rPr>
        <w:t>Assurez-vous que le lave-vaisselle atteint les températures requises pour la désinfection.</w:t>
      </w:r>
    </w:p>
    <w:p w14:paraId="68D453C7" w14:textId="1603151C" w:rsidR="004A7A5A" w:rsidRPr="004A7A5A" w:rsidRDefault="004A7A5A" w:rsidP="00742DDF">
      <w:pPr>
        <w:pStyle w:val="NormalWeb"/>
        <w:numPr>
          <w:ilvl w:val="0"/>
          <w:numId w:val="20"/>
        </w:numPr>
        <w:shd w:val="clear" w:color="auto" w:fill="FFFFFF"/>
        <w:spacing w:before="0" w:beforeAutospacing="0" w:line="276" w:lineRule="auto"/>
        <w:rPr>
          <w:rFonts w:ascii="Arial" w:hAnsi="Arial" w:cs="Arial"/>
          <w:color w:val="000000"/>
          <w:lang w:val="fr-FR"/>
        </w:rPr>
      </w:pPr>
      <w:r w:rsidRPr="004A7A5A">
        <w:rPr>
          <w:rFonts w:ascii="Arial" w:hAnsi="Arial" w:cs="Arial"/>
          <w:color w:val="000000"/>
          <w:lang w:val="fr-FR"/>
        </w:rPr>
        <w:t>Lavez à la main si nécessaire, en suivant les étapes de désinfection appropriées.</w:t>
      </w:r>
    </w:p>
    <w:p w14:paraId="349ED575" w14:textId="602C3C81" w:rsidR="004A7A5A" w:rsidRPr="00742DDF" w:rsidRDefault="004A7A5A" w:rsidP="00742DDF">
      <w:pPr>
        <w:pStyle w:val="Heading4"/>
        <w:shd w:val="clear" w:color="auto" w:fill="FFFFFF"/>
        <w:spacing w:before="0" w:after="0"/>
        <w:rPr>
          <w:rFonts w:ascii="Cambria" w:hAnsi="Cambria" w:cs="Cambria"/>
          <w:b/>
          <w:color w:val="191385"/>
          <w:lang w:val="fr-FR"/>
        </w:rPr>
      </w:pPr>
      <w:r w:rsidRPr="00742DDF">
        <w:rPr>
          <w:rFonts w:ascii="Cambria" w:hAnsi="Cambria" w:cs="Cambria"/>
          <w:b/>
          <w:color w:val="191385"/>
          <w:lang w:val="fr-FR"/>
        </w:rPr>
        <w:t>4. Formation du personnel</w:t>
      </w:r>
    </w:p>
    <w:p w14:paraId="4C6FAD04" w14:textId="7BBA76B7" w:rsidR="004A7A5A" w:rsidRPr="00742DDF" w:rsidRDefault="004A7A5A" w:rsidP="00742DDF">
      <w:pPr>
        <w:pStyle w:val="NormalWeb"/>
        <w:shd w:val="clear" w:color="auto" w:fill="FFFFFF"/>
        <w:spacing w:before="0" w:beforeAutospacing="0" w:line="276" w:lineRule="auto"/>
        <w:rPr>
          <w:rFonts w:ascii="Arial" w:hAnsi="Arial" w:cs="Arial"/>
          <w:b/>
          <w:bCs/>
          <w:color w:val="000000"/>
          <w:lang w:val="fr-FR"/>
        </w:rPr>
      </w:pPr>
      <w:r w:rsidRPr="00742DDF">
        <w:rPr>
          <w:rFonts w:ascii="Arial" w:hAnsi="Arial" w:cs="Arial"/>
          <w:b/>
          <w:bCs/>
          <w:color w:val="000000"/>
          <w:lang w:val="fr-FR"/>
        </w:rPr>
        <w:t>• Formation à l'hygiène</w:t>
      </w:r>
    </w:p>
    <w:p w14:paraId="734D3F2D" w14:textId="6D81F96F" w:rsidR="004A7A5A" w:rsidRPr="004A7A5A" w:rsidRDefault="004A7A5A" w:rsidP="00742DDF">
      <w:pPr>
        <w:pStyle w:val="NormalWeb"/>
        <w:numPr>
          <w:ilvl w:val="0"/>
          <w:numId w:val="21"/>
        </w:numPr>
        <w:shd w:val="clear" w:color="auto" w:fill="FFFFFF"/>
        <w:spacing w:before="0" w:beforeAutospacing="0" w:line="276" w:lineRule="auto"/>
        <w:rPr>
          <w:rFonts w:ascii="Arial" w:hAnsi="Arial" w:cs="Arial"/>
          <w:color w:val="000000"/>
          <w:lang w:val="fr-FR"/>
        </w:rPr>
      </w:pPr>
      <w:r w:rsidRPr="004A7A5A">
        <w:rPr>
          <w:rFonts w:ascii="Arial" w:hAnsi="Arial" w:cs="Arial"/>
          <w:color w:val="000000"/>
          <w:lang w:val="fr-FR"/>
        </w:rPr>
        <w:t>Assurez-vous que tout le personnel reçoit une formation sur les protocoles de sécurité alimentaire et l'hygiène personnelle.</w:t>
      </w:r>
    </w:p>
    <w:p w14:paraId="757DA18C" w14:textId="7A241A55" w:rsidR="004A7A5A" w:rsidRPr="004A7A5A" w:rsidRDefault="004A7A5A" w:rsidP="00742DDF">
      <w:pPr>
        <w:pStyle w:val="NormalWeb"/>
        <w:numPr>
          <w:ilvl w:val="0"/>
          <w:numId w:val="21"/>
        </w:numPr>
        <w:shd w:val="clear" w:color="auto" w:fill="FFFFFF"/>
        <w:spacing w:before="0" w:beforeAutospacing="0" w:line="276" w:lineRule="auto"/>
        <w:rPr>
          <w:rFonts w:ascii="Arial" w:hAnsi="Arial" w:cs="Arial"/>
          <w:color w:val="000000"/>
          <w:lang w:val="fr-FR"/>
        </w:rPr>
      </w:pPr>
      <w:r w:rsidRPr="004A7A5A">
        <w:rPr>
          <w:rFonts w:ascii="Arial" w:hAnsi="Arial" w:cs="Arial"/>
          <w:color w:val="000000"/>
          <w:lang w:val="fr-FR"/>
        </w:rPr>
        <w:t>Tenez des registres des séances de formation et de la participation.</w:t>
      </w:r>
    </w:p>
    <w:p w14:paraId="6FAB6FF8" w14:textId="77352C49" w:rsidR="004A7A5A" w:rsidRPr="00742DDF" w:rsidRDefault="004A7A5A" w:rsidP="00742DDF">
      <w:pPr>
        <w:pStyle w:val="NormalWeb"/>
        <w:shd w:val="clear" w:color="auto" w:fill="FFFFFF"/>
        <w:spacing w:before="0" w:beforeAutospacing="0" w:line="276" w:lineRule="auto"/>
        <w:rPr>
          <w:rFonts w:ascii="Arial" w:hAnsi="Arial" w:cs="Arial"/>
          <w:b/>
          <w:bCs/>
          <w:color w:val="000000"/>
          <w:lang w:val="fr-FR"/>
        </w:rPr>
      </w:pPr>
      <w:r w:rsidRPr="00742DDF">
        <w:rPr>
          <w:rFonts w:ascii="Arial" w:hAnsi="Arial" w:cs="Arial"/>
          <w:b/>
          <w:bCs/>
          <w:color w:val="000000"/>
          <w:lang w:val="fr-FR"/>
        </w:rPr>
        <w:t>• Contrôles de santé</w:t>
      </w:r>
    </w:p>
    <w:p w14:paraId="1EF35D87" w14:textId="13BC42B6" w:rsidR="004A7A5A" w:rsidRPr="004A7A5A" w:rsidRDefault="004A7A5A" w:rsidP="00742DDF">
      <w:pPr>
        <w:pStyle w:val="NormalWeb"/>
        <w:numPr>
          <w:ilvl w:val="0"/>
          <w:numId w:val="22"/>
        </w:numPr>
        <w:shd w:val="clear" w:color="auto" w:fill="FFFFFF"/>
        <w:spacing w:before="0" w:beforeAutospacing="0" w:line="276" w:lineRule="auto"/>
        <w:rPr>
          <w:rFonts w:ascii="Arial" w:hAnsi="Arial" w:cs="Arial"/>
          <w:color w:val="000000"/>
          <w:lang w:val="fr-FR"/>
        </w:rPr>
      </w:pPr>
      <w:r w:rsidRPr="004A7A5A">
        <w:rPr>
          <w:rFonts w:ascii="Arial" w:hAnsi="Arial" w:cs="Arial"/>
          <w:color w:val="000000"/>
          <w:lang w:val="fr-FR"/>
        </w:rPr>
        <w:t>Mettez en œuvre une politique de contrôle de santé pour les employés qui manipulent des aliments.</w:t>
      </w:r>
    </w:p>
    <w:p w14:paraId="7957D530" w14:textId="4B287887" w:rsidR="004A7A5A" w:rsidRDefault="004A7A5A" w:rsidP="00742DDF">
      <w:pPr>
        <w:pStyle w:val="NormalWeb"/>
        <w:numPr>
          <w:ilvl w:val="0"/>
          <w:numId w:val="22"/>
        </w:numPr>
        <w:shd w:val="clear" w:color="auto" w:fill="FFFFFF"/>
        <w:spacing w:before="0" w:beforeAutospacing="0" w:line="276" w:lineRule="auto"/>
        <w:rPr>
          <w:rFonts w:ascii="Arial" w:hAnsi="Arial" w:cs="Arial"/>
          <w:color w:val="000000"/>
          <w:lang w:val="fr-FR"/>
        </w:rPr>
      </w:pPr>
      <w:r w:rsidRPr="004A7A5A">
        <w:rPr>
          <w:rFonts w:ascii="Arial" w:hAnsi="Arial" w:cs="Arial"/>
          <w:color w:val="000000"/>
          <w:lang w:val="fr-FR"/>
        </w:rPr>
        <w:t>Assurez-vous que le personnel est conscient de la nécessité de signaler les maladies ou les symptômes.</w:t>
      </w:r>
    </w:p>
    <w:p w14:paraId="42A0734F" w14:textId="3857FE62" w:rsidR="00CB0B0D" w:rsidRDefault="00CB0B0D" w:rsidP="00CB0B0D">
      <w:pPr>
        <w:pStyle w:val="NormalWeb"/>
        <w:shd w:val="clear" w:color="auto" w:fill="FFFFFF"/>
        <w:spacing w:before="0" w:beforeAutospacing="0" w:line="276" w:lineRule="auto"/>
        <w:rPr>
          <w:rFonts w:ascii="Arial" w:hAnsi="Arial" w:cs="Arial"/>
          <w:color w:val="000000"/>
          <w:lang w:val="fr-FR"/>
        </w:rPr>
      </w:pPr>
      <w:r>
        <w:rPr>
          <w:rFonts w:ascii="Apple Braille" w:hAnsi="Apple Braille"/>
          <w:b/>
          <w:noProof/>
          <w:color w:val="191385"/>
          <w:sz w:val="28"/>
          <w:szCs w:val="28"/>
          <w:lang w:val="fr-FR"/>
        </w:rPr>
        <w:drawing>
          <wp:anchor distT="0" distB="0" distL="114300" distR="114300" simplePos="0" relativeHeight="251663360" behindDoc="1" locked="0" layoutInCell="1" allowOverlap="1" wp14:anchorId="3C07BCE4" wp14:editId="281FF2DD">
            <wp:simplePos x="0" y="0"/>
            <wp:positionH relativeFrom="column">
              <wp:posOffset>-914400</wp:posOffset>
            </wp:positionH>
            <wp:positionV relativeFrom="paragraph">
              <wp:posOffset>466725</wp:posOffset>
            </wp:positionV>
            <wp:extent cx="7529195" cy="3067050"/>
            <wp:effectExtent l="0" t="0" r="1905" b="0"/>
            <wp:wrapNone/>
            <wp:docPr id="1011750161" name="Picture 3" descr="A black screen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750161" name="Picture 3" descr="A black screen with blue text&#10;&#10;AI-generated content may be incorrect."/>
                    <pic:cNvPicPr/>
                  </pic:nvPicPr>
                  <pic:blipFill rotWithShape="1">
                    <a:blip r:embed="rId6" cstate="print">
                      <a:extLst>
                        <a:ext uri="{28A0092B-C50C-407E-A947-70E740481C1C}">
                          <a14:useLocalDpi xmlns:a14="http://schemas.microsoft.com/office/drawing/2010/main" val="0"/>
                        </a:ext>
                      </a:extLst>
                    </a:blip>
                    <a:srcRect t="27586"/>
                    <a:stretch/>
                  </pic:blipFill>
                  <pic:spPr bwMode="auto">
                    <a:xfrm>
                      <a:off x="0" y="0"/>
                      <a:ext cx="7529195" cy="3067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AD1753" w14:textId="336C0A9A" w:rsidR="00CB0B0D" w:rsidRPr="004A7A5A" w:rsidRDefault="00CB0B0D" w:rsidP="00CB0B0D">
      <w:pPr>
        <w:pStyle w:val="NormalWeb"/>
        <w:shd w:val="clear" w:color="auto" w:fill="FFFFFF"/>
        <w:spacing w:before="0" w:beforeAutospacing="0" w:line="276" w:lineRule="auto"/>
        <w:rPr>
          <w:rFonts w:ascii="Arial" w:hAnsi="Arial" w:cs="Arial"/>
          <w:color w:val="000000"/>
          <w:lang w:val="fr-FR"/>
        </w:rPr>
      </w:pPr>
    </w:p>
    <w:p w14:paraId="399A87C7" w14:textId="713DDB0A" w:rsidR="004A7A5A" w:rsidRPr="00742DDF" w:rsidRDefault="00CB0B0D" w:rsidP="00742DDF">
      <w:pPr>
        <w:pStyle w:val="Heading4"/>
        <w:shd w:val="clear" w:color="auto" w:fill="FFFFFF"/>
        <w:spacing w:before="0" w:after="0"/>
        <w:rPr>
          <w:rFonts w:ascii="Cambria" w:hAnsi="Cambria" w:cs="Cambria"/>
          <w:b/>
          <w:color w:val="191385"/>
          <w:lang w:val="fr-FR"/>
        </w:rPr>
      </w:pPr>
      <w:r>
        <w:rPr>
          <w:rFonts w:ascii="Apple Braille" w:hAnsi="Apple Braille"/>
          <w:b/>
          <w:noProof/>
          <w:color w:val="191385"/>
          <w:sz w:val="28"/>
          <w:szCs w:val="28"/>
          <w:lang w:val="fr-FR"/>
        </w:rPr>
        <w:lastRenderedPageBreak/>
        <w:drawing>
          <wp:anchor distT="0" distB="0" distL="114300" distR="114300" simplePos="0" relativeHeight="251662336" behindDoc="0" locked="0" layoutInCell="1" allowOverlap="1" wp14:anchorId="306A5E98" wp14:editId="54219A0E">
            <wp:simplePos x="0" y="0"/>
            <wp:positionH relativeFrom="column">
              <wp:posOffset>-901700</wp:posOffset>
            </wp:positionH>
            <wp:positionV relativeFrom="paragraph">
              <wp:posOffset>-558800</wp:posOffset>
            </wp:positionV>
            <wp:extent cx="7531027" cy="1155700"/>
            <wp:effectExtent l="0" t="0" r="635" b="0"/>
            <wp:wrapNone/>
            <wp:docPr id="1037071759" name="Picture 2" descr="A black screen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950100" name="Picture 2" descr="A black screen with blue text&#10;&#10;AI-generated content may be incorrect."/>
                    <pic:cNvPicPr/>
                  </pic:nvPicPr>
                  <pic:blipFill rotWithShape="1">
                    <a:blip r:embed="rId5" cstate="print">
                      <a:extLst>
                        <a:ext uri="{28A0092B-C50C-407E-A947-70E740481C1C}">
                          <a14:useLocalDpi xmlns:a14="http://schemas.microsoft.com/office/drawing/2010/main" val="0"/>
                        </a:ext>
                      </a:extLst>
                    </a:blip>
                    <a:srcRect b="72746"/>
                    <a:stretch/>
                  </pic:blipFill>
                  <pic:spPr bwMode="auto">
                    <a:xfrm>
                      <a:off x="0" y="0"/>
                      <a:ext cx="7531027" cy="1155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7A5A" w:rsidRPr="00742DDF">
        <w:rPr>
          <w:rFonts w:ascii="Cambria" w:hAnsi="Cambria" w:cs="Cambria"/>
          <w:b/>
          <w:color w:val="191385"/>
          <w:lang w:val="fr-FR"/>
        </w:rPr>
        <w:t>5. Documentation et dossiers</w:t>
      </w:r>
    </w:p>
    <w:p w14:paraId="7857A200" w14:textId="77777777" w:rsidR="004A7A5A" w:rsidRPr="00742DDF" w:rsidRDefault="004A7A5A" w:rsidP="00742DDF">
      <w:pPr>
        <w:pStyle w:val="NormalWeb"/>
        <w:shd w:val="clear" w:color="auto" w:fill="FFFFFF"/>
        <w:spacing w:before="0" w:beforeAutospacing="0" w:line="276" w:lineRule="auto"/>
        <w:rPr>
          <w:rFonts w:ascii="Arial" w:hAnsi="Arial" w:cs="Arial"/>
          <w:b/>
          <w:bCs/>
          <w:color w:val="000000"/>
          <w:lang w:val="fr-FR"/>
        </w:rPr>
      </w:pPr>
      <w:r w:rsidRPr="00742DDF">
        <w:rPr>
          <w:rFonts w:ascii="Arial" w:hAnsi="Arial" w:cs="Arial"/>
          <w:b/>
          <w:bCs/>
          <w:color w:val="000000"/>
          <w:lang w:val="fr-FR"/>
        </w:rPr>
        <w:t>• Dossiers de conformité</w:t>
      </w:r>
    </w:p>
    <w:p w14:paraId="54EEC97E" w14:textId="3683D2DF" w:rsidR="004A7A5A" w:rsidRPr="004A7A5A" w:rsidRDefault="004A7A5A" w:rsidP="00742DDF">
      <w:pPr>
        <w:pStyle w:val="NormalWeb"/>
        <w:numPr>
          <w:ilvl w:val="0"/>
          <w:numId w:val="23"/>
        </w:numPr>
        <w:shd w:val="clear" w:color="auto" w:fill="FFFFFF"/>
        <w:spacing w:before="0" w:beforeAutospacing="0" w:line="276" w:lineRule="auto"/>
        <w:rPr>
          <w:rFonts w:ascii="Arial" w:hAnsi="Arial" w:cs="Arial"/>
          <w:color w:val="000000"/>
          <w:lang w:val="fr-FR"/>
        </w:rPr>
      </w:pPr>
      <w:r w:rsidRPr="004A7A5A">
        <w:rPr>
          <w:rFonts w:ascii="Arial" w:hAnsi="Arial" w:cs="Arial"/>
          <w:color w:val="000000"/>
          <w:lang w:val="fr-FR"/>
        </w:rPr>
        <w:t>Tenez des registres des contrôles de sécurité alimentaire et des dossiers de formation.</w:t>
      </w:r>
    </w:p>
    <w:p w14:paraId="67B4CB66" w14:textId="4CE9605A" w:rsidR="004A7A5A" w:rsidRPr="004A7A5A" w:rsidRDefault="004A7A5A" w:rsidP="00742DDF">
      <w:pPr>
        <w:pStyle w:val="NormalWeb"/>
        <w:numPr>
          <w:ilvl w:val="0"/>
          <w:numId w:val="23"/>
        </w:numPr>
        <w:shd w:val="clear" w:color="auto" w:fill="FFFFFF"/>
        <w:spacing w:before="0" w:beforeAutospacing="0" w:line="276" w:lineRule="auto"/>
        <w:rPr>
          <w:rFonts w:ascii="Arial" w:hAnsi="Arial" w:cs="Arial"/>
          <w:color w:val="000000"/>
          <w:lang w:val="fr-FR"/>
        </w:rPr>
      </w:pPr>
      <w:r w:rsidRPr="004A7A5A">
        <w:rPr>
          <w:rFonts w:ascii="Arial" w:hAnsi="Arial" w:cs="Arial"/>
          <w:color w:val="000000"/>
          <w:lang w:val="fr-FR"/>
        </w:rPr>
        <w:t>Conservez des copies des inspections du service de santé et des mesures correctives prises.</w:t>
      </w:r>
    </w:p>
    <w:p w14:paraId="1DEC0616" w14:textId="77777777" w:rsidR="004A7A5A" w:rsidRPr="00742DDF" w:rsidRDefault="004A7A5A" w:rsidP="00742DDF">
      <w:pPr>
        <w:pStyle w:val="NormalWeb"/>
        <w:shd w:val="clear" w:color="auto" w:fill="FFFFFF"/>
        <w:spacing w:before="0" w:beforeAutospacing="0" w:line="276" w:lineRule="auto"/>
        <w:rPr>
          <w:rFonts w:ascii="Arial" w:hAnsi="Arial" w:cs="Arial"/>
          <w:b/>
          <w:bCs/>
          <w:color w:val="000000"/>
          <w:lang w:val="fr-FR"/>
        </w:rPr>
      </w:pPr>
      <w:r w:rsidRPr="00742DDF">
        <w:rPr>
          <w:rFonts w:ascii="Arial" w:hAnsi="Arial" w:cs="Arial"/>
          <w:b/>
          <w:bCs/>
          <w:color w:val="000000"/>
          <w:lang w:val="fr-FR"/>
        </w:rPr>
        <w:t>• Procédures d'urgence</w:t>
      </w:r>
    </w:p>
    <w:p w14:paraId="02B24167" w14:textId="2D7301D8" w:rsidR="004A7A5A" w:rsidRPr="004A7A5A" w:rsidRDefault="004A7A5A" w:rsidP="00742DDF">
      <w:pPr>
        <w:pStyle w:val="NormalWeb"/>
        <w:numPr>
          <w:ilvl w:val="0"/>
          <w:numId w:val="24"/>
        </w:numPr>
        <w:shd w:val="clear" w:color="auto" w:fill="FFFFFF"/>
        <w:spacing w:before="0" w:beforeAutospacing="0" w:line="276" w:lineRule="auto"/>
        <w:rPr>
          <w:rFonts w:ascii="Arial" w:hAnsi="Arial" w:cs="Arial"/>
          <w:color w:val="000000"/>
          <w:lang w:val="fr-FR"/>
        </w:rPr>
      </w:pPr>
      <w:r w:rsidRPr="004A7A5A">
        <w:rPr>
          <w:rFonts w:ascii="Arial" w:hAnsi="Arial" w:cs="Arial"/>
          <w:color w:val="000000"/>
          <w:lang w:val="fr-FR"/>
        </w:rPr>
        <w:t>Affichez clairement les numéros de téléphone et les procédures d'urgence dans les zones réservées au personnel.</w:t>
      </w:r>
    </w:p>
    <w:p w14:paraId="0B83C3DE" w14:textId="0726A624" w:rsidR="004A7A5A" w:rsidRPr="004A7A5A" w:rsidRDefault="004A7A5A" w:rsidP="00742DDF">
      <w:pPr>
        <w:pStyle w:val="NormalWeb"/>
        <w:numPr>
          <w:ilvl w:val="0"/>
          <w:numId w:val="24"/>
        </w:numPr>
        <w:shd w:val="clear" w:color="auto" w:fill="FFFFFF"/>
        <w:spacing w:before="0" w:beforeAutospacing="0" w:line="276" w:lineRule="auto"/>
        <w:rPr>
          <w:rFonts w:ascii="Arial" w:hAnsi="Arial" w:cs="Arial"/>
          <w:color w:val="000000"/>
          <w:lang w:val="fr-FR"/>
        </w:rPr>
      </w:pPr>
      <w:r w:rsidRPr="004A7A5A">
        <w:rPr>
          <w:rFonts w:ascii="Arial" w:hAnsi="Arial" w:cs="Arial"/>
          <w:color w:val="000000"/>
          <w:lang w:val="fr-FR"/>
        </w:rPr>
        <w:t>Formez le personnel sur les protocoles d'urgence et les procédures d'évacuation.</w:t>
      </w:r>
    </w:p>
    <w:p w14:paraId="1E614BE0" w14:textId="02F931FA" w:rsidR="004A7A5A" w:rsidRPr="00742DDF" w:rsidRDefault="004A7A5A" w:rsidP="00742DDF">
      <w:pPr>
        <w:pStyle w:val="Heading4"/>
        <w:shd w:val="clear" w:color="auto" w:fill="FFFFFF"/>
        <w:spacing w:before="0" w:after="0"/>
        <w:rPr>
          <w:rFonts w:ascii="Apple Braille" w:hAnsi="Apple Braille"/>
          <w:b/>
          <w:color w:val="191385"/>
          <w:sz w:val="28"/>
          <w:szCs w:val="28"/>
          <w:lang w:val="fr-FR"/>
        </w:rPr>
      </w:pPr>
      <w:r w:rsidRPr="00742DDF">
        <w:rPr>
          <w:rFonts w:ascii="Cambria" w:hAnsi="Cambria" w:cs="Cambria"/>
          <w:b/>
          <w:color w:val="191385"/>
          <w:sz w:val="28"/>
          <w:szCs w:val="28"/>
          <w:lang w:val="fr-FR"/>
        </w:rPr>
        <w:t>É</w:t>
      </w:r>
      <w:r w:rsidRPr="00742DDF">
        <w:rPr>
          <w:rFonts w:ascii="Apple Braille" w:hAnsi="Apple Braille"/>
          <w:b/>
          <w:color w:val="191385"/>
          <w:sz w:val="28"/>
          <w:szCs w:val="28"/>
          <w:lang w:val="fr-FR"/>
        </w:rPr>
        <w:t>tapes finales</w:t>
      </w:r>
    </w:p>
    <w:p w14:paraId="15A89A1B" w14:textId="77777777" w:rsidR="004A7A5A" w:rsidRPr="00742DDF" w:rsidRDefault="004A7A5A" w:rsidP="00742DDF">
      <w:pPr>
        <w:pStyle w:val="NormalWeb"/>
        <w:shd w:val="clear" w:color="auto" w:fill="FFFFFF"/>
        <w:spacing w:before="0" w:beforeAutospacing="0" w:line="276" w:lineRule="auto"/>
        <w:rPr>
          <w:rFonts w:ascii="Arial" w:hAnsi="Arial" w:cs="Arial"/>
          <w:b/>
          <w:bCs/>
          <w:color w:val="000000"/>
          <w:lang w:val="fr-FR"/>
        </w:rPr>
      </w:pPr>
      <w:r w:rsidRPr="00742DDF">
        <w:rPr>
          <w:rFonts w:ascii="Arial" w:hAnsi="Arial" w:cs="Arial"/>
          <w:b/>
          <w:bCs/>
          <w:color w:val="000000"/>
          <w:lang w:val="fr-FR"/>
        </w:rPr>
        <w:t>• Auto-inspections régulières</w:t>
      </w:r>
    </w:p>
    <w:p w14:paraId="002CCD76" w14:textId="49C14E8C" w:rsidR="004A7A5A" w:rsidRPr="004A7A5A" w:rsidRDefault="004A7A5A" w:rsidP="00742DDF">
      <w:pPr>
        <w:pStyle w:val="NormalWeb"/>
        <w:numPr>
          <w:ilvl w:val="0"/>
          <w:numId w:val="25"/>
        </w:numPr>
        <w:shd w:val="clear" w:color="auto" w:fill="FFFFFF"/>
        <w:spacing w:before="0" w:beforeAutospacing="0" w:line="276" w:lineRule="auto"/>
        <w:rPr>
          <w:rFonts w:ascii="Arial" w:hAnsi="Arial" w:cs="Arial"/>
          <w:color w:val="000000"/>
          <w:lang w:val="fr-FR"/>
        </w:rPr>
      </w:pPr>
      <w:r w:rsidRPr="004A7A5A">
        <w:rPr>
          <w:rFonts w:ascii="Arial" w:hAnsi="Arial" w:cs="Arial"/>
          <w:color w:val="000000"/>
          <w:lang w:val="fr-FR"/>
        </w:rPr>
        <w:t>Effectuez des évaluations régulières par rapport à cette liste de contrôle pour garantir une conformité continue.</w:t>
      </w:r>
    </w:p>
    <w:p w14:paraId="51D2DE90" w14:textId="2CAB0F08" w:rsidR="004A7A5A" w:rsidRPr="00742DDF" w:rsidRDefault="00742DDF" w:rsidP="00742DDF">
      <w:pPr>
        <w:pStyle w:val="NormalWeb"/>
        <w:shd w:val="clear" w:color="auto" w:fill="FFFFFF"/>
        <w:spacing w:before="0" w:beforeAutospacing="0" w:line="276" w:lineRule="auto"/>
        <w:rPr>
          <w:rFonts w:ascii="Arial" w:hAnsi="Arial" w:cs="Arial"/>
          <w:b/>
          <w:bCs/>
          <w:color w:val="000000"/>
          <w:lang w:val="fr-FR"/>
        </w:rPr>
      </w:pPr>
      <w:r w:rsidRPr="00742DDF">
        <w:rPr>
          <w:rFonts w:ascii="Arial" w:hAnsi="Arial" w:cs="Arial"/>
          <w:b/>
          <w:bCs/>
          <w:color w:val="000000"/>
          <w:lang w:val="fr-FR"/>
        </w:rPr>
        <w:t xml:space="preserve">• </w:t>
      </w:r>
      <w:r w:rsidR="004A7A5A" w:rsidRPr="00742DDF">
        <w:rPr>
          <w:rFonts w:ascii="Arial" w:hAnsi="Arial" w:cs="Arial"/>
          <w:b/>
          <w:bCs/>
          <w:color w:val="000000"/>
          <w:lang w:val="fr-FR"/>
        </w:rPr>
        <w:t>Restez à jour</w:t>
      </w:r>
    </w:p>
    <w:p w14:paraId="21B12B15" w14:textId="6BB5BC81" w:rsidR="004A7A5A" w:rsidRPr="004A7A5A" w:rsidRDefault="004A7A5A" w:rsidP="00742DDF">
      <w:pPr>
        <w:pStyle w:val="NormalWeb"/>
        <w:numPr>
          <w:ilvl w:val="0"/>
          <w:numId w:val="25"/>
        </w:numPr>
        <w:shd w:val="clear" w:color="auto" w:fill="FFFFFF"/>
        <w:spacing w:before="0" w:beforeAutospacing="0" w:line="276" w:lineRule="auto"/>
        <w:rPr>
          <w:rFonts w:ascii="Arial" w:hAnsi="Arial" w:cs="Arial"/>
          <w:color w:val="000000"/>
          <w:lang w:val="fr-FR"/>
        </w:rPr>
      </w:pPr>
      <w:r w:rsidRPr="004A7A5A">
        <w:rPr>
          <w:rFonts w:ascii="Arial" w:hAnsi="Arial" w:cs="Arial"/>
          <w:color w:val="000000"/>
          <w:lang w:val="fr-FR"/>
        </w:rPr>
        <w:t>Tenez-vous au courant de tout changement apporté à la réglementation sur la sécurité alimentaire et mettez à jour les pratiques en conséquence.</w:t>
      </w:r>
    </w:p>
    <w:p w14:paraId="0D5A4E84" w14:textId="77777777" w:rsidR="00742DDF" w:rsidRDefault="004A7A5A" w:rsidP="00742DDF">
      <w:pPr>
        <w:pStyle w:val="NormalWeb"/>
        <w:shd w:val="clear" w:color="auto" w:fill="FFFFFF"/>
        <w:spacing w:before="0" w:beforeAutospacing="0" w:after="0" w:afterAutospacing="0" w:line="276" w:lineRule="auto"/>
        <w:rPr>
          <w:rFonts w:ascii="Arial" w:hAnsi="Arial" w:cs="Arial"/>
          <w:color w:val="000000"/>
          <w:lang w:val="fr-FR"/>
        </w:rPr>
      </w:pPr>
      <w:r w:rsidRPr="004A7A5A">
        <w:rPr>
          <w:rFonts w:ascii="Arial" w:hAnsi="Arial" w:cs="Arial"/>
          <w:color w:val="000000"/>
          <w:lang w:val="fr-FR"/>
        </w:rPr>
        <w:t>Suivre cette liste de contrôle vous aidera non seulement à vous assurer que votre restaurant est prêt pour les inspections, mais favorisera également une culture de sécurité alimentaire et d'hygiène au sein de votre établissement.</w:t>
      </w:r>
    </w:p>
    <w:p w14:paraId="24C856AF" w14:textId="77777777" w:rsidR="00742DDF" w:rsidRDefault="00742DDF" w:rsidP="00742DDF">
      <w:pPr>
        <w:pStyle w:val="NormalWeb"/>
        <w:shd w:val="clear" w:color="auto" w:fill="FFFFFF"/>
        <w:spacing w:before="0" w:beforeAutospacing="0" w:after="0" w:afterAutospacing="0" w:line="276" w:lineRule="auto"/>
        <w:rPr>
          <w:rFonts w:ascii="Arial" w:hAnsi="Arial" w:cs="Arial"/>
          <w:color w:val="000000"/>
          <w:lang w:val="fr-FR"/>
        </w:rPr>
      </w:pPr>
    </w:p>
    <w:p w14:paraId="60C3E1DE" w14:textId="572585BE" w:rsidR="00725238" w:rsidRPr="004A7A5A" w:rsidRDefault="00CB0B0D" w:rsidP="00742DDF">
      <w:pPr>
        <w:rPr>
          <w:lang w:val="fr-FR"/>
        </w:rPr>
      </w:pPr>
      <w:r>
        <w:rPr>
          <w:rFonts w:ascii="Apple Braille" w:hAnsi="Apple Braille"/>
          <w:b/>
          <w:noProof/>
          <w:color w:val="191385"/>
          <w:sz w:val="28"/>
          <w:szCs w:val="28"/>
          <w:lang w:val="fr-FR"/>
        </w:rPr>
        <w:drawing>
          <wp:anchor distT="0" distB="0" distL="114300" distR="114300" simplePos="0" relativeHeight="251667456" behindDoc="1" locked="0" layoutInCell="1" allowOverlap="1" wp14:anchorId="5588BB50" wp14:editId="55771305">
            <wp:simplePos x="0" y="0"/>
            <wp:positionH relativeFrom="column">
              <wp:posOffset>-901700</wp:posOffset>
            </wp:positionH>
            <wp:positionV relativeFrom="paragraph">
              <wp:posOffset>2945765</wp:posOffset>
            </wp:positionV>
            <wp:extent cx="7529195" cy="3067050"/>
            <wp:effectExtent l="0" t="0" r="1905" b="0"/>
            <wp:wrapNone/>
            <wp:docPr id="1560319903" name="Picture 3" descr="A black screen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750161" name="Picture 3" descr="A black screen with blue text&#10;&#10;AI-generated content may be incorrect."/>
                    <pic:cNvPicPr/>
                  </pic:nvPicPr>
                  <pic:blipFill rotWithShape="1">
                    <a:blip r:embed="rId6" cstate="print">
                      <a:extLst>
                        <a:ext uri="{28A0092B-C50C-407E-A947-70E740481C1C}">
                          <a14:useLocalDpi xmlns:a14="http://schemas.microsoft.com/office/drawing/2010/main" val="0"/>
                        </a:ext>
                      </a:extLst>
                    </a:blip>
                    <a:srcRect t="27586"/>
                    <a:stretch/>
                  </pic:blipFill>
                  <pic:spPr bwMode="auto">
                    <a:xfrm>
                      <a:off x="0" y="0"/>
                      <a:ext cx="7529195" cy="3067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725238" w:rsidRPr="004A7A5A" w:rsidSect="00CB0B0D">
      <w:pgSz w:w="11909" w:h="16834"/>
      <w:pgMar w:top="894"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ple Braille">
    <w:panose1 w:val="05000000000000000000"/>
    <w:charset w:val="00"/>
    <w:family w:val="decorative"/>
    <w:pitch w:val="variable"/>
    <w:sig w:usb0="80000043" w:usb1="00000000"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F5019"/>
    <w:multiLevelType w:val="hybridMultilevel"/>
    <w:tmpl w:val="2DD83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C58E6"/>
    <w:multiLevelType w:val="hybridMultilevel"/>
    <w:tmpl w:val="91AAD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14962"/>
    <w:multiLevelType w:val="multilevel"/>
    <w:tmpl w:val="0B82F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301CF5"/>
    <w:multiLevelType w:val="multilevel"/>
    <w:tmpl w:val="396C35B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9CF4AFF"/>
    <w:multiLevelType w:val="hybridMultilevel"/>
    <w:tmpl w:val="50DC65C8"/>
    <w:lvl w:ilvl="0" w:tplc="FFFFFFFF">
      <w:start w:val="1"/>
      <w:numFmt w:val="bullet"/>
      <w:lvlText w:val="o"/>
      <w:lvlJc w:val="left"/>
      <w:pPr>
        <w:ind w:left="786" w:hanging="360"/>
      </w:pPr>
      <w:rPr>
        <w:rFonts w:ascii="Courier New" w:hAnsi="Courier New" w:cs="Courier New" w:hint="default"/>
      </w:rPr>
    </w:lvl>
    <w:lvl w:ilvl="1" w:tplc="08090003" w:tentative="1">
      <w:start w:val="1"/>
      <w:numFmt w:val="bullet"/>
      <w:lvlText w:val="o"/>
      <w:lvlJc w:val="left"/>
      <w:pPr>
        <w:ind w:left="786" w:hanging="360"/>
      </w:pPr>
      <w:rPr>
        <w:rFonts w:ascii="Courier New" w:hAnsi="Courier New" w:cs="Courier New" w:hint="default"/>
      </w:rPr>
    </w:lvl>
    <w:lvl w:ilvl="2" w:tplc="08090005" w:tentative="1">
      <w:start w:val="1"/>
      <w:numFmt w:val="bullet"/>
      <w:lvlText w:val=""/>
      <w:lvlJc w:val="left"/>
      <w:pPr>
        <w:ind w:left="1506" w:hanging="360"/>
      </w:pPr>
      <w:rPr>
        <w:rFonts w:ascii="Wingdings" w:hAnsi="Wingdings" w:hint="default"/>
      </w:rPr>
    </w:lvl>
    <w:lvl w:ilvl="3" w:tplc="08090001" w:tentative="1">
      <w:start w:val="1"/>
      <w:numFmt w:val="bullet"/>
      <w:lvlText w:val=""/>
      <w:lvlJc w:val="left"/>
      <w:pPr>
        <w:ind w:left="2226" w:hanging="360"/>
      </w:pPr>
      <w:rPr>
        <w:rFonts w:ascii="Symbol" w:hAnsi="Symbol" w:hint="default"/>
      </w:rPr>
    </w:lvl>
    <w:lvl w:ilvl="4" w:tplc="08090003" w:tentative="1">
      <w:start w:val="1"/>
      <w:numFmt w:val="bullet"/>
      <w:lvlText w:val="o"/>
      <w:lvlJc w:val="left"/>
      <w:pPr>
        <w:ind w:left="2946" w:hanging="360"/>
      </w:pPr>
      <w:rPr>
        <w:rFonts w:ascii="Courier New" w:hAnsi="Courier New" w:cs="Courier New" w:hint="default"/>
      </w:rPr>
    </w:lvl>
    <w:lvl w:ilvl="5" w:tplc="08090005" w:tentative="1">
      <w:start w:val="1"/>
      <w:numFmt w:val="bullet"/>
      <w:lvlText w:val=""/>
      <w:lvlJc w:val="left"/>
      <w:pPr>
        <w:ind w:left="3666" w:hanging="360"/>
      </w:pPr>
      <w:rPr>
        <w:rFonts w:ascii="Wingdings" w:hAnsi="Wingdings" w:hint="default"/>
      </w:rPr>
    </w:lvl>
    <w:lvl w:ilvl="6" w:tplc="08090001" w:tentative="1">
      <w:start w:val="1"/>
      <w:numFmt w:val="bullet"/>
      <w:lvlText w:val=""/>
      <w:lvlJc w:val="left"/>
      <w:pPr>
        <w:ind w:left="4386" w:hanging="360"/>
      </w:pPr>
      <w:rPr>
        <w:rFonts w:ascii="Symbol" w:hAnsi="Symbol" w:hint="default"/>
      </w:rPr>
    </w:lvl>
    <w:lvl w:ilvl="7" w:tplc="08090003" w:tentative="1">
      <w:start w:val="1"/>
      <w:numFmt w:val="bullet"/>
      <w:lvlText w:val="o"/>
      <w:lvlJc w:val="left"/>
      <w:pPr>
        <w:ind w:left="5106" w:hanging="360"/>
      </w:pPr>
      <w:rPr>
        <w:rFonts w:ascii="Courier New" w:hAnsi="Courier New" w:cs="Courier New" w:hint="default"/>
      </w:rPr>
    </w:lvl>
    <w:lvl w:ilvl="8" w:tplc="08090005" w:tentative="1">
      <w:start w:val="1"/>
      <w:numFmt w:val="bullet"/>
      <w:lvlText w:val=""/>
      <w:lvlJc w:val="left"/>
      <w:pPr>
        <w:ind w:left="5826" w:hanging="360"/>
      </w:pPr>
      <w:rPr>
        <w:rFonts w:ascii="Wingdings" w:hAnsi="Wingdings" w:hint="default"/>
      </w:rPr>
    </w:lvl>
  </w:abstractNum>
  <w:abstractNum w:abstractNumId="5" w15:restartNumberingAfterBreak="0">
    <w:nsid w:val="1F6D5545"/>
    <w:multiLevelType w:val="hybridMultilevel"/>
    <w:tmpl w:val="EE388D9A"/>
    <w:lvl w:ilvl="0" w:tplc="08090003">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1AB5527"/>
    <w:multiLevelType w:val="hybridMultilevel"/>
    <w:tmpl w:val="094880B6"/>
    <w:lvl w:ilvl="0" w:tplc="FFFFFFFF">
      <w:start w:val="1"/>
      <w:numFmt w:val="bullet"/>
      <w:lvlText w:val="o"/>
      <w:lvlJc w:val="left"/>
      <w:pPr>
        <w:ind w:left="786" w:hanging="360"/>
      </w:pPr>
      <w:rPr>
        <w:rFonts w:ascii="Courier New" w:hAnsi="Courier New" w:cs="Courier New" w:hint="default"/>
      </w:rPr>
    </w:lvl>
    <w:lvl w:ilvl="1" w:tplc="08090003" w:tentative="1">
      <w:start w:val="1"/>
      <w:numFmt w:val="bullet"/>
      <w:lvlText w:val="o"/>
      <w:lvlJc w:val="left"/>
      <w:pPr>
        <w:ind w:left="786" w:hanging="360"/>
      </w:pPr>
      <w:rPr>
        <w:rFonts w:ascii="Courier New" w:hAnsi="Courier New" w:cs="Courier New" w:hint="default"/>
      </w:rPr>
    </w:lvl>
    <w:lvl w:ilvl="2" w:tplc="08090005" w:tentative="1">
      <w:start w:val="1"/>
      <w:numFmt w:val="bullet"/>
      <w:lvlText w:val=""/>
      <w:lvlJc w:val="left"/>
      <w:pPr>
        <w:ind w:left="1506" w:hanging="360"/>
      </w:pPr>
      <w:rPr>
        <w:rFonts w:ascii="Wingdings" w:hAnsi="Wingdings" w:hint="default"/>
      </w:rPr>
    </w:lvl>
    <w:lvl w:ilvl="3" w:tplc="08090001" w:tentative="1">
      <w:start w:val="1"/>
      <w:numFmt w:val="bullet"/>
      <w:lvlText w:val=""/>
      <w:lvlJc w:val="left"/>
      <w:pPr>
        <w:ind w:left="2226" w:hanging="360"/>
      </w:pPr>
      <w:rPr>
        <w:rFonts w:ascii="Symbol" w:hAnsi="Symbol" w:hint="default"/>
      </w:rPr>
    </w:lvl>
    <w:lvl w:ilvl="4" w:tplc="08090003" w:tentative="1">
      <w:start w:val="1"/>
      <w:numFmt w:val="bullet"/>
      <w:lvlText w:val="o"/>
      <w:lvlJc w:val="left"/>
      <w:pPr>
        <w:ind w:left="2946" w:hanging="360"/>
      </w:pPr>
      <w:rPr>
        <w:rFonts w:ascii="Courier New" w:hAnsi="Courier New" w:cs="Courier New" w:hint="default"/>
      </w:rPr>
    </w:lvl>
    <w:lvl w:ilvl="5" w:tplc="08090005" w:tentative="1">
      <w:start w:val="1"/>
      <w:numFmt w:val="bullet"/>
      <w:lvlText w:val=""/>
      <w:lvlJc w:val="left"/>
      <w:pPr>
        <w:ind w:left="3666" w:hanging="360"/>
      </w:pPr>
      <w:rPr>
        <w:rFonts w:ascii="Wingdings" w:hAnsi="Wingdings" w:hint="default"/>
      </w:rPr>
    </w:lvl>
    <w:lvl w:ilvl="6" w:tplc="08090001" w:tentative="1">
      <w:start w:val="1"/>
      <w:numFmt w:val="bullet"/>
      <w:lvlText w:val=""/>
      <w:lvlJc w:val="left"/>
      <w:pPr>
        <w:ind w:left="4386" w:hanging="360"/>
      </w:pPr>
      <w:rPr>
        <w:rFonts w:ascii="Symbol" w:hAnsi="Symbol" w:hint="default"/>
      </w:rPr>
    </w:lvl>
    <w:lvl w:ilvl="7" w:tplc="08090003" w:tentative="1">
      <w:start w:val="1"/>
      <w:numFmt w:val="bullet"/>
      <w:lvlText w:val="o"/>
      <w:lvlJc w:val="left"/>
      <w:pPr>
        <w:ind w:left="5106" w:hanging="360"/>
      </w:pPr>
      <w:rPr>
        <w:rFonts w:ascii="Courier New" w:hAnsi="Courier New" w:cs="Courier New" w:hint="default"/>
      </w:rPr>
    </w:lvl>
    <w:lvl w:ilvl="8" w:tplc="08090005" w:tentative="1">
      <w:start w:val="1"/>
      <w:numFmt w:val="bullet"/>
      <w:lvlText w:val=""/>
      <w:lvlJc w:val="left"/>
      <w:pPr>
        <w:ind w:left="5826" w:hanging="360"/>
      </w:pPr>
      <w:rPr>
        <w:rFonts w:ascii="Wingdings" w:hAnsi="Wingdings" w:hint="default"/>
      </w:rPr>
    </w:lvl>
  </w:abstractNum>
  <w:abstractNum w:abstractNumId="7" w15:restartNumberingAfterBreak="0">
    <w:nsid w:val="26AF472D"/>
    <w:multiLevelType w:val="hybridMultilevel"/>
    <w:tmpl w:val="47FA93F2"/>
    <w:lvl w:ilvl="0" w:tplc="FFFFFFFF">
      <w:start w:val="1"/>
      <w:numFmt w:val="bullet"/>
      <w:lvlText w:val="o"/>
      <w:lvlJc w:val="left"/>
      <w:pPr>
        <w:ind w:left="786" w:hanging="360"/>
      </w:pPr>
      <w:rPr>
        <w:rFonts w:ascii="Courier New" w:hAnsi="Courier New" w:cs="Courier New" w:hint="default"/>
      </w:rPr>
    </w:lvl>
    <w:lvl w:ilvl="1" w:tplc="08090003" w:tentative="1">
      <w:start w:val="1"/>
      <w:numFmt w:val="bullet"/>
      <w:lvlText w:val="o"/>
      <w:lvlJc w:val="left"/>
      <w:pPr>
        <w:ind w:left="786" w:hanging="360"/>
      </w:pPr>
      <w:rPr>
        <w:rFonts w:ascii="Courier New" w:hAnsi="Courier New" w:cs="Courier New" w:hint="default"/>
      </w:rPr>
    </w:lvl>
    <w:lvl w:ilvl="2" w:tplc="08090005" w:tentative="1">
      <w:start w:val="1"/>
      <w:numFmt w:val="bullet"/>
      <w:lvlText w:val=""/>
      <w:lvlJc w:val="left"/>
      <w:pPr>
        <w:ind w:left="1506" w:hanging="360"/>
      </w:pPr>
      <w:rPr>
        <w:rFonts w:ascii="Wingdings" w:hAnsi="Wingdings" w:hint="default"/>
      </w:rPr>
    </w:lvl>
    <w:lvl w:ilvl="3" w:tplc="08090001" w:tentative="1">
      <w:start w:val="1"/>
      <w:numFmt w:val="bullet"/>
      <w:lvlText w:val=""/>
      <w:lvlJc w:val="left"/>
      <w:pPr>
        <w:ind w:left="2226" w:hanging="360"/>
      </w:pPr>
      <w:rPr>
        <w:rFonts w:ascii="Symbol" w:hAnsi="Symbol" w:hint="default"/>
      </w:rPr>
    </w:lvl>
    <w:lvl w:ilvl="4" w:tplc="08090003" w:tentative="1">
      <w:start w:val="1"/>
      <w:numFmt w:val="bullet"/>
      <w:lvlText w:val="o"/>
      <w:lvlJc w:val="left"/>
      <w:pPr>
        <w:ind w:left="2946" w:hanging="360"/>
      </w:pPr>
      <w:rPr>
        <w:rFonts w:ascii="Courier New" w:hAnsi="Courier New" w:cs="Courier New" w:hint="default"/>
      </w:rPr>
    </w:lvl>
    <w:lvl w:ilvl="5" w:tplc="08090005" w:tentative="1">
      <w:start w:val="1"/>
      <w:numFmt w:val="bullet"/>
      <w:lvlText w:val=""/>
      <w:lvlJc w:val="left"/>
      <w:pPr>
        <w:ind w:left="3666" w:hanging="360"/>
      </w:pPr>
      <w:rPr>
        <w:rFonts w:ascii="Wingdings" w:hAnsi="Wingdings" w:hint="default"/>
      </w:rPr>
    </w:lvl>
    <w:lvl w:ilvl="6" w:tplc="08090001" w:tentative="1">
      <w:start w:val="1"/>
      <w:numFmt w:val="bullet"/>
      <w:lvlText w:val=""/>
      <w:lvlJc w:val="left"/>
      <w:pPr>
        <w:ind w:left="4386" w:hanging="360"/>
      </w:pPr>
      <w:rPr>
        <w:rFonts w:ascii="Symbol" w:hAnsi="Symbol" w:hint="default"/>
      </w:rPr>
    </w:lvl>
    <w:lvl w:ilvl="7" w:tplc="08090003" w:tentative="1">
      <w:start w:val="1"/>
      <w:numFmt w:val="bullet"/>
      <w:lvlText w:val="o"/>
      <w:lvlJc w:val="left"/>
      <w:pPr>
        <w:ind w:left="5106" w:hanging="360"/>
      </w:pPr>
      <w:rPr>
        <w:rFonts w:ascii="Courier New" w:hAnsi="Courier New" w:cs="Courier New" w:hint="default"/>
      </w:rPr>
    </w:lvl>
    <w:lvl w:ilvl="8" w:tplc="08090005" w:tentative="1">
      <w:start w:val="1"/>
      <w:numFmt w:val="bullet"/>
      <w:lvlText w:val=""/>
      <w:lvlJc w:val="left"/>
      <w:pPr>
        <w:ind w:left="5826" w:hanging="360"/>
      </w:pPr>
      <w:rPr>
        <w:rFonts w:ascii="Wingdings" w:hAnsi="Wingdings" w:hint="default"/>
      </w:rPr>
    </w:lvl>
  </w:abstractNum>
  <w:abstractNum w:abstractNumId="8" w15:restartNumberingAfterBreak="0">
    <w:nsid w:val="2B5D4FFA"/>
    <w:multiLevelType w:val="multilevel"/>
    <w:tmpl w:val="DE48FA16"/>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C15634C"/>
    <w:multiLevelType w:val="hybridMultilevel"/>
    <w:tmpl w:val="35929B7A"/>
    <w:lvl w:ilvl="0" w:tplc="FFFFFFFF">
      <w:start w:val="1"/>
      <w:numFmt w:val="bullet"/>
      <w:lvlText w:val="o"/>
      <w:lvlJc w:val="left"/>
      <w:pPr>
        <w:ind w:left="786" w:hanging="360"/>
      </w:pPr>
      <w:rPr>
        <w:rFonts w:ascii="Courier New" w:hAnsi="Courier New" w:cs="Courier New" w:hint="default"/>
      </w:rPr>
    </w:lvl>
    <w:lvl w:ilvl="1" w:tplc="08090003" w:tentative="1">
      <w:start w:val="1"/>
      <w:numFmt w:val="bullet"/>
      <w:lvlText w:val="o"/>
      <w:lvlJc w:val="left"/>
      <w:pPr>
        <w:ind w:left="786" w:hanging="360"/>
      </w:pPr>
      <w:rPr>
        <w:rFonts w:ascii="Courier New" w:hAnsi="Courier New" w:cs="Courier New" w:hint="default"/>
      </w:rPr>
    </w:lvl>
    <w:lvl w:ilvl="2" w:tplc="08090005" w:tentative="1">
      <w:start w:val="1"/>
      <w:numFmt w:val="bullet"/>
      <w:lvlText w:val=""/>
      <w:lvlJc w:val="left"/>
      <w:pPr>
        <w:ind w:left="1506" w:hanging="360"/>
      </w:pPr>
      <w:rPr>
        <w:rFonts w:ascii="Wingdings" w:hAnsi="Wingdings" w:hint="default"/>
      </w:rPr>
    </w:lvl>
    <w:lvl w:ilvl="3" w:tplc="08090001" w:tentative="1">
      <w:start w:val="1"/>
      <w:numFmt w:val="bullet"/>
      <w:lvlText w:val=""/>
      <w:lvlJc w:val="left"/>
      <w:pPr>
        <w:ind w:left="2226" w:hanging="360"/>
      </w:pPr>
      <w:rPr>
        <w:rFonts w:ascii="Symbol" w:hAnsi="Symbol" w:hint="default"/>
      </w:rPr>
    </w:lvl>
    <w:lvl w:ilvl="4" w:tplc="08090003" w:tentative="1">
      <w:start w:val="1"/>
      <w:numFmt w:val="bullet"/>
      <w:lvlText w:val="o"/>
      <w:lvlJc w:val="left"/>
      <w:pPr>
        <w:ind w:left="2946" w:hanging="360"/>
      </w:pPr>
      <w:rPr>
        <w:rFonts w:ascii="Courier New" w:hAnsi="Courier New" w:cs="Courier New" w:hint="default"/>
      </w:rPr>
    </w:lvl>
    <w:lvl w:ilvl="5" w:tplc="08090005" w:tentative="1">
      <w:start w:val="1"/>
      <w:numFmt w:val="bullet"/>
      <w:lvlText w:val=""/>
      <w:lvlJc w:val="left"/>
      <w:pPr>
        <w:ind w:left="3666" w:hanging="360"/>
      </w:pPr>
      <w:rPr>
        <w:rFonts w:ascii="Wingdings" w:hAnsi="Wingdings" w:hint="default"/>
      </w:rPr>
    </w:lvl>
    <w:lvl w:ilvl="6" w:tplc="08090001" w:tentative="1">
      <w:start w:val="1"/>
      <w:numFmt w:val="bullet"/>
      <w:lvlText w:val=""/>
      <w:lvlJc w:val="left"/>
      <w:pPr>
        <w:ind w:left="4386" w:hanging="360"/>
      </w:pPr>
      <w:rPr>
        <w:rFonts w:ascii="Symbol" w:hAnsi="Symbol" w:hint="default"/>
      </w:rPr>
    </w:lvl>
    <w:lvl w:ilvl="7" w:tplc="08090003" w:tentative="1">
      <w:start w:val="1"/>
      <w:numFmt w:val="bullet"/>
      <w:lvlText w:val="o"/>
      <w:lvlJc w:val="left"/>
      <w:pPr>
        <w:ind w:left="5106" w:hanging="360"/>
      </w:pPr>
      <w:rPr>
        <w:rFonts w:ascii="Courier New" w:hAnsi="Courier New" w:cs="Courier New" w:hint="default"/>
      </w:rPr>
    </w:lvl>
    <w:lvl w:ilvl="8" w:tplc="08090005" w:tentative="1">
      <w:start w:val="1"/>
      <w:numFmt w:val="bullet"/>
      <w:lvlText w:val=""/>
      <w:lvlJc w:val="left"/>
      <w:pPr>
        <w:ind w:left="5826" w:hanging="360"/>
      </w:pPr>
      <w:rPr>
        <w:rFonts w:ascii="Wingdings" w:hAnsi="Wingdings" w:hint="default"/>
      </w:rPr>
    </w:lvl>
  </w:abstractNum>
  <w:abstractNum w:abstractNumId="10" w15:restartNumberingAfterBreak="0">
    <w:nsid w:val="30A14151"/>
    <w:multiLevelType w:val="multilevel"/>
    <w:tmpl w:val="23525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57672B"/>
    <w:multiLevelType w:val="multilevel"/>
    <w:tmpl w:val="58C87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9787E"/>
    <w:multiLevelType w:val="multilevel"/>
    <w:tmpl w:val="95429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6668F6"/>
    <w:multiLevelType w:val="multilevel"/>
    <w:tmpl w:val="C724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9D1518"/>
    <w:multiLevelType w:val="hybridMultilevel"/>
    <w:tmpl w:val="DA02F6AA"/>
    <w:lvl w:ilvl="0" w:tplc="FFFFFFFF">
      <w:start w:val="1"/>
      <w:numFmt w:val="bullet"/>
      <w:lvlText w:val="o"/>
      <w:lvlJc w:val="left"/>
      <w:pPr>
        <w:ind w:left="786" w:hanging="360"/>
      </w:pPr>
      <w:rPr>
        <w:rFonts w:ascii="Courier New" w:hAnsi="Courier New" w:cs="Courier New" w:hint="default"/>
      </w:rPr>
    </w:lvl>
    <w:lvl w:ilvl="1" w:tplc="08090003" w:tentative="1">
      <w:start w:val="1"/>
      <w:numFmt w:val="bullet"/>
      <w:lvlText w:val="o"/>
      <w:lvlJc w:val="left"/>
      <w:pPr>
        <w:ind w:left="786" w:hanging="360"/>
      </w:pPr>
      <w:rPr>
        <w:rFonts w:ascii="Courier New" w:hAnsi="Courier New" w:cs="Courier New" w:hint="default"/>
      </w:rPr>
    </w:lvl>
    <w:lvl w:ilvl="2" w:tplc="08090005" w:tentative="1">
      <w:start w:val="1"/>
      <w:numFmt w:val="bullet"/>
      <w:lvlText w:val=""/>
      <w:lvlJc w:val="left"/>
      <w:pPr>
        <w:ind w:left="1506" w:hanging="360"/>
      </w:pPr>
      <w:rPr>
        <w:rFonts w:ascii="Wingdings" w:hAnsi="Wingdings" w:hint="default"/>
      </w:rPr>
    </w:lvl>
    <w:lvl w:ilvl="3" w:tplc="08090001" w:tentative="1">
      <w:start w:val="1"/>
      <w:numFmt w:val="bullet"/>
      <w:lvlText w:val=""/>
      <w:lvlJc w:val="left"/>
      <w:pPr>
        <w:ind w:left="2226" w:hanging="360"/>
      </w:pPr>
      <w:rPr>
        <w:rFonts w:ascii="Symbol" w:hAnsi="Symbol" w:hint="default"/>
      </w:rPr>
    </w:lvl>
    <w:lvl w:ilvl="4" w:tplc="08090003" w:tentative="1">
      <w:start w:val="1"/>
      <w:numFmt w:val="bullet"/>
      <w:lvlText w:val="o"/>
      <w:lvlJc w:val="left"/>
      <w:pPr>
        <w:ind w:left="2946" w:hanging="360"/>
      </w:pPr>
      <w:rPr>
        <w:rFonts w:ascii="Courier New" w:hAnsi="Courier New" w:cs="Courier New" w:hint="default"/>
      </w:rPr>
    </w:lvl>
    <w:lvl w:ilvl="5" w:tplc="08090005" w:tentative="1">
      <w:start w:val="1"/>
      <w:numFmt w:val="bullet"/>
      <w:lvlText w:val=""/>
      <w:lvlJc w:val="left"/>
      <w:pPr>
        <w:ind w:left="3666" w:hanging="360"/>
      </w:pPr>
      <w:rPr>
        <w:rFonts w:ascii="Wingdings" w:hAnsi="Wingdings" w:hint="default"/>
      </w:rPr>
    </w:lvl>
    <w:lvl w:ilvl="6" w:tplc="08090001" w:tentative="1">
      <w:start w:val="1"/>
      <w:numFmt w:val="bullet"/>
      <w:lvlText w:val=""/>
      <w:lvlJc w:val="left"/>
      <w:pPr>
        <w:ind w:left="4386" w:hanging="360"/>
      </w:pPr>
      <w:rPr>
        <w:rFonts w:ascii="Symbol" w:hAnsi="Symbol" w:hint="default"/>
      </w:rPr>
    </w:lvl>
    <w:lvl w:ilvl="7" w:tplc="08090003" w:tentative="1">
      <w:start w:val="1"/>
      <w:numFmt w:val="bullet"/>
      <w:lvlText w:val="o"/>
      <w:lvlJc w:val="left"/>
      <w:pPr>
        <w:ind w:left="5106" w:hanging="360"/>
      </w:pPr>
      <w:rPr>
        <w:rFonts w:ascii="Courier New" w:hAnsi="Courier New" w:cs="Courier New" w:hint="default"/>
      </w:rPr>
    </w:lvl>
    <w:lvl w:ilvl="8" w:tplc="08090005" w:tentative="1">
      <w:start w:val="1"/>
      <w:numFmt w:val="bullet"/>
      <w:lvlText w:val=""/>
      <w:lvlJc w:val="left"/>
      <w:pPr>
        <w:ind w:left="5826" w:hanging="360"/>
      </w:pPr>
      <w:rPr>
        <w:rFonts w:ascii="Wingdings" w:hAnsi="Wingdings" w:hint="default"/>
      </w:rPr>
    </w:lvl>
  </w:abstractNum>
  <w:abstractNum w:abstractNumId="15" w15:restartNumberingAfterBreak="0">
    <w:nsid w:val="3D634F1C"/>
    <w:multiLevelType w:val="hybridMultilevel"/>
    <w:tmpl w:val="5C70BC7E"/>
    <w:lvl w:ilvl="0" w:tplc="FFFFFFFF">
      <w:start w:val="1"/>
      <w:numFmt w:val="bullet"/>
      <w:lvlText w:val="o"/>
      <w:lvlJc w:val="left"/>
      <w:pPr>
        <w:ind w:left="786" w:hanging="360"/>
      </w:pPr>
      <w:rPr>
        <w:rFonts w:ascii="Courier New" w:hAnsi="Courier New" w:cs="Courier New" w:hint="default"/>
      </w:rPr>
    </w:lvl>
    <w:lvl w:ilvl="1" w:tplc="08090003" w:tentative="1">
      <w:start w:val="1"/>
      <w:numFmt w:val="bullet"/>
      <w:lvlText w:val="o"/>
      <w:lvlJc w:val="left"/>
      <w:pPr>
        <w:ind w:left="786" w:hanging="360"/>
      </w:pPr>
      <w:rPr>
        <w:rFonts w:ascii="Courier New" w:hAnsi="Courier New" w:cs="Courier New" w:hint="default"/>
      </w:rPr>
    </w:lvl>
    <w:lvl w:ilvl="2" w:tplc="08090005" w:tentative="1">
      <w:start w:val="1"/>
      <w:numFmt w:val="bullet"/>
      <w:lvlText w:val=""/>
      <w:lvlJc w:val="left"/>
      <w:pPr>
        <w:ind w:left="1506" w:hanging="360"/>
      </w:pPr>
      <w:rPr>
        <w:rFonts w:ascii="Wingdings" w:hAnsi="Wingdings" w:hint="default"/>
      </w:rPr>
    </w:lvl>
    <w:lvl w:ilvl="3" w:tplc="08090001" w:tentative="1">
      <w:start w:val="1"/>
      <w:numFmt w:val="bullet"/>
      <w:lvlText w:val=""/>
      <w:lvlJc w:val="left"/>
      <w:pPr>
        <w:ind w:left="2226" w:hanging="360"/>
      </w:pPr>
      <w:rPr>
        <w:rFonts w:ascii="Symbol" w:hAnsi="Symbol" w:hint="default"/>
      </w:rPr>
    </w:lvl>
    <w:lvl w:ilvl="4" w:tplc="08090003" w:tentative="1">
      <w:start w:val="1"/>
      <w:numFmt w:val="bullet"/>
      <w:lvlText w:val="o"/>
      <w:lvlJc w:val="left"/>
      <w:pPr>
        <w:ind w:left="2946" w:hanging="360"/>
      </w:pPr>
      <w:rPr>
        <w:rFonts w:ascii="Courier New" w:hAnsi="Courier New" w:cs="Courier New" w:hint="default"/>
      </w:rPr>
    </w:lvl>
    <w:lvl w:ilvl="5" w:tplc="08090005" w:tentative="1">
      <w:start w:val="1"/>
      <w:numFmt w:val="bullet"/>
      <w:lvlText w:val=""/>
      <w:lvlJc w:val="left"/>
      <w:pPr>
        <w:ind w:left="3666" w:hanging="360"/>
      </w:pPr>
      <w:rPr>
        <w:rFonts w:ascii="Wingdings" w:hAnsi="Wingdings" w:hint="default"/>
      </w:rPr>
    </w:lvl>
    <w:lvl w:ilvl="6" w:tplc="08090001" w:tentative="1">
      <w:start w:val="1"/>
      <w:numFmt w:val="bullet"/>
      <w:lvlText w:val=""/>
      <w:lvlJc w:val="left"/>
      <w:pPr>
        <w:ind w:left="4386" w:hanging="360"/>
      </w:pPr>
      <w:rPr>
        <w:rFonts w:ascii="Symbol" w:hAnsi="Symbol" w:hint="default"/>
      </w:rPr>
    </w:lvl>
    <w:lvl w:ilvl="7" w:tplc="08090003" w:tentative="1">
      <w:start w:val="1"/>
      <w:numFmt w:val="bullet"/>
      <w:lvlText w:val="o"/>
      <w:lvlJc w:val="left"/>
      <w:pPr>
        <w:ind w:left="5106" w:hanging="360"/>
      </w:pPr>
      <w:rPr>
        <w:rFonts w:ascii="Courier New" w:hAnsi="Courier New" w:cs="Courier New" w:hint="default"/>
      </w:rPr>
    </w:lvl>
    <w:lvl w:ilvl="8" w:tplc="08090005" w:tentative="1">
      <w:start w:val="1"/>
      <w:numFmt w:val="bullet"/>
      <w:lvlText w:val=""/>
      <w:lvlJc w:val="left"/>
      <w:pPr>
        <w:ind w:left="5826" w:hanging="360"/>
      </w:pPr>
      <w:rPr>
        <w:rFonts w:ascii="Wingdings" w:hAnsi="Wingdings" w:hint="default"/>
      </w:rPr>
    </w:lvl>
  </w:abstractNum>
  <w:abstractNum w:abstractNumId="16" w15:restartNumberingAfterBreak="0">
    <w:nsid w:val="4A1A0794"/>
    <w:multiLevelType w:val="multilevel"/>
    <w:tmpl w:val="B0986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11579E"/>
    <w:multiLevelType w:val="hybridMultilevel"/>
    <w:tmpl w:val="2C6454E8"/>
    <w:lvl w:ilvl="0" w:tplc="FFFFFFFF">
      <w:start w:val="1"/>
      <w:numFmt w:val="bullet"/>
      <w:lvlText w:val="o"/>
      <w:lvlJc w:val="left"/>
      <w:pPr>
        <w:ind w:left="786" w:hanging="360"/>
      </w:pPr>
      <w:rPr>
        <w:rFonts w:ascii="Courier New" w:hAnsi="Courier New" w:cs="Courier New" w:hint="default"/>
      </w:rPr>
    </w:lvl>
    <w:lvl w:ilvl="1" w:tplc="08090003" w:tentative="1">
      <w:start w:val="1"/>
      <w:numFmt w:val="bullet"/>
      <w:lvlText w:val="o"/>
      <w:lvlJc w:val="left"/>
      <w:pPr>
        <w:ind w:left="786" w:hanging="360"/>
      </w:pPr>
      <w:rPr>
        <w:rFonts w:ascii="Courier New" w:hAnsi="Courier New" w:cs="Courier New" w:hint="default"/>
      </w:rPr>
    </w:lvl>
    <w:lvl w:ilvl="2" w:tplc="08090005" w:tentative="1">
      <w:start w:val="1"/>
      <w:numFmt w:val="bullet"/>
      <w:lvlText w:val=""/>
      <w:lvlJc w:val="left"/>
      <w:pPr>
        <w:ind w:left="1506" w:hanging="360"/>
      </w:pPr>
      <w:rPr>
        <w:rFonts w:ascii="Wingdings" w:hAnsi="Wingdings" w:hint="default"/>
      </w:rPr>
    </w:lvl>
    <w:lvl w:ilvl="3" w:tplc="08090001" w:tentative="1">
      <w:start w:val="1"/>
      <w:numFmt w:val="bullet"/>
      <w:lvlText w:val=""/>
      <w:lvlJc w:val="left"/>
      <w:pPr>
        <w:ind w:left="2226" w:hanging="360"/>
      </w:pPr>
      <w:rPr>
        <w:rFonts w:ascii="Symbol" w:hAnsi="Symbol" w:hint="default"/>
      </w:rPr>
    </w:lvl>
    <w:lvl w:ilvl="4" w:tplc="08090003" w:tentative="1">
      <w:start w:val="1"/>
      <w:numFmt w:val="bullet"/>
      <w:lvlText w:val="o"/>
      <w:lvlJc w:val="left"/>
      <w:pPr>
        <w:ind w:left="2946" w:hanging="360"/>
      </w:pPr>
      <w:rPr>
        <w:rFonts w:ascii="Courier New" w:hAnsi="Courier New" w:cs="Courier New" w:hint="default"/>
      </w:rPr>
    </w:lvl>
    <w:lvl w:ilvl="5" w:tplc="08090005" w:tentative="1">
      <w:start w:val="1"/>
      <w:numFmt w:val="bullet"/>
      <w:lvlText w:val=""/>
      <w:lvlJc w:val="left"/>
      <w:pPr>
        <w:ind w:left="3666" w:hanging="360"/>
      </w:pPr>
      <w:rPr>
        <w:rFonts w:ascii="Wingdings" w:hAnsi="Wingdings" w:hint="default"/>
      </w:rPr>
    </w:lvl>
    <w:lvl w:ilvl="6" w:tplc="08090001" w:tentative="1">
      <w:start w:val="1"/>
      <w:numFmt w:val="bullet"/>
      <w:lvlText w:val=""/>
      <w:lvlJc w:val="left"/>
      <w:pPr>
        <w:ind w:left="4386" w:hanging="360"/>
      </w:pPr>
      <w:rPr>
        <w:rFonts w:ascii="Symbol" w:hAnsi="Symbol" w:hint="default"/>
      </w:rPr>
    </w:lvl>
    <w:lvl w:ilvl="7" w:tplc="08090003" w:tentative="1">
      <w:start w:val="1"/>
      <w:numFmt w:val="bullet"/>
      <w:lvlText w:val="o"/>
      <w:lvlJc w:val="left"/>
      <w:pPr>
        <w:ind w:left="5106" w:hanging="360"/>
      </w:pPr>
      <w:rPr>
        <w:rFonts w:ascii="Courier New" w:hAnsi="Courier New" w:cs="Courier New" w:hint="default"/>
      </w:rPr>
    </w:lvl>
    <w:lvl w:ilvl="8" w:tplc="08090005" w:tentative="1">
      <w:start w:val="1"/>
      <w:numFmt w:val="bullet"/>
      <w:lvlText w:val=""/>
      <w:lvlJc w:val="left"/>
      <w:pPr>
        <w:ind w:left="5826" w:hanging="360"/>
      </w:pPr>
      <w:rPr>
        <w:rFonts w:ascii="Wingdings" w:hAnsi="Wingdings" w:hint="default"/>
      </w:rPr>
    </w:lvl>
  </w:abstractNum>
  <w:abstractNum w:abstractNumId="18" w15:restartNumberingAfterBreak="0">
    <w:nsid w:val="51B13429"/>
    <w:multiLevelType w:val="hybridMultilevel"/>
    <w:tmpl w:val="A4ACE644"/>
    <w:lvl w:ilvl="0" w:tplc="FFFFFFFF">
      <w:start w:val="1"/>
      <w:numFmt w:val="bullet"/>
      <w:lvlText w:val="o"/>
      <w:lvlJc w:val="left"/>
      <w:pPr>
        <w:ind w:left="786" w:hanging="360"/>
      </w:pPr>
      <w:rPr>
        <w:rFonts w:ascii="Courier New" w:hAnsi="Courier New" w:cs="Courier New" w:hint="default"/>
      </w:rPr>
    </w:lvl>
    <w:lvl w:ilvl="1" w:tplc="08090003" w:tentative="1">
      <w:start w:val="1"/>
      <w:numFmt w:val="bullet"/>
      <w:lvlText w:val="o"/>
      <w:lvlJc w:val="left"/>
      <w:pPr>
        <w:ind w:left="786" w:hanging="360"/>
      </w:pPr>
      <w:rPr>
        <w:rFonts w:ascii="Courier New" w:hAnsi="Courier New" w:cs="Courier New" w:hint="default"/>
      </w:rPr>
    </w:lvl>
    <w:lvl w:ilvl="2" w:tplc="08090005" w:tentative="1">
      <w:start w:val="1"/>
      <w:numFmt w:val="bullet"/>
      <w:lvlText w:val=""/>
      <w:lvlJc w:val="left"/>
      <w:pPr>
        <w:ind w:left="1506" w:hanging="360"/>
      </w:pPr>
      <w:rPr>
        <w:rFonts w:ascii="Wingdings" w:hAnsi="Wingdings" w:hint="default"/>
      </w:rPr>
    </w:lvl>
    <w:lvl w:ilvl="3" w:tplc="08090001" w:tentative="1">
      <w:start w:val="1"/>
      <w:numFmt w:val="bullet"/>
      <w:lvlText w:val=""/>
      <w:lvlJc w:val="left"/>
      <w:pPr>
        <w:ind w:left="2226" w:hanging="360"/>
      </w:pPr>
      <w:rPr>
        <w:rFonts w:ascii="Symbol" w:hAnsi="Symbol" w:hint="default"/>
      </w:rPr>
    </w:lvl>
    <w:lvl w:ilvl="4" w:tplc="08090003" w:tentative="1">
      <w:start w:val="1"/>
      <w:numFmt w:val="bullet"/>
      <w:lvlText w:val="o"/>
      <w:lvlJc w:val="left"/>
      <w:pPr>
        <w:ind w:left="2946" w:hanging="360"/>
      </w:pPr>
      <w:rPr>
        <w:rFonts w:ascii="Courier New" w:hAnsi="Courier New" w:cs="Courier New" w:hint="default"/>
      </w:rPr>
    </w:lvl>
    <w:lvl w:ilvl="5" w:tplc="08090005" w:tentative="1">
      <w:start w:val="1"/>
      <w:numFmt w:val="bullet"/>
      <w:lvlText w:val=""/>
      <w:lvlJc w:val="left"/>
      <w:pPr>
        <w:ind w:left="3666" w:hanging="360"/>
      </w:pPr>
      <w:rPr>
        <w:rFonts w:ascii="Wingdings" w:hAnsi="Wingdings" w:hint="default"/>
      </w:rPr>
    </w:lvl>
    <w:lvl w:ilvl="6" w:tplc="08090001" w:tentative="1">
      <w:start w:val="1"/>
      <w:numFmt w:val="bullet"/>
      <w:lvlText w:val=""/>
      <w:lvlJc w:val="left"/>
      <w:pPr>
        <w:ind w:left="4386" w:hanging="360"/>
      </w:pPr>
      <w:rPr>
        <w:rFonts w:ascii="Symbol" w:hAnsi="Symbol" w:hint="default"/>
      </w:rPr>
    </w:lvl>
    <w:lvl w:ilvl="7" w:tplc="08090003" w:tentative="1">
      <w:start w:val="1"/>
      <w:numFmt w:val="bullet"/>
      <w:lvlText w:val="o"/>
      <w:lvlJc w:val="left"/>
      <w:pPr>
        <w:ind w:left="5106" w:hanging="360"/>
      </w:pPr>
      <w:rPr>
        <w:rFonts w:ascii="Courier New" w:hAnsi="Courier New" w:cs="Courier New" w:hint="default"/>
      </w:rPr>
    </w:lvl>
    <w:lvl w:ilvl="8" w:tplc="08090005" w:tentative="1">
      <w:start w:val="1"/>
      <w:numFmt w:val="bullet"/>
      <w:lvlText w:val=""/>
      <w:lvlJc w:val="left"/>
      <w:pPr>
        <w:ind w:left="5826" w:hanging="360"/>
      </w:pPr>
      <w:rPr>
        <w:rFonts w:ascii="Wingdings" w:hAnsi="Wingdings" w:hint="default"/>
      </w:rPr>
    </w:lvl>
  </w:abstractNum>
  <w:abstractNum w:abstractNumId="19" w15:restartNumberingAfterBreak="0">
    <w:nsid w:val="5B127E0F"/>
    <w:multiLevelType w:val="hybridMultilevel"/>
    <w:tmpl w:val="4D96DD36"/>
    <w:lvl w:ilvl="0" w:tplc="FFFFFFFF">
      <w:start w:val="1"/>
      <w:numFmt w:val="bullet"/>
      <w:lvlText w:val="o"/>
      <w:lvlJc w:val="left"/>
      <w:pPr>
        <w:ind w:left="786" w:hanging="360"/>
      </w:pPr>
      <w:rPr>
        <w:rFonts w:ascii="Courier New" w:hAnsi="Courier New" w:cs="Courier New" w:hint="default"/>
      </w:rPr>
    </w:lvl>
    <w:lvl w:ilvl="1" w:tplc="08090003" w:tentative="1">
      <w:start w:val="1"/>
      <w:numFmt w:val="bullet"/>
      <w:lvlText w:val="o"/>
      <w:lvlJc w:val="left"/>
      <w:pPr>
        <w:ind w:left="786" w:hanging="360"/>
      </w:pPr>
      <w:rPr>
        <w:rFonts w:ascii="Courier New" w:hAnsi="Courier New" w:cs="Courier New" w:hint="default"/>
      </w:rPr>
    </w:lvl>
    <w:lvl w:ilvl="2" w:tplc="08090005" w:tentative="1">
      <w:start w:val="1"/>
      <w:numFmt w:val="bullet"/>
      <w:lvlText w:val=""/>
      <w:lvlJc w:val="left"/>
      <w:pPr>
        <w:ind w:left="1506" w:hanging="360"/>
      </w:pPr>
      <w:rPr>
        <w:rFonts w:ascii="Wingdings" w:hAnsi="Wingdings" w:hint="default"/>
      </w:rPr>
    </w:lvl>
    <w:lvl w:ilvl="3" w:tplc="08090001" w:tentative="1">
      <w:start w:val="1"/>
      <w:numFmt w:val="bullet"/>
      <w:lvlText w:val=""/>
      <w:lvlJc w:val="left"/>
      <w:pPr>
        <w:ind w:left="2226" w:hanging="360"/>
      </w:pPr>
      <w:rPr>
        <w:rFonts w:ascii="Symbol" w:hAnsi="Symbol" w:hint="default"/>
      </w:rPr>
    </w:lvl>
    <w:lvl w:ilvl="4" w:tplc="08090003" w:tentative="1">
      <w:start w:val="1"/>
      <w:numFmt w:val="bullet"/>
      <w:lvlText w:val="o"/>
      <w:lvlJc w:val="left"/>
      <w:pPr>
        <w:ind w:left="2946" w:hanging="360"/>
      </w:pPr>
      <w:rPr>
        <w:rFonts w:ascii="Courier New" w:hAnsi="Courier New" w:cs="Courier New" w:hint="default"/>
      </w:rPr>
    </w:lvl>
    <w:lvl w:ilvl="5" w:tplc="08090005" w:tentative="1">
      <w:start w:val="1"/>
      <w:numFmt w:val="bullet"/>
      <w:lvlText w:val=""/>
      <w:lvlJc w:val="left"/>
      <w:pPr>
        <w:ind w:left="3666" w:hanging="360"/>
      </w:pPr>
      <w:rPr>
        <w:rFonts w:ascii="Wingdings" w:hAnsi="Wingdings" w:hint="default"/>
      </w:rPr>
    </w:lvl>
    <w:lvl w:ilvl="6" w:tplc="08090001" w:tentative="1">
      <w:start w:val="1"/>
      <w:numFmt w:val="bullet"/>
      <w:lvlText w:val=""/>
      <w:lvlJc w:val="left"/>
      <w:pPr>
        <w:ind w:left="4386" w:hanging="360"/>
      </w:pPr>
      <w:rPr>
        <w:rFonts w:ascii="Symbol" w:hAnsi="Symbol" w:hint="default"/>
      </w:rPr>
    </w:lvl>
    <w:lvl w:ilvl="7" w:tplc="08090003" w:tentative="1">
      <w:start w:val="1"/>
      <w:numFmt w:val="bullet"/>
      <w:lvlText w:val="o"/>
      <w:lvlJc w:val="left"/>
      <w:pPr>
        <w:ind w:left="5106" w:hanging="360"/>
      </w:pPr>
      <w:rPr>
        <w:rFonts w:ascii="Courier New" w:hAnsi="Courier New" w:cs="Courier New" w:hint="default"/>
      </w:rPr>
    </w:lvl>
    <w:lvl w:ilvl="8" w:tplc="08090005" w:tentative="1">
      <w:start w:val="1"/>
      <w:numFmt w:val="bullet"/>
      <w:lvlText w:val=""/>
      <w:lvlJc w:val="left"/>
      <w:pPr>
        <w:ind w:left="5826" w:hanging="360"/>
      </w:pPr>
      <w:rPr>
        <w:rFonts w:ascii="Wingdings" w:hAnsi="Wingdings" w:hint="default"/>
      </w:rPr>
    </w:lvl>
  </w:abstractNum>
  <w:abstractNum w:abstractNumId="20" w15:restartNumberingAfterBreak="0">
    <w:nsid w:val="5DA43722"/>
    <w:multiLevelType w:val="hybridMultilevel"/>
    <w:tmpl w:val="8FEE09CA"/>
    <w:lvl w:ilvl="0" w:tplc="FFFFFFFF">
      <w:start w:val="1"/>
      <w:numFmt w:val="bullet"/>
      <w:lvlText w:val="o"/>
      <w:lvlJc w:val="left"/>
      <w:pPr>
        <w:ind w:left="786" w:hanging="360"/>
      </w:pPr>
      <w:rPr>
        <w:rFonts w:ascii="Courier New" w:hAnsi="Courier New" w:cs="Courier New" w:hint="default"/>
      </w:rPr>
    </w:lvl>
    <w:lvl w:ilvl="1" w:tplc="08090003" w:tentative="1">
      <w:start w:val="1"/>
      <w:numFmt w:val="bullet"/>
      <w:lvlText w:val="o"/>
      <w:lvlJc w:val="left"/>
      <w:pPr>
        <w:ind w:left="786" w:hanging="360"/>
      </w:pPr>
      <w:rPr>
        <w:rFonts w:ascii="Courier New" w:hAnsi="Courier New" w:cs="Courier New" w:hint="default"/>
      </w:rPr>
    </w:lvl>
    <w:lvl w:ilvl="2" w:tplc="08090005" w:tentative="1">
      <w:start w:val="1"/>
      <w:numFmt w:val="bullet"/>
      <w:lvlText w:val=""/>
      <w:lvlJc w:val="left"/>
      <w:pPr>
        <w:ind w:left="1506" w:hanging="360"/>
      </w:pPr>
      <w:rPr>
        <w:rFonts w:ascii="Wingdings" w:hAnsi="Wingdings" w:hint="default"/>
      </w:rPr>
    </w:lvl>
    <w:lvl w:ilvl="3" w:tplc="08090001" w:tentative="1">
      <w:start w:val="1"/>
      <w:numFmt w:val="bullet"/>
      <w:lvlText w:val=""/>
      <w:lvlJc w:val="left"/>
      <w:pPr>
        <w:ind w:left="2226" w:hanging="360"/>
      </w:pPr>
      <w:rPr>
        <w:rFonts w:ascii="Symbol" w:hAnsi="Symbol" w:hint="default"/>
      </w:rPr>
    </w:lvl>
    <w:lvl w:ilvl="4" w:tplc="08090003" w:tentative="1">
      <w:start w:val="1"/>
      <w:numFmt w:val="bullet"/>
      <w:lvlText w:val="o"/>
      <w:lvlJc w:val="left"/>
      <w:pPr>
        <w:ind w:left="2946" w:hanging="360"/>
      </w:pPr>
      <w:rPr>
        <w:rFonts w:ascii="Courier New" w:hAnsi="Courier New" w:cs="Courier New" w:hint="default"/>
      </w:rPr>
    </w:lvl>
    <w:lvl w:ilvl="5" w:tplc="08090005" w:tentative="1">
      <w:start w:val="1"/>
      <w:numFmt w:val="bullet"/>
      <w:lvlText w:val=""/>
      <w:lvlJc w:val="left"/>
      <w:pPr>
        <w:ind w:left="3666" w:hanging="360"/>
      </w:pPr>
      <w:rPr>
        <w:rFonts w:ascii="Wingdings" w:hAnsi="Wingdings" w:hint="default"/>
      </w:rPr>
    </w:lvl>
    <w:lvl w:ilvl="6" w:tplc="08090001" w:tentative="1">
      <w:start w:val="1"/>
      <w:numFmt w:val="bullet"/>
      <w:lvlText w:val=""/>
      <w:lvlJc w:val="left"/>
      <w:pPr>
        <w:ind w:left="4386" w:hanging="360"/>
      </w:pPr>
      <w:rPr>
        <w:rFonts w:ascii="Symbol" w:hAnsi="Symbol" w:hint="default"/>
      </w:rPr>
    </w:lvl>
    <w:lvl w:ilvl="7" w:tplc="08090003" w:tentative="1">
      <w:start w:val="1"/>
      <w:numFmt w:val="bullet"/>
      <w:lvlText w:val="o"/>
      <w:lvlJc w:val="left"/>
      <w:pPr>
        <w:ind w:left="5106" w:hanging="360"/>
      </w:pPr>
      <w:rPr>
        <w:rFonts w:ascii="Courier New" w:hAnsi="Courier New" w:cs="Courier New" w:hint="default"/>
      </w:rPr>
    </w:lvl>
    <w:lvl w:ilvl="8" w:tplc="08090005" w:tentative="1">
      <w:start w:val="1"/>
      <w:numFmt w:val="bullet"/>
      <w:lvlText w:val=""/>
      <w:lvlJc w:val="left"/>
      <w:pPr>
        <w:ind w:left="5826" w:hanging="360"/>
      </w:pPr>
      <w:rPr>
        <w:rFonts w:ascii="Wingdings" w:hAnsi="Wingdings" w:hint="default"/>
      </w:rPr>
    </w:lvl>
  </w:abstractNum>
  <w:abstractNum w:abstractNumId="21" w15:restartNumberingAfterBreak="0">
    <w:nsid w:val="692E59FA"/>
    <w:multiLevelType w:val="hybridMultilevel"/>
    <w:tmpl w:val="1ED05F0E"/>
    <w:lvl w:ilvl="0" w:tplc="FFFFFFFF">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0E0647"/>
    <w:multiLevelType w:val="multilevel"/>
    <w:tmpl w:val="274E4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2B412F"/>
    <w:multiLevelType w:val="hybridMultilevel"/>
    <w:tmpl w:val="AF864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FA0FEE"/>
    <w:multiLevelType w:val="hybridMultilevel"/>
    <w:tmpl w:val="B132770E"/>
    <w:lvl w:ilvl="0" w:tplc="FFFFFFFF">
      <w:start w:val="1"/>
      <w:numFmt w:val="bullet"/>
      <w:lvlText w:val="o"/>
      <w:lvlJc w:val="left"/>
      <w:pPr>
        <w:ind w:left="786" w:hanging="360"/>
      </w:pPr>
      <w:rPr>
        <w:rFonts w:ascii="Courier New" w:hAnsi="Courier New" w:cs="Courier New" w:hint="default"/>
      </w:rPr>
    </w:lvl>
    <w:lvl w:ilvl="1" w:tplc="08090003" w:tentative="1">
      <w:start w:val="1"/>
      <w:numFmt w:val="bullet"/>
      <w:lvlText w:val="o"/>
      <w:lvlJc w:val="left"/>
      <w:pPr>
        <w:ind w:left="786" w:hanging="360"/>
      </w:pPr>
      <w:rPr>
        <w:rFonts w:ascii="Courier New" w:hAnsi="Courier New" w:cs="Courier New" w:hint="default"/>
      </w:rPr>
    </w:lvl>
    <w:lvl w:ilvl="2" w:tplc="08090005" w:tentative="1">
      <w:start w:val="1"/>
      <w:numFmt w:val="bullet"/>
      <w:lvlText w:val=""/>
      <w:lvlJc w:val="left"/>
      <w:pPr>
        <w:ind w:left="1506" w:hanging="360"/>
      </w:pPr>
      <w:rPr>
        <w:rFonts w:ascii="Wingdings" w:hAnsi="Wingdings" w:hint="default"/>
      </w:rPr>
    </w:lvl>
    <w:lvl w:ilvl="3" w:tplc="08090001" w:tentative="1">
      <w:start w:val="1"/>
      <w:numFmt w:val="bullet"/>
      <w:lvlText w:val=""/>
      <w:lvlJc w:val="left"/>
      <w:pPr>
        <w:ind w:left="2226" w:hanging="360"/>
      </w:pPr>
      <w:rPr>
        <w:rFonts w:ascii="Symbol" w:hAnsi="Symbol" w:hint="default"/>
      </w:rPr>
    </w:lvl>
    <w:lvl w:ilvl="4" w:tplc="08090003" w:tentative="1">
      <w:start w:val="1"/>
      <w:numFmt w:val="bullet"/>
      <w:lvlText w:val="o"/>
      <w:lvlJc w:val="left"/>
      <w:pPr>
        <w:ind w:left="2946" w:hanging="360"/>
      </w:pPr>
      <w:rPr>
        <w:rFonts w:ascii="Courier New" w:hAnsi="Courier New" w:cs="Courier New" w:hint="default"/>
      </w:rPr>
    </w:lvl>
    <w:lvl w:ilvl="5" w:tplc="08090005" w:tentative="1">
      <w:start w:val="1"/>
      <w:numFmt w:val="bullet"/>
      <w:lvlText w:val=""/>
      <w:lvlJc w:val="left"/>
      <w:pPr>
        <w:ind w:left="3666" w:hanging="360"/>
      </w:pPr>
      <w:rPr>
        <w:rFonts w:ascii="Wingdings" w:hAnsi="Wingdings" w:hint="default"/>
      </w:rPr>
    </w:lvl>
    <w:lvl w:ilvl="6" w:tplc="08090001" w:tentative="1">
      <w:start w:val="1"/>
      <w:numFmt w:val="bullet"/>
      <w:lvlText w:val=""/>
      <w:lvlJc w:val="left"/>
      <w:pPr>
        <w:ind w:left="4386" w:hanging="360"/>
      </w:pPr>
      <w:rPr>
        <w:rFonts w:ascii="Symbol" w:hAnsi="Symbol" w:hint="default"/>
      </w:rPr>
    </w:lvl>
    <w:lvl w:ilvl="7" w:tplc="08090003" w:tentative="1">
      <w:start w:val="1"/>
      <w:numFmt w:val="bullet"/>
      <w:lvlText w:val="o"/>
      <w:lvlJc w:val="left"/>
      <w:pPr>
        <w:ind w:left="5106" w:hanging="360"/>
      </w:pPr>
      <w:rPr>
        <w:rFonts w:ascii="Courier New" w:hAnsi="Courier New" w:cs="Courier New" w:hint="default"/>
      </w:rPr>
    </w:lvl>
    <w:lvl w:ilvl="8" w:tplc="08090005" w:tentative="1">
      <w:start w:val="1"/>
      <w:numFmt w:val="bullet"/>
      <w:lvlText w:val=""/>
      <w:lvlJc w:val="left"/>
      <w:pPr>
        <w:ind w:left="5826" w:hanging="360"/>
      </w:pPr>
      <w:rPr>
        <w:rFonts w:ascii="Wingdings" w:hAnsi="Wingdings" w:hint="default"/>
      </w:rPr>
    </w:lvl>
  </w:abstractNum>
  <w:num w:numId="1" w16cid:durableId="1594581833">
    <w:abstractNumId w:val="8"/>
  </w:num>
  <w:num w:numId="2" w16cid:durableId="214200942">
    <w:abstractNumId w:val="3"/>
  </w:num>
  <w:num w:numId="3" w16cid:durableId="219024412">
    <w:abstractNumId w:val="13"/>
  </w:num>
  <w:num w:numId="4" w16cid:durableId="484979732">
    <w:abstractNumId w:val="16"/>
  </w:num>
  <w:num w:numId="5" w16cid:durableId="1317150232">
    <w:abstractNumId w:val="12"/>
  </w:num>
  <w:num w:numId="6" w16cid:durableId="995646177">
    <w:abstractNumId w:val="11"/>
  </w:num>
  <w:num w:numId="7" w16cid:durableId="293029134">
    <w:abstractNumId w:val="10"/>
  </w:num>
  <w:num w:numId="8" w16cid:durableId="1234312053">
    <w:abstractNumId w:val="22"/>
  </w:num>
  <w:num w:numId="9" w16cid:durableId="889390030">
    <w:abstractNumId w:val="2"/>
  </w:num>
  <w:num w:numId="10" w16cid:durableId="1330407881">
    <w:abstractNumId w:val="0"/>
  </w:num>
  <w:num w:numId="11" w16cid:durableId="936133556">
    <w:abstractNumId w:val="1"/>
  </w:num>
  <w:num w:numId="12" w16cid:durableId="4477276">
    <w:abstractNumId w:val="23"/>
  </w:num>
  <w:num w:numId="13" w16cid:durableId="26028013">
    <w:abstractNumId w:val="5"/>
  </w:num>
  <w:num w:numId="14" w16cid:durableId="51932109">
    <w:abstractNumId w:val="21"/>
  </w:num>
  <w:num w:numId="15" w16cid:durableId="1284921117">
    <w:abstractNumId w:val="15"/>
  </w:num>
  <w:num w:numId="16" w16cid:durableId="1175070259">
    <w:abstractNumId w:val="4"/>
  </w:num>
  <w:num w:numId="17" w16cid:durableId="712117310">
    <w:abstractNumId w:val="19"/>
  </w:num>
  <w:num w:numId="18" w16cid:durableId="1226797906">
    <w:abstractNumId w:val="20"/>
  </w:num>
  <w:num w:numId="19" w16cid:durableId="800074926">
    <w:abstractNumId w:val="14"/>
  </w:num>
  <w:num w:numId="20" w16cid:durableId="1799374874">
    <w:abstractNumId w:val="17"/>
  </w:num>
  <w:num w:numId="21" w16cid:durableId="1040590734">
    <w:abstractNumId w:val="9"/>
  </w:num>
  <w:num w:numId="22" w16cid:durableId="733506136">
    <w:abstractNumId w:val="24"/>
  </w:num>
  <w:num w:numId="23" w16cid:durableId="579412320">
    <w:abstractNumId w:val="6"/>
  </w:num>
  <w:num w:numId="24" w16cid:durableId="556628104">
    <w:abstractNumId w:val="18"/>
  </w:num>
  <w:num w:numId="25" w16cid:durableId="15097143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936"/>
    <w:rsid w:val="001F214F"/>
    <w:rsid w:val="00243811"/>
    <w:rsid w:val="002D53EF"/>
    <w:rsid w:val="00416000"/>
    <w:rsid w:val="004A7A5A"/>
    <w:rsid w:val="005558A5"/>
    <w:rsid w:val="005F7BB5"/>
    <w:rsid w:val="00684345"/>
    <w:rsid w:val="006A491D"/>
    <w:rsid w:val="006C154A"/>
    <w:rsid w:val="00725238"/>
    <w:rsid w:val="00742DDF"/>
    <w:rsid w:val="00833268"/>
    <w:rsid w:val="00AB11E1"/>
    <w:rsid w:val="00B03817"/>
    <w:rsid w:val="00CA18F8"/>
    <w:rsid w:val="00CB0B0D"/>
    <w:rsid w:val="00EE6786"/>
    <w:rsid w:val="00EF7936"/>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D725F"/>
  <w15:docId w15:val="{F40C0FFC-1DD3-2C45-876E-F797B616A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tr"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725238"/>
    <w:pPr>
      <w:spacing w:before="100" w:beforeAutospacing="1" w:after="100" w:afterAutospacing="1" w:line="240" w:lineRule="auto"/>
    </w:pPr>
    <w:rPr>
      <w:rFonts w:ascii="Times New Roman" w:eastAsia="Times New Roman" w:hAnsi="Times New Roman" w:cs="Times New Roman"/>
      <w:sz w:val="24"/>
      <w:szCs w:val="24"/>
      <w:lang w:val="en-BE"/>
    </w:rPr>
  </w:style>
  <w:style w:type="character" w:styleId="Strong">
    <w:name w:val="Strong"/>
    <w:basedOn w:val="DefaultParagraphFont"/>
    <w:uiPriority w:val="22"/>
    <w:qFormat/>
    <w:rsid w:val="00725238"/>
    <w:rPr>
      <w:b/>
      <w:bCs/>
    </w:rPr>
  </w:style>
  <w:style w:type="character" w:customStyle="1" w:styleId="tooltip-moduletooltiptitlex5dii">
    <w:name w:val="tooltip-module__tooltip__title___x5dii"/>
    <w:basedOn w:val="DefaultParagraphFont"/>
    <w:rsid w:val="00725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28140">
      <w:bodyDiv w:val="1"/>
      <w:marLeft w:val="0"/>
      <w:marRight w:val="0"/>
      <w:marTop w:val="0"/>
      <w:marBottom w:val="0"/>
      <w:divBdr>
        <w:top w:val="none" w:sz="0" w:space="0" w:color="auto"/>
        <w:left w:val="none" w:sz="0" w:space="0" w:color="auto"/>
        <w:bottom w:val="none" w:sz="0" w:space="0" w:color="auto"/>
        <w:right w:val="none" w:sz="0" w:space="0" w:color="auto"/>
      </w:divBdr>
      <w:divsChild>
        <w:div w:id="805591049">
          <w:marLeft w:val="0"/>
          <w:marRight w:val="0"/>
          <w:marTop w:val="0"/>
          <w:marBottom w:val="0"/>
          <w:divBdr>
            <w:top w:val="none" w:sz="0" w:space="0" w:color="auto"/>
            <w:left w:val="none" w:sz="0" w:space="0" w:color="auto"/>
            <w:bottom w:val="none" w:sz="0" w:space="0" w:color="auto"/>
            <w:right w:val="none" w:sz="0" w:space="0" w:color="auto"/>
          </w:divBdr>
        </w:div>
        <w:div w:id="108396891">
          <w:marLeft w:val="0"/>
          <w:marRight w:val="0"/>
          <w:marTop w:val="0"/>
          <w:marBottom w:val="0"/>
          <w:divBdr>
            <w:top w:val="none" w:sz="0" w:space="0" w:color="auto"/>
            <w:left w:val="none" w:sz="0" w:space="0" w:color="auto"/>
            <w:bottom w:val="none" w:sz="0" w:space="0" w:color="auto"/>
            <w:right w:val="none" w:sz="0" w:space="0" w:color="auto"/>
          </w:divBdr>
          <w:divsChild>
            <w:div w:id="454522049">
              <w:marLeft w:val="0"/>
              <w:marRight w:val="0"/>
              <w:marTop w:val="0"/>
              <w:marBottom w:val="0"/>
              <w:divBdr>
                <w:top w:val="none" w:sz="0" w:space="0" w:color="auto"/>
                <w:left w:val="none" w:sz="0" w:space="0" w:color="auto"/>
                <w:bottom w:val="none" w:sz="0" w:space="0" w:color="auto"/>
                <w:right w:val="none" w:sz="0" w:space="0" w:color="auto"/>
              </w:divBdr>
              <w:divsChild>
                <w:div w:id="2115050642">
                  <w:marLeft w:val="0"/>
                  <w:marRight w:val="0"/>
                  <w:marTop w:val="0"/>
                  <w:marBottom w:val="0"/>
                  <w:divBdr>
                    <w:top w:val="none" w:sz="0" w:space="0" w:color="auto"/>
                    <w:left w:val="none" w:sz="0" w:space="0" w:color="auto"/>
                    <w:bottom w:val="none" w:sz="0" w:space="0" w:color="auto"/>
                    <w:right w:val="none" w:sz="0" w:space="0" w:color="auto"/>
                  </w:divBdr>
                </w:div>
              </w:divsChild>
            </w:div>
            <w:div w:id="112947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cp:lastModifiedBy>
  <cp:revision>3</cp:revision>
  <cp:lastPrinted>2025-02-14T14:57:00Z</cp:lastPrinted>
  <dcterms:created xsi:type="dcterms:W3CDTF">2025-02-14T14:57:00Z</dcterms:created>
  <dcterms:modified xsi:type="dcterms:W3CDTF">2025-02-14T14:57:00Z</dcterms:modified>
</cp:coreProperties>
</file>