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340C" w14:textId="77777777" w:rsidR="001C66BD" w:rsidRDefault="00C512C2">
      <w:pPr>
        <w:rPr>
          <w:b/>
          <w:bCs/>
          <w:sz w:val="28"/>
          <w:szCs w:val="28"/>
          <w:lang w:val="en-CA"/>
        </w:rPr>
      </w:pPr>
      <w:r>
        <w:rPr>
          <w:b/>
          <w:bCs/>
          <w:sz w:val="28"/>
          <w:szCs w:val="28"/>
          <w:lang w:val="en-CA"/>
        </w:rPr>
        <w:t xml:space="preserve">                </w:t>
      </w:r>
    </w:p>
    <w:p w14:paraId="74AE5694" w14:textId="29871ACD" w:rsidR="008552B9" w:rsidRDefault="001C66BD">
      <w:pPr>
        <w:rPr>
          <w:b/>
          <w:bCs/>
          <w:sz w:val="28"/>
          <w:szCs w:val="28"/>
          <w:lang w:val="en-CA"/>
        </w:rPr>
      </w:pPr>
      <w:r>
        <w:rPr>
          <w:b/>
          <w:bCs/>
          <w:sz w:val="28"/>
          <w:szCs w:val="28"/>
          <w:lang w:val="en-CA"/>
        </w:rPr>
        <w:t xml:space="preserve">              </w:t>
      </w:r>
      <w:r w:rsidR="00C512C2">
        <w:rPr>
          <w:b/>
          <w:bCs/>
          <w:sz w:val="28"/>
          <w:szCs w:val="28"/>
          <w:lang w:val="en-CA"/>
        </w:rPr>
        <w:t xml:space="preserve">          </w:t>
      </w:r>
      <w:r w:rsidR="0026133F" w:rsidRPr="0026133F">
        <w:rPr>
          <w:b/>
          <w:bCs/>
          <w:sz w:val="28"/>
          <w:szCs w:val="28"/>
          <w:lang w:val="en-CA"/>
        </w:rPr>
        <w:t>Crediton Cemetery Fees</w:t>
      </w:r>
    </w:p>
    <w:p w14:paraId="1700DA06" w14:textId="6B271413" w:rsidR="00C512C2" w:rsidRPr="0013407E" w:rsidRDefault="00C512C2" w:rsidP="0013407E">
      <w:pPr>
        <w:spacing w:after="0" w:line="240" w:lineRule="auto"/>
        <w:rPr>
          <w:sz w:val="24"/>
          <w:szCs w:val="24"/>
          <w:lang w:val="en-CA"/>
        </w:rPr>
      </w:pPr>
      <w:r w:rsidRPr="0013407E">
        <w:rPr>
          <w:sz w:val="24"/>
          <w:szCs w:val="24"/>
          <w:lang w:val="en-CA"/>
        </w:rPr>
        <w:t xml:space="preserve">                          Notice of Rate Change Beginning</w:t>
      </w:r>
    </w:p>
    <w:p w14:paraId="553A07E6" w14:textId="6FB8EAD7" w:rsidR="00C512C2" w:rsidRPr="00FA699B" w:rsidRDefault="00C512C2" w:rsidP="0013407E">
      <w:pPr>
        <w:spacing w:after="0" w:line="240" w:lineRule="auto"/>
        <w:rPr>
          <w:b/>
          <w:bCs/>
          <w:sz w:val="24"/>
          <w:szCs w:val="24"/>
          <w:lang w:val="en-CA"/>
        </w:rPr>
      </w:pPr>
      <w:r w:rsidRPr="00FA699B">
        <w:rPr>
          <w:b/>
          <w:bCs/>
          <w:sz w:val="28"/>
          <w:szCs w:val="28"/>
          <w:lang w:val="en-CA"/>
        </w:rPr>
        <w:t xml:space="preserve">                      </w:t>
      </w:r>
      <w:r w:rsidR="003D0C54">
        <w:rPr>
          <w:b/>
          <w:bCs/>
          <w:sz w:val="28"/>
          <w:szCs w:val="28"/>
          <w:lang w:val="en-CA"/>
        </w:rPr>
        <w:t xml:space="preserve">   </w:t>
      </w:r>
      <w:r w:rsidRPr="00FA699B">
        <w:rPr>
          <w:b/>
          <w:bCs/>
          <w:sz w:val="28"/>
          <w:szCs w:val="28"/>
          <w:lang w:val="en-CA"/>
        </w:rPr>
        <w:t xml:space="preserve">   </w:t>
      </w:r>
      <w:r w:rsidR="003D0C54">
        <w:rPr>
          <w:b/>
          <w:bCs/>
          <w:sz w:val="24"/>
          <w:szCs w:val="24"/>
          <w:lang w:val="en-CA"/>
        </w:rPr>
        <w:t xml:space="preserve">    April </w:t>
      </w:r>
      <w:r w:rsidR="00672104">
        <w:rPr>
          <w:b/>
          <w:bCs/>
          <w:sz w:val="24"/>
          <w:szCs w:val="24"/>
          <w:lang w:val="en-CA"/>
        </w:rPr>
        <w:t>10</w:t>
      </w:r>
      <w:r w:rsidR="003D0C54">
        <w:rPr>
          <w:b/>
          <w:bCs/>
          <w:sz w:val="24"/>
          <w:szCs w:val="24"/>
          <w:lang w:val="en-CA"/>
        </w:rPr>
        <w:t>, 2025</w:t>
      </w:r>
    </w:p>
    <w:p w14:paraId="6B34238A" w14:textId="2AB1429E" w:rsidR="0013407E" w:rsidRPr="001C66BD" w:rsidRDefault="0013407E" w:rsidP="0013407E">
      <w:pPr>
        <w:spacing w:after="0" w:line="240" w:lineRule="auto"/>
        <w:rPr>
          <w:sz w:val="24"/>
          <w:szCs w:val="24"/>
          <w:lang w:val="en-CA"/>
        </w:rPr>
      </w:pPr>
    </w:p>
    <w:p w14:paraId="09E0C92A" w14:textId="0065516B" w:rsidR="001C66BD" w:rsidRPr="001C66BD" w:rsidRDefault="003D0C54" w:rsidP="002661C5">
      <w:pPr>
        <w:tabs>
          <w:tab w:val="left" w:pos="1233"/>
        </w:tabs>
        <w:spacing w:after="0" w:line="240" w:lineRule="auto"/>
        <w:rPr>
          <w:sz w:val="24"/>
          <w:szCs w:val="24"/>
          <w:lang w:val="en-CA"/>
        </w:rPr>
      </w:pPr>
      <w:r>
        <w:rPr>
          <w:sz w:val="24"/>
          <w:szCs w:val="24"/>
          <w:lang w:val="en-CA"/>
        </w:rPr>
        <w:tab/>
      </w:r>
    </w:p>
    <w:p w14:paraId="389DB7DB" w14:textId="2657219A" w:rsidR="0013407E" w:rsidRPr="001C66BD" w:rsidRDefault="00643B03" w:rsidP="0013407E">
      <w:pPr>
        <w:spacing w:after="0" w:line="240" w:lineRule="auto"/>
        <w:rPr>
          <w:sz w:val="24"/>
          <w:szCs w:val="24"/>
          <w:lang w:val="en-CA"/>
        </w:rPr>
      </w:pPr>
      <w:r w:rsidRPr="001C66BD">
        <w:rPr>
          <w:sz w:val="24"/>
          <w:szCs w:val="24"/>
          <w:lang w:val="en-CA"/>
        </w:rPr>
        <w:t>There is no HST payable at this time.</w:t>
      </w:r>
    </w:p>
    <w:p w14:paraId="77B0CFCF" w14:textId="3F1BE66A" w:rsidR="00643B03" w:rsidRDefault="00643B03" w:rsidP="0013407E">
      <w:pPr>
        <w:spacing w:after="0" w:line="240" w:lineRule="auto"/>
        <w:rPr>
          <w:sz w:val="24"/>
          <w:szCs w:val="24"/>
          <w:lang w:val="en-CA"/>
        </w:rPr>
      </w:pPr>
      <w:r w:rsidRPr="001C66BD">
        <w:rPr>
          <w:sz w:val="24"/>
          <w:szCs w:val="24"/>
          <w:lang w:val="en-CA"/>
        </w:rPr>
        <w:t>Fees are due at time of bu</w:t>
      </w:r>
      <w:r w:rsidR="00EA4E17" w:rsidRPr="001C66BD">
        <w:rPr>
          <w:sz w:val="24"/>
          <w:szCs w:val="24"/>
          <w:lang w:val="en-CA"/>
        </w:rPr>
        <w:t>rial</w:t>
      </w:r>
    </w:p>
    <w:p w14:paraId="2C635656" w14:textId="77777777" w:rsidR="001C66BD" w:rsidRPr="001C66BD" w:rsidRDefault="001C66BD" w:rsidP="0013407E">
      <w:pPr>
        <w:spacing w:after="0" w:line="240" w:lineRule="auto"/>
        <w:rPr>
          <w:sz w:val="24"/>
          <w:szCs w:val="24"/>
          <w:lang w:val="en-CA"/>
        </w:rPr>
      </w:pPr>
    </w:p>
    <w:p w14:paraId="745D2256" w14:textId="33FB4204" w:rsidR="00EA4E17" w:rsidRPr="001C66BD" w:rsidRDefault="00EA4E17" w:rsidP="0013407E">
      <w:pPr>
        <w:spacing w:after="0" w:line="240" w:lineRule="auto"/>
        <w:rPr>
          <w:sz w:val="24"/>
          <w:szCs w:val="24"/>
          <w:lang w:val="en-CA"/>
        </w:rPr>
      </w:pPr>
    </w:p>
    <w:p w14:paraId="49206832" w14:textId="2D3241C8" w:rsidR="00EA4E17" w:rsidRPr="001C66BD" w:rsidRDefault="00EA4E17" w:rsidP="00EA4E17">
      <w:pPr>
        <w:tabs>
          <w:tab w:val="left" w:pos="5430"/>
        </w:tabs>
        <w:spacing w:after="0" w:line="240" w:lineRule="auto"/>
        <w:rPr>
          <w:b/>
          <w:bCs/>
          <w:sz w:val="24"/>
          <w:szCs w:val="24"/>
          <w:u w:val="single"/>
          <w:lang w:val="en-CA"/>
        </w:rPr>
      </w:pPr>
      <w:r w:rsidRPr="001C66BD">
        <w:rPr>
          <w:b/>
          <w:bCs/>
          <w:sz w:val="24"/>
          <w:szCs w:val="24"/>
          <w:u w:val="single"/>
          <w:lang w:val="en-CA"/>
        </w:rPr>
        <w:t>Interment Charg</w:t>
      </w:r>
      <w:r w:rsidR="001C66BD">
        <w:rPr>
          <w:b/>
          <w:bCs/>
          <w:sz w:val="24"/>
          <w:szCs w:val="24"/>
          <w:u w:val="single"/>
          <w:lang w:val="en-CA"/>
        </w:rPr>
        <w:t>e</w:t>
      </w:r>
    </w:p>
    <w:p w14:paraId="4AC1F705" w14:textId="0E2E4902" w:rsidR="00EA4E17" w:rsidRDefault="00EA4E17" w:rsidP="0013407E">
      <w:pPr>
        <w:spacing w:after="0" w:line="240" w:lineRule="auto"/>
        <w:rPr>
          <w:b/>
          <w:bCs/>
          <w:sz w:val="24"/>
          <w:szCs w:val="24"/>
          <w:lang w:val="en-CA"/>
        </w:rPr>
      </w:pPr>
    </w:p>
    <w:p w14:paraId="4219F8BA" w14:textId="711E2ACF" w:rsidR="00EA4E17" w:rsidRPr="001C66BD" w:rsidRDefault="00EA4E17" w:rsidP="0013407E">
      <w:pPr>
        <w:spacing w:after="0" w:line="240" w:lineRule="auto"/>
        <w:rPr>
          <w:sz w:val="24"/>
          <w:szCs w:val="24"/>
          <w:lang w:val="en-CA"/>
        </w:rPr>
      </w:pPr>
      <w:r w:rsidRPr="001C66BD">
        <w:rPr>
          <w:sz w:val="24"/>
          <w:szCs w:val="24"/>
          <w:lang w:val="en-CA"/>
        </w:rPr>
        <w:t xml:space="preserve">Standard Full Interment (Monday to </w:t>
      </w:r>
      <w:proofErr w:type="gramStart"/>
      <w:r w:rsidRPr="001C66BD">
        <w:rPr>
          <w:sz w:val="24"/>
          <w:szCs w:val="24"/>
          <w:lang w:val="en-CA"/>
        </w:rPr>
        <w:t xml:space="preserve">Friday)   </w:t>
      </w:r>
      <w:proofErr w:type="gramEnd"/>
      <w:r w:rsidRPr="001C66BD">
        <w:rPr>
          <w:sz w:val="24"/>
          <w:szCs w:val="24"/>
          <w:lang w:val="en-CA"/>
        </w:rPr>
        <w:t xml:space="preserve">              </w:t>
      </w:r>
      <w:r w:rsidR="001C66BD">
        <w:rPr>
          <w:sz w:val="24"/>
          <w:szCs w:val="24"/>
          <w:lang w:val="en-CA"/>
        </w:rPr>
        <w:t xml:space="preserve"> </w:t>
      </w:r>
      <w:r w:rsidRPr="001C66BD">
        <w:rPr>
          <w:sz w:val="24"/>
          <w:szCs w:val="24"/>
          <w:lang w:val="en-CA"/>
        </w:rPr>
        <w:t xml:space="preserve">                         $</w:t>
      </w:r>
      <w:r w:rsidR="00B70B0B">
        <w:rPr>
          <w:sz w:val="24"/>
          <w:szCs w:val="24"/>
          <w:lang w:val="en-CA"/>
        </w:rPr>
        <w:t>925</w:t>
      </w:r>
      <w:r w:rsidRPr="001C66BD">
        <w:rPr>
          <w:sz w:val="24"/>
          <w:szCs w:val="24"/>
          <w:lang w:val="en-CA"/>
        </w:rPr>
        <w:t>.00</w:t>
      </w:r>
    </w:p>
    <w:p w14:paraId="4C681C78" w14:textId="7BDC50B8" w:rsidR="00821119" w:rsidRPr="001C66BD" w:rsidRDefault="00821119" w:rsidP="0013407E">
      <w:pPr>
        <w:spacing w:after="0" w:line="240" w:lineRule="auto"/>
        <w:rPr>
          <w:sz w:val="24"/>
          <w:szCs w:val="24"/>
          <w:lang w:val="en-CA"/>
        </w:rPr>
      </w:pPr>
      <w:r w:rsidRPr="001C66BD">
        <w:rPr>
          <w:sz w:val="24"/>
          <w:szCs w:val="24"/>
          <w:lang w:val="en-CA"/>
        </w:rPr>
        <w:t xml:space="preserve">                                             (Saturday &amp; </w:t>
      </w:r>
      <w:proofErr w:type="gramStart"/>
      <w:r w:rsidRPr="001C66BD">
        <w:rPr>
          <w:sz w:val="24"/>
          <w:szCs w:val="24"/>
          <w:lang w:val="en-CA"/>
        </w:rPr>
        <w:t xml:space="preserve">Sunday)   </w:t>
      </w:r>
      <w:proofErr w:type="gramEnd"/>
      <w:r w:rsidRPr="001C66BD">
        <w:rPr>
          <w:sz w:val="24"/>
          <w:szCs w:val="24"/>
          <w:lang w:val="en-CA"/>
        </w:rPr>
        <w:t xml:space="preserve">                     </w:t>
      </w:r>
      <w:r w:rsidR="001C66BD">
        <w:rPr>
          <w:sz w:val="24"/>
          <w:szCs w:val="24"/>
          <w:lang w:val="en-CA"/>
        </w:rPr>
        <w:t xml:space="preserve"> </w:t>
      </w:r>
      <w:r w:rsidRPr="001C66BD">
        <w:rPr>
          <w:sz w:val="24"/>
          <w:szCs w:val="24"/>
          <w:lang w:val="en-CA"/>
        </w:rPr>
        <w:t xml:space="preserve">           </w:t>
      </w:r>
      <w:r w:rsidR="00B70B0B">
        <w:rPr>
          <w:sz w:val="24"/>
          <w:szCs w:val="24"/>
          <w:lang w:val="en-CA"/>
        </w:rPr>
        <w:t>$1,000</w:t>
      </w:r>
      <w:r w:rsidRPr="001C66BD">
        <w:rPr>
          <w:sz w:val="24"/>
          <w:szCs w:val="24"/>
          <w:lang w:val="en-CA"/>
        </w:rPr>
        <w:t>.00</w:t>
      </w:r>
    </w:p>
    <w:p w14:paraId="436D83C7" w14:textId="197F4571" w:rsidR="00821119" w:rsidRPr="001C66BD" w:rsidRDefault="00821119" w:rsidP="0013407E">
      <w:pPr>
        <w:spacing w:after="0" w:line="240" w:lineRule="auto"/>
        <w:rPr>
          <w:sz w:val="24"/>
          <w:szCs w:val="24"/>
          <w:lang w:val="en-CA"/>
        </w:rPr>
      </w:pPr>
      <w:r w:rsidRPr="001C66BD">
        <w:rPr>
          <w:sz w:val="24"/>
          <w:szCs w:val="24"/>
          <w:lang w:val="en-CA"/>
        </w:rPr>
        <w:t xml:space="preserve">                                             (Statutory </w:t>
      </w:r>
      <w:proofErr w:type="gramStart"/>
      <w:r w:rsidRPr="001C66BD">
        <w:rPr>
          <w:sz w:val="24"/>
          <w:szCs w:val="24"/>
          <w:lang w:val="en-CA"/>
        </w:rPr>
        <w:t xml:space="preserve">Holidays)   </w:t>
      </w:r>
      <w:proofErr w:type="gramEnd"/>
      <w:r w:rsidRPr="001C66BD">
        <w:rPr>
          <w:sz w:val="24"/>
          <w:szCs w:val="24"/>
          <w:lang w:val="en-CA"/>
        </w:rPr>
        <w:t xml:space="preserve">                             </w:t>
      </w:r>
      <w:r w:rsidR="001C66BD">
        <w:rPr>
          <w:sz w:val="24"/>
          <w:szCs w:val="24"/>
          <w:lang w:val="en-CA"/>
        </w:rPr>
        <w:t xml:space="preserve"> </w:t>
      </w:r>
      <w:r w:rsidRPr="001C66BD">
        <w:rPr>
          <w:sz w:val="24"/>
          <w:szCs w:val="24"/>
          <w:lang w:val="en-CA"/>
        </w:rPr>
        <w:t xml:space="preserve">    $</w:t>
      </w:r>
      <w:r w:rsidR="00B70B0B">
        <w:rPr>
          <w:sz w:val="24"/>
          <w:szCs w:val="24"/>
          <w:lang w:val="en-CA"/>
        </w:rPr>
        <w:t>1,000</w:t>
      </w:r>
      <w:r w:rsidRPr="001C66BD">
        <w:rPr>
          <w:sz w:val="24"/>
          <w:szCs w:val="24"/>
          <w:lang w:val="en-CA"/>
        </w:rPr>
        <w:t>.00</w:t>
      </w:r>
    </w:p>
    <w:p w14:paraId="595403ED" w14:textId="77777777" w:rsidR="00821119" w:rsidRPr="001C66BD" w:rsidRDefault="00821119" w:rsidP="0013407E">
      <w:pPr>
        <w:spacing w:after="0" w:line="240" w:lineRule="auto"/>
        <w:rPr>
          <w:sz w:val="24"/>
          <w:szCs w:val="24"/>
          <w:lang w:val="en-CA"/>
        </w:rPr>
      </w:pPr>
    </w:p>
    <w:p w14:paraId="57034363" w14:textId="3E425CD0" w:rsidR="004A69DD" w:rsidRPr="001C66BD" w:rsidRDefault="00821119" w:rsidP="0013407E">
      <w:pPr>
        <w:spacing w:after="0" w:line="240" w:lineRule="auto"/>
        <w:rPr>
          <w:sz w:val="24"/>
          <w:szCs w:val="24"/>
          <w:lang w:val="en-CA"/>
        </w:rPr>
      </w:pPr>
      <w:r w:rsidRPr="001C66BD">
        <w:rPr>
          <w:sz w:val="24"/>
          <w:szCs w:val="24"/>
          <w:lang w:val="en-CA"/>
        </w:rPr>
        <w:t xml:space="preserve">Cremation Interment                                                                                </w:t>
      </w:r>
      <w:r w:rsidR="006F645A" w:rsidRPr="001C66BD">
        <w:rPr>
          <w:sz w:val="24"/>
          <w:szCs w:val="24"/>
          <w:lang w:val="en-CA"/>
        </w:rPr>
        <w:t xml:space="preserve"> </w:t>
      </w:r>
      <w:r w:rsidRPr="001C66BD">
        <w:rPr>
          <w:sz w:val="24"/>
          <w:szCs w:val="24"/>
          <w:lang w:val="en-CA"/>
        </w:rPr>
        <w:t xml:space="preserve">  $</w:t>
      </w:r>
      <w:r w:rsidR="00B70B0B">
        <w:rPr>
          <w:sz w:val="24"/>
          <w:szCs w:val="24"/>
          <w:lang w:val="en-CA"/>
        </w:rPr>
        <w:t>600</w:t>
      </w:r>
      <w:r w:rsidRPr="001C66BD">
        <w:rPr>
          <w:sz w:val="24"/>
          <w:szCs w:val="24"/>
          <w:lang w:val="en-CA"/>
        </w:rPr>
        <w:t>.00</w:t>
      </w:r>
    </w:p>
    <w:p w14:paraId="46F8C17B" w14:textId="77777777" w:rsidR="004A69DD" w:rsidRPr="001C66BD" w:rsidRDefault="004A69DD" w:rsidP="0013407E">
      <w:pPr>
        <w:spacing w:after="0" w:line="240" w:lineRule="auto"/>
        <w:rPr>
          <w:sz w:val="24"/>
          <w:szCs w:val="24"/>
          <w:lang w:val="en-CA"/>
        </w:rPr>
      </w:pPr>
    </w:p>
    <w:p w14:paraId="28ABBEC3" w14:textId="196FAF89" w:rsidR="009E7CEC" w:rsidRDefault="004A69DD" w:rsidP="0013407E">
      <w:pPr>
        <w:spacing w:after="0" w:line="240" w:lineRule="auto"/>
        <w:rPr>
          <w:sz w:val="24"/>
          <w:szCs w:val="24"/>
          <w:lang w:val="en-CA"/>
        </w:rPr>
      </w:pPr>
      <w:r w:rsidRPr="001C66BD">
        <w:rPr>
          <w:sz w:val="24"/>
          <w:szCs w:val="24"/>
          <w:lang w:val="en-CA"/>
        </w:rPr>
        <w:t xml:space="preserve">Fee for marking Upright and </w:t>
      </w:r>
      <w:r w:rsidR="00D12CFA" w:rsidRPr="001C66BD">
        <w:rPr>
          <w:sz w:val="24"/>
          <w:szCs w:val="24"/>
          <w:lang w:val="en-CA"/>
        </w:rPr>
        <w:t xml:space="preserve">Flat stones </w:t>
      </w:r>
      <w:r w:rsidR="00EA4E17" w:rsidRPr="001C66BD">
        <w:rPr>
          <w:sz w:val="24"/>
          <w:szCs w:val="24"/>
          <w:lang w:val="en-CA"/>
        </w:rPr>
        <w:t xml:space="preserve">   </w:t>
      </w:r>
      <w:r w:rsidR="00D12CFA" w:rsidRPr="001C66BD">
        <w:rPr>
          <w:sz w:val="24"/>
          <w:szCs w:val="24"/>
          <w:lang w:val="en-CA"/>
        </w:rPr>
        <w:t xml:space="preserve">                                            </w:t>
      </w:r>
      <w:r w:rsidR="00E62F8E">
        <w:rPr>
          <w:sz w:val="24"/>
          <w:szCs w:val="24"/>
          <w:lang w:val="en-CA"/>
        </w:rPr>
        <w:t xml:space="preserve"> </w:t>
      </w:r>
      <w:r w:rsidR="00D12CFA" w:rsidRPr="001C66BD">
        <w:rPr>
          <w:sz w:val="24"/>
          <w:szCs w:val="24"/>
          <w:lang w:val="en-CA"/>
        </w:rPr>
        <w:t xml:space="preserve">  $</w:t>
      </w:r>
      <w:r w:rsidR="00B70B0B">
        <w:rPr>
          <w:sz w:val="24"/>
          <w:szCs w:val="24"/>
          <w:lang w:val="en-CA"/>
        </w:rPr>
        <w:t>10</w:t>
      </w:r>
      <w:r w:rsidR="00D12CFA" w:rsidRPr="001C66BD">
        <w:rPr>
          <w:sz w:val="24"/>
          <w:szCs w:val="24"/>
          <w:lang w:val="en-CA"/>
        </w:rPr>
        <w:t>0.00</w:t>
      </w:r>
    </w:p>
    <w:p w14:paraId="5F743FBF" w14:textId="071A5D08" w:rsidR="00B70B0B" w:rsidRDefault="00B70B0B" w:rsidP="0013407E">
      <w:pPr>
        <w:spacing w:after="0" w:line="240" w:lineRule="auto"/>
        <w:rPr>
          <w:sz w:val="24"/>
          <w:szCs w:val="24"/>
          <w:lang w:val="en-CA"/>
        </w:rPr>
      </w:pPr>
      <w:r>
        <w:rPr>
          <w:sz w:val="24"/>
          <w:szCs w:val="24"/>
          <w:lang w:val="en-CA"/>
        </w:rPr>
        <w:t xml:space="preserve">Fee for marking Graves                                                                            </w:t>
      </w:r>
      <w:r w:rsidR="00E62F8E">
        <w:rPr>
          <w:sz w:val="24"/>
          <w:szCs w:val="24"/>
          <w:lang w:val="en-CA"/>
        </w:rPr>
        <w:t xml:space="preserve"> </w:t>
      </w:r>
      <w:r>
        <w:rPr>
          <w:sz w:val="24"/>
          <w:szCs w:val="24"/>
          <w:lang w:val="en-CA"/>
        </w:rPr>
        <w:t xml:space="preserve">   $100.00</w:t>
      </w:r>
    </w:p>
    <w:p w14:paraId="6BDE5573" w14:textId="77777777" w:rsidR="00B70B0B" w:rsidRPr="001C66BD" w:rsidRDefault="00B70B0B" w:rsidP="0013407E">
      <w:pPr>
        <w:spacing w:after="0" w:line="240" w:lineRule="auto"/>
        <w:rPr>
          <w:sz w:val="24"/>
          <w:szCs w:val="24"/>
          <w:lang w:val="en-CA"/>
        </w:rPr>
      </w:pPr>
    </w:p>
    <w:p w14:paraId="2FB8F0BE" w14:textId="77777777" w:rsidR="009E7CEC" w:rsidRPr="001C66BD" w:rsidRDefault="009E7CEC" w:rsidP="0013407E">
      <w:pPr>
        <w:spacing w:after="0" w:line="240" w:lineRule="auto"/>
        <w:rPr>
          <w:sz w:val="24"/>
          <w:szCs w:val="24"/>
          <w:lang w:val="en-CA"/>
        </w:rPr>
      </w:pPr>
    </w:p>
    <w:p w14:paraId="62DD3B27" w14:textId="63AB6E99" w:rsidR="009E7CEC" w:rsidRPr="001C66BD" w:rsidRDefault="009E7CEC" w:rsidP="0013407E">
      <w:pPr>
        <w:spacing w:after="0" w:line="240" w:lineRule="auto"/>
        <w:rPr>
          <w:sz w:val="24"/>
          <w:szCs w:val="24"/>
          <w:lang w:val="en-CA"/>
        </w:rPr>
      </w:pPr>
      <w:r w:rsidRPr="001C66BD">
        <w:rPr>
          <w:sz w:val="24"/>
          <w:szCs w:val="24"/>
          <w:lang w:val="en-CA"/>
        </w:rPr>
        <w:t xml:space="preserve">Winter Interment – Additional charge                                             </w:t>
      </w:r>
      <w:r w:rsidR="006F645A" w:rsidRPr="001C66BD">
        <w:rPr>
          <w:sz w:val="24"/>
          <w:szCs w:val="24"/>
          <w:lang w:val="en-CA"/>
        </w:rPr>
        <w:t xml:space="preserve">  </w:t>
      </w:r>
      <w:r w:rsidRPr="001C66BD">
        <w:rPr>
          <w:sz w:val="24"/>
          <w:szCs w:val="24"/>
          <w:lang w:val="en-CA"/>
        </w:rPr>
        <w:t xml:space="preserve">       $4</w:t>
      </w:r>
      <w:r w:rsidR="00E62F8E">
        <w:rPr>
          <w:sz w:val="24"/>
          <w:szCs w:val="24"/>
          <w:lang w:val="en-CA"/>
        </w:rPr>
        <w:t>5</w:t>
      </w:r>
      <w:r w:rsidRPr="001C66BD">
        <w:rPr>
          <w:sz w:val="24"/>
          <w:szCs w:val="24"/>
          <w:lang w:val="en-CA"/>
        </w:rPr>
        <w:t>0.00</w:t>
      </w:r>
    </w:p>
    <w:p w14:paraId="23597D05" w14:textId="4393837A" w:rsidR="009E7CEC" w:rsidRPr="001C66BD" w:rsidRDefault="009E7CEC" w:rsidP="0013407E">
      <w:pPr>
        <w:spacing w:after="0" w:line="240" w:lineRule="auto"/>
        <w:rPr>
          <w:sz w:val="24"/>
          <w:szCs w:val="24"/>
          <w:lang w:val="en-CA"/>
        </w:rPr>
      </w:pPr>
      <w:r w:rsidRPr="001C66BD">
        <w:rPr>
          <w:sz w:val="24"/>
          <w:szCs w:val="24"/>
          <w:lang w:val="en-CA"/>
        </w:rPr>
        <w:t>(includes snow removal)</w:t>
      </w:r>
      <w:r w:rsidR="00EA4E17" w:rsidRPr="001C66BD">
        <w:rPr>
          <w:sz w:val="24"/>
          <w:szCs w:val="24"/>
          <w:lang w:val="en-CA"/>
        </w:rPr>
        <w:t xml:space="preserve">            </w:t>
      </w:r>
    </w:p>
    <w:p w14:paraId="6CB43CBD" w14:textId="18929F0B" w:rsidR="002676BF" w:rsidRPr="001C66BD" w:rsidRDefault="002676BF" w:rsidP="0013407E">
      <w:pPr>
        <w:spacing w:after="0" w:line="240" w:lineRule="auto"/>
        <w:rPr>
          <w:sz w:val="24"/>
          <w:szCs w:val="24"/>
          <w:lang w:val="en-CA"/>
        </w:rPr>
      </w:pPr>
      <w:r w:rsidRPr="001C66BD">
        <w:rPr>
          <w:sz w:val="24"/>
          <w:szCs w:val="24"/>
          <w:lang w:val="en-CA"/>
        </w:rPr>
        <w:t xml:space="preserve">Dec </w:t>
      </w:r>
      <w:r w:rsidR="00E62F8E">
        <w:rPr>
          <w:sz w:val="24"/>
          <w:szCs w:val="24"/>
          <w:lang w:val="en-CA"/>
        </w:rPr>
        <w:t>1</w:t>
      </w:r>
      <w:proofErr w:type="gramStart"/>
      <w:r w:rsidR="00E62F8E" w:rsidRPr="00E62F8E">
        <w:rPr>
          <w:sz w:val="24"/>
          <w:szCs w:val="24"/>
          <w:vertAlign w:val="superscript"/>
          <w:lang w:val="en-CA"/>
        </w:rPr>
        <w:t>st</w:t>
      </w:r>
      <w:r w:rsidR="00E62F8E">
        <w:rPr>
          <w:sz w:val="24"/>
          <w:szCs w:val="24"/>
          <w:lang w:val="en-CA"/>
        </w:rPr>
        <w:t xml:space="preserve"> </w:t>
      </w:r>
      <w:r w:rsidRPr="001C66BD">
        <w:rPr>
          <w:sz w:val="24"/>
          <w:szCs w:val="24"/>
          <w:lang w:val="en-CA"/>
        </w:rPr>
        <w:t xml:space="preserve"> until</w:t>
      </w:r>
      <w:proofErr w:type="gramEnd"/>
      <w:r w:rsidRPr="001C66BD">
        <w:rPr>
          <w:sz w:val="24"/>
          <w:szCs w:val="24"/>
          <w:lang w:val="en-CA"/>
        </w:rPr>
        <w:t xml:space="preserve"> Apr 15</w:t>
      </w:r>
      <w:r w:rsidRPr="001C66BD">
        <w:rPr>
          <w:sz w:val="24"/>
          <w:szCs w:val="24"/>
          <w:vertAlign w:val="superscript"/>
          <w:lang w:val="en-CA"/>
        </w:rPr>
        <w:t>th</w:t>
      </w:r>
      <w:r w:rsidRPr="001C66BD">
        <w:rPr>
          <w:sz w:val="24"/>
          <w:szCs w:val="24"/>
          <w:lang w:val="en-CA"/>
        </w:rPr>
        <w:t xml:space="preserve"> at the discretion</w:t>
      </w:r>
    </w:p>
    <w:p w14:paraId="4ADDCA29" w14:textId="53E8C298" w:rsidR="00D12CFA" w:rsidRPr="001C66BD" w:rsidRDefault="002676BF" w:rsidP="0013407E">
      <w:pPr>
        <w:spacing w:after="0" w:line="240" w:lineRule="auto"/>
        <w:rPr>
          <w:sz w:val="24"/>
          <w:szCs w:val="24"/>
          <w:lang w:val="en-CA"/>
        </w:rPr>
      </w:pPr>
      <w:r w:rsidRPr="001C66BD">
        <w:rPr>
          <w:sz w:val="24"/>
          <w:szCs w:val="24"/>
          <w:lang w:val="en-CA"/>
        </w:rPr>
        <w:t>Of the Board</w:t>
      </w:r>
    </w:p>
    <w:p w14:paraId="00C669ED" w14:textId="3BA0F4ED" w:rsidR="00D12CFA" w:rsidRPr="001C66BD" w:rsidRDefault="00E10E36" w:rsidP="0013407E">
      <w:pPr>
        <w:spacing w:after="0" w:line="240" w:lineRule="auto"/>
        <w:rPr>
          <w:sz w:val="24"/>
          <w:szCs w:val="24"/>
          <w:lang w:val="en-CA"/>
        </w:rPr>
      </w:pPr>
      <w:r w:rsidRPr="001C66BD">
        <w:rPr>
          <w:sz w:val="24"/>
          <w:szCs w:val="24"/>
          <w:lang w:val="en-CA"/>
        </w:rPr>
        <w:t>Transfer of current ownership of burial plot to another                        $</w:t>
      </w:r>
      <w:r w:rsidR="00E62F8E">
        <w:rPr>
          <w:sz w:val="24"/>
          <w:szCs w:val="24"/>
          <w:lang w:val="en-CA"/>
        </w:rPr>
        <w:t>8</w:t>
      </w:r>
      <w:r w:rsidRPr="001C66BD">
        <w:rPr>
          <w:sz w:val="24"/>
          <w:szCs w:val="24"/>
          <w:lang w:val="en-CA"/>
        </w:rPr>
        <w:t>0.00</w:t>
      </w:r>
    </w:p>
    <w:p w14:paraId="75CC4ED4" w14:textId="2A7EDCAD" w:rsidR="002676BF" w:rsidRPr="001C66BD" w:rsidRDefault="00D12CFA" w:rsidP="0013407E">
      <w:pPr>
        <w:spacing w:after="0" w:line="240" w:lineRule="auto"/>
        <w:rPr>
          <w:sz w:val="24"/>
          <w:szCs w:val="24"/>
          <w:lang w:val="en-CA"/>
        </w:rPr>
      </w:pPr>
      <w:r w:rsidRPr="001C66BD">
        <w:rPr>
          <w:sz w:val="24"/>
          <w:szCs w:val="24"/>
          <w:lang w:val="en-CA"/>
        </w:rPr>
        <w:t xml:space="preserve">                </w:t>
      </w:r>
    </w:p>
    <w:p w14:paraId="3481B1D1" w14:textId="09BACA97" w:rsidR="00BF10BA" w:rsidRPr="001C66BD" w:rsidRDefault="002676BF" w:rsidP="0013407E">
      <w:pPr>
        <w:spacing w:after="0" w:line="240" w:lineRule="auto"/>
        <w:rPr>
          <w:sz w:val="24"/>
          <w:szCs w:val="24"/>
          <w:lang w:val="en-CA"/>
        </w:rPr>
      </w:pPr>
      <w:r w:rsidRPr="001C66BD">
        <w:rPr>
          <w:sz w:val="24"/>
          <w:szCs w:val="24"/>
          <w:lang w:val="en-CA"/>
        </w:rPr>
        <w:t>Disinterment</w:t>
      </w:r>
      <w:r w:rsidR="00BF10BA" w:rsidRPr="001C66BD">
        <w:rPr>
          <w:sz w:val="24"/>
          <w:szCs w:val="24"/>
          <w:lang w:val="en-CA"/>
        </w:rPr>
        <w:t xml:space="preserve"> – (Full </w:t>
      </w:r>
      <w:proofErr w:type="gramStart"/>
      <w:r w:rsidR="00BF10BA" w:rsidRPr="001C66BD">
        <w:rPr>
          <w:sz w:val="24"/>
          <w:szCs w:val="24"/>
          <w:lang w:val="en-CA"/>
        </w:rPr>
        <w:t xml:space="preserve">burial)   </w:t>
      </w:r>
      <w:proofErr w:type="gramEnd"/>
      <w:r w:rsidR="00BF10BA" w:rsidRPr="001C66BD">
        <w:rPr>
          <w:sz w:val="24"/>
          <w:szCs w:val="24"/>
          <w:lang w:val="en-CA"/>
        </w:rPr>
        <w:t xml:space="preserve">                                                                </w:t>
      </w:r>
      <w:r w:rsidR="006F645A" w:rsidRPr="001C66BD">
        <w:rPr>
          <w:sz w:val="24"/>
          <w:szCs w:val="24"/>
          <w:lang w:val="en-CA"/>
        </w:rPr>
        <w:t xml:space="preserve"> </w:t>
      </w:r>
      <w:r w:rsidR="00BF10BA" w:rsidRPr="001C66BD">
        <w:rPr>
          <w:sz w:val="24"/>
          <w:szCs w:val="24"/>
          <w:lang w:val="en-CA"/>
        </w:rPr>
        <w:t xml:space="preserve"> $1,200.00</w:t>
      </w:r>
      <w:r w:rsidRPr="001C66BD">
        <w:rPr>
          <w:sz w:val="24"/>
          <w:szCs w:val="24"/>
          <w:lang w:val="en-CA"/>
        </w:rPr>
        <w:t xml:space="preserve">    </w:t>
      </w:r>
    </w:p>
    <w:p w14:paraId="1A6A687C" w14:textId="1E0D9285" w:rsidR="006E6236" w:rsidRPr="001C66BD" w:rsidRDefault="006E6236" w:rsidP="0013407E">
      <w:pPr>
        <w:spacing w:after="0" w:line="240" w:lineRule="auto"/>
        <w:rPr>
          <w:sz w:val="24"/>
          <w:szCs w:val="24"/>
          <w:lang w:val="en-CA"/>
        </w:rPr>
      </w:pPr>
      <w:r w:rsidRPr="001C66BD">
        <w:rPr>
          <w:sz w:val="24"/>
          <w:szCs w:val="24"/>
          <w:lang w:val="en-CA"/>
        </w:rPr>
        <w:t xml:space="preserve">                            (Cremation </w:t>
      </w:r>
      <w:proofErr w:type="gramStart"/>
      <w:r w:rsidRPr="001C66BD">
        <w:rPr>
          <w:sz w:val="24"/>
          <w:szCs w:val="24"/>
          <w:lang w:val="en-CA"/>
        </w:rPr>
        <w:t xml:space="preserve">burial)   </w:t>
      </w:r>
      <w:proofErr w:type="gramEnd"/>
      <w:r w:rsidRPr="001C66BD">
        <w:rPr>
          <w:sz w:val="24"/>
          <w:szCs w:val="24"/>
          <w:lang w:val="en-CA"/>
        </w:rPr>
        <w:t xml:space="preserve">                                                 </w:t>
      </w:r>
      <w:r w:rsidR="006F645A" w:rsidRPr="001C66BD">
        <w:rPr>
          <w:sz w:val="24"/>
          <w:szCs w:val="24"/>
          <w:lang w:val="en-CA"/>
        </w:rPr>
        <w:t xml:space="preserve"> </w:t>
      </w:r>
      <w:r w:rsidRPr="001C66BD">
        <w:rPr>
          <w:sz w:val="24"/>
          <w:szCs w:val="24"/>
          <w:lang w:val="en-CA"/>
        </w:rPr>
        <w:t xml:space="preserve">       $500.00</w:t>
      </w:r>
    </w:p>
    <w:p w14:paraId="3C2D050A" w14:textId="10F7F8E3" w:rsidR="006E6236" w:rsidRPr="001C66BD" w:rsidRDefault="006E6236" w:rsidP="0013407E">
      <w:pPr>
        <w:spacing w:after="0" w:line="240" w:lineRule="auto"/>
        <w:rPr>
          <w:sz w:val="24"/>
          <w:szCs w:val="24"/>
          <w:lang w:val="en-CA"/>
        </w:rPr>
      </w:pPr>
      <w:r w:rsidRPr="001C66BD">
        <w:rPr>
          <w:sz w:val="24"/>
          <w:szCs w:val="24"/>
          <w:lang w:val="en-CA"/>
        </w:rPr>
        <w:t xml:space="preserve">                            (For board </w:t>
      </w:r>
      <w:proofErr w:type="gramStart"/>
      <w:r w:rsidRPr="001C66BD">
        <w:rPr>
          <w:sz w:val="24"/>
          <w:szCs w:val="24"/>
          <w:lang w:val="en-CA"/>
        </w:rPr>
        <w:t xml:space="preserve">members)   </w:t>
      </w:r>
      <w:proofErr w:type="gramEnd"/>
      <w:r w:rsidRPr="001C66BD">
        <w:rPr>
          <w:sz w:val="24"/>
          <w:szCs w:val="24"/>
          <w:lang w:val="en-CA"/>
        </w:rPr>
        <w:t xml:space="preserve">                                          </w:t>
      </w:r>
      <w:r w:rsidR="004A69DD" w:rsidRPr="001C66BD">
        <w:rPr>
          <w:sz w:val="24"/>
          <w:szCs w:val="24"/>
          <w:lang w:val="en-CA"/>
        </w:rPr>
        <w:t xml:space="preserve"> </w:t>
      </w:r>
      <w:r w:rsidRPr="001C66BD">
        <w:rPr>
          <w:sz w:val="24"/>
          <w:szCs w:val="24"/>
          <w:lang w:val="en-CA"/>
        </w:rPr>
        <w:t xml:space="preserve">        </w:t>
      </w:r>
      <w:r w:rsidR="006F645A" w:rsidRPr="001C66BD">
        <w:rPr>
          <w:sz w:val="24"/>
          <w:szCs w:val="24"/>
          <w:lang w:val="en-CA"/>
        </w:rPr>
        <w:t xml:space="preserve"> </w:t>
      </w:r>
      <w:r w:rsidRPr="001C66BD">
        <w:rPr>
          <w:sz w:val="24"/>
          <w:szCs w:val="24"/>
          <w:lang w:val="en-CA"/>
        </w:rPr>
        <w:t>$125/H</w:t>
      </w:r>
      <w:r w:rsidR="006F645A" w:rsidRPr="001C66BD">
        <w:rPr>
          <w:sz w:val="24"/>
          <w:szCs w:val="24"/>
          <w:lang w:val="en-CA"/>
        </w:rPr>
        <w:t>r</w:t>
      </w:r>
    </w:p>
    <w:p w14:paraId="11BC15DC" w14:textId="77777777" w:rsidR="006E6236" w:rsidRPr="001C66BD" w:rsidRDefault="002676BF" w:rsidP="0013407E">
      <w:pPr>
        <w:spacing w:after="0" w:line="240" w:lineRule="auto"/>
        <w:rPr>
          <w:sz w:val="24"/>
          <w:szCs w:val="24"/>
          <w:lang w:val="en-CA"/>
        </w:rPr>
      </w:pPr>
      <w:r w:rsidRPr="001C66BD">
        <w:rPr>
          <w:sz w:val="24"/>
          <w:szCs w:val="24"/>
          <w:lang w:val="en-CA"/>
        </w:rPr>
        <w:t xml:space="preserve">                             </w:t>
      </w:r>
      <w:r w:rsidR="006E6236" w:rsidRPr="001C66BD">
        <w:rPr>
          <w:sz w:val="24"/>
          <w:szCs w:val="24"/>
          <w:lang w:val="en-CA"/>
        </w:rPr>
        <w:t>Min 4 hours plus expenses</w:t>
      </w:r>
    </w:p>
    <w:p w14:paraId="37550EDE" w14:textId="77777777" w:rsidR="006E6236" w:rsidRPr="001C66BD" w:rsidRDefault="006E6236" w:rsidP="0013407E">
      <w:pPr>
        <w:spacing w:after="0" w:line="240" w:lineRule="auto"/>
        <w:rPr>
          <w:sz w:val="24"/>
          <w:szCs w:val="24"/>
          <w:lang w:val="en-CA"/>
        </w:rPr>
      </w:pPr>
    </w:p>
    <w:p w14:paraId="442A7F23" w14:textId="182165B4" w:rsidR="009C673C" w:rsidRPr="001C66BD" w:rsidRDefault="006E6236" w:rsidP="0013407E">
      <w:pPr>
        <w:spacing w:after="0" w:line="240" w:lineRule="auto"/>
        <w:rPr>
          <w:sz w:val="24"/>
          <w:szCs w:val="24"/>
          <w:lang w:val="en-CA"/>
        </w:rPr>
      </w:pPr>
      <w:r w:rsidRPr="001C66BD">
        <w:rPr>
          <w:sz w:val="24"/>
          <w:szCs w:val="24"/>
          <w:lang w:val="en-CA"/>
        </w:rPr>
        <w:t>Additional Service R</w:t>
      </w:r>
      <w:r w:rsidR="009C673C" w:rsidRPr="001C66BD">
        <w:rPr>
          <w:sz w:val="24"/>
          <w:szCs w:val="24"/>
          <w:lang w:val="en-CA"/>
        </w:rPr>
        <w:t>e</w:t>
      </w:r>
      <w:r w:rsidRPr="001C66BD">
        <w:rPr>
          <w:sz w:val="24"/>
          <w:szCs w:val="24"/>
          <w:lang w:val="en-CA"/>
        </w:rPr>
        <w:t>quests</w:t>
      </w:r>
      <w:r w:rsidR="009C673C" w:rsidRPr="001C66BD">
        <w:rPr>
          <w:sz w:val="24"/>
          <w:szCs w:val="24"/>
          <w:lang w:val="en-CA"/>
        </w:rPr>
        <w:t xml:space="preserve">                                                           </w:t>
      </w:r>
      <w:r w:rsidR="006F645A" w:rsidRPr="001C66BD">
        <w:rPr>
          <w:sz w:val="24"/>
          <w:szCs w:val="24"/>
          <w:lang w:val="en-CA"/>
        </w:rPr>
        <w:t xml:space="preserve">  </w:t>
      </w:r>
      <w:r w:rsidR="009C673C" w:rsidRPr="001C66BD">
        <w:rPr>
          <w:sz w:val="24"/>
          <w:szCs w:val="24"/>
          <w:lang w:val="en-CA"/>
        </w:rPr>
        <w:t xml:space="preserve">         $125/Hr</w:t>
      </w:r>
      <w:r w:rsidR="002676BF" w:rsidRPr="001C66BD">
        <w:rPr>
          <w:sz w:val="24"/>
          <w:szCs w:val="24"/>
          <w:lang w:val="en-CA"/>
        </w:rPr>
        <w:t xml:space="preserve"> </w:t>
      </w:r>
    </w:p>
    <w:p w14:paraId="084F48F2" w14:textId="7AFCA44A" w:rsidR="00C334D4" w:rsidRPr="001C66BD" w:rsidRDefault="009C673C" w:rsidP="0013407E">
      <w:pPr>
        <w:spacing w:after="0" w:line="240" w:lineRule="auto"/>
        <w:rPr>
          <w:sz w:val="24"/>
          <w:szCs w:val="24"/>
          <w:lang w:val="en-CA"/>
        </w:rPr>
      </w:pPr>
      <w:r w:rsidRPr="001C66BD">
        <w:rPr>
          <w:sz w:val="24"/>
          <w:szCs w:val="24"/>
          <w:lang w:val="en-CA"/>
        </w:rPr>
        <w:t xml:space="preserve">                                       </w:t>
      </w:r>
      <w:r w:rsidR="001163E3" w:rsidRPr="001C66BD">
        <w:rPr>
          <w:sz w:val="24"/>
          <w:szCs w:val="24"/>
          <w:lang w:val="en-CA"/>
        </w:rPr>
        <w:t xml:space="preserve">  </w:t>
      </w:r>
      <w:r w:rsidRPr="001C66BD">
        <w:rPr>
          <w:sz w:val="24"/>
          <w:szCs w:val="24"/>
          <w:lang w:val="en-CA"/>
        </w:rPr>
        <w:t xml:space="preserve">                                                                    </w:t>
      </w:r>
      <w:r w:rsidR="006F645A" w:rsidRPr="001C66BD">
        <w:rPr>
          <w:sz w:val="24"/>
          <w:szCs w:val="24"/>
          <w:lang w:val="en-CA"/>
        </w:rPr>
        <w:t xml:space="preserve">  </w:t>
      </w:r>
      <w:r w:rsidRPr="001C66BD">
        <w:rPr>
          <w:sz w:val="24"/>
          <w:szCs w:val="24"/>
          <w:lang w:val="en-CA"/>
        </w:rPr>
        <w:t xml:space="preserve">   Min 4 hours</w:t>
      </w:r>
      <w:r w:rsidR="002676BF" w:rsidRPr="001C66BD">
        <w:rPr>
          <w:sz w:val="24"/>
          <w:szCs w:val="24"/>
          <w:lang w:val="en-CA"/>
        </w:rPr>
        <w:t xml:space="preserve">       </w:t>
      </w:r>
    </w:p>
    <w:p w14:paraId="0647B8E5" w14:textId="77777777" w:rsidR="00C334D4" w:rsidRDefault="00C334D4" w:rsidP="0013407E">
      <w:pPr>
        <w:spacing w:after="0" w:line="240" w:lineRule="auto"/>
        <w:rPr>
          <w:b/>
          <w:bCs/>
          <w:sz w:val="24"/>
          <w:szCs w:val="24"/>
          <w:lang w:val="en-CA"/>
        </w:rPr>
      </w:pPr>
    </w:p>
    <w:p w14:paraId="1C56DC30" w14:textId="29367DEE" w:rsidR="00C334D4" w:rsidRDefault="006F645A" w:rsidP="0013407E">
      <w:pPr>
        <w:spacing w:after="0" w:line="240" w:lineRule="auto"/>
        <w:rPr>
          <w:b/>
          <w:bCs/>
          <w:sz w:val="24"/>
          <w:szCs w:val="24"/>
          <w:lang w:val="en-CA"/>
        </w:rPr>
      </w:pPr>
      <w:r>
        <w:rPr>
          <w:b/>
          <w:bCs/>
          <w:sz w:val="24"/>
          <w:szCs w:val="24"/>
          <w:lang w:val="en-CA"/>
        </w:rPr>
        <w:t xml:space="preserve">  </w:t>
      </w:r>
    </w:p>
    <w:p w14:paraId="6E0346E5" w14:textId="77777777" w:rsidR="00C334D4" w:rsidRPr="001C66BD" w:rsidRDefault="00C334D4" w:rsidP="0013407E">
      <w:pPr>
        <w:spacing w:after="0" w:line="240" w:lineRule="auto"/>
        <w:rPr>
          <w:b/>
          <w:bCs/>
          <w:sz w:val="24"/>
          <w:szCs w:val="24"/>
          <w:u w:val="single"/>
          <w:lang w:val="en-CA"/>
        </w:rPr>
      </w:pPr>
      <w:r w:rsidRPr="001C66BD">
        <w:rPr>
          <w:b/>
          <w:bCs/>
          <w:sz w:val="24"/>
          <w:szCs w:val="24"/>
          <w:u w:val="single"/>
          <w:lang w:val="en-CA"/>
        </w:rPr>
        <w:t xml:space="preserve">Purchase of </w:t>
      </w:r>
      <w:proofErr w:type="gramStart"/>
      <w:r w:rsidRPr="001C66BD">
        <w:rPr>
          <w:b/>
          <w:bCs/>
          <w:sz w:val="24"/>
          <w:szCs w:val="24"/>
          <w:u w:val="single"/>
          <w:lang w:val="en-CA"/>
        </w:rPr>
        <w:t>Graves</w:t>
      </w:r>
      <w:r w:rsidR="002676BF" w:rsidRPr="001C66BD">
        <w:rPr>
          <w:b/>
          <w:bCs/>
          <w:sz w:val="24"/>
          <w:szCs w:val="24"/>
          <w:u w:val="single"/>
          <w:lang w:val="en-CA"/>
        </w:rPr>
        <w:t xml:space="preserve"> </w:t>
      </w:r>
      <w:r w:rsidRPr="001C66BD">
        <w:rPr>
          <w:b/>
          <w:bCs/>
          <w:sz w:val="24"/>
          <w:szCs w:val="24"/>
          <w:u w:val="single"/>
          <w:lang w:val="en-CA"/>
        </w:rPr>
        <w:t>:</w:t>
      </w:r>
      <w:proofErr w:type="gramEnd"/>
      <w:r w:rsidRPr="001C66BD">
        <w:rPr>
          <w:b/>
          <w:bCs/>
          <w:sz w:val="24"/>
          <w:szCs w:val="24"/>
          <w:u w:val="single"/>
          <w:lang w:val="en-CA"/>
        </w:rPr>
        <w:t xml:space="preserve"> </w:t>
      </w:r>
    </w:p>
    <w:p w14:paraId="031FDF12" w14:textId="77777777" w:rsidR="00C334D4" w:rsidRDefault="00C334D4" w:rsidP="0013407E">
      <w:pPr>
        <w:spacing w:after="0" w:line="240" w:lineRule="auto"/>
        <w:rPr>
          <w:b/>
          <w:bCs/>
          <w:sz w:val="24"/>
          <w:szCs w:val="24"/>
          <w:lang w:val="en-CA"/>
        </w:rPr>
      </w:pPr>
    </w:p>
    <w:p w14:paraId="28C303BC" w14:textId="77777777" w:rsidR="00672104" w:rsidRDefault="00C334D4" w:rsidP="0013407E">
      <w:pPr>
        <w:spacing w:after="0" w:line="240" w:lineRule="auto"/>
        <w:rPr>
          <w:sz w:val="24"/>
          <w:szCs w:val="24"/>
          <w:lang w:val="en-CA"/>
        </w:rPr>
      </w:pPr>
      <w:r w:rsidRPr="00F2419D">
        <w:rPr>
          <w:sz w:val="24"/>
          <w:szCs w:val="24"/>
          <w:lang w:val="en-CA"/>
        </w:rPr>
        <w:t xml:space="preserve">Single </w:t>
      </w:r>
      <w:r w:rsidR="00E62F8E">
        <w:rPr>
          <w:sz w:val="24"/>
          <w:szCs w:val="24"/>
          <w:lang w:val="en-CA"/>
        </w:rPr>
        <w:t xml:space="preserve">Cremation </w:t>
      </w:r>
      <w:r w:rsidR="00672104">
        <w:rPr>
          <w:sz w:val="24"/>
          <w:szCs w:val="24"/>
          <w:lang w:val="en-CA"/>
        </w:rPr>
        <w:t>Lot</w:t>
      </w:r>
      <w:r w:rsidRPr="00F2419D">
        <w:rPr>
          <w:sz w:val="24"/>
          <w:szCs w:val="24"/>
          <w:lang w:val="en-CA"/>
        </w:rPr>
        <w:t xml:space="preserve"> (4x8)</w:t>
      </w:r>
      <w:r w:rsidR="002676BF" w:rsidRPr="00F2419D">
        <w:rPr>
          <w:sz w:val="24"/>
          <w:szCs w:val="24"/>
          <w:lang w:val="en-CA"/>
        </w:rPr>
        <w:t xml:space="preserve"> </w:t>
      </w:r>
      <w:r w:rsidR="006F645A" w:rsidRPr="00F2419D">
        <w:rPr>
          <w:sz w:val="24"/>
          <w:szCs w:val="24"/>
          <w:lang w:val="en-CA"/>
        </w:rPr>
        <w:t xml:space="preserve">      </w:t>
      </w:r>
      <w:r w:rsidR="00672104">
        <w:rPr>
          <w:sz w:val="24"/>
          <w:szCs w:val="24"/>
          <w:lang w:val="en-CA"/>
        </w:rPr>
        <w:t xml:space="preserve">     </w:t>
      </w:r>
      <w:r w:rsidR="006F645A" w:rsidRPr="00F2419D">
        <w:rPr>
          <w:sz w:val="24"/>
          <w:szCs w:val="24"/>
          <w:lang w:val="en-CA"/>
        </w:rPr>
        <w:t xml:space="preserve">                                                          $</w:t>
      </w:r>
      <w:r w:rsidR="00E62F8E">
        <w:rPr>
          <w:sz w:val="24"/>
          <w:szCs w:val="24"/>
          <w:lang w:val="en-CA"/>
        </w:rPr>
        <w:t>1,20</w:t>
      </w:r>
      <w:r w:rsidR="006F645A" w:rsidRPr="00F2419D">
        <w:rPr>
          <w:sz w:val="24"/>
          <w:szCs w:val="24"/>
          <w:lang w:val="en-CA"/>
        </w:rPr>
        <w:t>0.00</w:t>
      </w:r>
      <w:r w:rsidR="002676BF" w:rsidRPr="00F2419D">
        <w:rPr>
          <w:sz w:val="24"/>
          <w:szCs w:val="24"/>
          <w:lang w:val="en-CA"/>
        </w:rPr>
        <w:t xml:space="preserve">  </w:t>
      </w:r>
    </w:p>
    <w:p w14:paraId="44EFD362" w14:textId="2D2928E4" w:rsidR="00672104" w:rsidRDefault="00672104" w:rsidP="0013407E">
      <w:pPr>
        <w:spacing w:after="0" w:line="240" w:lineRule="auto"/>
        <w:rPr>
          <w:sz w:val="24"/>
          <w:szCs w:val="24"/>
          <w:lang w:val="en-CA"/>
        </w:rPr>
      </w:pPr>
      <w:r>
        <w:rPr>
          <w:sz w:val="24"/>
          <w:szCs w:val="24"/>
          <w:lang w:val="en-CA"/>
        </w:rPr>
        <w:t>(2 Lots required for Full Burial)</w:t>
      </w:r>
    </w:p>
    <w:p w14:paraId="24FED58E" w14:textId="276CA441" w:rsidR="00672104" w:rsidRDefault="00672104" w:rsidP="0013407E">
      <w:pPr>
        <w:spacing w:after="0" w:line="240" w:lineRule="auto"/>
        <w:rPr>
          <w:sz w:val="24"/>
          <w:szCs w:val="24"/>
          <w:lang w:val="en-CA"/>
        </w:rPr>
      </w:pPr>
      <w:r>
        <w:rPr>
          <w:sz w:val="24"/>
          <w:szCs w:val="24"/>
          <w:lang w:val="en-CA"/>
        </w:rPr>
        <w:t>For 2 or More Lots                                                                                   $1,150.00 each</w:t>
      </w:r>
    </w:p>
    <w:p w14:paraId="4FDAAB7A" w14:textId="1AC933E1" w:rsidR="006F645A" w:rsidRPr="00002196" w:rsidRDefault="00002196" w:rsidP="0013407E">
      <w:pPr>
        <w:spacing w:after="0" w:line="240" w:lineRule="auto"/>
        <w:rPr>
          <w:b/>
          <w:bCs/>
          <w:sz w:val="24"/>
          <w:szCs w:val="24"/>
          <w:u w:val="single"/>
          <w:lang w:val="en-CA"/>
        </w:rPr>
      </w:pPr>
      <w:r w:rsidRPr="00002196">
        <w:rPr>
          <w:b/>
          <w:bCs/>
          <w:sz w:val="24"/>
          <w:szCs w:val="24"/>
          <w:u w:val="single"/>
          <w:lang w:val="en-CA"/>
        </w:rPr>
        <w:lastRenderedPageBreak/>
        <w:t>Columbarium Fees:</w:t>
      </w:r>
      <w:r w:rsidR="002676BF" w:rsidRPr="00002196">
        <w:rPr>
          <w:b/>
          <w:bCs/>
          <w:sz w:val="24"/>
          <w:szCs w:val="24"/>
          <w:u w:val="single"/>
          <w:lang w:val="en-CA"/>
        </w:rPr>
        <w:t xml:space="preserve">   </w:t>
      </w:r>
    </w:p>
    <w:p w14:paraId="7061FEA2" w14:textId="3E5C924C" w:rsidR="00E62F8E" w:rsidRDefault="00E62F8E" w:rsidP="0013407E">
      <w:pPr>
        <w:spacing w:after="0" w:line="240" w:lineRule="auto"/>
        <w:rPr>
          <w:sz w:val="24"/>
          <w:szCs w:val="24"/>
          <w:lang w:val="en-CA"/>
        </w:rPr>
      </w:pPr>
    </w:p>
    <w:p w14:paraId="78911856" w14:textId="70B526CF" w:rsidR="00002196" w:rsidRDefault="00870413" w:rsidP="0013407E">
      <w:pPr>
        <w:spacing w:after="0" w:line="240" w:lineRule="auto"/>
        <w:rPr>
          <w:b/>
          <w:bCs/>
          <w:sz w:val="24"/>
          <w:szCs w:val="24"/>
          <w:lang w:val="en-CA"/>
        </w:rPr>
      </w:pPr>
      <w:r>
        <w:rPr>
          <w:b/>
          <w:bCs/>
          <w:sz w:val="24"/>
          <w:szCs w:val="24"/>
          <w:lang w:val="en-CA"/>
        </w:rPr>
        <w:t xml:space="preserve">Niche </w:t>
      </w:r>
      <w:r w:rsidR="00002196">
        <w:rPr>
          <w:b/>
          <w:bCs/>
          <w:sz w:val="24"/>
          <w:szCs w:val="24"/>
          <w:lang w:val="en-CA"/>
        </w:rPr>
        <w:t>Interment</w:t>
      </w:r>
      <w:r>
        <w:rPr>
          <w:b/>
          <w:bCs/>
          <w:sz w:val="24"/>
          <w:szCs w:val="24"/>
          <w:lang w:val="en-CA"/>
        </w:rPr>
        <w:t>:</w:t>
      </w:r>
    </w:p>
    <w:p w14:paraId="594CAB59" w14:textId="77777777" w:rsidR="00870413" w:rsidRPr="00870413" w:rsidRDefault="00870413" w:rsidP="0013407E">
      <w:pPr>
        <w:spacing w:after="0" w:line="240" w:lineRule="auto"/>
        <w:rPr>
          <w:sz w:val="24"/>
          <w:szCs w:val="24"/>
          <w:lang w:val="en-CA"/>
        </w:rPr>
      </w:pPr>
    </w:p>
    <w:p w14:paraId="0457D7D0" w14:textId="3F0FEBA2" w:rsidR="00870413" w:rsidRDefault="00870413" w:rsidP="0013407E">
      <w:pPr>
        <w:spacing w:after="0" w:line="240" w:lineRule="auto"/>
        <w:rPr>
          <w:sz w:val="24"/>
          <w:szCs w:val="24"/>
          <w:lang w:val="en-CA"/>
        </w:rPr>
      </w:pPr>
      <w:r w:rsidRPr="00870413">
        <w:rPr>
          <w:sz w:val="24"/>
          <w:szCs w:val="24"/>
          <w:lang w:val="en-CA"/>
        </w:rPr>
        <w:t>Monday thru Frid</w:t>
      </w:r>
      <w:r>
        <w:rPr>
          <w:sz w:val="24"/>
          <w:szCs w:val="24"/>
          <w:lang w:val="en-CA"/>
        </w:rPr>
        <w:t>a</w:t>
      </w:r>
      <w:r w:rsidRPr="00870413">
        <w:rPr>
          <w:sz w:val="24"/>
          <w:szCs w:val="24"/>
          <w:lang w:val="en-CA"/>
        </w:rPr>
        <w:t>y</w:t>
      </w:r>
      <w:r>
        <w:rPr>
          <w:sz w:val="24"/>
          <w:szCs w:val="24"/>
          <w:lang w:val="en-CA"/>
        </w:rPr>
        <w:t xml:space="preserve">                                                                      $350.00</w:t>
      </w:r>
    </w:p>
    <w:p w14:paraId="24C8E9E8" w14:textId="5A8EB590" w:rsidR="00870413" w:rsidRDefault="00870413" w:rsidP="0013407E">
      <w:pPr>
        <w:spacing w:after="0" w:line="240" w:lineRule="auto"/>
        <w:rPr>
          <w:sz w:val="24"/>
          <w:szCs w:val="24"/>
          <w:lang w:val="en-CA"/>
        </w:rPr>
      </w:pPr>
      <w:r>
        <w:rPr>
          <w:sz w:val="24"/>
          <w:szCs w:val="24"/>
          <w:lang w:val="en-CA"/>
        </w:rPr>
        <w:t>Saturday, Sunday                                                                           $350.00</w:t>
      </w:r>
    </w:p>
    <w:p w14:paraId="30F36B35" w14:textId="5D852F04" w:rsidR="00870413" w:rsidRDefault="00870413" w:rsidP="0013407E">
      <w:pPr>
        <w:spacing w:after="0" w:line="240" w:lineRule="auto"/>
        <w:rPr>
          <w:sz w:val="24"/>
          <w:szCs w:val="24"/>
          <w:lang w:val="en-CA"/>
        </w:rPr>
      </w:pPr>
      <w:r>
        <w:rPr>
          <w:sz w:val="24"/>
          <w:szCs w:val="24"/>
          <w:lang w:val="en-CA"/>
        </w:rPr>
        <w:t>Statutory Holidays                                                                         $350.00</w:t>
      </w:r>
    </w:p>
    <w:p w14:paraId="4140522F" w14:textId="77777777" w:rsidR="00870413" w:rsidRDefault="00870413" w:rsidP="0013407E">
      <w:pPr>
        <w:spacing w:after="0" w:line="240" w:lineRule="auto"/>
        <w:rPr>
          <w:sz w:val="24"/>
          <w:szCs w:val="24"/>
          <w:lang w:val="en-CA"/>
        </w:rPr>
      </w:pPr>
    </w:p>
    <w:p w14:paraId="4BB673E5" w14:textId="0E5AE879" w:rsidR="00870413" w:rsidRPr="00870413" w:rsidRDefault="00870413" w:rsidP="0013407E">
      <w:pPr>
        <w:spacing w:after="0" w:line="240" w:lineRule="auto"/>
        <w:rPr>
          <w:sz w:val="24"/>
          <w:szCs w:val="24"/>
          <w:lang w:val="en-CA"/>
        </w:rPr>
      </w:pPr>
      <w:r w:rsidRPr="00870413">
        <w:rPr>
          <w:b/>
          <w:bCs/>
          <w:sz w:val="24"/>
          <w:szCs w:val="24"/>
          <w:lang w:val="en-CA"/>
        </w:rPr>
        <w:t>Niche Disinterment</w:t>
      </w:r>
      <w:r>
        <w:rPr>
          <w:b/>
          <w:bCs/>
          <w:sz w:val="24"/>
          <w:szCs w:val="24"/>
          <w:lang w:val="en-CA"/>
        </w:rPr>
        <w:t xml:space="preserve">                                                                       </w:t>
      </w:r>
      <w:r w:rsidRPr="00870413">
        <w:rPr>
          <w:sz w:val="24"/>
          <w:szCs w:val="24"/>
          <w:lang w:val="en-CA"/>
        </w:rPr>
        <w:t>$350.00</w:t>
      </w:r>
    </w:p>
    <w:p w14:paraId="5192F20D" w14:textId="77777777" w:rsidR="00870413" w:rsidRPr="00870413" w:rsidRDefault="00870413" w:rsidP="0013407E">
      <w:pPr>
        <w:spacing w:after="0" w:line="240" w:lineRule="auto"/>
        <w:rPr>
          <w:sz w:val="24"/>
          <w:szCs w:val="24"/>
          <w:lang w:val="en-CA"/>
        </w:rPr>
      </w:pPr>
    </w:p>
    <w:p w14:paraId="78D03921" w14:textId="77777777" w:rsidR="00002196" w:rsidRDefault="00002196" w:rsidP="0013407E">
      <w:pPr>
        <w:spacing w:after="0" w:line="240" w:lineRule="auto"/>
        <w:rPr>
          <w:b/>
          <w:bCs/>
          <w:sz w:val="24"/>
          <w:szCs w:val="24"/>
          <w:lang w:val="en-CA"/>
        </w:rPr>
      </w:pPr>
    </w:p>
    <w:p w14:paraId="00BB7F67" w14:textId="715F8723" w:rsidR="00002196" w:rsidRPr="00002196" w:rsidRDefault="00002196" w:rsidP="0013407E">
      <w:pPr>
        <w:spacing w:after="0" w:line="240" w:lineRule="auto"/>
        <w:rPr>
          <w:b/>
          <w:bCs/>
          <w:sz w:val="24"/>
          <w:szCs w:val="24"/>
          <w:lang w:val="en-CA"/>
        </w:rPr>
      </w:pPr>
      <w:r w:rsidRPr="00002196">
        <w:rPr>
          <w:b/>
          <w:bCs/>
          <w:sz w:val="24"/>
          <w:szCs w:val="24"/>
          <w:lang w:val="en-CA"/>
        </w:rPr>
        <w:t>Purchase of Niches:</w:t>
      </w:r>
    </w:p>
    <w:p w14:paraId="5CE72FD0" w14:textId="77777777" w:rsidR="00A05B8B" w:rsidRDefault="00A05B8B" w:rsidP="0013407E">
      <w:pPr>
        <w:spacing w:after="0" w:line="240" w:lineRule="auto"/>
        <w:rPr>
          <w:b/>
          <w:bCs/>
          <w:sz w:val="24"/>
          <w:szCs w:val="24"/>
          <w:lang w:val="en-CA"/>
        </w:rPr>
      </w:pPr>
    </w:p>
    <w:p w14:paraId="24EB01B7" w14:textId="0C8F429A" w:rsidR="00002196" w:rsidRPr="00002196" w:rsidRDefault="00002196" w:rsidP="0013407E">
      <w:pPr>
        <w:spacing w:after="0" w:line="240" w:lineRule="auto"/>
        <w:rPr>
          <w:sz w:val="24"/>
          <w:szCs w:val="24"/>
          <w:lang w:val="en-CA"/>
        </w:rPr>
      </w:pPr>
      <w:r w:rsidRPr="00002196">
        <w:rPr>
          <w:sz w:val="24"/>
          <w:szCs w:val="24"/>
          <w:lang w:val="en-CA"/>
        </w:rPr>
        <w:t>Top</w:t>
      </w:r>
      <w:r>
        <w:rPr>
          <w:sz w:val="24"/>
          <w:szCs w:val="24"/>
          <w:lang w:val="en-CA"/>
        </w:rPr>
        <w:t xml:space="preserve"> (4</w:t>
      </w:r>
      <w:r w:rsidRPr="00002196">
        <w:rPr>
          <w:sz w:val="24"/>
          <w:szCs w:val="24"/>
          <w:vertAlign w:val="superscript"/>
          <w:lang w:val="en-CA"/>
        </w:rPr>
        <w:t>th</w:t>
      </w:r>
      <w:r>
        <w:rPr>
          <w:sz w:val="24"/>
          <w:szCs w:val="24"/>
          <w:lang w:val="en-CA"/>
        </w:rPr>
        <w:t>)</w:t>
      </w:r>
      <w:r w:rsidRPr="00002196">
        <w:rPr>
          <w:sz w:val="24"/>
          <w:szCs w:val="24"/>
          <w:lang w:val="en-CA"/>
        </w:rPr>
        <w:t xml:space="preserve"> Row</w:t>
      </w:r>
      <w:r>
        <w:rPr>
          <w:sz w:val="24"/>
          <w:szCs w:val="24"/>
          <w:lang w:val="en-CA"/>
        </w:rPr>
        <w:t xml:space="preserve">                                                                                  $2,500.00 per Niche</w:t>
      </w:r>
    </w:p>
    <w:p w14:paraId="6B1AF512" w14:textId="3796E53A" w:rsidR="00002196" w:rsidRPr="00002196" w:rsidRDefault="00002196" w:rsidP="0013407E">
      <w:pPr>
        <w:spacing w:after="0" w:line="240" w:lineRule="auto"/>
        <w:rPr>
          <w:sz w:val="24"/>
          <w:szCs w:val="24"/>
          <w:lang w:val="en-CA"/>
        </w:rPr>
      </w:pPr>
      <w:r w:rsidRPr="00002196">
        <w:rPr>
          <w:sz w:val="24"/>
          <w:szCs w:val="24"/>
          <w:lang w:val="en-CA"/>
        </w:rPr>
        <w:t>Third Row</w:t>
      </w:r>
      <w:r>
        <w:rPr>
          <w:sz w:val="24"/>
          <w:szCs w:val="24"/>
          <w:lang w:val="en-CA"/>
        </w:rPr>
        <w:t xml:space="preserve">                                                                                        $2,500.00 per Niche</w:t>
      </w:r>
    </w:p>
    <w:p w14:paraId="14EE91EA" w14:textId="0F17D601" w:rsidR="00002196" w:rsidRPr="00002196" w:rsidRDefault="00002196" w:rsidP="0013407E">
      <w:pPr>
        <w:spacing w:after="0" w:line="240" w:lineRule="auto"/>
        <w:rPr>
          <w:sz w:val="24"/>
          <w:szCs w:val="24"/>
          <w:lang w:val="en-CA"/>
        </w:rPr>
      </w:pPr>
      <w:r w:rsidRPr="00002196">
        <w:rPr>
          <w:sz w:val="24"/>
          <w:szCs w:val="24"/>
          <w:lang w:val="en-CA"/>
        </w:rPr>
        <w:t xml:space="preserve">Second Row </w:t>
      </w:r>
      <w:r>
        <w:rPr>
          <w:sz w:val="24"/>
          <w:szCs w:val="24"/>
          <w:lang w:val="en-CA"/>
        </w:rPr>
        <w:t xml:space="preserve">                                                                                   $2,250.00 per Niche</w:t>
      </w:r>
    </w:p>
    <w:p w14:paraId="255A541F" w14:textId="59A985AB" w:rsidR="00002196" w:rsidRPr="00002196" w:rsidRDefault="00002196" w:rsidP="0013407E">
      <w:pPr>
        <w:spacing w:after="0" w:line="240" w:lineRule="auto"/>
        <w:rPr>
          <w:sz w:val="24"/>
          <w:szCs w:val="24"/>
          <w:lang w:val="en-CA"/>
        </w:rPr>
      </w:pPr>
      <w:r w:rsidRPr="00002196">
        <w:rPr>
          <w:sz w:val="24"/>
          <w:szCs w:val="24"/>
          <w:lang w:val="en-CA"/>
        </w:rPr>
        <w:t>Bottom (1</w:t>
      </w:r>
      <w:r w:rsidRPr="00002196">
        <w:rPr>
          <w:sz w:val="24"/>
          <w:szCs w:val="24"/>
          <w:vertAlign w:val="superscript"/>
          <w:lang w:val="en-CA"/>
        </w:rPr>
        <w:t>st</w:t>
      </w:r>
      <w:r w:rsidRPr="00002196">
        <w:rPr>
          <w:sz w:val="24"/>
          <w:szCs w:val="24"/>
          <w:lang w:val="en-CA"/>
        </w:rPr>
        <w:t>) Row</w:t>
      </w:r>
      <w:r>
        <w:rPr>
          <w:sz w:val="24"/>
          <w:szCs w:val="24"/>
          <w:lang w:val="en-CA"/>
        </w:rPr>
        <w:t xml:space="preserve">                                                                            $1,950.00 per Niche</w:t>
      </w:r>
    </w:p>
    <w:p w14:paraId="0E0C7515" w14:textId="77777777" w:rsidR="00002196" w:rsidRPr="00002196" w:rsidRDefault="00002196" w:rsidP="0013407E">
      <w:pPr>
        <w:spacing w:after="0" w:line="240" w:lineRule="auto"/>
        <w:rPr>
          <w:sz w:val="24"/>
          <w:szCs w:val="24"/>
          <w:lang w:val="en-CA"/>
        </w:rPr>
      </w:pPr>
    </w:p>
    <w:p w14:paraId="395346EC" w14:textId="77777777" w:rsidR="00870413" w:rsidRDefault="00870413" w:rsidP="0013407E">
      <w:pPr>
        <w:spacing w:after="0" w:line="240" w:lineRule="auto"/>
        <w:rPr>
          <w:sz w:val="24"/>
          <w:szCs w:val="24"/>
          <w:lang w:val="en-CA"/>
        </w:rPr>
      </w:pPr>
      <w:r>
        <w:rPr>
          <w:sz w:val="24"/>
          <w:szCs w:val="24"/>
          <w:lang w:val="en-CA"/>
        </w:rPr>
        <w:t>Note</w:t>
      </w:r>
    </w:p>
    <w:p w14:paraId="4F682D06" w14:textId="1701C0EF" w:rsidR="00002196" w:rsidRPr="00002196" w:rsidRDefault="00870413" w:rsidP="0013407E">
      <w:pPr>
        <w:spacing w:after="0" w:line="240" w:lineRule="auto"/>
        <w:rPr>
          <w:sz w:val="24"/>
          <w:szCs w:val="24"/>
          <w:lang w:val="en-CA"/>
        </w:rPr>
      </w:pPr>
      <w:r>
        <w:rPr>
          <w:sz w:val="24"/>
          <w:szCs w:val="24"/>
          <w:lang w:val="en-CA"/>
        </w:rPr>
        <w:t>Engraving- Engraving company will bill Interment Rights Holder</w:t>
      </w:r>
    </w:p>
    <w:p w14:paraId="33F3D92C" w14:textId="0E0E75E2" w:rsidR="00002196" w:rsidRDefault="00EA184A" w:rsidP="0013407E">
      <w:pPr>
        <w:spacing w:after="0" w:line="240" w:lineRule="auto"/>
        <w:rPr>
          <w:sz w:val="24"/>
          <w:szCs w:val="24"/>
          <w:lang w:val="en-CA"/>
        </w:rPr>
      </w:pPr>
      <w:r w:rsidRPr="00EA184A">
        <w:rPr>
          <w:sz w:val="24"/>
          <w:szCs w:val="24"/>
          <w:lang w:val="en-CA"/>
        </w:rPr>
        <w:t>C</w:t>
      </w:r>
      <w:r>
        <w:rPr>
          <w:sz w:val="24"/>
          <w:szCs w:val="24"/>
          <w:lang w:val="en-CA"/>
        </w:rPr>
        <w:t>emetery Board not responsible for any breakage except caused by cemetery operator negligence</w:t>
      </w:r>
    </w:p>
    <w:p w14:paraId="207EC47A" w14:textId="77777777" w:rsidR="00DE16BD" w:rsidRPr="00EA184A" w:rsidRDefault="00DE16BD" w:rsidP="0013407E">
      <w:pPr>
        <w:spacing w:after="0" w:line="240" w:lineRule="auto"/>
        <w:rPr>
          <w:sz w:val="24"/>
          <w:szCs w:val="24"/>
          <w:lang w:val="en-CA"/>
        </w:rPr>
      </w:pPr>
    </w:p>
    <w:p w14:paraId="09BEA015" w14:textId="77777777" w:rsidR="00002196" w:rsidRDefault="00002196" w:rsidP="0013407E">
      <w:pPr>
        <w:spacing w:after="0" w:line="240" w:lineRule="auto"/>
        <w:rPr>
          <w:b/>
          <w:bCs/>
          <w:sz w:val="24"/>
          <w:szCs w:val="24"/>
          <w:u w:val="single"/>
          <w:lang w:val="en-CA"/>
        </w:rPr>
      </w:pPr>
    </w:p>
    <w:p w14:paraId="6C895B7C" w14:textId="2CDF3345" w:rsidR="006F645A" w:rsidRPr="001C66BD" w:rsidRDefault="006F645A" w:rsidP="0013407E">
      <w:pPr>
        <w:spacing w:after="0" w:line="240" w:lineRule="auto"/>
        <w:rPr>
          <w:b/>
          <w:bCs/>
          <w:sz w:val="24"/>
          <w:szCs w:val="24"/>
          <w:u w:val="single"/>
          <w:lang w:val="en-CA"/>
        </w:rPr>
      </w:pPr>
      <w:r w:rsidRPr="001C66BD">
        <w:rPr>
          <w:b/>
          <w:bCs/>
          <w:sz w:val="24"/>
          <w:szCs w:val="24"/>
          <w:u w:val="single"/>
          <w:lang w:val="en-CA"/>
        </w:rPr>
        <w:t>Care &amp; Maintenance</w:t>
      </w:r>
    </w:p>
    <w:p w14:paraId="26FAA7EF" w14:textId="77777777" w:rsidR="006F645A" w:rsidRDefault="006F645A" w:rsidP="0013407E">
      <w:pPr>
        <w:spacing w:after="0" w:line="240" w:lineRule="auto"/>
        <w:rPr>
          <w:b/>
          <w:bCs/>
          <w:sz w:val="24"/>
          <w:szCs w:val="24"/>
          <w:lang w:val="en-CA"/>
        </w:rPr>
      </w:pPr>
    </w:p>
    <w:p w14:paraId="223BFD45" w14:textId="4A0282DF" w:rsidR="00357788" w:rsidRDefault="00357788" w:rsidP="0013407E">
      <w:pPr>
        <w:spacing w:after="0" w:line="240" w:lineRule="auto"/>
        <w:rPr>
          <w:b/>
          <w:bCs/>
          <w:sz w:val="24"/>
          <w:szCs w:val="24"/>
          <w:lang w:val="en-CA"/>
        </w:rPr>
      </w:pPr>
      <w:r>
        <w:rPr>
          <w:b/>
          <w:bCs/>
          <w:sz w:val="24"/>
          <w:szCs w:val="24"/>
          <w:lang w:val="en-CA"/>
        </w:rPr>
        <w:t xml:space="preserve">Required under the Funeral, Burial and Cremation Services Act 2002, the following amounts must be paid to the </w:t>
      </w:r>
      <w:proofErr w:type="gramStart"/>
      <w:r>
        <w:rPr>
          <w:b/>
          <w:bCs/>
          <w:sz w:val="24"/>
          <w:szCs w:val="24"/>
          <w:lang w:val="en-CA"/>
        </w:rPr>
        <w:t>ce</w:t>
      </w:r>
      <w:r w:rsidR="002E25D6">
        <w:rPr>
          <w:b/>
          <w:bCs/>
          <w:sz w:val="24"/>
          <w:szCs w:val="24"/>
          <w:lang w:val="en-CA"/>
        </w:rPr>
        <w:t xml:space="preserve">metery </w:t>
      </w:r>
      <w:r w:rsidR="00265BD0">
        <w:rPr>
          <w:b/>
          <w:bCs/>
          <w:sz w:val="24"/>
          <w:szCs w:val="24"/>
          <w:lang w:val="en-CA"/>
        </w:rPr>
        <w:t xml:space="preserve"> operator</w:t>
      </w:r>
      <w:proofErr w:type="gramEnd"/>
      <w:r w:rsidR="00265BD0">
        <w:rPr>
          <w:b/>
          <w:bCs/>
          <w:sz w:val="24"/>
          <w:szCs w:val="24"/>
          <w:lang w:val="en-CA"/>
        </w:rPr>
        <w:t xml:space="preserve"> before a marker is installed.  After each marker installation, the contributions will be remitted to an irrevocable cemetery care and maintenance trust fund.  Income from this fund will be used for care and </w:t>
      </w:r>
      <w:proofErr w:type="gramStart"/>
      <w:r w:rsidR="00265BD0">
        <w:rPr>
          <w:b/>
          <w:bCs/>
          <w:sz w:val="24"/>
          <w:szCs w:val="24"/>
          <w:lang w:val="en-CA"/>
        </w:rPr>
        <w:t xml:space="preserve">maintenance </w:t>
      </w:r>
      <w:r w:rsidR="00146C4B">
        <w:rPr>
          <w:b/>
          <w:bCs/>
          <w:sz w:val="24"/>
          <w:szCs w:val="24"/>
          <w:lang w:val="en-CA"/>
        </w:rPr>
        <w:t xml:space="preserve"> </w:t>
      </w:r>
      <w:r w:rsidR="00265BD0">
        <w:rPr>
          <w:b/>
          <w:bCs/>
          <w:sz w:val="24"/>
          <w:szCs w:val="24"/>
          <w:lang w:val="en-CA"/>
        </w:rPr>
        <w:t>expenses</w:t>
      </w:r>
      <w:proofErr w:type="gramEnd"/>
      <w:r w:rsidR="005F57BD">
        <w:rPr>
          <w:b/>
          <w:bCs/>
          <w:sz w:val="24"/>
          <w:szCs w:val="24"/>
          <w:lang w:val="en-CA"/>
        </w:rPr>
        <w:t xml:space="preserve"> of the cemetery in perpetuity:</w:t>
      </w:r>
    </w:p>
    <w:p w14:paraId="4C186A95" w14:textId="77777777" w:rsidR="00357788" w:rsidRDefault="00357788" w:rsidP="0013407E">
      <w:pPr>
        <w:spacing w:after="0" w:line="240" w:lineRule="auto"/>
        <w:rPr>
          <w:b/>
          <w:bCs/>
          <w:sz w:val="24"/>
          <w:szCs w:val="24"/>
          <w:lang w:val="en-CA"/>
        </w:rPr>
      </w:pPr>
    </w:p>
    <w:p w14:paraId="001736A1" w14:textId="539266B3" w:rsidR="00144955" w:rsidRDefault="005F57BD" w:rsidP="0013407E">
      <w:pPr>
        <w:spacing w:after="0" w:line="240" w:lineRule="auto"/>
        <w:rPr>
          <w:b/>
          <w:bCs/>
          <w:sz w:val="24"/>
          <w:szCs w:val="24"/>
          <w:lang w:val="en-CA"/>
        </w:rPr>
      </w:pPr>
      <w:r>
        <w:rPr>
          <w:b/>
          <w:bCs/>
          <w:sz w:val="24"/>
          <w:szCs w:val="24"/>
          <w:lang w:val="en-CA"/>
        </w:rPr>
        <w:t xml:space="preserve">$0 for the installation of a </w:t>
      </w:r>
      <w:r w:rsidR="00144955">
        <w:rPr>
          <w:b/>
          <w:bCs/>
          <w:sz w:val="24"/>
          <w:szCs w:val="24"/>
          <w:lang w:val="en-CA"/>
        </w:rPr>
        <w:t>Flat Marker</w:t>
      </w:r>
      <w:r>
        <w:rPr>
          <w:b/>
          <w:bCs/>
          <w:sz w:val="24"/>
          <w:szCs w:val="24"/>
          <w:lang w:val="en-CA"/>
        </w:rPr>
        <w:t xml:space="preserve"> (smaller than 1,116.13 cm2/173in2)</w:t>
      </w:r>
    </w:p>
    <w:p w14:paraId="146E1AC1" w14:textId="03C8DE7D" w:rsidR="005F57BD" w:rsidRDefault="005F57BD" w:rsidP="0013407E">
      <w:pPr>
        <w:spacing w:after="0" w:line="240" w:lineRule="auto"/>
        <w:rPr>
          <w:b/>
          <w:bCs/>
          <w:sz w:val="24"/>
          <w:szCs w:val="24"/>
          <w:lang w:val="en-CA"/>
        </w:rPr>
      </w:pPr>
      <w:r>
        <w:rPr>
          <w:b/>
          <w:bCs/>
          <w:sz w:val="24"/>
          <w:szCs w:val="24"/>
          <w:lang w:val="en-CA"/>
        </w:rPr>
        <w:t xml:space="preserve">$100 for the installation of a Flat </w:t>
      </w:r>
      <w:r w:rsidR="00E262F9">
        <w:rPr>
          <w:b/>
          <w:bCs/>
          <w:sz w:val="24"/>
          <w:szCs w:val="24"/>
          <w:lang w:val="en-CA"/>
        </w:rPr>
        <w:t>Marker (1,116.13cm2/173in2 or larger)</w:t>
      </w:r>
    </w:p>
    <w:p w14:paraId="5A972F05" w14:textId="1170707E" w:rsidR="00144955" w:rsidRDefault="00E262F9" w:rsidP="0013407E">
      <w:pPr>
        <w:spacing w:after="0" w:line="240" w:lineRule="auto"/>
        <w:rPr>
          <w:b/>
          <w:bCs/>
          <w:sz w:val="24"/>
          <w:szCs w:val="24"/>
          <w:lang w:val="en-CA"/>
        </w:rPr>
      </w:pPr>
      <w:r>
        <w:rPr>
          <w:b/>
          <w:bCs/>
          <w:sz w:val="24"/>
          <w:szCs w:val="24"/>
          <w:lang w:val="en-CA"/>
        </w:rPr>
        <w:t xml:space="preserve">$200 for the installation of an </w:t>
      </w:r>
      <w:r w:rsidR="00144955">
        <w:rPr>
          <w:b/>
          <w:bCs/>
          <w:sz w:val="24"/>
          <w:szCs w:val="24"/>
          <w:lang w:val="en-CA"/>
        </w:rPr>
        <w:t>Upright Marker (</w:t>
      </w:r>
      <w:r w:rsidR="001220E9">
        <w:rPr>
          <w:b/>
          <w:bCs/>
          <w:sz w:val="24"/>
          <w:szCs w:val="24"/>
          <w:lang w:val="en-CA"/>
        </w:rPr>
        <w:t>1.22m/</w:t>
      </w:r>
      <w:r w:rsidR="00144955">
        <w:rPr>
          <w:b/>
          <w:bCs/>
          <w:sz w:val="24"/>
          <w:szCs w:val="24"/>
          <w:lang w:val="en-CA"/>
        </w:rPr>
        <w:t>4 feet or less in height</w:t>
      </w:r>
      <w:r w:rsidR="001220E9">
        <w:rPr>
          <w:b/>
          <w:bCs/>
          <w:sz w:val="24"/>
          <w:szCs w:val="24"/>
          <w:lang w:val="en-CA"/>
        </w:rPr>
        <w:t xml:space="preserve"> and</w:t>
      </w:r>
    </w:p>
    <w:p w14:paraId="34456B20" w14:textId="24A5B41C" w:rsidR="00A05B8B" w:rsidRDefault="00A05B8B" w:rsidP="0013407E">
      <w:pPr>
        <w:spacing w:after="0" w:line="240" w:lineRule="auto"/>
        <w:rPr>
          <w:b/>
          <w:bCs/>
          <w:sz w:val="24"/>
          <w:szCs w:val="24"/>
          <w:lang w:val="en-CA"/>
        </w:rPr>
      </w:pPr>
      <w:r>
        <w:rPr>
          <w:b/>
          <w:bCs/>
          <w:sz w:val="24"/>
          <w:szCs w:val="24"/>
          <w:lang w:val="en-CA"/>
        </w:rPr>
        <w:t xml:space="preserve">                              </w:t>
      </w:r>
      <w:r w:rsidR="001220E9">
        <w:rPr>
          <w:b/>
          <w:bCs/>
          <w:sz w:val="24"/>
          <w:szCs w:val="24"/>
          <w:lang w:val="en-CA"/>
        </w:rPr>
        <w:t>1.22m/</w:t>
      </w:r>
      <w:r>
        <w:rPr>
          <w:b/>
          <w:bCs/>
          <w:sz w:val="24"/>
          <w:szCs w:val="24"/>
          <w:lang w:val="en-CA"/>
        </w:rPr>
        <w:t>4 feet or less in length including</w:t>
      </w:r>
      <w:r w:rsidR="001220E9">
        <w:rPr>
          <w:b/>
          <w:bCs/>
          <w:sz w:val="24"/>
          <w:szCs w:val="24"/>
          <w:lang w:val="en-CA"/>
        </w:rPr>
        <w:t xml:space="preserve"> the</w:t>
      </w:r>
      <w:r>
        <w:rPr>
          <w:b/>
          <w:bCs/>
          <w:sz w:val="24"/>
          <w:szCs w:val="24"/>
          <w:lang w:val="en-CA"/>
        </w:rPr>
        <w:t xml:space="preserve"> base)</w:t>
      </w:r>
    </w:p>
    <w:p w14:paraId="0DD69037" w14:textId="1F53DC81" w:rsidR="00A05B8B" w:rsidRDefault="001220E9" w:rsidP="0013407E">
      <w:pPr>
        <w:spacing w:after="0" w:line="240" w:lineRule="auto"/>
        <w:rPr>
          <w:b/>
          <w:bCs/>
          <w:sz w:val="24"/>
          <w:szCs w:val="24"/>
          <w:lang w:val="en-CA"/>
        </w:rPr>
      </w:pPr>
      <w:r>
        <w:rPr>
          <w:b/>
          <w:bCs/>
          <w:sz w:val="24"/>
          <w:szCs w:val="24"/>
          <w:lang w:val="en-CA"/>
        </w:rPr>
        <w:t xml:space="preserve">$400 for the installation of an </w:t>
      </w:r>
      <w:r w:rsidR="00A05B8B">
        <w:rPr>
          <w:b/>
          <w:bCs/>
          <w:sz w:val="24"/>
          <w:szCs w:val="24"/>
          <w:lang w:val="en-CA"/>
        </w:rPr>
        <w:t>Upright Marker (</w:t>
      </w:r>
      <w:r w:rsidR="00D44C90">
        <w:rPr>
          <w:b/>
          <w:bCs/>
          <w:sz w:val="24"/>
          <w:szCs w:val="24"/>
          <w:lang w:val="en-CA"/>
        </w:rPr>
        <w:t>More than</w:t>
      </w:r>
      <w:r>
        <w:rPr>
          <w:b/>
          <w:bCs/>
          <w:sz w:val="24"/>
          <w:szCs w:val="24"/>
          <w:lang w:val="en-CA"/>
        </w:rPr>
        <w:t xml:space="preserve"> 1.22m/</w:t>
      </w:r>
      <w:r w:rsidR="00D44C90">
        <w:rPr>
          <w:b/>
          <w:bCs/>
          <w:sz w:val="24"/>
          <w:szCs w:val="24"/>
          <w:lang w:val="en-CA"/>
        </w:rPr>
        <w:t xml:space="preserve"> 4 feet</w:t>
      </w:r>
      <w:r w:rsidR="004118CE">
        <w:rPr>
          <w:b/>
          <w:bCs/>
          <w:sz w:val="24"/>
          <w:szCs w:val="24"/>
          <w:lang w:val="en-CA"/>
        </w:rPr>
        <w:t xml:space="preserve"> or less</w:t>
      </w:r>
      <w:r w:rsidR="00D44C90">
        <w:rPr>
          <w:b/>
          <w:bCs/>
          <w:sz w:val="24"/>
          <w:szCs w:val="24"/>
          <w:lang w:val="en-CA"/>
        </w:rPr>
        <w:t xml:space="preserve"> in height </w:t>
      </w:r>
      <w:r w:rsidR="004118CE">
        <w:rPr>
          <w:b/>
          <w:bCs/>
          <w:sz w:val="24"/>
          <w:szCs w:val="24"/>
          <w:lang w:val="en-CA"/>
        </w:rPr>
        <w:t>and 1.22m/4 feet including the base)</w:t>
      </w:r>
      <w:r w:rsidR="00357788">
        <w:rPr>
          <w:b/>
          <w:bCs/>
          <w:sz w:val="24"/>
          <w:szCs w:val="24"/>
          <w:lang w:val="en-CA"/>
        </w:rPr>
        <w:t xml:space="preserve">                                     </w:t>
      </w:r>
    </w:p>
    <w:p w14:paraId="388BBB2B" w14:textId="1049D121" w:rsidR="00D44C90" w:rsidRDefault="00D44C90" w:rsidP="0013407E">
      <w:pPr>
        <w:spacing w:after="0" w:line="240" w:lineRule="auto"/>
        <w:rPr>
          <w:b/>
          <w:bCs/>
          <w:sz w:val="24"/>
          <w:szCs w:val="24"/>
          <w:lang w:val="en-CA"/>
        </w:rPr>
      </w:pPr>
      <w:r>
        <w:rPr>
          <w:b/>
          <w:bCs/>
          <w:sz w:val="24"/>
          <w:szCs w:val="24"/>
          <w:lang w:val="en-CA"/>
        </w:rPr>
        <w:t xml:space="preserve">                               </w:t>
      </w:r>
    </w:p>
    <w:p w14:paraId="44A73717" w14:textId="7C51386D" w:rsidR="00146C4B" w:rsidRPr="00B70B0B" w:rsidRDefault="00A05B8B" w:rsidP="00B70B0B">
      <w:pPr>
        <w:spacing w:after="0" w:line="240" w:lineRule="auto"/>
        <w:rPr>
          <w:b/>
          <w:bCs/>
          <w:sz w:val="24"/>
          <w:szCs w:val="24"/>
          <w:lang w:val="en-CA"/>
        </w:rPr>
      </w:pPr>
      <w:r>
        <w:rPr>
          <w:b/>
          <w:bCs/>
          <w:sz w:val="24"/>
          <w:szCs w:val="24"/>
          <w:lang w:val="en-CA"/>
        </w:rPr>
        <w:t xml:space="preserve">                       </w:t>
      </w:r>
      <w:r w:rsidR="002676BF">
        <w:rPr>
          <w:b/>
          <w:bCs/>
          <w:sz w:val="24"/>
          <w:szCs w:val="24"/>
          <w:lang w:val="en-CA"/>
        </w:rPr>
        <w:t xml:space="preserve"> </w:t>
      </w:r>
      <w:r w:rsidR="00EA4E17">
        <w:rPr>
          <w:b/>
          <w:bCs/>
          <w:sz w:val="24"/>
          <w:szCs w:val="24"/>
          <w:lang w:val="en-CA"/>
        </w:rPr>
        <w:t xml:space="preserve">         </w:t>
      </w:r>
    </w:p>
    <w:sectPr w:rsidR="00146C4B" w:rsidRPr="00B70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75"/>
    <w:rsid w:val="00002196"/>
    <w:rsid w:val="00024E75"/>
    <w:rsid w:val="001163E3"/>
    <w:rsid w:val="001203D3"/>
    <w:rsid w:val="001220E9"/>
    <w:rsid w:val="0013407E"/>
    <w:rsid w:val="00144955"/>
    <w:rsid w:val="00146C4B"/>
    <w:rsid w:val="001C66BD"/>
    <w:rsid w:val="0026133F"/>
    <w:rsid w:val="00265BD0"/>
    <w:rsid w:val="002661C5"/>
    <w:rsid w:val="002676BF"/>
    <w:rsid w:val="002E25D6"/>
    <w:rsid w:val="00357788"/>
    <w:rsid w:val="00371FE9"/>
    <w:rsid w:val="003D0C54"/>
    <w:rsid w:val="004118CE"/>
    <w:rsid w:val="0041750A"/>
    <w:rsid w:val="004A69DD"/>
    <w:rsid w:val="0055799E"/>
    <w:rsid w:val="005F57BD"/>
    <w:rsid w:val="00643B03"/>
    <w:rsid w:val="00672104"/>
    <w:rsid w:val="006C2385"/>
    <w:rsid w:val="006E6236"/>
    <w:rsid w:val="006F3D43"/>
    <w:rsid w:val="006F645A"/>
    <w:rsid w:val="00821119"/>
    <w:rsid w:val="008552B9"/>
    <w:rsid w:val="00870413"/>
    <w:rsid w:val="0090776B"/>
    <w:rsid w:val="009C673C"/>
    <w:rsid w:val="009E7CEC"/>
    <w:rsid w:val="00A05B8B"/>
    <w:rsid w:val="00AD6F4A"/>
    <w:rsid w:val="00B70B0B"/>
    <w:rsid w:val="00BE6FF8"/>
    <w:rsid w:val="00BF10BA"/>
    <w:rsid w:val="00C334D4"/>
    <w:rsid w:val="00C512C2"/>
    <w:rsid w:val="00D12CFA"/>
    <w:rsid w:val="00D44C90"/>
    <w:rsid w:val="00DC4252"/>
    <w:rsid w:val="00DE16BD"/>
    <w:rsid w:val="00E10E36"/>
    <w:rsid w:val="00E262F9"/>
    <w:rsid w:val="00E62F8E"/>
    <w:rsid w:val="00EA184A"/>
    <w:rsid w:val="00EA4E17"/>
    <w:rsid w:val="00F2419D"/>
    <w:rsid w:val="00FA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D7BD"/>
  <w15:chartTrackingRefBased/>
  <w15:docId w15:val="{CCDA3180-A178-4166-97BB-676848A4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 Clarke</dc:creator>
  <cp:keywords/>
  <dc:description/>
  <cp:lastModifiedBy>Heather Clarke</cp:lastModifiedBy>
  <cp:revision>3</cp:revision>
  <cp:lastPrinted>2022-07-06T14:35:00Z</cp:lastPrinted>
  <dcterms:created xsi:type="dcterms:W3CDTF">2025-04-08T17:42:00Z</dcterms:created>
  <dcterms:modified xsi:type="dcterms:W3CDTF">2025-04-08T18:16:00Z</dcterms:modified>
</cp:coreProperties>
</file>