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507F" w14:textId="77777777" w:rsidR="00107990" w:rsidRDefault="00107990" w:rsidP="00182680">
      <w:pPr>
        <w:jc w:val="center"/>
        <w:rPr>
          <w:rFonts w:ascii="Times New Roman" w:hAnsi="Times New Roman" w:cs="Times New Roman"/>
          <w:b/>
          <w:bCs/>
        </w:rPr>
      </w:pPr>
    </w:p>
    <w:p w14:paraId="32164764" w14:textId="507366B7" w:rsidR="00B94AFE" w:rsidRPr="00107990" w:rsidRDefault="00182680" w:rsidP="00182680">
      <w:pPr>
        <w:jc w:val="center"/>
        <w:rPr>
          <w:rFonts w:ascii="Times New Roman" w:hAnsi="Times New Roman" w:cs="Times New Roman"/>
          <w:b/>
          <w:bCs/>
          <w:sz w:val="24"/>
          <w:szCs w:val="24"/>
        </w:rPr>
      </w:pPr>
      <w:r w:rsidRPr="00107990">
        <w:rPr>
          <w:rFonts w:ascii="Times New Roman" w:hAnsi="Times New Roman" w:cs="Times New Roman"/>
          <w:b/>
          <w:bCs/>
          <w:sz w:val="24"/>
          <w:szCs w:val="24"/>
        </w:rPr>
        <w:t>BY-LAWS OF PIKE ANIMAL WELFARE SHELTER, INC.</w:t>
      </w:r>
    </w:p>
    <w:p w14:paraId="2F15B214" w14:textId="4C15B9AA" w:rsidR="00182680" w:rsidRPr="00107990" w:rsidRDefault="00182680" w:rsidP="00182680">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 1</w:t>
      </w:r>
      <w:r w:rsidRPr="00107990">
        <w:rPr>
          <w:rFonts w:ascii="Times New Roman" w:hAnsi="Times New Roman" w:cs="Times New Roman"/>
          <w:b/>
          <w:bCs/>
          <w:sz w:val="24"/>
          <w:szCs w:val="24"/>
        </w:rPr>
        <w:t>. Name</w:t>
      </w:r>
    </w:p>
    <w:p w14:paraId="02D82829" w14:textId="351464A9" w:rsidR="00182680" w:rsidRPr="00107990" w:rsidRDefault="00182680" w:rsidP="00182680">
      <w:pPr>
        <w:rPr>
          <w:rFonts w:ascii="Times New Roman" w:hAnsi="Times New Roman" w:cs="Times New Roman"/>
          <w:sz w:val="24"/>
          <w:szCs w:val="24"/>
        </w:rPr>
      </w:pPr>
      <w:r w:rsidRPr="00107990">
        <w:rPr>
          <w:rFonts w:ascii="Times New Roman" w:hAnsi="Times New Roman" w:cs="Times New Roman"/>
          <w:sz w:val="24"/>
          <w:szCs w:val="24"/>
        </w:rPr>
        <w:t>The name of this organization shall be Pike Animal Welfare Shelter, Inc (PAWS) of Pike County, Indiana, a not-for profit corporation.</w:t>
      </w:r>
    </w:p>
    <w:p w14:paraId="5A5C7AEA" w14:textId="2175EF06" w:rsidR="00182680" w:rsidRPr="00107990" w:rsidRDefault="00182680" w:rsidP="00182680">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2. Purpose</w:t>
      </w:r>
    </w:p>
    <w:p w14:paraId="312DC0E2" w14:textId="0B22BF69" w:rsidR="00182680" w:rsidRPr="00107990" w:rsidRDefault="00182680" w:rsidP="00182680">
      <w:pPr>
        <w:rPr>
          <w:rFonts w:ascii="Times New Roman" w:hAnsi="Times New Roman" w:cs="Times New Roman"/>
          <w:sz w:val="24"/>
          <w:szCs w:val="24"/>
        </w:rPr>
      </w:pPr>
      <w:r w:rsidRPr="00107990">
        <w:rPr>
          <w:rFonts w:ascii="Times New Roman" w:hAnsi="Times New Roman" w:cs="Times New Roman"/>
          <w:sz w:val="24"/>
          <w:szCs w:val="24"/>
        </w:rPr>
        <w:t xml:space="preserve">The objective of this organization shall be to shelter and care for stray and homeless animals. </w:t>
      </w:r>
    </w:p>
    <w:p w14:paraId="14C36DEA" w14:textId="329DE9B4" w:rsidR="00182680" w:rsidRPr="00107990" w:rsidRDefault="00182680" w:rsidP="00182680">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3. Membership</w:t>
      </w:r>
    </w:p>
    <w:p w14:paraId="7863F5DF" w14:textId="10F83CC0" w:rsidR="00182680" w:rsidRPr="00107990" w:rsidRDefault="00182680" w:rsidP="00182680">
      <w:pPr>
        <w:rPr>
          <w:rFonts w:ascii="Times New Roman" w:hAnsi="Times New Roman" w:cs="Times New Roman"/>
          <w:sz w:val="24"/>
          <w:szCs w:val="24"/>
        </w:rPr>
      </w:pPr>
      <w:r w:rsidRPr="00107990">
        <w:rPr>
          <w:rFonts w:ascii="Times New Roman" w:hAnsi="Times New Roman" w:cs="Times New Roman"/>
          <w:sz w:val="24"/>
          <w:szCs w:val="24"/>
        </w:rPr>
        <w:t>Any person interested in the objectives and purposes for which th</w:t>
      </w:r>
      <w:r w:rsidR="00C15C03" w:rsidRPr="00107990">
        <w:rPr>
          <w:rFonts w:ascii="Times New Roman" w:hAnsi="Times New Roman" w:cs="Times New Roman"/>
          <w:sz w:val="24"/>
          <w:szCs w:val="24"/>
        </w:rPr>
        <w:t>e</w:t>
      </w:r>
      <w:r w:rsidRPr="00107990">
        <w:rPr>
          <w:rFonts w:ascii="Times New Roman" w:hAnsi="Times New Roman" w:cs="Times New Roman"/>
          <w:sz w:val="24"/>
          <w:szCs w:val="24"/>
        </w:rPr>
        <w:t xml:space="preserve"> Organization has been incorporated, and expressing a desire to support the Organization’s program in furtherance thereof, and any Agency qualifying as herein provided may upon being proposed by a member of the Organization and elected by the Board of Directors </w:t>
      </w:r>
      <w:r w:rsidR="00C15C03" w:rsidRPr="00107990">
        <w:rPr>
          <w:rFonts w:ascii="Times New Roman" w:hAnsi="Times New Roman" w:cs="Times New Roman"/>
          <w:sz w:val="24"/>
          <w:szCs w:val="24"/>
        </w:rPr>
        <w:t xml:space="preserve">become a member of the Organization. </w:t>
      </w:r>
    </w:p>
    <w:p w14:paraId="7A8C480B" w14:textId="55D31B37" w:rsidR="00C15C03" w:rsidRPr="00107990" w:rsidRDefault="00C15C03" w:rsidP="00182680">
      <w:pPr>
        <w:rPr>
          <w:rFonts w:ascii="Times New Roman" w:hAnsi="Times New Roman" w:cs="Times New Roman"/>
          <w:i/>
          <w:iCs/>
          <w:sz w:val="24"/>
          <w:szCs w:val="24"/>
        </w:rPr>
      </w:pPr>
      <w:r w:rsidRPr="00107990">
        <w:rPr>
          <w:rFonts w:ascii="Times New Roman" w:hAnsi="Times New Roman" w:cs="Times New Roman"/>
          <w:i/>
          <w:iCs/>
          <w:sz w:val="24"/>
          <w:szCs w:val="24"/>
        </w:rPr>
        <w:t>Section 1. Classes of Membership</w:t>
      </w:r>
    </w:p>
    <w:p w14:paraId="798C6E51" w14:textId="20B5DD9B" w:rsidR="00C15C03" w:rsidRPr="00107990" w:rsidRDefault="00C15C03" w:rsidP="00182680">
      <w:pPr>
        <w:rPr>
          <w:rFonts w:ascii="Times New Roman" w:hAnsi="Times New Roman" w:cs="Times New Roman"/>
          <w:sz w:val="24"/>
          <w:szCs w:val="24"/>
        </w:rPr>
      </w:pPr>
      <w:r w:rsidRPr="00107990">
        <w:rPr>
          <w:rFonts w:ascii="Times New Roman" w:hAnsi="Times New Roman" w:cs="Times New Roman"/>
          <w:sz w:val="24"/>
          <w:szCs w:val="24"/>
        </w:rPr>
        <w:t>Annual (voting)</w:t>
      </w:r>
    </w:p>
    <w:p w14:paraId="24115AE8" w14:textId="0F621C63" w:rsidR="00C15C03" w:rsidRPr="00107990" w:rsidRDefault="00C15C03" w:rsidP="00182680">
      <w:pPr>
        <w:rPr>
          <w:rFonts w:ascii="Times New Roman" w:hAnsi="Times New Roman" w:cs="Times New Roman"/>
          <w:i/>
          <w:iCs/>
          <w:sz w:val="24"/>
          <w:szCs w:val="24"/>
        </w:rPr>
      </w:pPr>
      <w:r w:rsidRPr="00107990">
        <w:rPr>
          <w:rFonts w:ascii="Times New Roman" w:hAnsi="Times New Roman" w:cs="Times New Roman"/>
          <w:i/>
          <w:iCs/>
          <w:sz w:val="24"/>
          <w:szCs w:val="24"/>
        </w:rPr>
        <w:t>Section 2. Non-Members</w:t>
      </w:r>
    </w:p>
    <w:p w14:paraId="746A1C37" w14:textId="46484031" w:rsidR="00C15C03" w:rsidRPr="00107990" w:rsidRDefault="00C15C03" w:rsidP="00182680">
      <w:pPr>
        <w:rPr>
          <w:rFonts w:ascii="Times New Roman" w:hAnsi="Times New Roman" w:cs="Times New Roman"/>
          <w:sz w:val="24"/>
          <w:szCs w:val="24"/>
        </w:rPr>
      </w:pPr>
      <w:r w:rsidRPr="00107990">
        <w:rPr>
          <w:rFonts w:ascii="Times New Roman" w:hAnsi="Times New Roman" w:cs="Times New Roman"/>
          <w:sz w:val="24"/>
          <w:szCs w:val="24"/>
        </w:rPr>
        <w:t xml:space="preserve">A person not a member of this organization but contributing money or things of value shall be known as a contributor. </w:t>
      </w:r>
    </w:p>
    <w:p w14:paraId="73677065" w14:textId="3ADF3035" w:rsidR="00C15C03" w:rsidRPr="00107990" w:rsidRDefault="00C15C03" w:rsidP="00182680">
      <w:pPr>
        <w:rPr>
          <w:rFonts w:ascii="Times New Roman" w:hAnsi="Times New Roman" w:cs="Times New Roman"/>
          <w:i/>
          <w:iCs/>
          <w:sz w:val="24"/>
          <w:szCs w:val="24"/>
        </w:rPr>
      </w:pPr>
      <w:r w:rsidRPr="00107990">
        <w:rPr>
          <w:rFonts w:ascii="Times New Roman" w:hAnsi="Times New Roman" w:cs="Times New Roman"/>
          <w:i/>
          <w:iCs/>
          <w:sz w:val="24"/>
          <w:szCs w:val="24"/>
        </w:rPr>
        <w:t>Section 3. Privileges of Membership</w:t>
      </w:r>
    </w:p>
    <w:p w14:paraId="39285651" w14:textId="37B7361D" w:rsidR="00C15C03" w:rsidRPr="00107990" w:rsidRDefault="00C15C03" w:rsidP="00C15C03">
      <w:pPr>
        <w:pStyle w:val="ListParagraph"/>
        <w:numPr>
          <w:ilvl w:val="0"/>
          <w:numId w:val="1"/>
        </w:numPr>
        <w:rPr>
          <w:rFonts w:ascii="Times New Roman" w:hAnsi="Times New Roman" w:cs="Times New Roman"/>
          <w:sz w:val="24"/>
          <w:szCs w:val="24"/>
        </w:rPr>
      </w:pPr>
      <w:r w:rsidRPr="00107990">
        <w:rPr>
          <w:rFonts w:ascii="Times New Roman" w:hAnsi="Times New Roman" w:cs="Times New Roman"/>
          <w:sz w:val="24"/>
          <w:szCs w:val="24"/>
        </w:rPr>
        <w:t>The privilege of voting is granted upon election to the board of directors.</w:t>
      </w:r>
    </w:p>
    <w:p w14:paraId="45DA6E73" w14:textId="6006C3A9" w:rsidR="00C15C03" w:rsidRPr="00107990" w:rsidRDefault="00C15C03" w:rsidP="00C15C03">
      <w:pPr>
        <w:pStyle w:val="ListParagraph"/>
        <w:numPr>
          <w:ilvl w:val="0"/>
          <w:numId w:val="1"/>
        </w:numPr>
        <w:rPr>
          <w:rFonts w:ascii="Times New Roman" w:hAnsi="Times New Roman" w:cs="Times New Roman"/>
          <w:sz w:val="24"/>
          <w:szCs w:val="24"/>
        </w:rPr>
      </w:pPr>
      <w:r w:rsidRPr="00107990">
        <w:rPr>
          <w:rFonts w:ascii="Times New Roman" w:hAnsi="Times New Roman" w:cs="Times New Roman"/>
          <w:sz w:val="24"/>
          <w:szCs w:val="24"/>
        </w:rPr>
        <w:t>Privilege of the floor shall be extended to any person entitled to vote at a meeting of this organization.</w:t>
      </w:r>
    </w:p>
    <w:p w14:paraId="053B48B4" w14:textId="292520BE" w:rsidR="00C15C03" w:rsidRPr="00107990" w:rsidRDefault="00C15C03" w:rsidP="00C15C03">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4. Meeting of Members</w:t>
      </w:r>
    </w:p>
    <w:p w14:paraId="7C88688B" w14:textId="22B070B0" w:rsidR="00C15C03" w:rsidRPr="00107990" w:rsidRDefault="00C15C03"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1. Regular Meetings</w:t>
      </w:r>
    </w:p>
    <w:p w14:paraId="742D17E5" w14:textId="47160DD9" w:rsidR="00C15C03" w:rsidRPr="00107990" w:rsidRDefault="00C15C03" w:rsidP="00C15C03">
      <w:pPr>
        <w:rPr>
          <w:rFonts w:ascii="Times New Roman" w:hAnsi="Times New Roman" w:cs="Times New Roman"/>
          <w:sz w:val="24"/>
          <w:szCs w:val="24"/>
        </w:rPr>
      </w:pPr>
      <w:r w:rsidRPr="00107990">
        <w:rPr>
          <w:rFonts w:ascii="Times New Roman" w:hAnsi="Times New Roman" w:cs="Times New Roman"/>
          <w:sz w:val="24"/>
          <w:szCs w:val="24"/>
        </w:rPr>
        <w:t xml:space="preserve">The monthly meetings of this organization for the election of Directors and the transaction of any other business shall be held at such time and place as may be designated by the Board of Directors. </w:t>
      </w:r>
    </w:p>
    <w:p w14:paraId="00AD1C9A" w14:textId="52BBA25B" w:rsidR="00C15C03" w:rsidRPr="00107990" w:rsidRDefault="00C15C03"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2. Special Meetings</w:t>
      </w:r>
    </w:p>
    <w:p w14:paraId="3F9ABF44" w14:textId="1EC370B1" w:rsidR="00C15C03" w:rsidRPr="00107990" w:rsidRDefault="0025179C" w:rsidP="00C15C03">
      <w:pPr>
        <w:rPr>
          <w:rFonts w:ascii="Times New Roman" w:hAnsi="Times New Roman" w:cs="Times New Roman"/>
          <w:sz w:val="24"/>
          <w:szCs w:val="24"/>
        </w:rPr>
      </w:pPr>
      <w:r w:rsidRPr="00107990">
        <w:rPr>
          <w:rFonts w:ascii="Times New Roman" w:hAnsi="Times New Roman" w:cs="Times New Roman"/>
          <w:sz w:val="24"/>
          <w:szCs w:val="24"/>
        </w:rPr>
        <w:t xml:space="preserve">Special meetings shall be called at any time by the Secretary when so directed by the President or by </w:t>
      </w:r>
      <w:proofErr w:type="gramStart"/>
      <w:r w:rsidRPr="00107990">
        <w:rPr>
          <w:rFonts w:ascii="Times New Roman" w:hAnsi="Times New Roman" w:cs="Times New Roman"/>
          <w:sz w:val="24"/>
          <w:szCs w:val="24"/>
        </w:rPr>
        <w:t>a majority of</w:t>
      </w:r>
      <w:proofErr w:type="gramEnd"/>
      <w:r w:rsidRPr="00107990">
        <w:rPr>
          <w:rFonts w:ascii="Times New Roman" w:hAnsi="Times New Roman" w:cs="Times New Roman"/>
          <w:sz w:val="24"/>
          <w:szCs w:val="24"/>
        </w:rPr>
        <w:t xml:space="preserve"> the Board of Directors. </w:t>
      </w:r>
    </w:p>
    <w:p w14:paraId="4E872BFF" w14:textId="215ECA42" w:rsidR="0025179C" w:rsidRPr="00107990" w:rsidRDefault="0025179C"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3. Quorum</w:t>
      </w:r>
    </w:p>
    <w:p w14:paraId="28B4760F" w14:textId="7C6D8209" w:rsidR="0025179C" w:rsidRPr="00107990" w:rsidRDefault="0025179C" w:rsidP="00C15C03">
      <w:pPr>
        <w:rPr>
          <w:rFonts w:ascii="Times New Roman" w:hAnsi="Times New Roman" w:cs="Times New Roman"/>
          <w:sz w:val="24"/>
          <w:szCs w:val="24"/>
        </w:rPr>
      </w:pPr>
      <w:r w:rsidRPr="00107990">
        <w:rPr>
          <w:rFonts w:ascii="Times New Roman" w:hAnsi="Times New Roman" w:cs="Times New Roman"/>
          <w:sz w:val="24"/>
          <w:szCs w:val="24"/>
        </w:rPr>
        <w:t xml:space="preserve">Six (6) members shall constitute a quorum for the transaction of business at any meeting of this organization, but a lesser number shall have power to adjourn to a specified later date. </w:t>
      </w:r>
    </w:p>
    <w:p w14:paraId="1918DF5D" w14:textId="0A0293B6" w:rsidR="0025179C" w:rsidRPr="00107990" w:rsidRDefault="0025179C" w:rsidP="00C15C03">
      <w:pPr>
        <w:rPr>
          <w:rFonts w:ascii="Times New Roman" w:hAnsi="Times New Roman" w:cs="Times New Roman"/>
          <w:i/>
          <w:iCs/>
          <w:sz w:val="24"/>
          <w:szCs w:val="24"/>
        </w:rPr>
      </w:pPr>
      <w:r w:rsidRPr="00107990">
        <w:rPr>
          <w:rFonts w:ascii="Times New Roman" w:hAnsi="Times New Roman" w:cs="Times New Roman"/>
          <w:i/>
          <w:iCs/>
          <w:sz w:val="24"/>
          <w:szCs w:val="24"/>
        </w:rPr>
        <w:lastRenderedPageBreak/>
        <w:t>Section 4. Rules</w:t>
      </w:r>
    </w:p>
    <w:p w14:paraId="59BADB67" w14:textId="42C7C06A" w:rsidR="0025179C" w:rsidRPr="00107990" w:rsidRDefault="0025179C" w:rsidP="00C15C03">
      <w:pPr>
        <w:rPr>
          <w:rFonts w:ascii="Times New Roman" w:hAnsi="Times New Roman" w:cs="Times New Roman"/>
          <w:sz w:val="24"/>
          <w:szCs w:val="24"/>
        </w:rPr>
      </w:pPr>
      <w:r w:rsidRPr="00107990">
        <w:rPr>
          <w:rFonts w:ascii="Times New Roman" w:hAnsi="Times New Roman" w:cs="Times New Roman"/>
          <w:sz w:val="24"/>
          <w:szCs w:val="24"/>
        </w:rPr>
        <w:t>Any questions concerning parliamentary procedure at the meeting of this organization shall be determined by reference to Robert’s Rules of Order, Revised.</w:t>
      </w:r>
    </w:p>
    <w:p w14:paraId="751A5CAF" w14:textId="77777777" w:rsidR="0025179C" w:rsidRPr="00107990" w:rsidRDefault="0025179C" w:rsidP="00C15C03">
      <w:pPr>
        <w:rPr>
          <w:rFonts w:ascii="Times New Roman" w:hAnsi="Times New Roman" w:cs="Times New Roman"/>
          <w:b/>
          <w:bCs/>
          <w:sz w:val="24"/>
          <w:szCs w:val="24"/>
        </w:rPr>
      </w:pPr>
    </w:p>
    <w:p w14:paraId="5D8730D8" w14:textId="69A925E5" w:rsidR="0025179C" w:rsidRPr="00107990" w:rsidRDefault="0025179C" w:rsidP="00C15C03">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5. Board of Directors</w:t>
      </w:r>
    </w:p>
    <w:p w14:paraId="565EF663" w14:textId="714FDDA0" w:rsidR="0025179C" w:rsidRPr="00107990" w:rsidRDefault="0025179C"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1. Number</w:t>
      </w:r>
    </w:p>
    <w:p w14:paraId="4243101A" w14:textId="63D2942E" w:rsidR="0025179C" w:rsidRPr="00107990" w:rsidRDefault="0025179C" w:rsidP="00C15C03">
      <w:pPr>
        <w:rPr>
          <w:rFonts w:ascii="Times New Roman" w:hAnsi="Times New Roman" w:cs="Times New Roman"/>
          <w:sz w:val="24"/>
          <w:szCs w:val="24"/>
        </w:rPr>
      </w:pPr>
      <w:r w:rsidRPr="00107990">
        <w:rPr>
          <w:rFonts w:ascii="Times New Roman" w:hAnsi="Times New Roman" w:cs="Times New Roman"/>
          <w:sz w:val="24"/>
          <w:szCs w:val="24"/>
        </w:rPr>
        <w:t xml:space="preserve">The Board of Directors shall consist of seven (7) persons. </w:t>
      </w:r>
    </w:p>
    <w:p w14:paraId="24DC98B9" w14:textId="3D0F7057" w:rsidR="0025179C" w:rsidRPr="00107990" w:rsidRDefault="0025179C" w:rsidP="00C15C03">
      <w:pPr>
        <w:rPr>
          <w:rFonts w:ascii="Times New Roman" w:hAnsi="Times New Roman" w:cs="Times New Roman"/>
          <w:i/>
          <w:iCs/>
          <w:sz w:val="24"/>
          <w:szCs w:val="24"/>
        </w:rPr>
      </w:pPr>
      <w:r w:rsidRPr="00107990">
        <w:rPr>
          <w:rFonts w:ascii="Times New Roman" w:hAnsi="Times New Roman" w:cs="Times New Roman"/>
          <w:i/>
          <w:iCs/>
          <w:sz w:val="24"/>
          <w:szCs w:val="24"/>
        </w:rPr>
        <w:t xml:space="preserve">Section 2. Term of </w:t>
      </w:r>
      <w:r w:rsidR="0007675A" w:rsidRPr="00107990">
        <w:rPr>
          <w:rFonts w:ascii="Times New Roman" w:hAnsi="Times New Roman" w:cs="Times New Roman"/>
          <w:i/>
          <w:iCs/>
          <w:sz w:val="24"/>
          <w:szCs w:val="24"/>
        </w:rPr>
        <w:t>O</w:t>
      </w:r>
      <w:r w:rsidRPr="00107990">
        <w:rPr>
          <w:rFonts w:ascii="Times New Roman" w:hAnsi="Times New Roman" w:cs="Times New Roman"/>
          <w:i/>
          <w:iCs/>
          <w:sz w:val="24"/>
          <w:szCs w:val="24"/>
        </w:rPr>
        <w:t>ffice</w:t>
      </w:r>
    </w:p>
    <w:p w14:paraId="6CBBF94D" w14:textId="0FF1CE2C" w:rsidR="0025179C" w:rsidRPr="00107990" w:rsidRDefault="0025179C" w:rsidP="00C15C03">
      <w:pPr>
        <w:rPr>
          <w:rFonts w:ascii="Times New Roman" w:hAnsi="Times New Roman" w:cs="Times New Roman"/>
          <w:sz w:val="24"/>
          <w:szCs w:val="24"/>
        </w:rPr>
      </w:pPr>
      <w:r w:rsidRPr="00107990">
        <w:rPr>
          <w:rFonts w:ascii="Times New Roman" w:hAnsi="Times New Roman" w:cs="Times New Roman"/>
          <w:sz w:val="24"/>
          <w:szCs w:val="24"/>
        </w:rPr>
        <w:t xml:space="preserve">A </w:t>
      </w:r>
      <w:r w:rsidR="0007675A" w:rsidRPr="00107990">
        <w:rPr>
          <w:rFonts w:ascii="Times New Roman" w:hAnsi="Times New Roman" w:cs="Times New Roman"/>
          <w:sz w:val="24"/>
          <w:szCs w:val="24"/>
        </w:rPr>
        <w:t>D</w:t>
      </w:r>
      <w:r w:rsidRPr="00107990">
        <w:rPr>
          <w:rFonts w:ascii="Times New Roman" w:hAnsi="Times New Roman" w:cs="Times New Roman"/>
          <w:sz w:val="24"/>
          <w:szCs w:val="24"/>
        </w:rPr>
        <w:t xml:space="preserve">irector shall hold office for a term of three (3) years and until a successor is elected. </w:t>
      </w:r>
    </w:p>
    <w:p w14:paraId="0C2D66C8" w14:textId="225682F9" w:rsidR="0007675A" w:rsidRPr="00107990" w:rsidRDefault="0007675A"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3. Manner of Election</w:t>
      </w:r>
    </w:p>
    <w:p w14:paraId="2EBEF3DA" w14:textId="2BE36803" w:rsidR="0007675A" w:rsidRPr="00107990" w:rsidRDefault="0007675A" w:rsidP="00C15C03">
      <w:pPr>
        <w:rPr>
          <w:rFonts w:ascii="Times New Roman" w:hAnsi="Times New Roman" w:cs="Times New Roman"/>
          <w:sz w:val="24"/>
          <w:szCs w:val="24"/>
        </w:rPr>
      </w:pPr>
      <w:r w:rsidRPr="00107990">
        <w:rPr>
          <w:rFonts w:ascii="Times New Roman" w:hAnsi="Times New Roman" w:cs="Times New Roman"/>
          <w:sz w:val="24"/>
          <w:szCs w:val="24"/>
        </w:rPr>
        <w:t xml:space="preserve">Directors shall be elected by a plurality of the votes cast by ballot both regular and special meetings. </w:t>
      </w:r>
    </w:p>
    <w:p w14:paraId="58ECA847" w14:textId="5E826DA8" w:rsidR="0007675A" w:rsidRPr="00107990" w:rsidRDefault="0007675A" w:rsidP="00C15C03">
      <w:pPr>
        <w:rPr>
          <w:rFonts w:ascii="Times New Roman" w:hAnsi="Times New Roman" w:cs="Times New Roman"/>
          <w:i/>
          <w:iCs/>
          <w:sz w:val="24"/>
          <w:szCs w:val="24"/>
        </w:rPr>
      </w:pPr>
      <w:r w:rsidRPr="00107990">
        <w:rPr>
          <w:rFonts w:ascii="Times New Roman" w:hAnsi="Times New Roman" w:cs="Times New Roman"/>
          <w:i/>
          <w:iCs/>
          <w:sz w:val="24"/>
          <w:szCs w:val="24"/>
        </w:rPr>
        <w:t xml:space="preserve">Section 4. </w:t>
      </w:r>
    </w:p>
    <w:p w14:paraId="724F56D0" w14:textId="5C4FCA8F" w:rsidR="0007675A" w:rsidRPr="00107990" w:rsidRDefault="0007675A" w:rsidP="00C15C03">
      <w:pPr>
        <w:rPr>
          <w:rFonts w:ascii="Times New Roman" w:hAnsi="Times New Roman" w:cs="Times New Roman"/>
          <w:sz w:val="24"/>
          <w:szCs w:val="24"/>
        </w:rPr>
      </w:pPr>
      <w:r w:rsidRPr="00107990">
        <w:rPr>
          <w:rFonts w:ascii="Times New Roman" w:hAnsi="Times New Roman" w:cs="Times New Roman"/>
          <w:sz w:val="24"/>
          <w:szCs w:val="24"/>
        </w:rPr>
        <w:t xml:space="preserve">The board shall have control of and be responsible for the management of the affairs and the property of this Organization; shall have power to fill vacancies on the Board or in the offices for the unexpired portion of any term; shall have full discretion in the election of members of this organization and the termination of such membership; shall appoint and have the power to remove all officers and employees and prescribe their duties, not inconsistent with the provisions of these Bylaws, and generally shall have full power to do, or require to be done, everything deemed necessary or expedient for the promotion of the organization’s welfare. </w:t>
      </w:r>
    </w:p>
    <w:p w14:paraId="72B34376" w14:textId="5DAE15B9" w:rsidR="00234777" w:rsidRPr="00107990" w:rsidRDefault="00234777" w:rsidP="00C15C03">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6. Meetings of Board of Directors</w:t>
      </w:r>
    </w:p>
    <w:p w14:paraId="6F09AFD8" w14:textId="2C30B3CE"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1. Organization Meeting</w:t>
      </w:r>
    </w:p>
    <w:p w14:paraId="24AD1BA7" w14:textId="441B6BB0"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A meeting of Directors shall be held following the election of a Director at either regular or special meetings which meeting shall be designated the Organization Meeting. </w:t>
      </w:r>
    </w:p>
    <w:p w14:paraId="599402E0" w14:textId="5926B6E9"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2. Quorum</w:t>
      </w:r>
    </w:p>
    <w:p w14:paraId="730F014A" w14:textId="4D83BC78" w:rsidR="00234777" w:rsidRPr="00107990" w:rsidRDefault="00234777" w:rsidP="00C15C03">
      <w:pPr>
        <w:rPr>
          <w:rFonts w:ascii="Times New Roman" w:hAnsi="Times New Roman" w:cs="Times New Roman"/>
          <w:sz w:val="24"/>
          <w:szCs w:val="24"/>
        </w:rPr>
      </w:pPr>
      <w:proofErr w:type="gramStart"/>
      <w:r w:rsidRPr="00107990">
        <w:rPr>
          <w:rFonts w:ascii="Times New Roman" w:hAnsi="Times New Roman" w:cs="Times New Roman"/>
          <w:sz w:val="24"/>
          <w:szCs w:val="24"/>
        </w:rPr>
        <w:t>A majority of</w:t>
      </w:r>
      <w:proofErr w:type="gramEnd"/>
      <w:r w:rsidRPr="00107990">
        <w:rPr>
          <w:rFonts w:ascii="Times New Roman" w:hAnsi="Times New Roman" w:cs="Times New Roman"/>
          <w:sz w:val="24"/>
          <w:szCs w:val="24"/>
        </w:rPr>
        <w:t xml:space="preserve"> the Directors then in office shall constitute a quorum for the transaction of any business. </w:t>
      </w:r>
    </w:p>
    <w:p w14:paraId="510E3A58" w14:textId="08AFC5B0" w:rsidR="00234777" w:rsidRPr="00107990" w:rsidRDefault="00234777" w:rsidP="00C15C03">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7. Officers</w:t>
      </w:r>
    </w:p>
    <w:p w14:paraId="2DCA9B51" w14:textId="5F02C475"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1. Number and Titles</w:t>
      </w:r>
    </w:p>
    <w:p w14:paraId="3FCECFC8" w14:textId="767CCD47"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The officers of this organization shall be President, Secretary, a Treasurer and an Executive Director, all of whom, with the exception of the Executive Director, shall be elected by the Board of Directors at the Organization Meetings, to serve for a period of one (1) year and thereafter </w:t>
      </w:r>
      <w:r w:rsidRPr="00107990">
        <w:rPr>
          <w:rFonts w:ascii="Times New Roman" w:hAnsi="Times New Roman" w:cs="Times New Roman"/>
          <w:sz w:val="24"/>
          <w:szCs w:val="24"/>
        </w:rPr>
        <w:lastRenderedPageBreak/>
        <w:t xml:space="preserve">until their successors are elected. All officers shall be elected from the membership of the Board of Directors. </w:t>
      </w:r>
    </w:p>
    <w:p w14:paraId="145F683B" w14:textId="1064AE93" w:rsidR="00234777" w:rsidRPr="00B3608C" w:rsidRDefault="00234777" w:rsidP="00C15C03">
      <w:pPr>
        <w:rPr>
          <w:rFonts w:ascii="Times New Roman" w:hAnsi="Times New Roman" w:cs="Times New Roman"/>
          <w:i/>
          <w:iCs/>
          <w:sz w:val="24"/>
          <w:szCs w:val="24"/>
        </w:rPr>
      </w:pPr>
      <w:r w:rsidRPr="00B3608C">
        <w:rPr>
          <w:rFonts w:ascii="Times New Roman" w:hAnsi="Times New Roman" w:cs="Times New Roman"/>
          <w:i/>
          <w:iCs/>
          <w:sz w:val="24"/>
          <w:szCs w:val="24"/>
        </w:rPr>
        <w:t>Section 2. President</w:t>
      </w:r>
    </w:p>
    <w:p w14:paraId="02EBF9FB" w14:textId="5B06DAC9" w:rsidR="00DC6CCF" w:rsidRPr="00B3608C" w:rsidRDefault="003562EC" w:rsidP="00C15C03">
      <w:pPr>
        <w:rPr>
          <w:rFonts w:ascii="Times New Roman" w:hAnsi="Times New Roman" w:cs="Times New Roman"/>
          <w:sz w:val="24"/>
          <w:szCs w:val="24"/>
        </w:rPr>
      </w:pPr>
      <w:r w:rsidRPr="00B3608C">
        <w:rPr>
          <w:rFonts w:ascii="Times New Roman" w:hAnsi="Times New Roman" w:cs="Times New Roman"/>
          <w:sz w:val="24"/>
          <w:szCs w:val="24"/>
        </w:rPr>
        <w:t xml:space="preserve">The president shall be the chief executive officer of this organization; shall preside at all meetings of the Board and the organization; shall be chair of the </w:t>
      </w:r>
      <w:r w:rsidR="00F65047" w:rsidRPr="00B3608C">
        <w:rPr>
          <w:rFonts w:ascii="Times New Roman" w:hAnsi="Times New Roman" w:cs="Times New Roman"/>
          <w:sz w:val="24"/>
          <w:szCs w:val="24"/>
        </w:rPr>
        <w:t>Management</w:t>
      </w:r>
      <w:r w:rsidR="00F41867" w:rsidRPr="00B3608C">
        <w:rPr>
          <w:rFonts w:ascii="Times New Roman" w:hAnsi="Times New Roman" w:cs="Times New Roman"/>
          <w:sz w:val="24"/>
          <w:szCs w:val="24"/>
        </w:rPr>
        <w:t xml:space="preserve">/Operations </w:t>
      </w:r>
      <w:r w:rsidRPr="00B3608C">
        <w:rPr>
          <w:rFonts w:ascii="Times New Roman" w:hAnsi="Times New Roman" w:cs="Times New Roman"/>
          <w:sz w:val="24"/>
          <w:szCs w:val="24"/>
        </w:rPr>
        <w:t xml:space="preserve">committee and a member, ex officio, of all other committees and shall have the authority to sign such papers as may be required in the sale of securities or other assets belonging to the organization or in connection with settlement of the estates or trust in which the organization has interest. </w:t>
      </w:r>
      <w:r w:rsidRPr="00B3608C">
        <w:rPr>
          <w:rFonts w:ascii="Times New Roman" w:hAnsi="Times New Roman" w:cs="Times New Roman"/>
          <w:b/>
          <w:bCs/>
          <w:sz w:val="24"/>
          <w:szCs w:val="24"/>
        </w:rPr>
        <w:t>The president’s authority is limited to the strategic governance of the Board; the power to manage and direct the day-to-day operations and administrative affairs of the organization is expressly reserved for and deferred to the [Management/Operations] Committee.</w:t>
      </w:r>
      <w:r w:rsidRPr="00B3608C">
        <w:rPr>
          <w:rFonts w:ascii="Times New Roman" w:hAnsi="Times New Roman" w:cs="Times New Roman"/>
          <w:sz w:val="24"/>
          <w:szCs w:val="24"/>
        </w:rPr>
        <w:t>"</w:t>
      </w:r>
    </w:p>
    <w:p w14:paraId="1D5843B3" w14:textId="3C1D4AA6"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3. Secretary</w:t>
      </w:r>
    </w:p>
    <w:p w14:paraId="248A5F75" w14:textId="7F8E3FAC"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The secretary shall give due notice of the time and place of all meetings, preserve the record of the proceedings of the organization, the Board of Directors, and the Executive Committee, and perform such other duties as usually are expected of such officer. The Secretary shall have custody of the corporate seal, bylaws, records and general archives of the organization, except as they may be expressly placed in charge of other by order of the board. </w:t>
      </w:r>
    </w:p>
    <w:p w14:paraId="76605F9D" w14:textId="3CD84487"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4. Treasurer</w:t>
      </w:r>
    </w:p>
    <w:p w14:paraId="084C78E2" w14:textId="673980C6"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     a. The Treasurer shall have charge and custody of the financial records of the Organization and shall be responsible for depositing in its name, in one or more banks, or incorporated trust companies designed as depositories by the Board of Directors, all moneys received, and generally shall perform such duties as appertain the same office in similar organizations. </w:t>
      </w:r>
    </w:p>
    <w:p w14:paraId="761DEE9A" w14:textId="31A6F7A3" w:rsidR="00234777" w:rsidRPr="00107990" w:rsidRDefault="00234777" w:rsidP="00234777">
      <w:pPr>
        <w:ind w:left="225"/>
        <w:rPr>
          <w:rFonts w:ascii="Times New Roman" w:hAnsi="Times New Roman" w:cs="Times New Roman"/>
          <w:sz w:val="24"/>
          <w:szCs w:val="24"/>
        </w:rPr>
      </w:pPr>
      <w:r w:rsidRPr="00107990">
        <w:rPr>
          <w:rFonts w:ascii="Times New Roman" w:hAnsi="Times New Roman" w:cs="Times New Roman"/>
          <w:sz w:val="24"/>
          <w:szCs w:val="24"/>
        </w:rPr>
        <w:t>b</w:t>
      </w:r>
      <w:r w:rsidRPr="00107990">
        <w:rPr>
          <w:rFonts w:ascii="Times New Roman" w:hAnsi="Times New Roman" w:cs="Times New Roman"/>
          <w:i/>
          <w:iCs/>
          <w:sz w:val="24"/>
          <w:szCs w:val="24"/>
        </w:rPr>
        <w:t>.</w:t>
      </w:r>
      <w:r w:rsidRPr="00107990">
        <w:rPr>
          <w:rFonts w:ascii="Times New Roman" w:hAnsi="Times New Roman" w:cs="Times New Roman"/>
          <w:sz w:val="24"/>
          <w:szCs w:val="24"/>
        </w:rPr>
        <w:t xml:space="preserve"> The Treasurer shall have the authority to sign such papers as may be required in the sale of securities or other such assets belonging to the organization or in connection with the settlement of estates or trusts in which the organization has interest. </w:t>
      </w:r>
    </w:p>
    <w:p w14:paraId="5964F753" w14:textId="6D76EBA6" w:rsidR="00234777" w:rsidRPr="00107990" w:rsidRDefault="00234777" w:rsidP="00234777">
      <w:pPr>
        <w:ind w:left="165"/>
        <w:rPr>
          <w:rFonts w:ascii="Times New Roman" w:hAnsi="Times New Roman" w:cs="Times New Roman"/>
          <w:sz w:val="24"/>
          <w:szCs w:val="24"/>
        </w:rPr>
      </w:pPr>
      <w:r w:rsidRPr="00107990">
        <w:rPr>
          <w:rFonts w:ascii="Times New Roman" w:hAnsi="Times New Roman" w:cs="Times New Roman"/>
          <w:sz w:val="24"/>
          <w:szCs w:val="24"/>
        </w:rPr>
        <w:t xml:space="preserve">d. Funds shall be withdrawn from any depository accounts upon check signed by such persons as the Board of Directors may designate. </w:t>
      </w:r>
    </w:p>
    <w:p w14:paraId="2813D13E" w14:textId="063B2B6E" w:rsidR="00234777" w:rsidRPr="00107990" w:rsidRDefault="00234777" w:rsidP="00234777">
      <w:pPr>
        <w:ind w:left="225"/>
        <w:rPr>
          <w:rFonts w:ascii="Times New Roman" w:hAnsi="Times New Roman" w:cs="Times New Roman"/>
          <w:sz w:val="24"/>
          <w:szCs w:val="24"/>
        </w:rPr>
      </w:pPr>
      <w:r w:rsidRPr="00107990">
        <w:rPr>
          <w:rFonts w:ascii="Times New Roman" w:hAnsi="Times New Roman" w:cs="Times New Roman"/>
          <w:sz w:val="24"/>
          <w:szCs w:val="24"/>
        </w:rPr>
        <w:t xml:space="preserve">e. The books and accounts of the organization shall be audited periodically, at least once a year, by a Certified Public Accountant selected by the Board of Directors. </w:t>
      </w:r>
    </w:p>
    <w:p w14:paraId="2B2FDA45" w14:textId="6DEBFAA5"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5. Executive Director</w:t>
      </w:r>
    </w:p>
    <w:p w14:paraId="1C42245E" w14:textId="3FBD9A0A"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The Board shall appoint an Executive Director who shall hold office at the pleasure of the Board and who, under the supervision and direction of the </w:t>
      </w:r>
      <w:r w:rsidR="00374D6D">
        <w:rPr>
          <w:rFonts w:ascii="Times New Roman" w:hAnsi="Times New Roman" w:cs="Times New Roman"/>
          <w:sz w:val="24"/>
          <w:szCs w:val="24"/>
        </w:rPr>
        <w:t xml:space="preserve">Management </w:t>
      </w:r>
      <w:r w:rsidR="007C600B">
        <w:rPr>
          <w:rFonts w:ascii="Times New Roman" w:hAnsi="Times New Roman" w:cs="Times New Roman"/>
          <w:sz w:val="24"/>
          <w:szCs w:val="24"/>
        </w:rPr>
        <w:t>Committee</w:t>
      </w:r>
      <w:r w:rsidRPr="00107990">
        <w:rPr>
          <w:rFonts w:ascii="Times New Roman" w:hAnsi="Times New Roman" w:cs="Times New Roman"/>
          <w:sz w:val="24"/>
          <w:szCs w:val="24"/>
        </w:rPr>
        <w:t>, shall conduct the affairs of the Organization, with the power t</w:t>
      </w:r>
      <w:r w:rsidR="00107990">
        <w:rPr>
          <w:rFonts w:ascii="Times New Roman" w:hAnsi="Times New Roman" w:cs="Times New Roman"/>
          <w:sz w:val="24"/>
          <w:szCs w:val="24"/>
        </w:rPr>
        <w:t>o</w:t>
      </w:r>
      <w:r w:rsidRPr="00107990">
        <w:rPr>
          <w:rFonts w:ascii="Times New Roman" w:hAnsi="Times New Roman" w:cs="Times New Roman"/>
          <w:sz w:val="24"/>
          <w:szCs w:val="24"/>
        </w:rPr>
        <w:t xml:space="preserve"> engage all employees. The executive shall report activities to regular and special meetings of the organization and may act as Secretary, taking minutes of meetings of the Organization, of the Board and the Executive Committee, except as the President shall otherwise direct. </w:t>
      </w:r>
    </w:p>
    <w:p w14:paraId="59DFED55" w14:textId="77777777" w:rsidR="00107990" w:rsidRDefault="00107990" w:rsidP="00C15C03">
      <w:pPr>
        <w:rPr>
          <w:rFonts w:ascii="Times New Roman" w:hAnsi="Times New Roman" w:cs="Times New Roman"/>
          <w:b/>
          <w:bCs/>
          <w:sz w:val="24"/>
          <w:szCs w:val="24"/>
        </w:rPr>
      </w:pPr>
    </w:p>
    <w:p w14:paraId="773403FC" w14:textId="77777777" w:rsidR="00107990" w:rsidRDefault="00107990" w:rsidP="00C15C03">
      <w:pPr>
        <w:rPr>
          <w:rFonts w:ascii="Times New Roman" w:hAnsi="Times New Roman" w:cs="Times New Roman"/>
          <w:b/>
          <w:bCs/>
          <w:sz w:val="24"/>
          <w:szCs w:val="24"/>
        </w:rPr>
      </w:pPr>
    </w:p>
    <w:p w14:paraId="3F4698C2" w14:textId="77777777" w:rsidR="00107990" w:rsidRDefault="00107990" w:rsidP="00C15C03">
      <w:pPr>
        <w:rPr>
          <w:rFonts w:ascii="Times New Roman" w:hAnsi="Times New Roman" w:cs="Times New Roman"/>
          <w:b/>
          <w:bCs/>
          <w:sz w:val="24"/>
          <w:szCs w:val="24"/>
        </w:rPr>
      </w:pPr>
    </w:p>
    <w:p w14:paraId="75CFBB4D" w14:textId="2189D1E9" w:rsidR="00234777" w:rsidRPr="00107990" w:rsidRDefault="00234777" w:rsidP="00C15C03">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8. COMMITTEES </w:t>
      </w:r>
    </w:p>
    <w:p w14:paraId="1629AB0B" w14:textId="57D5FF95"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1. Number and Titles of Standing Committees</w:t>
      </w:r>
    </w:p>
    <w:p w14:paraId="30B0C7B4" w14:textId="23BCB4F0"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There shall be two (2) standing </w:t>
      </w:r>
      <w:r w:rsidR="00B06CCB" w:rsidRPr="00107990">
        <w:rPr>
          <w:rFonts w:ascii="Times New Roman" w:hAnsi="Times New Roman" w:cs="Times New Roman"/>
          <w:sz w:val="24"/>
          <w:szCs w:val="24"/>
        </w:rPr>
        <w:t>committees,</w:t>
      </w:r>
      <w:r w:rsidR="00B3608C">
        <w:rPr>
          <w:rFonts w:ascii="Times New Roman" w:hAnsi="Times New Roman" w:cs="Times New Roman"/>
          <w:sz w:val="24"/>
          <w:szCs w:val="24"/>
        </w:rPr>
        <w:t xml:space="preserve"> </w:t>
      </w:r>
      <w:r w:rsidR="007C600B" w:rsidRPr="00B3608C">
        <w:rPr>
          <w:rFonts w:ascii="Times New Roman" w:hAnsi="Times New Roman" w:cs="Times New Roman"/>
          <w:sz w:val="24"/>
          <w:szCs w:val="24"/>
        </w:rPr>
        <w:t>Management</w:t>
      </w:r>
      <w:r w:rsidRPr="00107990">
        <w:rPr>
          <w:rFonts w:ascii="Times New Roman" w:hAnsi="Times New Roman" w:cs="Times New Roman"/>
          <w:sz w:val="24"/>
          <w:szCs w:val="24"/>
        </w:rPr>
        <w:t xml:space="preserve"> and Fundraising. </w:t>
      </w:r>
    </w:p>
    <w:p w14:paraId="18EDF20B" w14:textId="6D9F4B1E" w:rsidR="00234777" w:rsidRPr="00107990" w:rsidRDefault="00234777" w:rsidP="00C15C03">
      <w:pPr>
        <w:rPr>
          <w:rFonts w:ascii="Times New Roman" w:hAnsi="Times New Roman" w:cs="Times New Roman"/>
          <w:i/>
          <w:iCs/>
          <w:sz w:val="24"/>
          <w:szCs w:val="24"/>
        </w:rPr>
      </w:pPr>
      <w:r w:rsidRPr="00107990">
        <w:rPr>
          <w:rFonts w:ascii="Times New Roman" w:hAnsi="Times New Roman" w:cs="Times New Roman"/>
          <w:i/>
          <w:iCs/>
          <w:sz w:val="24"/>
          <w:szCs w:val="24"/>
        </w:rPr>
        <w:t>Section 2. Selection</w:t>
      </w:r>
    </w:p>
    <w:p w14:paraId="2A6EE080" w14:textId="7C1415C0" w:rsidR="00234777" w:rsidRPr="00107990" w:rsidRDefault="00234777" w:rsidP="00C15C03">
      <w:pPr>
        <w:rPr>
          <w:rFonts w:ascii="Times New Roman" w:hAnsi="Times New Roman" w:cs="Times New Roman"/>
          <w:sz w:val="24"/>
          <w:szCs w:val="24"/>
        </w:rPr>
      </w:pPr>
      <w:r w:rsidRPr="00107990">
        <w:rPr>
          <w:rFonts w:ascii="Times New Roman" w:hAnsi="Times New Roman" w:cs="Times New Roman"/>
          <w:sz w:val="24"/>
          <w:szCs w:val="24"/>
        </w:rPr>
        <w:t xml:space="preserve">The Board of Directors at the any organization meeting shall elect such members of the standing committees as are not specifically designated in the Bylaws, to server until their respective successors are elected and shall have power to fill vacancies in such committees. </w:t>
      </w:r>
    </w:p>
    <w:p w14:paraId="602E549A" w14:textId="77777777" w:rsidR="0062603D" w:rsidRDefault="0062603D" w:rsidP="0040452F">
      <w:pPr>
        <w:pStyle w:val="ListParagraph"/>
        <w:ind w:left="0"/>
        <w:rPr>
          <w:rFonts w:ascii="Times New Roman" w:hAnsi="Times New Roman" w:cs="Times New Roman"/>
          <w:i/>
          <w:iCs/>
          <w:sz w:val="24"/>
          <w:szCs w:val="24"/>
        </w:rPr>
      </w:pPr>
    </w:p>
    <w:p w14:paraId="1E4E2802" w14:textId="7ABF9BFE" w:rsidR="0040452F" w:rsidRDefault="0040452F" w:rsidP="0040452F">
      <w:pPr>
        <w:pStyle w:val="ListParagraph"/>
        <w:ind w:left="0"/>
        <w:rPr>
          <w:rFonts w:ascii="Times New Roman" w:hAnsi="Times New Roman" w:cs="Times New Roman"/>
          <w:i/>
          <w:iCs/>
          <w:sz w:val="24"/>
          <w:szCs w:val="24"/>
        </w:rPr>
      </w:pPr>
      <w:r w:rsidRPr="0040452F">
        <w:rPr>
          <w:rFonts w:ascii="Times New Roman" w:hAnsi="Times New Roman" w:cs="Times New Roman"/>
          <w:i/>
          <w:iCs/>
          <w:sz w:val="24"/>
          <w:szCs w:val="24"/>
        </w:rPr>
        <w:t>Section 3</w:t>
      </w:r>
      <w:r>
        <w:rPr>
          <w:rFonts w:ascii="Times New Roman" w:hAnsi="Times New Roman" w:cs="Times New Roman"/>
          <w:i/>
          <w:iCs/>
          <w:sz w:val="24"/>
          <w:szCs w:val="24"/>
        </w:rPr>
        <w:t xml:space="preserve">. </w:t>
      </w:r>
      <w:r w:rsidR="0062603D">
        <w:rPr>
          <w:rFonts w:ascii="Times New Roman" w:hAnsi="Times New Roman" w:cs="Times New Roman"/>
          <w:i/>
          <w:iCs/>
          <w:sz w:val="24"/>
          <w:szCs w:val="24"/>
        </w:rPr>
        <w:t>Managemen</w:t>
      </w:r>
      <w:r w:rsidR="003F007B">
        <w:rPr>
          <w:rFonts w:ascii="Times New Roman" w:hAnsi="Times New Roman" w:cs="Times New Roman"/>
          <w:i/>
          <w:iCs/>
          <w:sz w:val="24"/>
          <w:szCs w:val="24"/>
        </w:rPr>
        <w:t>t</w:t>
      </w:r>
      <w:r w:rsidR="0062603D">
        <w:rPr>
          <w:rFonts w:ascii="Times New Roman" w:hAnsi="Times New Roman" w:cs="Times New Roman"/>
          <w:i/>
          <w:iCs/>
          <w:sz w:val="24"/>
          <w:szCs w:val="24"/>
        </w:rPr>
        <w:t>/Operations Committee</w:t>
      </w:r>
    </w:p>
    <w:p w14:paraId="702D7BEE" w14:textId="77777777" w:rsidR="00BF1945" w:rsidRDefault="00BF1945" w:rsidP="0040452F">
      <w:pPr>
        <w:pStyle w:val="ListParagraph"/>
        <w:ind w:left="0"/>
        <w:rPr>
          <w:rFonts w:ascii="Times New Roman" w:hAnsi="Times New Roman" w:cs="Times New Roman"/>
          <w:i/>
          <w:iCs/>
          <w:sz w:val="24"/>
          <w:szCs w:val="24"/>
        </w:rPr>
      </w:pPr>
    </w:p>
    <w:p w14:paraId="3CA41229" w14:textId="1D137D78" w:rsidR="00BF1945" w:rsidRPr="00BF1945" w:rsidRDefault="00BF1945" w:rsidP="00BF1945">
      <w:pPr>
        <w:pStyle w:val="ListParagraph"/>
        <w:rPr>
          <w:rFonts w:ascii="Times New Roman" w:hAnsi="Times New Roman" w:cs="Times New Roman"/>
          <w:sz w:val="24"/>
          <w:szCs w:val="24"/>
        </w:rPr>
      </w:pPr>
      <w:r w:rsidRPr="00BF1945">
        <w:rPr>
          <w:rFonts w:ascii="Times New Roman" w:hAnsi="Times New Roman" w:cs="Times New Roman"/>
          <w:b/>
          <w:bCs/>
          <w:sz w:val="24"/>
          <w:szCs w:val="24"/>
        </w:rPr>
        <w:t>A. Establishment and Composition.</w:t>
      </w:r>
      <w:r w:rsidRPr="00BF1945">
        <w:rPr>
          <w:rFonts w:ascii="Times New Roman" w:hAnsi="Times New Roman" w:cs="Times New Roman"/>
          <w:sz w:val="24"/>
          <w:szCs w:val="24"/>
        </w:rPr>
        <w:t xml:space="preserve"> There shall be a standing committee of the Board known as the Management Committee. The Committee shall be composed of the President, the Treasurer, and [Number] other Directors appointed by the Board of Directors. The President shall serve as a member of the Committee but shall possess no greater authority than any other member in the determination of Committee actions.</w:t>
      </w:r>
    </w:p>
    <w:p w14:paraId="42100E3B" w14:textId="77777777" w:rsidR="00BF1945" w:rsidRDefault="00BF1945" w:rsidP="00BF1945">
      <w:pPr>
        <w:pStyle w:val="ListParagraph"/>
        <w:rPr>
          <w:rFonts w:ascii="Times New Roman" w:hAnsi="Times New Roman" w:cs="Times New Roman"/>
          <w:b/>
          <w:bCs/>
          <w:sz w:val="24"/>
          <w:szCs w:val="24"/>
        </w:rPr>
      </w:pPr>
    </w:p>
    <w:p w14:paraId="7D598D3A" w14:textId="0DC10CAD" w:rsidR="00BF1945" w:rsidRPr="00BF1945" w:rsidRDefault="00BF1945" w:rsidP="00BF1945">
      <w:pPr>
        <w:pStyle w:val="ListParagraph"/>
        <w:rPr>
          <w:rFonts w:ascii="Times New Roman" w:hAnsi="Times New Roman" w:cs="Times New Roman"/>
          <w:sz w:val="24"/>
          <w:szCs w:val="24"/>
        </w:rPr>
      </w:pPr>
      <w:r w:rsidRPr="00BF1945">
        <w:rPr>
          <w:rFonts w:ascii="Times New Roman" w:hAnsi="Times New Roman" w:cs="Times New Roman"/>
          <w:b/>
          <w:bCs/>
          <w:sz w:val="24"/>
          <w:szCs w:val="24"/>
        </w:rPr>
        <w:t>B. Grant of Operational Authority.</w:t>
      </w:r>
      <w:r w:rsidRPr="00BF1945">
        <w:rPr>
          <w:rFonts w:ascii="Times New Roman" w:hAnsi="Times New Roman" w:cs="Times New Roman"/>
          <w:sz w:val="24"/>
          <w:szCs w:val="24"/>
        </w:rPr>
        <w:t xml:space="preserve"> Pursuant to the limitations set forth in Section 2 (President), the Board of Directors hereby delegates the management of the day-to-day operations and administrative affairs of the organization to the Management Committee. This grant of authority shall include, but is not limited to:</w:t>
      </w:r>
    </w:p>
    <w:p w14:paraId="3FE48144" w14:textId="77777777" w:rsidR="00BF1945" w:rsidRPr="00BF1945" w:rsidRDefault="00BF1945" w:rsidP="00BF1945">
      <w:pPr>
        <w:pStyle w:val="ListParagraph"/>
        <w:rPr>
          <w:rFonts w:ascii="Times New Roman" w:hAnsi="Times New Roman" w:cs="Times New Roman"/>
          <w:sz w:val="24"/>
          <w:szCs w:val="24"/>
        </w:rPr>
      </w:pPr>
    </w:p>
    <w:p w14:paraId="6F8BDE35" w14:textId="6E57F87B" w:rsidR="00BF1945" w:rsidRPr="00BF1945" w:rsidRDefault="00BF1945" w:rsidP="00BF1945">
      <w:pPr>
        <w:pStyle w:val="ListParagraph"/>
        <w:numPr>
          <w:ilvl w:val="1"/>
          <w:numId w:val="7"/>
        </w:numPr>
        <w:rPr>
          <w:rFonts w:ascii="Times New Roman" w:hAnsi="Times New Roman" w:cs="Times New Roman"/>
          <w:sz w:val="24"/>
          <w:szCs w:val="24"/>
        </w:rPr>
      </w:pPr>
      <w:r w:rsidRPr="00BF1945">
        <w:rPr>
          <w:rFonts w:ascii="Times New Roman" w:hAnsi="Times New Roman" w:cs="Times New Roman"/>
          <w:b/>
          <w:bCs/>
          <w:sz w:val="24"/>
          <w:szCs w:val="24"/>
        </w:rPr>
        <w:t>Executive Supervision:</w:t>
      </w:r>
      <w:r w:rsidRPr="00BF1945">
        <w:rPr>
          <w:rFonts w:ascii="Times New Roman" w:hAnsi="Times New Roman" w:cs="Times New Roman"/>
          <w:sz w:val="24"/>
          <w:szCs w:val="24"/>
        </w:rPr>
        <w:t xml:space="preserve"> The direct supervision, evaluation, and support of the [Executive Director/Staff], ensuring adherence to Board-approved policies.</w:t>
      </w:r>
    </w:p>
    <w:p w14:paraId="3BBC4941" w14:textId="77777777" w:rsidR="00BF1945" w:rsidRPr="00BF1945" w:rsidRDefault="00BF1945" w:rsidP="00BF1945">
      <w:pPr>
        <w:pStyle w:val="ListParagraph"/>
        <w:rPr>
          <w:rFonts w:ascii="Times New Roman" w:hAnsi="Times New Roman" w:cs="Times New Roman"/>
          <w:sz w:val="24"/>
          <w:szCs w:val="24"/>
        </w:rPr>
      </w:pPr>
    </w:p>
    <w:p w14:paraId="63D88612" w14:textId="363C209F" w:rsidR="00BF1945" w:rsidRPr="00BF1945" w:rsidRDefault="00BF1945" w:rsidP="00BF1945">
      <w:pPr>
        <w:pStyle w:val="ListParagraph"/>
        <w:numPr>
          <w:ilvl w:val="1"/>
          <w:numId w:val="7"/>
        </w:numPr>
        <w:rPr>
          <w:rFonts w:ascii="Times New Roman" w:hAnsi="Times New Roman" w:cs="Times New Roman"/>
          <w:sz w:val="24"/>
          <w:szCs w:val="24"/>
        </w:rPr>
      </w:pPr>
      <w:r w:rsidRPr="00BF1945">
        <w:rPr>
          <w:rFonts w:ascii="Times New Roman" w:hAnsi="Times New Roman" w:cs="Times New Roman"/>
          <w:b/>
          <w:bCs/>
          <w:sz w:val="24"/>
          <w:szCs w:val="24"/>
        </w:rPr>
        <w:t>Administrative Oversight:</w:t>
      </w:r>
      <w:r w:rsidRPr="00BF1945">
        <w:rPr>
          <w:rFonts w:ascii="Times New Roman" w:hAnsi="Times New Roman" w:cs="Times New Roman"/>
          <w:sz w:val="24"/>
          <w:szCs w:val="24"/>
        </w:rPr>
        <w:t xml:space="preserve"> The procurement of services, maintenance of corporate records, and the management of the organization’s physical and digital infrastructure.</w:t>
      </w:r>
    </w:p>
    <w:p w14:paraId="2DEA2F21" w14:textId="77777777" w:rsidR="00BF1945" w:rsidRPr="00BF1945" w:rsidRDefault="00BF1945" w:rsidP="00BF1945">
      <w:pPr>
        <w:pStyle w:val="ListParagraph"/>
        <w:rPr>
          <w:rFonts w:ascii="Times New Roman" w:hAnsi="Times New Roman" w:cs="Times New Roman"/>
          <w:sz w:val="24"/>
          <w:szCs w:val="24"/>
        </w:rPr>
      </w:pPr>
    </w:p>
    <w:p w14:paraId="049C5342" w14:textId="0B1406B2" w:rsidR="00BF1945" w:rsidRPr="00BF1945" w:rsidRDefault="00BF1945" w:rsidP="00BF1945">
      <w:pPr>
        <w:pStyle w:val="ListParagraph"/>
        <w:numPr>
          <w:ilvl w:val="1"/>
          <w:numId w:val="7"/>
        </w:numPr>
        <w:rPr>
          <w:rFonts w:ascii="Times New Roman" w:hAnsi="Times New Roman" w:cs="Times New Roman"/>
          <w:sz w:val="24"/>
          <w:szCs w:val="24"/>
        </w:rPr>
      </w:pPr>
      <w:r w:rsidRPr="00BF1945">
        <w:rPr>
          <w:rFonts w:ascii="Times New Roman" w:hAnsi="Times New Roman" w:cs="Times New Roman"/>
          <w:b/>
          <w:bCs/>
          <w:sz w:val="24"/>
          <w:szCs w:val="24"/>
        </w:rPr>
        <w:t>Financial Execution:</w:t>
      </w:r>
      <w:r w:rsidRPr="00BF1945">
        <w:rPr>
          <w:rFonts w:ascii="Times New Roman" w:hAnsi="Times New Roman" w:cs="Times New Roman"/>
          <w:sz w:val="24"/>
          <w:szCs w:val="24"/>
        </w:rPr>
        <w:t xml:space="preserve"> The authority to approve </w:t>
      </w:r>
      <w:r w:rsidR="003F007B" w:rsidRPr="00BF1945">
        <w:rPr>
          <w:rFonts w:ascii="Times New Roman" w:hAnsi="Times New Roman" w:cs="Times New Roman"/>
          <w:sz w:val="24"/>
          <w:szCs w:val="24"/>
        </w:rPr>
        <w:t>expenditure</w:t>
      </w:r>
      <w:r w:rsidRPr="00BF1945">
        <w:rPr>
          <w:rFonts w:ascii="Times New Roman" w:hAnsi="Times New Roman" w:cs="Times New Roman"/>
          <w:sz w:val="24"/>
          <w:szCs w:val="24"/>
        </w:rPr>
        <w:t xml:space="preserve"> and </w:t>
      </w:r>
      <w:proofErr w:type="gramStart"/>
      <w:r w:rsidRPr="00BF1945">
        <w:rPr>
          <w:rFonts w:ascii="Times New Roman" w:hAnsi="Times New Roman" w:cs="Times New Roman"/>
          <w:sz w:val="24"/>
          <w:szCs w:val="24"/>
        </w:rPr>
        <w:t>enter into</w:t>
      </w:r>
      <w:proofErr w:type="gramEnd"/>
      <w:r w:rsidRPr="00BF1945">
        <w:rPr>
          <w:rFonts w:ascii="Times New Roman" w:hAnsi="Times New Roman" w:cs="Times New Roman"/>
          <w:sz w:val="24"/>
          <w:szCs w:val="24"/>
        </w:rPr>
        <w:t xml:space="preserve"> contracts on behalf of the organization, provided such actions are within the scope of the Board-adopted annual budget.</w:t>
      </w:r>
    </w:p>
    <w:p w14:paraId="5654CCE9" w14:textId="77777777" w:rsidR="00BF1945" w:rsidRDefault="00BF1945" w:rsidP="00BF1945">
      <w:pPr>
        <w:pStyle w:val="ListParagraph"/>
        <w:rPr>
          <w:rFonts w:ascii="Times New Roman" w:hAnsi="Times New Roman" w:cs="Times New Roman"/>
          <w:b/>
          <w:bCs/>
          <w:sz w:val="24"/>
          <w:szCs w:val="24"/>
        </w:rPr>
      </w:pPr>
    </w:p>
    <w:p w14:paraId="7C32C1F8" w14:textId="7CFECEE9" w:rsidR="00BF1945" w:rsidRPr="00BF1945" w:rsidRDefault="00BF1945" w:rsidP="00BF1945">
      <w:pPr>
        <w:pStyle w:val="ListParagraph"/>
        <w:rPr>
          <w:rFonts w:ascii="Times New Roman" w:hAnsi="Times New Roman" w:cs="Times New Roman"/>
          <w:sz w:val="24"/>
          <w:szCs w:val="24"/>
        </w:rPr>
      </w:pPr>
      <w:r w:rsidRPr="00BF1945">
        <w:rPr>
          <w:rFonts w:ascii="Times New Roman" w:hAnsi="Times New Roman" w:cs="Times New Roman"/>
          <w:b/>
          <w:bCs/>
          <w:sz w:val="24"/>
          <w:szCs w:val="24"/>
        </w:rPr>
        <w:t>C. Limitation of Unilateral Action.</w:t>
      </w:r>
      <w:r w:rsidRPr="00BF1945">
        <w:rPr>
          <w:rFonts w:ascii="Times New Roman" w:hAnsi="Times New Roman" w:cs="Times New Roman"/>
          <w:sz w:val="24"/>
          <w:szCs w:val="24"/>
        </w:rPr>
        <w:t xml:space="preserve"> The authority granted herein is vested in the Management Committee as a collective body. No individual member of the Committee, including the President, shall have the power to issue operational directives, authorize </w:t>
      </w:r>
      <w:r w:rsidRPr="00BF1945">
        <w:rPr>
          <w:rFonts w:ascii="Times New Roman" w:hAnsi="Times New Roman" w:cs="Times New Roman"/>
          <w:sz w:val="24"/>
          <w:szCs w:val="24"/>
        </w:rPr>
        <w:lastRenderedPageBreak/>
        <w:t>expenditures, or alter personnel conditions without a majority vote of the Committee recorded in its minutes.</w:t>
      </w:r>
    </w:p>
    <w:p w14:paraId="29EFC4A7" w14:textId="77777777" w:rsidR="00BF1945" w:rsidRDefault="00BF1945" w:rsidP="00BF1945">
      <w:pPr>
        <w:pStyle w:val="ListParagraph"/>
        <w:rPr>
          <w:rFonts w:ascii="Times New Roman" w:hAnsi="Times New Roman" w:cs="Times New Roman"/>
          <w:b/>
          <w:bCs/>
          <w:sz w:val="24"/>
          <w:szCs w:val="24"/>
        </w:rPr>
      </w:pPr>
    </w:p>
    <w:p w14:paraId="424853BC" w14:textId="0E45E1B0" w:rsidR="00BF1945" w:rsidRPr="00BF1945" w:rsidRDefault="00BF1945" w:rsidP="00BF1945">
      <w:pPr>
        <w:pStyle w:val="ListParagraph"/>
        <w:rPr>
          <w:rFonts w:ascii="Times New Roman" w:hAnsi="Times New Roman" w:cs="Times New Roman"/>
          <w:sz w:val="24"/>
          <w:szCs w:val="24"/>
        </w:rPr>
      </w:pPr>
      <w:r w:rsidRPr="00BF1945">
        <w:rPr>
          <w:rFonts w:ascii="Times New Roman" w:hAnsi="Times New Roman" w:cs="Times New Roman"/>
          <w:b/>
          <w:bCs/>
          <w:sz w:val="24"/>
          <w:szCs w:val="24"/>
        </w:rPr>
        <w:t>D. Reporting and Accountability.</w:t>
      </w:r>
      <w:r w:rsidRPr="00BF1945">
        <w:rPr>
          <w:rFonts w:ascii="Times New Roman" w:hAnsi="Times New Roman" w:cs="Times New Roman"/>
          <w:sz w:val="24"/>
          <w:szCs w:val="24"/>
        </w:rPr>
        <w:t xml:space="preserve"> The Management Committee shall </w:t>
      </w:r>
      <w:proofErr w:type="gramStart"/>
      <w:r w:rsidRPr="00BF1945">
        <w:rPr>
          <w:rFonts w:ascii="Times New Roman" w:hAnsi="Times New Roman" w:cs="Times New Roman"/>
          <w:sz w:val="24"/>
          <w:szCs w:val="24"/>
        </w:rPr>
        <w:t>remain at all times</w:t>
      </w:r>
      <w:proofErr w:type="gramEnd"/>
      <w:r w:rsidRPr="00BF1945">
        <w:rPr>
          <w:rFonts w:ascii="Times New Roman" w:hAnsi="Times New Roman" w:cs="Times New Roman"/>
          <w:sz w:val="24"/>
          <w:szCs w:val="24"/>
        </w:rPr>
        <w:t xml:space="preserve"> subject to the control of the Board of Directors. The Committee shall maintain regular minutes of its proceedings and shall submit a report </w:t>
      </w:r>
      <w:proofErr w:type="gramStart"/>
      <w:r w:rsidRPr="00BF1945">
        <w:rPr>
          <w:rFonts w:ascii="Times New Roman" w:hAnsi="Times New Roman" w:cs="Times New Roman"/>
          <w:sz w:val="24"/>
          <w:szCs w:val="24"/>
        </w:rPr>
        <w:t>of</w:t>
      </w:r>
      <w:proofErr w:type="gramEnd"/>
      <w:r w:rsidRPr="00BF1945">
        <w:rPr>
          <w:rFonts w:ascii="Times New Roman" w:hAnsi="Times New Roman" w:cs="Times New Roman"/>
          <w:sz w:val="24"/>
          <w:szCs w:val="24"/>
        </w:rPr>
        <w:t xml:space="preserve"> all operational decisions and administrative actions at each meeting of the Board of Directors.</w:t>
      </w:r>
    </w:p>
    <w:p w14:paraId="21EDBC93" w14:textId="6BC12AE3" w:rsidR="00BF1945" w:rsidRPr="00BF1945" w:rsidRDefault="00BF1945" w:rsidP="0040452F">
      <w:pPr>
        <w:pStyle w:val="ListParagraph"/>
        <w:ind w:left="0"/>
        <w:rPr>
          <w:rFonts w:ascii="Times New Roman" w:hAnsi="Times New Roman" w:cs="Times New Roman"/>
          <w:i/>
          <w:iCs/>
          <w:sz w:val="24"/>
          <w:szCs w:val="24"/>
        </w:rPr>
      </w:pPr>
    </w:p>
    <w:p w14:paraId="6329008E" w14:textId="77777777" w:rsidR="00FC758E" w:rsidRPr="00BF1945" w:rsidRDefault="00FC758E" w:rsidP="0040452F">
      <w:pPr>
        <w:pStyle w:val="ListParagraph"/>
        <w:ind w:left="0"/>
        <w:rPr>
          <w:rFonts w:ascii="Times New Roman" w:hAnsi="Times New Roman" w:cs="Times New Roman"/>
          <w:i/>
          <w:iCs/>
          <w:sz w:val="24"/>
          <w:szCs w:val="24"/>
        </w:rPr>
      </w:pPr>
    </w:p>
    <w:p w14:paraId="38176470" w14:textId="77777777" w:rsidR="0062603D" w:rsidRDefault="0062603D" w:rsidP="0040452F">
      <w:pPr>
        <w:pStyle w:val="ListParagraph"/>
        <w:ind w:left="0"/>
        <w:rPr>
          <w:rFonts w:ascii="Times New Roman" w:hAnsi="Times New Roman" w:cs="Times New Roman"/>
          <w:i/>
          <w:iCs/>
          <w:sz w:val="24"/>
          <w:szCs w:val="24"/>
        </w:rPr>
      </w:pPr>
    </w:p>
    <w:p w14:paraId="314C1C3A" w14:textId="77777777" w:rsidR="0062603D" w:rsidRPr="0040452F" w:rsidRDefault="0062603D" w:rsidP="0040452F">
      <w:pPr>
        <w:pStyle w:val="ListParagraph"/>
        <w:ind w:left="0"/>
        <w:rPr>
          <w:rFonts w:ascii="Times New Roman" w:hAnsi="Times New Roman" w:cs="Times New Roman"/>
          <w:i/>
          <w:iCs/>
          <w:sz w:val="24"/>
          <w:szCs w:val="24"/>
        </w:rPr>
      </w:pPr>
    </w:p>
    <w:p w14:paraId="53816913" w14:textId="163517BD" w:rsidR="00234777" w:rsidRPr="00107990" w:rsidRDefault="00234777" w:rsidP="00234777">
      <w:pPr>
        <w:rPr>
          <w:rFonts w:ascii="Times New Roman" w:hAnsi="Times New Roman" w:cs="Times New Roman"/>
          <w:i/>
          <w:iCs/>
          <w:sz w:val="24"/>
          <w:szCs w:val="24"/>
        </w:rPr>
      </w:pPr>
      <w:r w:rsidRPr="00107990">
        <w:rPr>
          <w:rFonts w:ascii="Times New Roman" w:hAnsi="Times New Roman" w:cs="Times New Roman"/>
          <w:i/>
          <w:iCs/>
          <w:sz w:val="24"/>
          <w:szCs w:val="24"/>
        </w:rPr>
        <w:t>Section 4. Fundraising Committee</w:t>
      </w:r>
    </w:p>
    <w:p w14:paraId="404ED4E1" w14:textId="25EE9A22" w:rsidR="00234777" w:rsidRPr="00107990" w:rsidRDefault="00234777" w:rsidP="00234777">
      <w:pPr>
        <w:pStyle w:val="ListParagraph"/>
        <w:numPr>
          <w:ilvl w:val="0"/>
          <w:numId w:val="5"/>
        </w:numPr>
        <w:rPr>
          <w:rFonts w:ascii="Times New Roman" w:hAnsi="Times New Roman" w:cs="Times New Roman"/>
          <w:sz w:val="24"/>
          <w:szCs w:val="24"/>
        </w:rPr>
      </w:pPr>
      <w:r w:rsidRPr="00107990">
        <w:rPr>
          <w:rFonts w:ascii="Times New Roman" w:hAnsi="Times New Roman" w:cs="Times New Roman"/>
          <w:sz w:val="24"/>
          <w:szCs w:val="24"/>
        </w:rPr>
        <w:t xml:space="preserve">The Fundraising Committee shall </w:t>
      </w:r>
      <w:r w:rsidR="00107990" w:rsidRPr="00107990">
        <w:rPr>
          <w:rFonts w:ascii="Times New Roman" w:hAnsi="Times New Roman" w:cs="Times New Roman"/>
          <w:sz w:val="24"/>
          <w:szCs w:val="24"/>
        </w:rPr>
        <w:t>consist of</w:t>
      </w:r>
      <w:r w:rsidRPr="00107990">
        <w:rPr>
          <w:rFonts w:ascii="Times New Roman" w:hAnsi="Times New Roman" w:cs="Times New Roman"/>
          <w:sz w:val="24"/>
          <w:szCs w:val="24"/>
        </w:rPr>
        <w:t xml:space="preserve"> any person wanting to serve on said committee. </w:t>
      </w:r>
    </w:p>
    <w:p w14:paraId="6157B633" w14:textId="5DD60CC6" w:rsidR="00234777" w:rsidRPr="00107990" w:rsidRDefault="00234777" w:rsidP="00234777">
      <w:pPr>
        <w:pStyle w:val="ListParagraph"/>
        <w:numPr>
          <w:ilvl w:val="0"/>
          <w:numId w:val="5"/>
        </w:numPr>
        <w:rPr>
          <w:rFonts w:ascii="Times New Roman" w:hAnsi="Times New Roman" w:cs="Times New Roman"/>
          <w:sz w:val="24"/>
          <w:szCs w:val="24"/>
        </w:rPr>
      </w:pPr>
      <w:r w:rsidRPr="00107990">
        <w:rPr>
          <w:rFonts w:ascii="Times New Roman" w:hAnsi="Times New Roman" w:cs="Times New Roman"/>
          <w:sz w:val="24"/>
          <w:szCs w:val="24"/>
        </w:rPr>
        <w:t xml:space="preserve">The duty of the Fundraising Committee is to further the Organizations mission by raising money to fund operations aligned with the Organizations Purpose as stated in the By-Laws. </w:t>
      </w:r>
    </w:p>
    <w:p w14:paraId="724BA878" w14:textId="6B733EEE" w:rsidR="00234777" w:rsidRPr="00107990" w:rsidRDefault="00234777" w:rsidP="00234777">
      <w:pPr>
        <w:rPr>
          <w:rFonts w:ascii="Times New Roman" w:hAnsi="Times New Roman" w:cs="Times New Roman"/>
          <w:i/>
          <w:iCs/>
          <w:sz w:val="24"/>
          <w:szCs w:val="24"/>
        </w:rPr>
      </w:pPr>
      <w:r w:rsidRPr="00107990">
        <w:rPr>
          <w:rFonts w:ascii="Times New Roman" w:hAnsi="Times New Roman" w:cs="Times New Roman"/>
          <w:i/>
          <w:iCs/>
          <w:sz w:val="24"/>
          <w:szCs w:val="24"/>
        </w:rPr>
        <w:t>Section 6. Other Committees</w:t>
      </w:r>
    </w:p>
    <w:p w14:paraId="6743B318" w14:textId="7A85DDCC" w:rsidR="00234777" w:rsidRPr="00107990" w:rsidRDefault="00234777" w:rsidP="00234777">
      <w:pPr>
        <w:rPr>
          <w:rFonts w:ascii="Times New Roman" w:hAnsi="Times New Roman" w:cs="Times New Roman"/>
          <w:sz w:val="24"/>
          <w:szCs w:val="24"/>
        </w:rPr>
      </w:pPr>
      <w:r w:rsidRPr="00107990">
        <w:rPr>
          <w:rFonts w:ascii="Times New Roman" w:hAnsi="Times New Roman" w:cs="Times New Roman"/>
          <w:sz w:val="24"/>
          <w:szCs w:val="24"/>
        </w:rPr>
        <w:t xml:space="preserve">The Board of Directors shall have power to appoint such other Committees as it may deem desirable. </w:t>
      </w:r>
    </w:p>
    <w:p w14:paraId="5C4F58A3" w14:textId="1E72FC4A" w:rsidR="00234777" w:rsidRPr="00107990" w:rsidRDefault="00234777" w:rsidP="00234777">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RTICLE</w:t>
      </w:r>
      <w:r w:rsidRPr="00107990">
        <w:rPr>
          <w:rFonts w:ascii="Times New Roman" w:hAnsi="Times New Roman" w:cs="Times New Roman"/>
          <w:b/>
          <w:bCs/>
          <w:sz w:val="24"/>
          <w:szCs w:val="24"/>
        </w:rPr>
        <w:t xml:space="preserve"> 9. AMENDMENT OF BY-LAWS</w:t>
      </w:r>
    </w:p>
    <w:p w14:paraId="42A6704C" w14:textId="09D513E2" w:rsidR="00234777" w:rsidRPr="00107990" w:rsidRDefault="00234777" w:rsidP="00234777">
      <w:pPr>
        <w:rPr>
          <w:rFonts w:ascii="Times New Roman" w:hAnsi="Times New Roman" w:cs="Times New Roman"/>
          <w:sz w:val="24"/>
          <w:szCs w:val="24"/>
        </w:rPr>
      </w:pPr>
      <w:r w:rsidRPr="00107990">
        <w:rPr>
          <w:rFonts w:ascii="Times New Roman" w:hAnsi="Times New Roman" w:cs="Times New Roman"/>
          <w:sz w:val="24"/>
          <w:szCs w:val="24"/>
        </w:rPr>
        <w:t xml:space="preserve">These By-Laws may be repealed, </w:t>
      </w:r>
      <w:r w:rsidR="00107990" w:rsidRPr="00107990">
        <w:rPr>
          <w:rFonts w:ascii="Times New Roman" w:hAnsi="Times New Roman" w:cs="Times New Roman"/>
          <w:sz w:val="24"/>
          <w:szCs w:val="24"/>
        </w:rPr>
        <w:t>altered,</w:t>
      </w:r>
      <w:r w:rsidRPr="00107990">
        <w:rPr>
          <w:rFonts w:ascii="Times New Roman" w:hAnsi="Times New Roman" w:cs="Times New Roman"/>
          <w:sz w:val="24"/>
          <w:szCs w:val="24"/>
        </w:rPr>
        <w:t xml:space="preserve"> or amended at any Regular or Special </w:t>
      </w:r>
      <w:proofErr w:type="gramStart"/>
      <w:r w:rsidRPr="00107990">
        <w:rPr>
          <w:rFonts w:ascii="Times New Roman" w:hAnsi="Times New Roman" w:cs="Times New Roman"/>
          <w:sz w:val="24"/>
          <w:szCs w:val="24"/>
        </w:rPr>
        <w:t>Meeting</w:t>
      </w:r>
      <w:proofErr w:type="gramEnd"/>
      <w:r w:rsidRPr="00107990">
        <w:rPr>
          <w:rFonts w:ascii="Times New Roman" w:hAnsi="Times New Roman" w:cs="Times New Roman"/>
          <w:sz w:val="24"/>
          <w:szCs w:val="24"/>
        </w:rPr>
        <w:t xml:space="preserve"> of this Organization called for that purpose, provide any alteration or change proposed shall first have been submitted to the Board of Directors and approved by a majority vote. Following such approval by the board, copies of such proposed alterations or changes shall be provided to all members of this Organization, not less than fifteen (15) days prior to the holding of such Regular Meeting or five (5) days prior to the </w:t>
      </w:r>
      <w:r w:rsidR="00107990" w:rsidRPr="00107990">
        <w:rPr>
          <w:rFonts w:ascii="Times New Roman" w:hAnsi="Times New Roman" w:cs="Times New Roman"/>
          <w:sz w:val="24"/>
          <w:szCs w:val="24"/>
        </w:rPr>
        <w:t>holding of</w:t>
      </w:r>
      <w:r w:rsidRPr="00107990">
        <w:rPr>
          <w:rFonts w:ascii="Times New Roman" w:hAnsi="Times New Roman" w:cs="Times New Roman"/>
          <w:sz w:val="24"/>
          <w:szCs w:val="24"/>
        </w:rPr>
        <w:t xml:space="preserve"> such Special Meeting. </w:t>
      </w:r>
    </w:p>
    <w:p w14:paraId="35DC26C4" w14:textId="77777777" w:rsidR="00607F0C" w:rsidRDefault="00607F0C" w:rsidP="00234777">
      <w:pPr>
        <w:rPr>
          <w:rFonts w:ascii="Times New Roman" w:hAnsi="Times New Roman" w:cs="Times New Roman"/>
          <w:b/>
          <w:bCs/>
          <w:sz w:val="24"/>
          <w:szCs w:val="24"/>
        </w:rPr>
      </w:pPr>
    </w:p>
    <w:p w14:paraId="2AF359A6" w14:textId="269B15AE" w:rsidR="00234777" w:rsidRPr="00107990" w:rsidRDefault="00234777" w:rsidP="00234777">
      <w:pPr>
        <w:rPr>
          <w:rFonts w:ascii="Times New Roman" w:hAnsi="Times New Roman" w:cs="Times New Roman"/>
          <w:b/>
          <w:bCs/>
          <w:sz w:val="24"/>
          <w:szCs w:val="24"/>
        </w:rPr>
      </w:pPr>
      <w:r w:rsidRPr="00107990">
        <w:rPr>
          <w:rFonts w:ascii="Times New Roman" w:hAnsi="Times New Roman" w:cs="Times New Roman"/>
          <w:b/>
          <w:bCs/>
          <w:sz w:val="24"/>
          <w:szCs w:val="24"/>
        </w:rPr>
        <w:t>A</w:t>
      </w:r>
      <w:r w:rsidR="00107990">
        <w:rPr>
          <w:rFonts w:ascii="Times New Roman" w:hAnsi="Times New Roman" w:cs="Times New Roman"/>
          <w:b/>
          <w:bCs/>
          <w:sz w:val="24"/>
          <w:szCs w:val="24"/>
        </w:rPr>
        <w:t xml:space="preserve">RTICLE </w:t>
      </w:r>
      <w:r w:rsidRPr="00107990">
        <w:rPr>
          <w:rFonts w:ascii="Times New Roman" w:hAnsi="Times New Roman" w:cs="Times New Roman"/>
          <w:b/>
          <w:bCs/>
          <w:sz w:val="24"/>
          <w:szCs w:val="24"/>
        </w:rPr>
        <w:t>11. EFFECTIVE DATE</w:t>
      </w:r>
    </w:p>
    <w:p w14:paraId="67926251" w14:textId="1189C0A3" w:rsidR="00234777" w:rsidRPr="00107990" w:rsidRDefault="00107990" w:rsidP="00234777">
      <w:pPr>
        <w:rPr>
          <w:rFonts w:ascii="Times New Roman" w:hAnsi="Times New Roman" w:cs="Times New Roman"/>
          <w:sz w:val="24"/>
          <w:szCs w:val="24"/>
        </w:rPr>
      </w:pPr>
      <w:r w:rsidRPr="00107990">
        <w:rPr>
          <w:rFonts w:ascii="Times New Roman" w:hAnsi="Times New Roman" w:cs="Times New Roman"/>
          <w:sz w:val="24"/>
          <w:szCs w:val="24"/>
        </w:rPr>
        <w:t xml:space="preserve">These Bylaws, effective upon their adoption, supersede all former Bylaws of this Organization. </w:t>
      </w:r>
    </w:p>
    <w:p w14:paraId="35C9AFC1" w14:textId="0C8A540D" w:rsidR="00107990" w:rsidRPr="00107990" w:rsidRDefault="00107990" w:rsidP="00234777">
      <w:pPr>
        <w:rPr>
          <w:rFonts w:ascii="Times New Roman" w:hAnsi="Times New Roman" w:cs="Times New Roman"/>
          <w:sz w:val="24"/>
          <w:szCs w:val="24"/>
        </w:rPr>
      </w:pPr>
      <w:r w:rsidRPr="00107990">
        <w:rPr>
          <w:rFonts w:ascii="Times New Roman" w:hAnsi="Times New Roman" w:cs="Times New Roman"/>
          <w:sz w:val="24"/>
          <w:szCs w:val="24"/>
        </w:rPr>
        <w:t xml:space="preserve">The preceding Bylaws are hereby approved and </w:t>
      </w:r>
      <w:r w:rsidR="004543B5">
        <w:rPr>
          <w:rFonts w:ascii="Times New Roman" w:hAnsi="Times New Roman" w:cs="Times New Roman"/>
          <w:sz w:val="24"/>
          <w:szCs w:val="24"/>
        </w:rPr>
        <w:t>amended</w:t>
      </w:r>
      <w:r w:rsidRPr="00107990">
        <w:rPr>
          <w:rFonts w:ascii="Times New Roman" w:hAnsi="Times New Roman" w:cs="Times New Roman"/>
          <w:sz w:val="24"/>
          <w:szCs w:val="24"/>
        </w:rPr>
        <w:t xml:space="preserve"> this </w:t>
      </w:r>
      <w:r w:rsidR="004543B5">
        <w:rPr>
          <w:rFonts w:ascii="Times New Roman" w:hAnsi="Times New Roman" w:cs="Times New Roman"/>
          <w:sz w:val="24"/>
          <w:szCs w:val="24"/>
        </w:rPr>
        <w:t>2</w:t>
      </w:r>
      <w:r w:rsidR="004543B5">
        <w:rPr>
          <w:rFonts w:ascii="Times New Roman" w:hAnsi="Times New Roman" w:cs="Times New Roman"/>
          <w:sz w:val="24"/>
          <w:szCs w:val="24"/>
          <w:vertAlign w:val="superscript"/>
        </w:rPr>
        <w:t>nd</w:t>
      </w:r>
      <w:r w:rsidRPr="00107990">
        <w:rPr>
          <w:rFonts w:ascii="Times New Roman" w:hAnsi="Times New Roman" w:cs="Times New Roman"/>
          <w:sz w:val="24"/>
          <w:szCs w:val="24"/>
        </w:rPr>
        <w:t xml:space="preserve"> day of </w:t>
      </w:r>
      <w:proofErr w:type="gramStart"/>
      <w:r w:rsidR="004543B5">
        <w:rPr>
          <w:rFonts w:ascii="Times New Roman" w:hAnsi="Times New Roman" w:cs="Times New Roman"/>
          <w:sz w:val="24"/>
          <w:szCs w:val="24"/>
        </w:rPr>
        <w:t>March</w:t>
      </w:r>
      <w:r w:rsidRPr="00107990">
        <w:rPr>
          <w:rFonts w:ascii="Times New Roman" w:hAnsi="Times New Roman" w:cs="Times New Roman"/>
          <w:sz w:val="24"/>
          <w:szCs w:val="24"/>
        </w:rPr>
        <w:t>,</w:t>
      </w:r>
      <w:proofErr w:type="gramEnd"/>
      <w:r w:rsidRPr="00107990">
        <w:rPr>
          <w:rFonts w:ascii="Times New Roman" w:hAnsi="Times New Roman" w:cs="Times New Roman"/>
          <w:sz w:val="24"/>
          <w:szCs w:val="24"/>
        </w:rPr>
        <w:t xml:space="preserve"> 202</w:t>
      </w:r>
      <w:r w:rsidR="004543B5">
        <w:rPr>
          <w:rFonts w:ascii="Times New Roman" w:hAnsi="Times New Roman" w:cs="Times New Roman"/>
          <w:sz w:val="24"/>
          <w:szCs w:val="24"/>
        </w:rPr>
        <w:t>6</w:t>
      </w:r>
      <w:r w:rsidRPr="00107990">
        <w:rPr>
          <w:rFonts w:ascii="Times New Roman" w:hAnsi="Times New Roman" w:cs="Times New Roman"/>
          <w:sz w:val="24"/>
          <w:szCs w:val="24"/>
        </w:rPr>
        <w:t>.</w:t>
      </w:r>
    </w:p>
    <w:p w14:paraId="3A7675E3" w14:textId="77777777" w:rsidR="00107990" w:rsidRPr="00107990" w:rsidRDefault="00107990" w:rsidP="00107990">
      <w:pPr>
        <w:rPr>
          <w:rFonts w:ascii="Times New Roman" w:hAnsi="Times New Roman" w:cs="Times New Roman"/>
          <w:sz w:val="24"/>
          <w:szCs w:val="24"/>
        </w:rPr>
      </w:pPr>
      <w:r w:rsidRPr="00107990">
        <w:rPr>
          <w:rFonts w:ascii="Times New Roman" w:hAnsi="Times New Roman" w:cs="Times New Roman"/>
          <w:sz w:val="24"/>
          <w:szCs w:val="24"/>
        </w:rPr>
        <w:t>_____________________________</w:t>
      </w:r>
      <w:r w:rsidRPr="00107990">
        <w:rPr>
          <w:rFonts w:ascii="Times New Roman" w:hAnsi="Times New Roman" w:cs="Times New Roman"/>
          <w:sz w:val="24"/>
          <w:szCs w:val="24"/>
        </w:rPr>
        <w:tab/>
        <w:t>_____________________________</w:t>
      </w:r>
    </w:p>
    <w:p w14:paraId="3C26CD49" w14:textId="77777777" w:rsidR="00107990" w:rsidRPr="00107990" w:rsidRDefault="00107990" w:rsidP="00107990">
      <w:pPr>
        <w:rPr>
          <w:rFonts w:ascii="Times New Roman" w:hAnsi="Times New Roman" w:cs="Times New Roman"/>
          <w:sz w:val="24"/>
          <w:szCs w:val="24"/>
        </w:rPr>
      </w:pPr>
      <w:r w:rsidRPr="00107990">
        <w:rPr>
          <w:rFonts w:ascii="Times New Roman" w:hAnsi="Times New Roman" w:cs="Times New Roman"/>
          <w:sz w:val="24"/>
          <w:szCs w:val="24"/>
        </w:rPr>
        <w:t>_____________________________</w:t>
      </w:r>
      <w:r w:rsidRPr="00107990">
        <w:rPr>
          <w:rFonts w:ascii="Times New Roman" w:hAnsi="Times New Roman" w:cs="Times New Roman"/>
          <w:sz w:val="24"/>
          <w:szCs w:val="24"/>
        </w:rPr>
        <w:tab/>
        <w:t>_____________________________</w:t>
      </w:r>
    </w:p>
    <w:p w14:paraId="2927EA6A" w14:textId="77777777" w:rsidR="00107990" w:rsidRPr="00107990" w:rsidRDefault="00107990" w:rsidP="00107990">
      <w:pPr>
        <w:rPr>
          <w:rFonts w:ascii="Times New Roman" w:hAnsi="Times New Roman" w:cs="Times New Roman"/>
          <w:sz w:val="24"/>
          <w:szCs w:val="24"/>
        </w:rPr>
      </w:pPr>
      <w:proofErr w:type="gramStart"/>
      <w:r w:rsidRPr="00107990">
        <w:rPr>
          <w:rFonts w:ascii="Times New Roman" w:hAnsi="Times New Roman" w:cs="Times New Roman"/>
          <w:sz w:val="24"/>
          <w:szCs w:val="24"/>
        </w:rPr>
        <w:t>_____________________________</w:t>
      </w:r>
      <w:r w:rsidRPr="00107990">
        <w:rPr>
          <w:rFonts w:ascii="Times New Roman" w:hAnsi="Times New Roman" w:cs="Times New Roman"/>
          <w:sz w:val="24"/>
          <w:szCs w:val="24"/>
        </w:rPr>
        <w:tab/>
      </w:r>
      <w:proofErr w:type="gramEnd"/>
      <w:r w:rsidRPr="00107990">
        <w:rPr>
          <w:rFonts w:ascii="Times New Roman" w:hAnsi="Times New Roman" w:cs="Times New Roman"/>
          <w:sz w:val="24"/>
          <w:szCs w:val="24"/>
        </w:rPr>
        <w:t>_____________________________</w:t>
      </w:r>
    </w:p>
    <w:p w14:paraId="595B7C9D" w14:textId="5C26AF32" w:rsidR="00234777" w:rsidRPr="00234777" w:rsidRDefault="00107990" w:rsidP="00C15C03">
      <w:pPr>
        <w:rPr>
          <w:rFonts w:ascii="Times New Roman" w:hAnsi="Times New Roman" w:cs="Times New Roman"/>
        </w:rPr>
      </w:pPr>
      <w:proofErr w:type="gramStart"/>
      <w:r w:rsidRPr="00107990">
        <w:rPr>
          <w:rFonts w:ascii="Times New Roman" w:hAnsi="Times New Roman" w:cs="Times New Roman"/>
          <w:sz w:val="24"/>
          <w:szCs w:val="24"/>
        </w:rPr>
        <w:t>_____________________________</w:t>
      </w:r>
      <w:r w:rsidRPr="00107990">
        <w:rPr>
          <w:rFonts w:ascii="Times New Roman" w:hAnsi="Times New Roman" w:cs="Times New Roman"/>
          <w:sz w:val="24"/>
          <w:szCs w:val="24"/>
        </w:rPr>
        <w:tab/>
      </w:r>
      <w:proofErr w:type="gramEnd"/>
      <w:r w:rsidRPr="00107990">
        <w:rPr>
          <w:rFonts w:ascii="Times New Roman" w:hAnsi="Times New Roman" w:cs="Times New Roman"/>
          <w:sz w:val="24"/>
          <w:szCs w:val="24"/>
        </w:rPr>
        <w:t>_____________________________</w:t>
      </w:r>
    </w:p>
    <w:p w14:paraId="67E75EAF" w14:textId="77777777" w:rsidR="00234777" w:rsidRPr="00234777" w:rsidRDefault="00234777" w:rsidP="00C15C03">
      <w:pPr>
        <w:rPr>
          <w:rFonts w:ascii="Times New Roman" w:hAnsi="Times New Roman" w:cs="Times New Roman"/>
        </w:rPr>
      </w:pPr>
    </w:p>
    <w:p w14:paraId="20632051" w14:textId="77777777" w:rsidR="00234777" w:rsidRPr="00234777" w:rsidRDefault="00234777" w:rsidP="00C15C03">
      <w:pPr>
        <w:rPr>
          <w:rFonts w:ascii="Times New Roman" w:hAnsi="Times New Roman" w:cs="Times New Roman"/>
        </w:rPr>
      </w:pPr>
    </w:p>
    <w:p w14:paraId="57CEBCCB" w14:textId="77777777" w:rsidR="00234777" w:rsidRPr="00234777" w:rsidRDefault="00234777" w:rsidP="00C15C03">
      <w:pPr>
        <w:rPr>
          <w:rFonts w:ascii="Times New Roman" w:hAnsi="Times New Roman" w:cs="Times New Roman"/>
        </w:rPr>
      </w:pPr>
    </w:p>
    <w:p w14:paraId="6A409B78" w14:textId="77777777" w:rsidR="00234777" w:rsidRPr="00234777" w:rsidRDefault="00234777" w:rsidP="00C15C03">
      <w:pPr>
        <w:rPr>
          <w:rFonts w:ascii="Times New Roman" w:hAnsi="Times New Roman" w:cs="Times New Roman"/>
        </w:rPr>
      </w:pPr>
    </w:p>
    <w:p w14:paraId="4B36A340" w14:textId="77777777" w:rsidR="00234777" w:rsidRPr="00234777" w:rsidRDefault="00234777" w:rsidP="00C15C03">
      <w:pPr>
        <w:rPr>
          <w:rFonts w:ascii="Times New Roman" w:hAnsi="Times New Roman" w:cs="Times New Roman"/>
        </w:rPr>
      </w:pPr>
    </w:p>
    <w:p w14:paraId="4D21E640" w14:textId="77777777" w:rsidR="00234777" w:rsidRPr="00234777" w:rsidRDefault="00234777" w:rsidP="00C15C03">
      <w:pPr>
        <w:rPr>
          <w:rFonts w:ascii="Times New Roman" w:hAnsi="Times New Roman" w:cs="Times New Roman"/>
        </w:rPr>
      </w:pPr>
    </w:p>
    <w:p w14:paraId="2879F021" w14:textId="77777777" w:rsidR="00234777" w:rsidRPr="0007675A" w:rsidRDefault="00234777" w:rsidP="00C15C03">
      <w:pPr>
        <w:rPr>
          <w:rFonts w:ascii="Times New Roman" w:hAnsi="Times New Roman" w:cs="Times New Roman"/>
        </w:rPr>
      </w:pPr>
    </w:p>
    <w:p w14:paraId="26B28BD2" w14:textId="77777777" w:rsidR="0025179C" w:rsidRPr="0025179C" w:rsidRDefault="0025179C" w:rsidP="00C15C03">
      <w:pPr>
        <w:rPr>
          <w:rFonts w:ascii="Times New Roman" w:hAnsi="Times New Roman" w:cs="Times New Roman"/>
        </w:rPr>
      </w:pPr>
    </w:p>
    <w:p w14:paraId="33AFED44" w14:textId="77777777" w:rsidR="0025179C" w:rsidRPr="00C15C03" w:rsidRDefault="0025179C" w:rsidP="00C15C03">
      <w:pPr>
        <w:rPr>
          <w:rFonts w:ascii="Times New Roman" w:hAnsi="Times New Roman" w:cs="Times New Roman"/>
        </w:rPr>
      </w:pPr>
    </w:p>
    <w:p w14:paraId="5882FB33" w14:textId="77777777" w:rsidR="00C15C03" w:rsidRPr="00C15C03" w:rsidRDefault="00C15C03" w:rsidP="00C15C03">
      <w:pPr>
        <w:rPr>
          <w:rFonts w:ascii="Times New Roman" w:hAnsi="Times New Roman" w:cs="Times New Roman"/>
          <w:b/>
          <w:bCs/>
        </w:rPr>
      </w:pPr>
    </w:p>
    <w:p w14:paraId="557E6FA2" w14:textId="77777777" w:rsidR="00C15C03" w:rsidRDefault="00C15C03" w:rsidP="00182680">
      <w:pPr>
        <w:rPr>
          <w:rFonts w:ascii="Times New Roman" w:hAnsi="Times New Roman" w:cs="Times New Roman"/>
        </w:rPr>
      </w:pPr>
    </w:p>
    <w:p w14:paraId="21E48ABD" w14:textId="77777777" w:rsidR="00C15C03" w:rsidRDefault="00C15C03" w:rsidP="00182680">
      <w:pPr>
        <w:rPr>
          <w:rFonts w:ascii="Times New Roman" w:hAnsi="Times New Roman" w:cs="Times New Roman"/>
        </w:rPr>
      </w:pPr>
    </w:p>
    <w:p w14:paraId="7750C54C" w14:textId="77777777" w:rsidR="00182680" w:rsidRPr="00182680" w:rsidRDefault="00182680" w:rsidP="00182680">
      <w:pPr>
        <w:rPr>
          <w:rFonts w:ascii="Times New Roman" w:hAnsi="Times New Roman" w:cs="Times New Roman"/>
        </w:rPr>
      </w:pPr>
    </w:p>
    <w:p w14:paraId="0433A673" w14:textId="77777777" w:rsidR="00182680" w:rsidRPr="00182680" w:rsidRDefault="00182680">
      <w:pPr>
        <w:rPr>
          <w:rFonts w:ascii="Times New Roman" w:hAnsi="Times New Roman" w:cs="Times New Roman"/>
          <w:b/>
          <w:bCs/>
        </w:rPr>
      </w:pPr>
    </w:p>
    <w:sectPr w:rsidR="00182680" w:rsidRPr="001826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015C" w14:textId="77777777" w:rsidR="000D7399" w:rsidRDefault="000D7399" w:rsidP="00A6616E">
      <w:pPr>
        <w:spacing w:after="0" w:line="240" w:lineRule="auto"/>
      </w:pPr>
      <w:r>
        <w:separator/>
      </w:r>
    </w:p>
  </w:endnote>
  <w:endnote w:type="continuationSeparator" w:id="0">
    <w:p w14:paraId="23C6D4B7" w14:textId="77777777" w:rsidR="000D7399" w:rsidRDefault="000D7399" w:rsidP="00A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B79E" w14:textId="77777777" w:rsidR="00607F0C" w:rsidRDefault="0060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18088"/>
      <w:docPartObj>
        <w:docPartGallery w:val="Page Numbers (Bottom of Page)"/>
        <w:docPartUnique/>
      </w:docPartObj>
    </w:sdtPr>
    <w:sdtEndPr>
      <w:rPr>
        <w:noProof/>
      </w:rPr>
    </w:sdtEndPr>
    <w:sdtContent>
      <w:p w14:paraId="1AC1C5AF" w14:textId="00816495" w:rsidR="00A6616E" w:rsidRDefault="00A6616E">
        <w:pPr>
          <w:pStyle w:val="Footer"/>
        </w:pPr>
        <w:r>
          <w:fldChar w:fldCharType="begin"/>
        </w:r>
        <w:r>
          <w:instrText xml:space="preserve"> PAGE   \* MERGEFORMAT </w:instrText>
        </w:r>
        <w:r>
          <w:fldChar w:fldCharType="separate"/>
        </w:r>
        <w:r>
          <w:rPr>
            <w:noProof/>
          </w:rPr>
          <w:t>2</w:t>
        </w:r>
        <w:r>
          <w:rPr>
            <w:noProof/>
          </w:rPr>
          <w:fldChar w:fldCharType="end"/>
        </w:r>
      </w:p>
    </w:sdtContent>
  </w:sdt>
  <w:p w14:paraId="1BD75F9A" w14:textId="77777777" w:rsidR="00A6616E" w:rsidRDefault="00A66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08BD" w14:textId="77777777" w:rsidR="00607F0C" w:rsidRDefault="0060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BA9F" w14:textId="77777777" w:rsidR="000D7399" w:rsidRDefault="000D7399" w:rsidP="00A6616E">
      <w:pPr>
        <w:spacing w:after="0" w:line="240" w:lineRule="auto"/>
      </w:pPr>
      <w:r>
        <w:separator/>
      </w:r>
    </w:p>
  </w:footnote>
  <w:footnote w:type="continuationSeparator" w:id="0">
    <w:p w14:paraId="566C3455" w14:textId="77777777" w:rsidR="000D7399" w:rsidRDefault="000D7399" w:rsidP="00A6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8174" w14:textId="77777777" w:rsidR="00607F0C" w:rsidRDefault="00607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000564"/>
      <w:docPartObj>
        <w:docPartGallery w:val="Watermarks"/>
        <w:docPartUnique/>
      </w:docPartObj>
    </w:sdtPr>
    <w:sdtContent>
      <w:p w14:paraId="28EF60DA" w14:textId="24E84704" w:rsidR="00607F0C" w:rsidRDefault="00607F0C">
        <w:pPr>
          <w:pStyle w:val="Header"/>
        </w:pPr>
        <w:r>
          <w:rPr>
            <w:noProof/>
          </w:rPr>
          <w:pict w14:anchorId="0F284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1025" type="#_x0000_t136" style="position:absolute;margin-left:0;margin-top:0;width:467.95pt;height:155.95pt;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4862" w14:textId="77777777" w:rsidR="00607F0C" w:rsidRDefault="00607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FBA"/>
    <w:multiLevelType w:val="multilevel"/>
    <w:tmpl w:val="E9BC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07942"/>
    <w:multiLevelType w:val="hybridMultilevel"/>
    <w:tmpl w:val="794E2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A1FA8"/>
    <w:multiLevelType w:val="hybridMultilevel"/>
    <w:tmpl w:val="E5849286"/>
    <w:lvl w:ilvl="0" w:tplc="880C9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3D388C"/>
    <w:multiLevelType w:val="hybridMultilevel"/>
    <w:tmpl w:val="2968F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D3748"/>
    <w:multiLevelType w:val="hybridMultilevel"/>
    <w:tmpl w:val="3A983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A5CE6"/>
    <w:multiLevelType w:val="hybridMultilevel"/>
    <w:tmpl w:val="C122D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82D50"/>
    <w:multiLevelType w:val="hybridMultilevel"/>
    <w:tmpl w:val="4A007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07982">
    <w:abstractNumId w:val="1"/>
  </w:num>
  <w:num w:numId="2" w16cid:durableId="1709601930">
    <w:abstractNumId w:val="4"/>
  </w:num>
  <w:num w:numId="3" w16cid:durableId="319579403">
    <w:abstractNumId w:val="6"/>
  </w:num>
  <w:num w:numId="4" w16cid:durableId="884214569">
    <w:abstractNumId w:val="5"/>
  </w:num>
  <w:num w:numId="5" w16cid:durableId="1559322447">
    <w:abstractNumId w:val="3"/>
  </w:num>
  <w:num w:numId="6" w16cid:durableId="1094978018">
    <w:abstractNumId w:val="2"/>
  </w:num>
  <w:num w:numId="7" w16cid:durableId="141539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B0"/>
    <w:rsid w:val="00043B72"/>
    <w:rsid w:val="0007675A"/>
    <w:rsid w:val="000D7399"/>
    <w:rsid w:val="00107990"/>
    <w:rsid w:val="00120B7E"/>
    <w:rsid w:val="00131B6E"/>
    <w:rsid w:val="001545FC"/>
    <w:rsid w:val="00182680"/>
    <w:rsid w:val="00234777"/>
    <w:rsid w:val="0025179C"/>
    <w:rsid w:val="003562EC"/>
    <w:rsid w:val="00374D6D"/>
    <w:rsid w:val="003F007B"/>
    <w:rsid w:val="0040452F"/>
    <w:rsid w:val="004543B5"/>
    <w:rsid w:val="004E3422"/>
    <w:rsid w:val="004F13F9"/>
    <w:rsid w:val="005A1B01"/>
    <w:rsid w:val="00607F0C"/>
    <w:rsid w:val="0062603D"/>
    <w:rsid w:val="006E186D"/>
    <w:rsid w:val="007C600B"/>
    <w:rsid w:val="008D06D1"/>
    <w:rsid w:val="00935CB0"/>
    <w:rsid w:val="009B2807"/>
    <w:rsid w:val="00A6616E"/>
    <w:rsid w:val="00B06CCB"/>
    <w:rsid w:val="00B35826"/>
    <w:rsid w:val="00B3608C"/>
    <w:rsid w:val="00B841D2"/>
    <w:rsid w:val="00B94AFE"/>
    <w:rsid w:val="00BF1945"/>
    <w:rsid w:val="00C15C03"/>
    <w:rsid w:val="00C904F8"/>
    <w:rsid w:val="00D56E2B"/>
    <w:rsid w:val="00DC6CCF"/>
    <w:rsid w:val="00E017DE"/>
    <w:rsid w:val="00E735F9"/>
    <w:rsid w:val="00EB6F08"/>
    <w:rsid w:val="00F41867"/>
    <w:rsid w:val="00F65047"/>
    <w:rsid w:val="00F71077"/>
    <w:rsid w:val="00FC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C2E5"/>
  <w15:chartTrackingRefBased/>
  <w15:docId w15:val="{7A323175-0EAF-4C78-9880-0C96F13E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CB0"/>
    <w:rPr>
      <w:rFonts w:eastAsiaTheme="majorEastAsia" w:cstheme="majorBidi"/>
      <w:color w:val="272727" w:themeColor="text1" w:themeTint="D8"/>
    </w:rPr>
  </w:style>
  <w:style w:type="paragraph" w:styleId="Title">
    <w:name w:val="Title"/>
    <w:basedOn w:val="Normal"/>
    <w:next w:val="Normal"/>
    <w:link w:val="TitleChar"/>
    <w:uiPriority w:val="10"/>
    <w:qFormat/>
    <w:rsid w:val="00935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CB0"/>
    <w:pPr>
      <w:spacing w:before="160"/>
      <w:jc w:val="center"/>
    </w:pPr>
    <w:rPr>
      <w:i/>
      <w:iCs/>
      <w:color w:val="404040" w:themeColor="text1" w:themeTint="BF"/>
    </w:rPr>
  </w:style>
  <w:style w:type="character" w:customStyle="1" w:styleId="QuoteChar">
    <w:name w:val="Quote Char"/>
    <w:basedOn w:val="DefaultParagraphFont"/>
    <w:link w:val="Quote"/>
    <w:uiPriority w:val="29"/>
    <w:rsid w:val="00935CB0"/>
    <w:rPr>
      <w:i/>
      <w:iCs/>
      <w:color w:val="404040" w:themeColor="text1" w:themeTint="BF"/>
    </w:rPr>
  </w:style>
  <w:style w:type="paragraph" w:styleId="ListParagraph">
    <w:name w:val="List Paragraph"/>
    <w:basedOn w:val="Normal"/>
    <w:uiPriority w:val="34"/>
    <w:qFormat/>
    <w:rsid w:val="00935CB0"/>
    <w:pPr>
      <w:ind w:left="720"/>
      <w:contextualSpacing/>
    </w:pPr>
  </w:style>
  <w:style w:type="character" w:styleId="IntenseEmphasis">
    <w:name w:val="Intense Emphasis"/>
    <w:basedOn w:val="DefaultParagraphFont"/>
    <w:uiPriority w:val="21"/>
    <w:qFormat/>
    <w:rsid w:val="00935CB0"/>
    <w:rPr>
      <w:i/>
      <w:iCs/>
      <w:color w:val="0F4761" w:themeColor="accent1" w:themeShade="BF"/>
    </w:rPr>
  </w:style>
  <w:style w:type="paragraph" w:styleId="IntenseQuote">
    <w:name w:val="Intense Quote"/>
    <w:basedOn w:val="Normal"/>
    <w:next w:val="Normal"/>
    <w:link w:val="IntenseQuoteChar"/>
    <w:uiPriority w:val="30"/>
    <w:qFormat/>
    <w:rsid w:val="0093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CB0"/>
    <w:rPr>
      <w:i/>
      <w:iCs/>
      <w:color w:val="0F4761" w:themeColor="accent1" w:themeShade="BF"/>
    </w:rPr>
  </w:style>
  <w:style w:type="character" w:styleId="IntenseReference">
    <w:name w:val="Intense Reference"/>
    <w:basedOn w:val="DefaultParagraphFont"/>
    <w:uiPriority w:val="32"/>
    <w:qFormat/>
    <w:rsid w:val="00935CB0"/>
    <w:rPr>
      <w:b/>
      <w:bCs/>
      <w:smallCaps/>
      <w:color w:val="0F4761" w:themeColor="accent1" w:themeShade="BF"/>
      <w:spacing w:val="5"/>
    </w:rPr>
  </w:style>
  <w:style w:type="paragraph" w:styleId="NormalWeb">
    <w:name w:val="Normal (Web)"/>
    <w:basedOn w:val="Normal"/>
    <w:uiPriority w:val="99"/>
    <w:semiHidden/>
    <w:unhideWhenUsed/>
    <w:rsid w:val="00BF1945"/>
    <w:rPr>
      <w:rFonts w:ascii="Times New Roman" w:hAnsi="Times New Roman" w:cs="Times New Roman"/>
      <w:sz w:val="24"/>
      <w:szCs w:val="24"/>
    </w:rPr>
  </w:style>
  <w:style w:type="paragraph" w:styleId="Header">
    <w:name w:val="header"/>
    <w:basedOn w:val="Normal"/>
    <w:link w:val="HeaderChar"/>
    <w:uiPriority w:val="99"/>
    <w:unhideWhenUsed/>
    <w:rsid w:val="00A66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6E"/>
  </w:style>
  <w:style w:type="paragraph" w:styleId="Footer">
    <w:name w:val="footer"/>
    <w:basedOn w:val="Normal"/>
    <w:link w:val="FooterChar"/>
    <w:uiPriority w:val="99"/>
    <w:unhideWhenUsed/>
    <w:rsid w:val="00A66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AA46-951F-46EB-B453-56CEC999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1617</Words>
  <Characters>8785</Characters>
  <Application>Microsoft Office Word</Application>
  <DocSecurity>0</DocSecurity>
  <Lines>204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Kiesel</dc:creator>
  <cp:keywords/>
  <dc:description/>
  <cp:lastModifiedBy>Jennifer Houchins</cp:lastModifiedBy>
  <cp:revision>4</cp:revision>
  <cp:lastPrinted>2026-02-16T14:10:00Z</cp:lastPrinted>
  <dcterms:created xsi:type="dcterms:W3CDTF">2026-03-02T19:30:00Z</dcterms:created>
  <dcterms:modified xsi:type="dcterms:W3CDTF">2026-06-17T20:31:00Z</dcterms:modified>
</cp:coreProperties>
</file>