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Effective Date:</w:t>
      </w:r>
      <w:r w:rsidRPr="00EF5D32">
        <w:rPr>
          <w:rFonts w:ascii="Bahnschrift SemiBold" w:eastAsia="Times New Roman" w:hAnsi="Bahnschrift SemiBold" w:cs="Arial"/>
          <w:spacing w:val="-6"/>
          <w:sz w:val="24"/>
          <w:szCs w:val="24"/>
          <w:lang w:eastAsia="en-GB"/>
        </w:rPr>
        <w:t> </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8E3923">
        <w:rPr>
          <w:rFonts w:ascii="Bahnschrift SemiBold" w:eastAsia="Times New Roman" w:hAnsi="Bahnschrift SemiBold" w:cs="Arial"/>
          <w:b/>
          <w:bCs/>
          <w:color w:val="FF0066"/>
          <w:spacing w:val="-6"/>
          <w:sz w:val="24"/>
          <w:szCs w:val="24"/>
          <w:lang w:eastAsia="en-GB"/>
        </w:rPr>
        <w:t>Agreement between:</w:t>
      </w:r>
    </w:p>
    <w:p w:rsidR="00EF5D32" w:rsidRPr="00EF5D32" w:rsidRDefault="00EF5D32" w:rsidP="00EF5D32">
      <w:pPr>
        <w:numPr>
          <w:ilvl w:val="0"/>
          <w:numId w:val="16"/>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The Rural Pet Service</w:t>
      </w:r>
    </w:p>
    <w:p w:rsidR="00EF5D32" w:rsidRPr="00EF5D32" w:rsidRDefault="00EF5D32" w:rsidP="00EF5D32">
      <w:pPr>
        <w:numPr>
          <w:ilvl w:val="0"/>
          <w:numId w:val="16"/>
        </w:numPr>
        <w:shd w:val="clear" w:color="auto" w:fill="FFFFFF"/>
        <w:spacing w:before="100" w:beforeAutospacing="1" w:after="0" w:afterAutospacing="1" w:line="240" w:lineRule="auto"/>
        <w:rPr>
          <w:rFonts w:ascii="Times New Roman" w:eastAsia="Times New Roman" w:hAnsi="Times New Roman" w:cs="Times New Roman"/>
          <w:sz w:val="24"/>
          <w:szCs w:val="24"/>
          <w:lang w:eastAsia="en-GB"/>
        </w:rPr>
      </w:pPr>
      <w:r w:rsidRPr="008E3923">
        <w:rPr>
          <w:rFonts w:ascii="Bahnschrift SemiBold" w:eastAsia="Times New Roman" w:hAnsi="Bahnschrift SemiBold" w:cs="Arial"/>
          <w:b/>
          <w:bCs/>
          <w:spacing w:val="-6"/>
          <w:sz w:val="24"/>
          <w:szCs w:val="24"/>
          <w:lang w:eastAsia="en-GB"/>
        </w:rPr>
        <w:t>Client Name:</w:t>
      </w:r>
      <w:r w:rsidRPr="00EF5D32">
        <w:rPr>
          <w:rFonts w:ascii="Arial" w:eastAsia="Times New Roman" w:hAnsi="Arial" w:cs="Arial"/>
          <w:spacing w:val="-6"/>
          <w:sz w:val="24"/>
          <w:szCs w:val="24"/>
          <w:lang w:eastAsia="en-GB"/>
        </w:rPr>
        <w:t> </w:t>
      </w:r>
      <w:r w:rsidRPr="00EF5D32">
        <w:rPr>
          <w:rFonts w:ascii="Times New Roman" w:eastAsia="Times New Roman" w:hAnsi="Times New Roman" w:cs="Times New Roman"/>
          <w:sz w:val="24"/>
          <w:szCs w:val="24"/>
          <w:lang w:eastAsia="en-GB"/>
        </w:rPr>
        <w:t xml:space="preserve"> </w:t>
      </w:r>
      <w:r w:rsidRPr="00EF5D32">
        <w:rPr>
          <w:rFonts w:ascii="Times New Roman" w:eastAsia="Times New Roman" w:hAnsi="Times New Roman" w:cs="Times New Roman"/>
          <w:sz w:val="24"/>
          <w:szCs w:val="24"/>
          <w:lang w:eastAsia="en-GB"/>
        </w:rPr>
        <w:pict>
          <v:rect id="_x0000_i1025" style="width:0;height:1.5pt" o:hralign="center" o:hrstd="t" o:hr="t" fillcolor="#a0a0a0" stroked="f"/>
        </w:pic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1. Scope of Service</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The Rural Pet Service agrees to safely transport the Client’s pet(s) under the following conditions:</w:t>
      </w:r>
    </w:p>
    <w:p w:rsidR="00EF5D32" w:rsidRPr="00EF5D32" w:rsidRDefault="00EF5D32" w:rsidP="00EF5D32">
      <w:pPr>
        <w:numPr>
          <w:ilvl w:val="0"/>
          <w:numId w:val="17"/>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Pick-Up and Drop-Off Locations:</w:t>
      </w:r>
      <w:r w:rsidRPr="00EF5D32">
        <w:rPr>
          <w:rFonts w:ascii="Bahnschrift SemiBold" w:eastAsia="Times New Roman" w:hAnsi="Bahnschrift SemiBold" w:cs="Arial"/>
          <w:spacing w:val="-6"/>
          <w:sz w:val="24"/>
          <w:szCs w:val="24"/>
          <w:lang w:eastAsia="en-GB"/>
        </w:rPr>
        <w:t> As specified by the Client.</w:t>
      </w:r>
    </w:p>
    <w:p w:rsidR="00EF5D32" w:rsidRPr="00EF5D32" w:rsidRDefault="00EF5D32" w:rsidP="00EF5D32">
      <w:pPr>
        <w:numPr>
          <w:ilvl w:val="0"/>
          <w:numId w:val="17"/>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Transport Conditions:</w:t>
      </w:r>
      <w:r w:rsidRPr="00EF5D32">
        <w:rPr>
          <w:rFonts w:ascii="Bahnschrift SemiBold" w:eastAsia="Times New Roman" w:hAnsi="Bahnschrift SemiBold" w:cs="Arial"/>
          <w:spacing w:val="-6"/>
          <w:sz w:val="24"/>
          <w:szCs w:val="24"/>
          <w:lang w:eastAsia="en-GB"/>
        </w:rPr>
        <w:t> Pets will be transported in secure, ventilated carriers or harnesses, ensuring their comfort and safety.</w:t>
      </w:r>
    </w:p>
    <w:p w:rsidR="00EF5D32" w:rsidRPr="00EF5D32" w:rsidRDefault="00EF5D32" w:rsidP="00EF5D32">
      <w:pPr>
        <w:numPr>
          <w:ilvl w:val="0"/>
          <w:numId w:val="17"/>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Special Requirements:</w:t>
      </w:r>
      <w:r w:rsidRPr="00EF5D32">
        <w:rPr>
          <w:rFonts w:ascii="Bahnschrift SemiBold" w:eastAsia="Times New Roman" w:hAnsi="Bahnschrift SemiBold" w:cs="Arial"/>
          <w:spacing w:val="-6"/>
          <w:sz w:val="24"/>
          <w:szCs w:val="24"/>
          <w:lang w:eastAsia="en-GB"/>
        </w:rPr>
        <w:t> Any specific needs for the pet (e.g., medication, anxiety management) must be communicated in advance.</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2. Client Responsibilities</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The Client agrees to:</w:t>
      </w:r>
    </w:p>
    <w:p w:rsidR="00EF5D32" w:rsidRPr="00EF5D32" w:rsidRDefault="00EF5D32" w:rsidP="00EF5D32">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Provide accurate information about the pet’s health, behavior, and transportation needs.</w:t>
      </w:r>
    </w:p>
    <w:p w:rsidR="00EF5D32" w:rsidRPr="00EF5D32" w:rsidRDefault="00EF5D32" w:rsidP="00EF5D32">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Ensure the pet is ready for pick-up at the agreed time and location.</w:t>
      </w:r>
    </w:p>
    <w:p w:rsidR="00EF5D32" w:rsidRPr="00EF5D32" w:rsidRDefault="00EF5D32" w:rsidP="00EF5D32">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Supply any required items (e.g., leash, carrier, medication).</w:t>
      </w:r>
    </w:p>
    <w:p w:rsidR="00EF5D32" w:rsidRPr="00EF5D32" w:rsidRDefault="00EF5D32" w:rsidP="00EF5D32">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Notify The Rural Pet Service of any changes or cancellations at least 24 hours in advance.</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3. Payment Terms</w:t>
      </w:r>
    </w:p>
    <w:p w:rsidR="00EF5D32" w:rsidRPr="008E3923" w:rsidRDefault="00EF5D32" w:rsidP="00EF5D32">
      <w:pPr>
        <w:pStyle w:val="ListParagraph"/>
        <w:numPr>
          <w:ilvl w:val="0"/>
          <w:numId w:val="26"/>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spacing w:val="-6"/>
          <w:sz w:val="24"/>
          <w:szCs w:val="24"/>
          <w:lang w:eastAsia="en-GB"/>
        </w:rPr>
        <w:t>The Client agrees to pay The Rural Pet Service prior to the service being booked. Payment is required before services are rendered.</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4. Health and Safety</w:t>
      </w:r>
    </w:p>
    <w:p w:rsidR="00EF5D32" w:rsidRPr="00EF5D32" w:rsidRDefault="00EF5D32" w:rsidP="00EF5D32">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The Client confirms the pet is fit for travel and has up-to-date vaccinations.</w:t>
      </w:r>
    </w:p>
    <w:p w:rsidR="00EF5D32" w:rsidRPr="00EF5D32" w:rsidRDefault="00EF5D32" w:rsidP="00EF5D32">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 xml:space="preserve">The Rural Pet Service is not liable for any illness, injury, or </w:t>
      </w:r>
      <w:r w:rsidRPr="008E3923">
        <w:rPr>
          <w:rFonts w:ascii="Bahnschrift SemiBold" w:eastAsia="Times New Roman" w:hAnsi="Bahnschrift SemiBold" w:cs="Arial"/>
          <w:spacing w:val="-6"/>
          <w:sz w:val="24"/>
          <w:szCs w:val="24"/>
          <w:lang w:eastAsia="en-GB"/>
        </w:rPr>
        <w:t>behaviour</w:t>
      </w:r>
      <w:r w:rsidRPr="00EF5D32">
        <w:rPr>
          <w:rFonts w:ascii="Bahnschrift SemiBold" w:eastAsia="Times New Roman" w:hAnsi="Bahnschrift SemiBold" w:cs="Arial"/>
          <w:spacing w:val="-6"/>
          <w:sz w:val="24"/>
          <w:szCs w:val="24"/>
          <w:lang w:eastAsia="en-GB"/>
        </w:rPr>
        <w:t xml:space="preserve"> issues during transit unless caused by negligence.</w:t>
      </w:r>
    </w:p>
    <w:p w:rsidR="00EF5D32" w:rsidRPr="00EF5D32" w:rsidRDefault="00EF5D32" w:rsidP="00EF5D32">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The Rural Pet Service reserves the right to refuse transport if the pet shows signs of aggression or illness that may endanger others.</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5. Cancellation and Rescheduling</w:t>
      </w:r>
    </w:p>
    <w:p w:rsidR="00EF5D32" w:rsidRPr="00EF5D32" w:rsidRDefault="00EF5D32" w:rsidP="00EF5D32">
      <w:pPr>
        <w:numPr>
          <w:ilvl w:val="0"/>
          <w:numId w:val="20"/>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Either party may cancel the service with 24 hours' notice.</w:t>
      </w:r>
    </w:p>
    <w:p w:rsidR="00EF5D32" w:rsidRPr="00EF5D32" w:rsidRDefault="00EF5D32" w:rsidP="00EF5D32">
      <w:pPr>
        <w:numPr>
          <w:ilvl w:val="0"/>
          <w:numId w:val="20"/>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lastRenderedPageBreak/>
        <w:t>Cancellations made with less than 24 hours' notice may incur a cancellation charge.</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6. Liability</w:t>
      </w:r>
    </w:p>
    <w:p w:rsidR="00EF5D32" w:rsidRPr="00EF5D32" w:rsidRDefault="00EF5D32" w:rsidP="00EF5D32">
      <w:pPr>
        <w:numPr>
          <w:ilvl w:val="0"/>
          <w:numId w:val="21"/>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The Rural Pet Service will take all reasonable precautions to ensure the pet's safety during transport but is not liable for unforeseen incidents outside of their control (e.g., traffic delays, accidents caused by third parties).</w:t>
      </w:r>
    </w:p>
    <w:p w:rsidR="00EF5D32" w:rsidRPr="00EF5D32" w:rsidRDefault="00EF5D32" w:rsidP="00EF5D32">
      <w:pPr>
        <w:numPr>
          <w:ilvl w:val="0"/>
          <w:numId w:val="21"/>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EF5D32">
        <w:rPr>
          <w:rFonts w:ascii="Bahnschrift SemiBold" w:eastAsia="Times New Roman" w:hAnsi="Bahnschrift SemiBold" w:cs="Arial"/>
          <w:spacing w:val="-6"/>
          <w:sz w:val="24"/>
          <w:szCs w:val="24"/>
          <w:lang w:eastAsia="en-GB"/>
        </w:rPr>
        <w:t xml:space="preserve">The Client agrees to indemnify The Rural Pet Service against any claims arising from the pet’s </w:t>
      </w:r>
      <w:r w:rsidRPr="008E3923">
        <w:rPr>
          <w:rFonts w:ascii="Bahnschrift SemiBold" w:eastAsia="Times New Roman" w:hAnsi="Bahnschrift SemiBold" w:cs="Arial"/>
          <w:spacing w:val="-6"/>
          <w:sz w:val="24"/>
          <w:szCs w:val="24"/>
          <w:lang w:eastAsia="en-GB"/>
        </w:rPr>
        <w:t>behaviour</w:t>
      </w:r>
      <w:r w:rsidRPr="00EF5D32">
        <w:rPr>
          <w:rFonts w:ascii="Bahnschrift SemiBold" w:eastAsia="Times New Roman" w:hAnsi="Bahnschrift SemiBold" w:cs="Arial"/>
          <w:spacing w:val="-6"/>
          <w:sz w:val="24"/>
          <w:szCs w:val="24"/>
          <w:lang w:eastAsia="en-GB"/>
        </w:rPr>
        <w:t xml:space="preserve"> during transport.</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7. Confidentiality</w:t>
      </w:r>
    </w:p>
    <w:p w:rsidR="00EF5D32" w:rsidRPr="008E3923" w:rsidRDefault="00EF5D32" w:rsidP="00EF5D32">
      <w:pPr>
        <w:pStyle w:val="ListParagraph"/>
        <w:numPr>
          <w:ilvl w:val="0"/>
          <w:numId w:val="25"/>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spacing w:val="-6"/>
          <w:sz w:val="24"/>
          <w:szCs w:val="24"/>
          <w:lang w:eastAsia="en-GB"/>
        </w:rPr>
        <w:t>Both parties agree to keep each other's information private and only use it for the purposes of this agreement.</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8. Governing Law</w:t>
      </w:r>
    </w:p>
    <w:p w:rsidR="00EF5D32" w:rsidRPr="008E3923" w:rsidRDefault="00EF5D32" w:rsidP="00EF5D32">
      <w:pPr>
        <w:pStyle w:val="ListParagraph"/>
        <w:numPr>
          <w:ilvl w:val="0"/>
          <w:numId w:val="24"/>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spacing w:val="-6"/>
          <w:sz w:val="24"/>
          <w:szCs w:val="24"/>
          <w:lang w:eastAsia="en-GB"/>
        </w:rPr>
        <w:t>This agreement shall be governed by the laws of England and Wales.</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9. Amendments</w:t>
      </w:r>
    </w:p>
    <w:p w:rsidR="00EF5D32" w:rsidRPr="008E3923" w:rsidRDefault="00EF5D32" w:rsidP="00EF5D32">
      <w:pPr>
        <w:pStyle w:val="ListParagraph"/>
        <w:numPr>
          <w:ilvl w:val="0"/>
          <w:numId w:val="23"/>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spacing w:val="-6"/>
          <w:sz w:val="24"/>
          <w:szCs w:val="24"/>
          <w:lang w:eastAsia="en-GB"/>
        </w:rPr>
        <w:t>Any changes to this agreement must be made in writing and signed by both parties.</w:t>
      </w:r>
    </w:p>
    <w:p w:rsidR="00EF5D32" w:rsidRPr="00EF5D32" w:rsidRDefault="00EF5D32" w:rsidP="00EF5D32">
      <w:pPr>
        <w:shd w:val="clear" w:color="auto" w:fill="FFFFFF"/>
        <w:spacing w:before="100" w:beforeAutospacing="1" w:after="100" w:afterAutospacing="1" w:line="240" w:lineRule="auto"/>
        <w:outlineLvl w:val="2"/>
        <w:rPr>
          <w:rFonts w:ascii="Bahnschrift SemiBold" w:eastAsia="Times New Roman" w:hAnsi="Bahnschrift SemiBold" w:cs="Arial"/>
          <w:b/>
          <w:bCs/>
          <w:color w:val="FF0066"/>
          <w:spacing w:val="-6"/>
          <w:sz w:val="27"/>
          <w:szCs w:val="27"/>
          <w:lang w:eastAsia="en-GB"/>
        </w:rPr>
      </w:pPr>
      <w:r w:rsidRPr="00EF5D32">
        <w:rPr>
          <w:rFonts w:ascii="Bahnschrift SemiBold" w:eastAsia="Times New Roman" w:hAnsi="Bahnschrift SemiBold" w:cs="Arial"/>
          <w:b/>
          <w:bCs/>
          <w:color w:val="FF0066"/>
          <w:spacing w:val="-6"/>
          <w:sz w:val="27"/>
          <w:szCs w:val="27"/>
          <w:lang w:eastAsia="en-GB"/>
        </w:rPr>
        <w:t>10. Signatures</w:t>
      </w:r>
    </w:p>
    <w:p w:rsidR="00EF5D32" w:rsidRPr="008E3923" w:rsidRDefault="00EF5D32" w:rsidP="00EF5D32">
      <w:pPr>
        <w:pStyle w:val="ListParagraph"/>
        <w:numPr>
          <w:ilvl w:val="0"/>
          <w:numId w:val="22"/>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spacing w:val="-6"/>
          <w:sz w:val="24"/>
          <w:szCs w:val="24"/>
          <w:lang w:eastAsia="en-GB"/>
        </w:rPr>
        <w:t>By signing below, both parties acknowledge and agree to the terms outlined above:</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Client Signature:</w:t>
      </w:r>
      <w:r w:rsidRPr="00EF5D32">
        <w:rPr>
          <w:rFonts w:ascii="Bahnschrift SemiBold" w:eastAsia="Times New Roman" w:hAnsi="Bahnschrift SemiBold" w:cs="Arial"/>
          <w:spacing w:val="-6"/>
          <w:sz w:val="24"/>
          <w:szCs w:val="24"/>
          <w:lang w:eastAsia="en-GB"/>
        </w:rPr>
        <w:t> _________________________ </w:t>
      </w:r>
      <w:r w:rsidRPr="008E3923">
        <w:rPr>
          <w:rFonts w:ascii="Bahnschrift SemiBold" w:eastAsia="Times New Roman" w:hAnsi="Bahnschrift SemiBold" w:cs="Arial"/>
          <w:b/>
          <w:bCs/>
          <w:spacing w:val="-6"/>
          <w:sz w:val="24"/>
          <w:szCs w:val="24"/>
          <w:lang w:eastAsia="en-GB"/>
        </w:rPr>
        <w:t>Date:</w:t>
      </w:r>
      <w:r w:rsidRPr="00EF5D32">
        <w:rPr>
          <w:rFonts w:ascii="Bahnschrift SemiBold" w:eastAsia="Times New Roman" w:hAnsi="Bahnschrift SemiBold" w:cs="Arial"/>
          <w:spacing w:val="-6"/>
          <w:sz w:val="24"/>
          <w:szCs w:val="24"/>
          <w:lang w:eastAsia="en-GB"/>
        </w:rPr>
        <w:t> _______________</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Print Name:</w:t>
      </w:r>
      <w:r w:rsidRPr="00EF5D32">
        <w:rPr>
          <w:rFonts w:ascii="Bahnschrift SemiBold" w:eastAsia="Times New Roman" w:hAnsi="Bahnschrift SemiBold" w:cs="Arial"/>
          <w:spacing w:val="-6"/>
          <w:sz w:val="24"/>
          <w:szCs w:val="24"/>
          <w:lang w:eastAsia="en-GB"/>
        </w:rPr>
        <w:t> </w:t>
      </w:r>
    </w:p>
    <w:p w:rsidR="00EF5D32" w:rsidRPr="00EF5D32" w:rsidRDefault="008E3923"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The Rural Pet Service</w:t>
      </w:r>
      <w:r w:rsidR="00EF5D32" w:rsidRPr="008E3923">
        <w:rPr>
          <w:rFonts w:ascii="Bahnschrift SemiBold" w:eastAsia="Times New Roman" w:hAnsi="Bahnschrift SemiBold" w:cs="Arial"/>
          <w:b/>
          <w:bCs/>
          <w:spacing w:val="-6"/>
          <w:sz w:val="24"/>
          <w:szCs w:val="24"/>
          <w:lang w:eastAsia="en-GB"/>
        </w:rPr>
        <w:t xml:space="preserve"> Signature:</w:t>
      </w:r>
      <w:r w:rsidR="00EF5D32" w:rsidRPr="00EF5D32">
        <w:rPr>
          <w:rFonts w:ascii="Bahnschrift SemiBold" w:eastAsia="Times New Roman" w:hAnsi="Bahnschrift SemiBold" w:cs="Arial"/>
          <w:spacing w:val="-6"/>
          <w:sz w:val="24"/>
          <w:szCs w:val="24"/>
          <w:lang w:eastAsia="en-GB"/>
        </w:rPr>
        <w:t> _________________________ </w:t>
      </w:r>
      <w:r w:rsidR="00EF5D32" w:rsidRPr="008E3923">
        <w:rPr>
          <w:rFonts w:ascii="Bahnschrift SemiBold" w:eastAsia="Times New Roman" w:hAnsi="Bahnschrift SemiBold" w:cs="Arial"/>
          <w:b/>
          <w:bCs/>
          <w:spacing w:val="-6"/>
          <w:sz w:val="24"/>
          <w:szCs w:val="24"/>
          <w:lang w:eastAsia="en-GB"/>
        </w:rPr>
        <w:t>Date:</w:t>
      </w:r>
      <w:r w:rsidR="00EF5D32" w:rsidRPr="00EF5D32">
        <w:rPr>
          <w:rFonts w:ascii="Bahnschrift SemiBold" w:eastAsia="Times New Roman" w:hAnsi="Bahnschrift SemiBold" w:cs="Arial"/>
          <w:spacing w:val="-6"/>
          <w:sz w:val="24"/>
          <w:szCs w:val="24"/>
          <w:lang w:eastAsia="en-GB"/>
        </w:rPr>
        <w:t> _______________</w:t>
      </w:r>
    </w:p>
    <w:p w:rsidR="00EF5D32" w:rsidRPr="00EF5D32" w:rsidRDefault="00EF5D32" w:rsidP="00EF5D32">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3923">
        <w:rPr>
          <w:rFonts w:ascii="Bahnschrift SemiBold" w:eastAsia="Times New Roman" w:hAnsi="Bahnschrift SemiBold" w:cs="Arial"/>
          <w:b/>
          <w:bCs/>
          <w:spacing w:val="-6"/>
          <w:sz w:val="24"/>
          <w:szCs w:val="24"/>
          <w:lang w:eastAsia="en-GB"/>
        </w:rPr>
        <w:t>Print Name:</w:t>
      </w:r>
      <w:r w:rsidRPr="00EF5D32">
        <w:rPr>
          <w:rFonts w:ascii="Bahnschrift SemiBold" w:eastAsia="Times New Roman" w:hAnsi="Bahnschrift SemiBold" w:cs="Arial"/>
          <w:spacing w:val="-6"/>
          <w:sz w:val="24"/>
          <w:szCs w:val="24"/>
          <w:lang w:eastAsia="en-GB"/>
        </w:rPr>
        <w:t> </w:t>
      </w:r>
    </w:p>
    <w:p w:rsidR="00775D0E" w:rsidRDefault="00775D0E" w:rsidP="00EE0056"/>
    <w:sectPr w:rsidR="00775D0E" w:rsidSect="006A1A6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24B" w:rsidRDefault="00F0324B" w:rsidP="00775D0E">
      <w:pPr>
        <w:spacing w:after="0" w:line="240" w:lineRule="auto"/>
      </w:pPr>
      <w:r>
        <w:separator/>
      </w:r>
    </w:p>
  </w:endnote>
  <w:endnote w:type="continuationSeparator" w:id="1">
    <w:p w:rsidR="00F0324B" w:rsidRDefault="00F0324B" w:rsidP="0077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0E" w:rsidRDefault="00775D0E" w:rsidP="00775D0E">
    <w:pPr>
      <w:pStyle w:val="Footer"/>
    </w:pPr>
  </w:p>
  <w:p w:rsidR="00775D0E" w:rsidRPr="00B25E77" w:rsidRDefault="00775D0E" w:rsidP="00775D0E">
    <w:pPr>
      <w:spacing w:after="0" w:line="240" w:lineRule="auto"/>
      <w:rPr>
        <w:rFonts w:ascii="Times New Roman" w:eastAsia="Times New Roman" w:hAnsi="Times New Roman" w:cs="Times New Roman"/>
        <w:sz w:val="24"/>
        <w:szCs w:val="24"/>
        <w:lang w:eastAsia="en-GB"/>
      </w:rPr>
    </w:pPr>
    <w:r w:rsidRPr="00B25E77">
      <w:rPr>
        <w:rFonts w:ascii="Times New Roman" w:eastAsia="Times New Roman" w:hAnsi="Times New Roman" w:cs="Times New Roman"/>
        <w:sz w:val="24"/>
        <w:szCs w:val="24"/>
        <w:lang w:eastAsia="en-GB"/>
      </w:rPr>
      <w:t>Copyright © 2025 Pet Service Dorchester - All Rights Reserved.</w:t>
    </w:r>
  </w:p>
  <w:p w:rsidR="00775D0E" w:rsidRPr="00775D0E" w:rsidRDefault="00775D0E" w:rsidP="00775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24B" w:rsidRDefault="00F0324B" w:rsidP="00775D0E">
      <w:pPr>
        <w:spacing w:after="0" w:line="240" w:lineRule="auto"/>
      </w:pPr>
      <w:r>
        <w:separator/>
      </w:r>
    </w:p>
  </w:footnote>
  <w:footnote w:type="continuationSeparator" w:id="1">
    <w:p w:rsidR="00F0324B" w:rsidRDefault="00F0324B" w:rsidP="0077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0E" w:rsidRDefault="00775D0E" w:rsidP="00775D0E">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32"/>
        <w:szCs w:val="32"/>
      </w:rPr>
      <w:t xml:space="preserve">                           The Rural Pet Service</w:t>
    </w:r>
  </w:p>
  <w:p w:rsidR="00775D0E" w:rsidRDefault="00EF5D32" w:rsidP="00775D0E">
    <w:pPr>
      <w:pStyle w:val="normal0"/>
      <w:ind w:left="1440" w:firstLine="720"/>
      <w:rPr>
        <w:rFonts w:ascii="Comic Sans MS" w:eastAsia="Comic Sans MS" w:hAnsi="Comic Sans MS" w:cs="Comic Sans MS"/>
        <w:color w:val="FF00FF"/>
        <w:sz w:val="32"/>
        <w:szCs w:val="32"/>
      </w:rPr>
    </w:pPr>
    <w:r>
      <w:rPr>
        <w:color w:val="00FF00"/>
        <w:sz w:val="24"/>
        <w:szCs w:val="24"/>
      </w:rPr>
      <w:t xml:space="preserve">  </w:t>
    </w:r>
    <w:r w:rsidR="00775D0E">
      <w:rPr>
        <w:color w:val="00FF00"/>
        <w:sz w:val="24"/>
        <w:szCs w:val="24"/>
      </w:rPr>
      <w:t>Pet</w:t>
    </w:r>
    <w:r>
      <w:rPr>
        <w:color w:val="00FF00"/>
        <w:sz w:val="24"/>
        <w:szCs w:val="24"/>
      </w:rPr>
      <w:t xml:space="preserve"> transportation</w:t>
    </w:r>
    <w:r w:rsidR="00775D0E">
      <w:rPr>
        <w:color w:val="00FF00"/>
        <w:sz w:val="24"/>
        <w:szCs w:val="24"/>
      </w:rPr>
      <w:t xml:space="preserve"> </w:t>
    </w:r>
    <w:r>
      <w:rPr>
        <w:color w:val="00FF00"/>
        <w:sz w:val="24"/>
        <w:szCs w:val="24"/>
      </w:rPr>
      <w:t xml:space="preserve">Service </w:t>
    </w:r>
    <w:r w:rsidR="00775D0E">
      <w:rPr>
        <w:color w:val="00FF00"/>
        <w:sz w:val="24"/>
        <w:szCs w:val="24"/>
      </w:rPr>
      <w:t>Agreement</w:t>
    </w:r>
    <w:r w:rsidR="00775D0E">
      <w:rPr>
        <w:color w:val="333333"/>
        <w:sz w:val="24"/>
        <w:szCs w:val="24"/>
      </w:rPr>
      <w:t xml:space="preserve"> </w:t>
    </w:r>
  </w:p>
  <w:p w:rsidR="00775D0E" w:rsidRDefault="00775D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713"/>
    <w:multiLevelType w:val="hybridMultilevel"/>
    <w:tmpl w:val="D5AE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70066"/>
    <w:multiLevelType w:val="multilevel"/>
    <w:tmpl w:val="E8CA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C3BFD"/>
    <w:multiLevelType w:val="multilevel"/>
    <w:tmpl w:val="2658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C7F14"/>
    <w:multiLevelType w:val="multilevel"/>
    <w:tmpl w:val="0AD8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554AA"/>
    <w:multiLevelType w:val="multilevel"/>
    <w:tmpl w:val="726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F0D0A"/>
    <w:multiLevelType w:val="multilevel"/>
    <w:tmpl w:val="F62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F2450"/>
    <w:multiLevelType w:val="multilevel"/>
    <w:tmpl w:val="72A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E75FA"/>
    <w:multiLevelType w:val="multilevel"/>
    <w:tmpl w:val="841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C1E0B"/>
    <w:multiLevelType w:val="hybridMultilevel"/>
    <w:tmpl w:val="A85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B13F9"/>
    <w:multiLevelType w:val="multilevel"/>
    <w:tmpl w:val="BB5E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E245F"/>
    <w:multiLevelType w:val="multilevel"/>
    <w:tmpl w:val="00A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568BE"/>
    <w:multiLevelType w:val="multilevel"/>
    <w:tmpl w:val="1EA2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F67E3A"/>
    <w:multiLevelType w:val="multilevel"/>
    <w:tmpl w:val="972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B0CDE"/>
    <w:multiLevelType w:val="multilevel"/>
    <w:tmpl w:val="A10E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D6FFF"/>
    <w:multiLevelType w:val="multilevel"/>
    <w:tmpl w:val="AB86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066332"/>
    <w:multiLevelType w:val="multilevel"/>
    <w:tmpl w:val="8EFE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E599C"/>
    <w:multiLevelType w:val="multilevel"/>
    <w:tmpl w:val="D7C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A141B7"/>
    <w:multiLevelType w:val="multilevel"/>
    <w:tmpl w:val="A17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D4C11"/>
    <w:multiLevelType w:val="multilevel"/>
    <w:tmpl w:val="D300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8794B"/>
    <w:multiLevelType w:val="hybridMultilevel"/>
    <w:tmpl w:val="11BE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D71707"/>
    <w:multiLevelType w:val="hybridMultilevel"/>
    <w:tmpl w:val="3A44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DA7551"/>
    <w:multiLevelType w:val="multilevel"/>
    <w:tmpl w:val="CF7E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CC6B7C"/>
    <w:multiLevelType w:val="hybridMultilevel"/>
    <w:tmpl w:val="6A0E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E122C7"/>
    <w:multiLevelType w:val="multilevel"/>
    <w:tmpl w:val="C04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A227A"/>
    <w:multiLevelType w:val="multilevel"/>
    <w:tmpl w:val="9EE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6735A"/>
    <w:multiLevelType w:val="multilevel"/>
    <w:tmpl w:val="2FD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6"/>
  </w:num>
  <w:num w:numId="4">
    <w:abstractNumId w:val="9"/>
  </w:num>
  <w:num w:numId="5">
    <w:abstractNumId w:val="25"/>
  </w:num>
  <w:num w:numId="6">
    <w:abstractNumId w:val="10"/>
  </w:num>
  <w:num w:numId="7">
    <w:abstractNumId w:val="3"/>
  </w:num>
  <w:num w:numId="8">
    <w:abstractNumId w:val="24"/>
  </w:num>
  <w:num w:numId="9">
    <w:abstractNumId w:val="11"/>
  </w:num>
  <w:num w:numId="10">
    <w:abstractNumId w:val="17"/>
  </w:num>
  <w:num w:numId="11">
    <w:abstractNumId w:val="1"/>
  </w:num>
  <w:num w:numId="12">
    <w:abstractNumId w:val="6"/>
  </w:num>
  <w:num w:numId="13">
    <w:abstractNumId w:val="7"/>
  </w:num>
  <w:num w:numId="14">
    <w:abstractNumId w:val="21"/>
  </w:num>
  <w:num w:numId="15">
    <w:abstractNumId w:val="18"/>
  </w:num>
  <w:num w:numId="16">
    <w:abstractNumId w:val="14"/>
  </w:num>
  <w:num w:numId="17">
    <w:abstractNumId w:val="4"/>
  </w:num>
  <w:num w:numId="18">
    <w:abstractNumId w:val="13"/>
  </w:num>
  <w:num w:numId="19">
    <w:abstractNumId w:val="23"/>
  </w:num>
  <w:num w:numId="20">
    <w:abstractNumId w:val="12"/>
  </w:num>
  <w:num w:numId="21">
    <w:abstractNumId w:val="15"/>
  </w:num>
  <w:num w:numId="22">
    <w:abstractNumId w:val="20"/>
  </w:num>
  <w:num w:numId="23">
    <w:abstractNumId w:val="8"/>
  </w:num>
  <w:num w:numId="24">
    <w:abstractNumId w:val="22"/>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0056"/>
    <w:rsid w:val="006A1A65"/>
    <w:rsid w:val="00775D0E"/>
    <w:rsid w:val="008E3923"/>
    <w:rsid w:val="00EE0056"/>
    <w:rsid w:val="00EF5D32"/>
    <w:rsid w:val="00F032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65"/>
  </w:style>
  <w:style w:type="paragraph" w:styleId="Heading3">
    <w:name w:val="heading 3"/>
    <w:basedOn w:val="Normal"/>
    <w:link w:val="Heading3Char"/>
    <w:uiPriority w:val="9"/>
    <w:qFormat/>
    <w:rsid w:val="00775D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5D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D0E"/>
  </w:style>
  <w:style w:type="paragraph" w:styleId="Footer">
    <w:name w:val="footer"/>
    <w:basedOn w:val="Normal"/>
    <w:link w:val="FooterChar"/>
    <w:uiPriority w:val="99"/>
    <w:semiHidden/>
    <w:unhideWhenUsed/>
    <w:rsid w:val="00775D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5D0E"/>
  </w:style>
  <w:style w:type="paragraph" w:customStyle="1" w:styleId="normal0">
    <w:name w:val="normal"/>
    <w:rsid w:val="00775D0E"/>
    <w:pPr>
      <w:spacing w:after="0"/>
    </w:pPr>
    <w:rPr>
      <w:rFonts w:ascii="Arial" w:eastAsia="Arial" w:hAnsi="Arial" w:cs="Arial"/>
      <w:lang w:eastAsia="en-GB"/>
    </w:rPr>
  </w:style>
  <w:style w:type="paragraph" w:styleId="NormalWeb">
    <w:name w:val="Normal (Web)"/>
    <w:basedOn w:val="Normal"/>
    <w:uiPriority w:val="99"/>
    <w:semiHidden/>
    <w:unhideWhenUsed/>
    <w:rsid w:val="00775D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5D0E"/>
    <w:rPr>
      <w:b/>
      <w:bCs/>
    </w:rPr>
  </w:style>
  <w:style w:type="character" w:customStyle="1" w:styleId="Heading3Char">
    <w:name w:val="Heading 3 Char"/>
    <w:basedOn w:val="DefaultParagraphFont"/>
    <w:link w:val="Heading3"/>
    <w:uiPriority w:val="9"/>
    <w:rsid w:val="00775D0E"/>
    <w:rPr>
      <w:rFonts w:ascii="Times New Roman" w:eastAsia="Times New Roman" w:hAnsi="Times New Roman" w:cs="Times New Roman"/>
      <w:b/>
      <w:bCs/>
      <w:sz w:val="27"/>
      <w:szCs w:val="27"/>
      <w:lang w:eastAsia="en-GB"/>
    </w:rPr>
  </w:style>
  <w:style w:type="paragraph" w:styleId="BodyText">
    <w:name w:val="Body Text"/>
    <w:basedOn w:val="Normal"/>
    <w:link w:val="BodyTextChar"/>
    <w:uiPriority w:val="99"/>
    <w:semiHidden/>
    <w:unhideWhenUsed/>
    <w:rsid w:val="00EF5D32"/>
    <w:pPr>
      <w:spacing w:after="120" w:line="240" w:lineRule="auto"/>
    </w:pPr>
    <w:rPr>
      <w:sz w:val="24"/>
      <w:szCs w:val="24"/>
      <w:lang w:val="en-US"/>
    </w:rPr>
  </w:style>
  <w:style w:type="character" w:customStyle="1" w:styleId="BodyTextChar">
    <w:name w:val="Body Text Char"/>
    <w:basedOn w:val="DefaultParagraphFont"/>
    <w:link w:val="BodyText"/>
    <w:uiPriority w:val="99"/>
    <w:semiHidden/>
    <w:rsid w:val="00EF5D32"/>
    <w:rPr>
      <w:sz w:val="24"/>
      <w:szCs w:val="24"/>
      <w:lang w:val="en-US"/>
    </w:rPr>
  </w:style>
  <w:style w:type="paragraph" w:styleId="ListParagraph">
    <w:name w:val="List Paragraph"/>
    <w:basedOn w:val="Normal"/>
    <w:uiPriority w:val="34"/>
    <w:qFormat/>
    <w:rsid w:val="00EF5D32"/>
    <w:pPr>
      <w:ind w:left="720"/>
      <w:contextualSpacing/>
    </w:pPr>
  </w:style>
</w:styles>
</file>

<file path=word/webSettings.xml><?xml version="1.0" encoding="utf-8"?>
<w:webSettings xmlns:r="http://schemas.openxmlformats.org/officeDocument/2006/relationships" xmlns:w="http://schemas.openxmlformats.org/wordprocessingml/2006/main">
  <w:divs>
    <w:div w:id="206257665">
      <w:bodyDiv w:val="1"/>
      <w:marLeft w:val="0"/>
      <w:marRight w:val="0"/>
      <w:marTop w:val="0"/>
      <w:marBottom w:val="0"/>
      <w:divBdr>
        <w:top w:val="none" w:sz="0" w:space="0" w:color="auto"/>
        <w:left w:val="none" w:sz="0" w:space="0" w:color="auto"/>
        <w:bottom w:val="none" w:sz="0" w:space="0" w:color="auto"/>
        <w:right w:val="none" w:sz="0" w:space="0" w:color="auto"/>
      </w:divBdr>
    </w:div>
    <w:div w:id="1114398611">
      <w:bodyDiv w:val="1"/>
      <w:marLeft w:val="0"/>
      <w:marRight w:val="0"/>
      <w:marTop w:val="0"/>
      <w:marBottom w:val="0"/>
      <w:divBdr>
        <w:top w:val="none" w:sz="0" w:space="0" w:color="auto"/>
        <w:left w:val="none" w:sz="0" w:space="0" w:color="auto"/>
        <w:bottom w:val="none" w:sz="0" w:space="0" w:color="auto"/>
        <w:right w:val="none" w:sz="0" w:space="0" w:color="auto"/>
      </w:divBdr>
    </w:div>
    <w:div w:id="18260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2025-04-23T18:48:00Z</dcterms:created>
  <dcterms:modified xsi:type="dcterms:W3CDTF">2025-04-23T20:03:00Z</dcterms:modified>
</cp:coreProperties>
</file>