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1F06" w14:textId="77777777" w:rsidR="00DC6092" w:rsidRPr="00DC6092" w:rsidRDefault="00DC6092" w:rsidP="00DC609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C6092">
        <w:rPr>
          <w:rFonts w:eastAsia="Times New Roman" w:cs="Times New Roman"/>
          <w:kern w:val="0"/>
          <w14:ligatures w14:val="none"/>
        </w:rPr>
        <w:t>Dear [Prospect Name],</w:t>
      </w:r>
    </w:p>
    <w:p w14:paraId="397E0F15" w14:textId="77777777" w:rsidR="00DC6092" w:rsidRPr="00DC6092" w:rsidRDefault="00DC6092" w:rsidP="00DC609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C6092">
        <w:rPr>
          <w:rFonts w:eastAsia="Times New Roman" w:cs="Times New Roman"/>
          <w:kern w:val="0"/>
          <w14:ligatures w14:val="none"/>
        </w:rPr>
        <w:t>Thank you again for your time today—great speaking with you.</w:t>
      </w:r>
    </w:p>
    <w:p w14:paraId="341573AB" w14:textId="77777777" w:rsidR="00DC6092" w:rsidRPr="00DC6092" w:rsidRDefault="00DC6092" w:rsidP="00DC609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C6092">
        <w:rPr>
          <w:rFonts w:eastAsia="Times New Roman" w:cs="Times New Roman"/>
          <w:kern w:val="0"/>
          <w14:ligatures w14:val="none"/>
        </w:rPr>
        <w:t xml:space="preserve">As mentioned, I work with Dreams Business Resources, where we connect business owners with best-in-class solutions that drive real financial results. One of the most overlooked opportunities right now is the </w:t>
      </w:r>
      <w:r w:rsidRPr="00DC6092">
        <w:rPr>
          <w:rFonts w:eastAsia="Times New Roman" w:cs="Times New Roman"/>
          <w:b/>
          <w:bCs/>
          <w:kern w:val="0"/>
          <w14:ligatures w14:val="none"/>
        </w:rPr>
        <w:t>R&amp;D Tax Credit</w:t>
      </w:r>
      <w:r w:rsidRPr="00DC6092">
        <w:rPr>
          <w:rFonts w:eastAsia="Times New Roman" w:cs="Times New Roman"/>
          <w:kern w:val="0"/>
          <w14:ligatures w14:val="none"/>
        </w:rPr>
        <w:t>—and there’s a strong chance you may qualify.</w:t>
      </w:r>
    </w:p>
    <w:p w14:paraId="36033533" w14:textId="77777777" w:rsidR="00DC6092" w:rsidRPr="00DC6092" w:rsidRDefault="00DC6092" w:rsidP="00DC609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C6092">
        <w:rPr>
          <w:rFonts w:eastAsia="Times New Roman" w:cs="Times New Roman"/>
          <w:kern w:val="0"/>
          <w14:ligatures w14:val="none"/>
        </w:rPr>
        <w:t>Here’s the quick overview:</w:t>
      </w:r>
    </w:p>
    <w:p w14:paraId="341CA358" w14:textId="0FFFE3A2" w:rsidR="00DC6092" w:rsidRPr="00DC6092" w:rsidRDefault="00DC6092" w:rsidP="00DC6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C6092">
        <w:rPr>
          <w:rFonts w:eastAsia="Times New Roman" w:cs="Times New Roman"/>
          <w:kern w:val="0"/>
          <w14:ligatures w14:val="none"/>
        </w:rPr>
        <w:t>Our</w:t>
      </w:r>
      <w:r>
        <w:rPr>
          <w:rFonts w:eastAsia="Times New Roman" w:cs="Times New Roman"/>
          <w:kern w:val="0"/>
          <w14:ligatures w14:val="none"/>
        </w:rPr>
        <w:t xml:space="preserve"> Tax</w:t>
      </w:r>
      <w:r w:rsidRPr="00DC6092">
        <w:rPr>
          <w:rFonts w:eastAsia="Times New Roman" w:cs="Times New Roman"/>
          <w:kern w:val="0"/>
          <w14:ligatures w14:val="none"/>
        </w:rPr>
        <w:t xml:space="preserve"> partner has completed nearly 2,000 studies with </w:t>
      </w:r>
      <w:r>
        <w:rPr>
          <w:rFonts w:eastAsia="Times New Roman" w:cs="Times New Roman"/>
          <w:kern w:val="0"/>
          <w14:ligatures w14:val="none"/>
        </w:rPr>
        <w:t>a perfect track</w:t>
      </w:r>
      <w:r w:rsidRPr="00DC6092">
        <w:rPr>
          <w:rFonts w:eastAsia="Times New Roman" w:cs="Times New Roman"/>
          <w:kern w:val="0"/>
          <w14:ligatures w14:val="none"/>
        </w:rPr>
        <w:t xml:space="preserve"> record</w:t>
      </w:r>
      <w:r>
        <w:rPr>
          <w:rFonts w:eastAsia="Times New Roman" w:cs="Times New Roman"/>
          <w:kern w:val="0"/>
          <w14:ligatures w14:val="none"/>
        </w:rPr>
        <w:t xml:space="preserve"> of no audits. </w:t>
      </w:r>
    </w:p>
    <w:p w14:paraId="49B33B30" w14:textId="77777777" w:rsidR="00DC6092" w:rsidRPr="00DC6092" w:rsidRDefault="00DC6092" w:rsidP="00DC6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C6092">
        <w:rPr>
          <w:rFonts w:eastAsia="Times New Roman" w:cs="Times New Roman"/>
          <w:kern w:val="0"/>
          <w14:ligatures w14:val="none"/>
        </w:rPr>
        <w:t>A simple 1-hour Zoom determines your eligibility</w:t>
      </w:r>
    </w:p>
    <w:p w14:paraId="7BF28091" w14:textId="77777777" w:rsidR="00DC6092" w:rsidRPr="00DC6092" w:rsidRDefault="00DC6092" w:rsidP="00DC6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C6092">
        <w:rPr>
          <w:rFonts w:eastAsia="Times New Roman" w:cs="Times New Roman"/>
          <w:kern w:val="0"/>
          <w14:ligatures w14:val="none"/>
        </w:rPr>
        <w:t>If you qualify, you receive a fully documented, audit-ready 30–</w:t>
      </w:r>
      <w:proofErr w:type="gramStart"/>
      <w:r w:rsidRPr="00DC6092">
        <w:rPr>
          <w:rFonts w:eastAsia="Times New Roman" w:cs="Times New Roman"/>
          <w:kern w:val="0"/>
          <w14:ligatures w14:val="none"/>
        </w:rPr>
        <w:t>60 page</w:t>
      </w:r>
      <w:proofErr w:type="gramEnd"/>
      <w:r w:rsidRPr="00DC6092">
        <w:rPr>
          <w:rFonts w:eastAsia="Times New Roman" w:cs="Times New Roman"/>
          <w:kern w:val="0"/>
          <w14:ligatures w14:val="none"/>
        </w:rPr>
        <w:t xml:space="preserve"> report</w:t>
      </w:r>
    </w:p>
    <w:p w14:paraId="213B3C9B" w14:textId="77777777" w:rsidR="00DC6092" w:rsidRPr="00DC6092" w:rsidRDefault="00DC6092" w:rsidP="00DC6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C6092">
        <w:rPr>
          <w:rFonts w:eastAsia="Times New Roman" w:cs="Times New Roman"/>
          <w:kern w:val="0"/>
          <w14:ligatures w14:val="none"/>
        </w:rPr>
        <w:t>Recognized by a State Treasurer as the “gold standard” in R&amp;D studies</w:t>
      </w:r>
    </w:p>
    <w:p w14:paraId="7890B895" w14:textId="2D2AB07B" w:rsidR="00DC6092" w:rsidRPr="00DC6092" w:rsidRDefault="00DC6092" w:rsidP="00DC609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C6092">
        <w:rPr>
          <w:rFonts w:eastAsia="Times New Roman" w:cs="Times New Roman"/>
          <w:kern w:val="0"/>
          <w14:ligatures w14:val="none"/>
        </w:rPr>
        <w:t xml:space="preserve">Despite being around since 1981 (and permanent </w:t>
      </w:r>
      <w:r>
        <w:rPr>
          <w:rFonts w:eastAsia="Times New Roman" w:cs="Times New Roman"/>
          <w:kern w:val="0"/>
          <w14:ligatures w14:val="none"/>
        </w:rPr>
        <w:t xml:space="preserve">law </w:t>
      </w:r>
      <w:r w:rsidRPr="00DC6092">
        <w:rPr>
          <w:rFonts w:eastAsia="Times New Roman" w:cs="Times New Roman"/>
          <w:kern w:val="0"/>
          <w14:ligatures w14:val="none"/>
        </w:rPr>
        <w:t xml:space="preserve"> 2015), </w:t>
      </w:r>
      <w:r w:rsidRPr="00DC6092">
        <w:rPr>
          <w:rFonts w:eastAsia="Times New Roman" w:cs="Times New Roman"/>
          <w:b/>
          <w:bCs/>
          <w:kern w:val="0"/>
          <w14:ligatures w14:val="none"/>
        </w:rPr>
        <w:t>over 80% of eligible funds go unclaimed</w:t>
      </w:r>
      <w:r w:rsidRPr="00DC6092">
        <w:rPr>
          <w:rFonts w:eastAsia="Times New Roman" w:cs="Times New Roman"/>
          <w:kern w:val="0"/>
          <w14:ligatures w14:val="none"/>
        </w:rPr>
        <w:t>.</w:t>
      </w:r>
    </w:p>
    <w:p w14:paraId="630627C2" w14:textId="77777777" w:rsidR="00DC6092" w:rsidRPr="00DC6092" w:rsidRDefault="00DC6092" w:rsidP="00DC609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C6092">
        <w:rPr>
          <w:rFonts w:eastAsia="Times New Roman" w:cs="Times New Roman"/>
          <w:kern w:val="0"/>
          <w14:ligatures w14:val="none"/>
        </w:rPr>
        <w:t>If you qualify:</w:t>
      </w:r>
    </w:p>
    <w:p w14:paraId="7E303296" w14:textId="77777777" w:rsidR="00DC6092" w:rsidRPr="00DC6092" w:rsidRDefault="00DC6092" w:rsidP="00DC60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C6092">
        <w:rPr>
          <w:rFonts w:eastAsia="Times New Roman" w:cs="Times New Roman"/>
          <w:kern w:val="0"/>
          <w14:ligatures w14:val="none"/>
        </w:rPr>
        <w:t>You spend just 1–2 hours providing basic info</w:t>
      </w:r>
    </w:p>
    <w:p w14:paraId="1A11A107" w14:textId="77777777" w:rsidR="00DC6092" w:rsidRPr="00DC6092" w:rsidRDefault="00DC6092" w:rsidP="00DC60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C6092">
        <w:rPr>
          <w:rFonts w:eastAsia="Times New Roman" w:cs="Times New Roman"/>
          <w:kern w:val="0"/>
          <w14:ligatures w14:val="none"/>
        </w:rPr>
        <w:t>We deliver your completed study in 3–4 days</w:t>
      </w:r>
    </w:p>
    <w:p w14:paraId="315B38D3" w14:textId="77777777" w:rsidR="00DC6092" w:rsidRPr="00DC6092" w:rsidRDefault="00DC6092" w:rsidP="00DC60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C6092">
        <w:rPr>
          <w:rFonts w:eastAsia="Times New Roman" w:cs="Times New Roman"/>
          <w:kern w:val="0"/>
          <w14:ligatures w14:val="none"/>
        </w:rPr>
        <w:t>You review the results and decide—no obligation</w:t>
      </w:r>
    </w:p>
    <w:p w14:paraId="139FC1BC" w14:textId="77777777" w:rsidR="00DC6092" w:rsidRPr="00DC6092" w:rsidRDefault="00DC6092" w:rsidP="00DC609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C6092">
        <w:rPr>
          <w:rFonts w:eastAsia="Times New Roman" w:cs="Times New Roman"/>
          <w:kern w:val="0"/>
          <w14:ligatures w14:val="none"/>
        </w:rPr>
        <w:t xml:space="preserve">Our fee is </w:t>
      </w:r>
      <w:r w:rsidRPr="00DC6092">
        <w:rPr>
          <w:rFonts w:eastAsia="Times New Roman" w:cs="Times New Roman"/>
          <w:b/>
          <w:bCs/>
          <w:kern w:val="0"/>
          <w14:ligatures w14:val="none"/>
        </w:rPr>
        <w:t>100% success-based (20%)</w:t>
      </w:r>
      <w:r w:rsidRPr="00DC6092">
        <w:rPr>
          <w:rFonts w:eastAsia="Times New Roman" w:cs="Times New Roman"/>
          <w:kern w:val="0"/>
          <w14:ligatures w14:val="none"/>
        </w:rPr>
        <w:t>, and the U.S. Treasury sends your refund directly to you. Any unused credits can be carried forward for up to 20 years.</w:t>
      </w:r>
    </w:p>
    <w:p w14:paraId="72D7FCEB" w14:textId="77777777" w:rsidR="00DC6092" w:rsidRPr="00DC6092" w:rsidRDefault="00DC6092" w:rsidP="00DC609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C6092">
        <w:rPr>
          <w:rFonts w:eastAsia="Times New Roman" w:cs="Times New Roman"/>
          <w:kern w:val="0"/>
          <w14:ligatures w14:val="none"/>
        </w:rPr>
        <w:t>I’ve included a bit more information below. Let me know if you’d like to take the next step—I’m happy to help.</w:t>
      </w:r>
    </w:p>
    <w:p w14:paraId="630EC957" w14:textId="77777777" w:rsidR="00DC6092" w:rsidRPr="00DC6092" w:rsidRDefault="00DC6092" w:rsidP="00DC609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C6092">
        <w:rPr>
          <w:rFonts w:eastAsia="Times New Roman" w:cs="Times New Roman"/>
          <w:kern w:val="0"/>
          <w14:ligatures w14:val="none"/>
        </w:rPr>
        <w:t>Best regards,</w:t>
      </w:r>
    </w:p>
    <w:p w14:paraId="460DE571" w14:textId="77777777" w:rsidR="00547079" w:rsidRPr="00042533" w:rsidRDefault="00547079" w:rsidP="00042533"/>
    <w:sectPr w:rsidR="00547079" w:rsidRPr="00042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373FB"/>
    <w:multiLevelType w:val="multilevel"/>
    <w:tmpl w:val="555C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534E5D"/>
    <w:multiLevelType w:val="multilevel"/>
    <w:tmpl w:val="2872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6A110E"/>
    <w:multiLevelType w:val="multilevel"/>
    <w:tmpl w:val="4128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9528068">
    <w:abstractNumId w:val="2"/>
  </w:num>
  <w:num w:numId="2" w16cid:durableId="516506517">
    <w:abstractNumId w:val="0"/>
  </w:num>
  <w:num w:numId="3" w16cid:durableId="493957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79"/>
    <w:rsid w:val="00042533"/>
    <w:rsid w:val="003329FC"/>
    <w:rsid w:val="00547079"/>
    <w:rsid w:val="007748B5"/>
    <w:rsid w:val="0082262B"/>
    <w:rsid w:val="00C86702"/>
    <w:rsid w:val="00DC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5D892"/>
  <w15:chartTrackingRefBased/>
  <w15:docId w15:val="{7FA34FD8-6FDB-4142-A2E7-238C0627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0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0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0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0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205</Words>
  <Characters>1011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Rountree</dc:creator>
  <cp:keywords/>
  <dc:description/>
  <cp:lastModifiedBy>Rick Rountree</cp:lastModifiedBy>
  <cp:revision>2</cp:revision>
  <dcterms:created xsi:type="dcterms:W3CDTF">2026-04-08T11:21:00Z</dcterms:created>
  <dcterms:modified xsi:type="dcterms:W3CDTF">2026-04-08T12:45:00Z</dcterms:modified>
</cp:coreProperties>
</file>