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64A6" w14:textId="77777777" w:rsidR="00E25E6A" w:rsidRPr="003171EB" w:rsidRDefault="00E25E6A" w:rsidP="000C2FFE">
      <w:pPr>
        <w:pBdr>
          <w:bottom w:val="single" w:sz="12" w:space="1" w:color="auto"/>
        </w:pBdr>
        <w:autoSpaceDE w:val="0"/>
        <w:autoSpaceDN w:val="0"/>
        <w:jc w:val="center"/>
        <w:rPr>
          <w:rFonts w:ascii="Garamond" w:hAnsi="Garamond"/>
          <w:b/>
          <w:sz w:val="14"/>
          <w:szCs w:val="14"/>
        </w:rPr>
      </w:pPr>
      <w:bookmarkStart w:id="0" w:name="_GoBack"/>
      <w:bookmarkEnd w:id="0"/>
    </w:p>
    <w:p w14:paraId="4AB00740" w14:textId="77777777" w:rsidR="000C2FFE" w:rsidRPr="003171EB" w:rsidRDefault="000C2FFE" w:rsidP="000C2FFE">
      <w:pPr>
        <w:jc w:val="center"/>
        <w:rPr>
          <w:rFonts w:ascii="Garamond" w:hAnsi="Garamond"/>
          <w:sz w:val="14"/>
          <w:szCs w:val="14"/>
        </w:rPr>
      </w:pPr>
    </w:p>
    <w:p w14:paraId="5E12FF02" w14:textId="77777777" w:rsidR="000C2FFE" w:rsidRPr="003171EB" w:rsidRDefault="00FC7617" w:rsidP="000C2FF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3171EB">
        <w:rPr>
          <w:rFonts w:ascii="Garamond" w:hAnsi="Garamond"/>
          <w:b/>
          <w:sz w:val="22"/>
          <w:szCs w:val="22"/>
          <w:u w:val="single"/>
        </w:rPr>
        <w:t xml:space="preserve">PROFESSIONAL </w:t>
      </w:r>
      <w:r w:rsidR="000C2FFE" w:rsidRPr="003171EB">
        <w:rPr>
          <w:rFonts w:ascii="Garamond" w:hAnsi="Garamond"/>
          <w:b/>
          <w:sz w:val="22"/>
          <w:szCs w:val="22"/>
          <w:u w:val="single"/>
        </w:rPr>
        <w:t>SUMMARY</w:t>
      </w:r>
    </w:p>
    <w:p w14:paraId="19CDEAFC" w14:textId="77777777" w:rsidR="000C2FFE" w:rsidRPr="00007D5E" w:rsidRDefault="000C2FFE" w:rsidP="000C2FFE">
      <w:pPr>
        <w:autoSpaceDE w:val="0"/>
        <w:autoSpaceDN w:val="0"/>
        <w:rPr>
          <w:rFonts w:ascii="Garamond" w:hAnsi="Garamond"/>
          <w:sz w:val="14"/>
          <w:szCs w:val="14"/>
        </w:rPr>
      </w:pPr>
    </w:p>
    <w:p w14:paraId="33A8025E" w14:textId="259A8BF5" w:rsidR="003171EB" w:rsidRDefault="00674FEC" w:rsidP="003171E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Navy Nuclear EM with 6 years of experience as an electrician working on mission critical components. Senior Supervisor to all maintenance technicians in my department. An expert in electrical safety, troubleshooting, maintenance planning and performance.</w:t>
      </w:r>
    </w:p>
    <w:p w14:paraId="4A222DDE" w14:textId="08513609" w:rsidR="009C1B73" w:rsidRPr="00674FEC" w:rsidRDefault="00202319" w:rsidP="00674FEC">
      <w:pPr>
        <w:autoSpaceDE w:val="0"/>
        <w:autoSpaceDN w:val="0"/>
        <w:rPr>
          <w:rFonts w:ascii="Garamond" w:hAnsi="Garamond"/>
          <w:b/>
          <w:sz w:val="14"/>
          <w:szCs w:val="14"/>
        </w:rPr>
        <w:sectPr w:rsidR="009C1B73" w:rsidRPr="00674FEC" w:rsidSect="00B72AB7">
          <w:pgSz w:w="12240" w:h="15840"/>
          <w:pgMar w:top="720" w:right="720" w:bottom="288" w:left="720" w:header="720" w:footer="720" w:gutter="0"/>
          <w:cols w:space="720"/>
          <w:titlePg/>
          <w:docGrid w:linePitch="360"/>
        </w:sectPr>
      </w:pPr>
      <w:r>
        <w:rPr>
          <w:rFonts w:ascii="Garamond" w:hAnsi="Garamond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FBFD0" wp14:editId="2A89177B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9246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288E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5pt" to="54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" strokecolor="black [3213]" strokeweight="1.5pt">
                <w10:wrap anchorx="margin"/>
              </v:line>
            </w:pict>
          </mc:Fallback>
        </mc:AlternateContent>
      </w:r>
    </w:p>
    <w:p w14:paraId="24E983F3" w14:textId="0CF77488" w:rsidR="00E2493F" w:rsidRPr="00674FEC" w:rsidRDefault="00202319" w:rsidP="00674FEC">
      <w:pPr>
        <w:rPr>
          <w:rFonts w:ascii="Garamond" w:hAnsi="Garamond"/>
          <w:b/>
          <w:sz w:val="14"/>
          <w:szCs w:val="1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B572D" wp14:editId="68710BA2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7038975" cy="571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F12E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554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" strokecolor="black [3213]" strokeweight="1.5pt">
                <w10:wrap anchorx="margin"/>
              </v:line>
            </w:pict>
          </mc:Fallback>
        </mc:AlternateContent>
      </w:r>
    </w:p>
    <w:p w14:paraId="5A4B7136" w14:textId="1B4300EE" w:rsidR="00202319" w:rsidRDefault="00202319" w:rsidP="00FD6B2E">
      <w:pPr>
        <w:jc w:val="center"/>
        <w:rPr>
          <w:rFonts w:ascii="Garamond" w:hAnsi="Garamond"/>
          <w:b/>
          <w:sz w:val="14"/>
          <w:szCs w:val="14"/>
          <w:u w:val="single"/>
        </w:rPr>
      </w:pPr>
    </w:p>
    <w:p w14:paraId="74877BE8" w14:textId="0CA95E22" w:rsidR="00202319" w:rsidRDefault="00202319" w:rsidP="00FD6B2E">
      <w:pPr>
        <w:jc w:val="center"/>
        <w:rPr>
          <w:rFonts w:ascii="Garamond" w:hAnsi="Garamond"/>
          <w:b/>
          <w:sz w:val="14"/>
          <w:szCs w:val="14"/>
          <w:u w:val="single"/>
        </w:rPr>
      </w:pPr>
    </w:p>
    <w:p w14:paraId="588CF2BA" w14:textId="77777777" w:rsidR="00202319" w:rsidRPr="003171EB" w:rsidRDefault="00202319" w:rsidP="00FD6B2E">
      <w:pPr>
        <w:jc w:val="center"/>
        <w:rPr>
          <w:rFonts w:ascii="Garamond" w:hAnsi="Garamond"/>
          <w:b/>
          <w:sz w:val="14"/>
          <w:szCs w:val="14"/>
          <w:u w:val="single"/>
        </w:rPr>
      </w:pPr>
    </w:p>
    <w:p w14:paraId="747D0522" w14:textId="0002A45C" w:rsidR="000C2FFE" w:rsidRDefault="000C2FFE" w:rsidP="00FD6B2E">
      <w:pPr>
        <w:jc w:val="center"/>
        <w:rPr>
          <w:rFonts w:ascii="Garamond" w:hAnsi="Garamond"/>
          <w:b/>
          <w:sz w:val="22"/>
          <w:szCs w:val="22"/>
        </w:rPr>
      </w:pPr>
      <w:r w:rsidRPr="00202319">
        <w:rPr>
          <w:rFonts w:ascii="Garamond" w:hAnsi="Garamond"/>
          <w:b/>
          <w:sz w:val="22"/>
          <w:szCs w:val="22"/>
        </w:rPr>
        <w:t>PROFESSIONAL EXPERIENCE</w:t>
      </w:r>
    </w:p>
    <w:p w14:paraId="0068001E" w14:textId="30D93633" w:rsidR="00202319" w:rsidRDefault="00202319" w:rsidP="00FD6B2E">
      <w:pPr>
        <w:jc w:val="center"/>
        <w:rPr>
          <w:rFonts w:ascii="Garamond" w:hAnsi="Garamond"/>
          <w:b/>
          <w:sz w:val="22"/>
          <w:szCs w:val="22"/>
        </w:rPr>
      </w:pPr>
    </w:p>
    <w:p w14:paraId="180105CA" w14:textId="64A1435E" w:rsidR="00202319" w:rsidRDefault="00674FEC" w:rsidP="00FD6B2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Work Center Supervisor – Electrical Division</w:t>
      </w:r>
    </w:p>
    <w:p w14:paraId="534174B2" w14:textId="0229B302" w:rsidR="00202319" w:rsidRPr="00674FEC" w:rsidRDefault="00202319" w:rsidP="00674FEC">
      <w:pPr>
        <w:jc w:val="center"/>
        <w:rPr>
          <w:rFonts w:ascii="Garamond" w:hAnsi="Garamond"/>
          <w:sz w:val="22"/>
          <w:szCs w:val="22"/>
        </w:rPr>
      </w:pPr>
      <w:r w:rsidRPr="00202319">
        <w:rPr>
          <w:rFonts w:ascii="Garamond" w:hAnsi="Garamond"/>
          <w:sz w:val="22"/>
          <w:szCs w:val="22"/>
        </w:rPr>
        <w:t>(20</w:t>
      </w:r>
      <w:r>
        <w:rPr>
          <w:rFonts w:ascii="Garamond" w:hAnsi="Garamond"/>
          <w:sz w:val="22"/>
          <w:szCs w:val="22"/>
        </w:rPr>
        <w:t>1</w:t>
      </w:r>
      <w:r w:rsidR="00674FEC">
        <w:rPr>
          <w:rFonts w:ascii="Garamond" w:hAnsi="Garamond"/>
          <w:sz w:val="22"/>
          <w:szCs w:val="22"/>
        </w:rPr>
        <w:t>6</w:t>
      </w:r>
      <w:r w:rsidRPr="00202319">
        <w:rPr>
          <w:rFonts w:ascii="Garamond" w:hAnsi="Garamond"/>
          <w:sz w:val="22"/>
          <w:szCs w:val="22"/>
        </w:rPr>
        <w:t>-201</w:t>
      </w:r>
      <w:r w:rsidR="00674FEC">
        <w:rPr>
          <w:rFonts w:ascii="Garamond" w:hAnsi="Garamond"/>
          <w:sz w:val="22"/>
          <w:szCs w:val="22"/>
        </w:rPr>
        <w:t>9</w:t>
      </w:r>
      <w:r w:rsidRPr="00202319">
        <w:rPr>
          <w:rFonts w:ascii="Garamond" w:hAnsi="Garamond"/>
          <w:sz w:val="22"/>
          <w:szCs w:val="22"/>
        </w:rPr>
        <w:t>)</w:t>
      </w:r>
      <w:r w:rsidR="00E2493F" w:rsidRPr="00D23F61">
        <w:rPr>
          <w:rFonts w:ascii="Garamond" w:eastAsia="Calibri" w:hAnsi="Garamond"/>
          <w:sz w:val="22"/>
          <w:szCs w:val="22"/>
        </w:rPr>
        <w:tab/>
      </w:r>
    </w:p>
    <w:p w14:paraId="10EF9EB8" w14:textId="77777777" w:rsidR="00674FEC" w:rsidRPr="006016A4" w:rsidRDefault="00674FEC" w:rsidP="00674FEC">
      <w:pPr>
        <w:pStyle w:val="NoSpacing"/>
        <w:numPr>
          <w:ilvl w:val="0"/>
          <w:numId w:val="30"/>
        </w:numPr>
        <w:tabs>
          <w:tab w:val="right" w:pos="10800"/>
        </w:tabs>
        <w:jc w:val="both"/>
        <w:rPr>
          <w:rFonts w:ascii="Garamond" w:hAnsi="Garamond"/>
        </w:rPr>
      </w:pPr>
      <w:r w:rsidRPr="006016A4">
        <w:rPr>
          <w:rFonts w:ascii="Garamond" w:hAnsi="Garamond"/>
        </w:rPr>
        <w:t>Administratively coordinated and documented of over 150 preventive maintenance tasks totaling over 600 man-hours</w:t>
      </w:r>
    </w:p>
    <w:p w14:paraId="53A8B310" w14:textId="77777777" w:rsidR="00674FEC" w:rsidRPr="006016A4" w:rsidRDefault="00674FEC" w:rsidP="00674FEC">
      <w:pPr>
        <w:pStyle w:val="NoSpacing"/>
        <w:numPr>
          <w:ilvl w:val="0"/>
          <w:numId w:val="30"/>
        </w:numPr>
        <w:tabs>
          <w:tab w:val="right" w:pos="10800"/>
        </w:tabs>
        <w:jc w:val="both"/>
        <w:rPr>
          <w:rFonts w:ascii="Garamond" w:hAnsi="Garamond"/>
        </w:rPr>
      </w:pPr>
      <w:r w:rsidRPr="006016A4">
        <w:rPr>
          <w:rFonts w:ascii="Garamond" w:hAnsi="Garamond"/>
        </w:rPr>
        <w:t>Provided critical support in repairing a 15Hz Motor Generator, vital for 2017 Deployment.</w:t>
      </w:r>
    </w:p>
    <w:p w14:paraId="680DD681" w14:textId="77777777" w:rsidR="00AF2045" w:rsidRDefault="00674FEC" w:rsidP="00AF2045">
      <w:pPr>
        <w:pStyle w:val="NoSpacing"/>
        <w:numPr>
          <w:ilvl w:val="0"/>
          <w:numId w:val="30"/>
        </w:numPr>
        <w:tabs>
          <w:tab w:val="right" w:pos="10800"/>
        </w:tabs>
        <w:jc w:val="both"/>
        <w:rPr>
          <w:rFonts w:ascii="Garamond" w:hAnsi="Garamond"/>
        </w:rPr>
      </w:pPr>
      <w:r w:rsidRPr="006016A4">
        <w:rPr>
          <w:rFonts w:ascii="Garamond" w:hAnsi="Garamond"/>
        </w:rPr>
        <w:t>Handpicked to lead a work center on proper training, maintenance practices, scheduling, and operation of 2 nuclear power plants</w:t>
      </w:r>
    </w:p>
    <w:p w14:paraId="4F36338A" w14:textId="25C740CE" w:rsidR="00674FEC" w:rsidRPr="00AF2045" w:rsidRDefault="00674FEC" w:rsidP="00AF2045">
      <w:pPr>
        <w:pStyle w:val="NoSpacing"/>
        <w:numPr>
          <w:ilvl w:val="0"/>
          <w:numId w:val="30"/>
        </w:numPr>
        <w:tabs>
          <w:tab w:val="right" w:pos="10800"/>
        </w:tabs>
        <w:jc w:val="both"/>
        <w:rPr>
          <w:rFonts w:ascii="Garamond" w:hAnsi="Garamond"/>
        </w:rPr>
      </w:pPr>
      <w:r w:rsidRPr="00AF2045">
        <w:rPr>
          <w:rFonts w:ascii="Garamond" w:hAnsi="Garamond"/>
        </w:rPr>
        <w:t xml:space="preserve">Managed, planned and scheduled electrical maintenance programs utilizing a computer-based tracking system. </w:t>
      </w:r>
    </w:p>
    <w:p w14:paraId="6D642167" w14:textId="77777777" w:rsidR="00674FEC" w:rsidRPr="006016A4" w:rsidRDefault="00674FEC" w:rsidP="00674FEC">
      <w:pPr>
        <w:pStyle w:val="NoSpacing"/>
        <w:numPr>
          <w:ilvl w:val="0"/>
          <w:numId w:val="30"/>
        </w:numPr>
        <w:tabs>
          <w:tab w:val="right" w:pos="10800"/>
        </w:tabs>
        <w:jc w:val="both"/>
        <w:rPr>
          <w:rFonts w:ascii="Garamond" w:hAnsi="Garamond"/>
        </w:rPr>
      </w:pPr>
      <w:r w:rsidRPr="006016A4">
        <w:rPr>
          <w:rFonts w:ascii="Garamond" w:hAnsi="Garamond"/>
        </w:rPr>
        <w:t>Collected and reviewed maintenance data, providing analytical oversight, including root cause analysis and problem solving on various electrical components.</w:t>
      </w:r>
    </w:p>
    <w:p w14:paraId="673E1EE4" w14:textId="5544339A" w:rsidR="00674FEC" w:rsidRPr="006016A4" w:rsidRDefault="00674FEC" w:rsidP="00674FEC">
      <w:pPr>
        <w:pStyle w:val="NoSpacing"/>
        <w:numPr>
          <w:ilvl w:val="0"/>
          <w:numId w:val="30"/>
        </w:numPr>
        <w:tabs>
          <w:tab w:val="right" w:pos="10800"/>
        </w:tabs>
        <w:jc w:val="both"/>
        <w:rPr>
          <w:rFonts w:ascii="Garamond" w:hAnsi="Garamond"/>
        </w:rPr>
      </w:pPr>
      <w:r w:rsidRPr="006016A4">
        <w:rPr>
          <w:rFonts w:ascii="Garamond" w:hAnsi="Garamond"/>
        </w:rPr>
        <w:t xml:space="preserve"> Provided hands-on supervision, training and guidance, to over </w:t>
      </w:r>
      <w:r w:rsidR="00AF2045">
        <w:rPr>
          <w:rFonts w:ascii="Garamond" w:hAnsi="Garamond"/>
        </w:rPr>
        <w:t>100</w:t>
      </w:r>
      <w:r w:rsidRPr="006016A4">
        <w:rPr>
          <w:rFonts w:ascii="Garamond" w:hAnsi="Garamond"/>
        </w:rPr>
        <w:t xml:space="preserve"> electricians, on the proper performance of maintenance and repair of electrical equipment.  </w:t>
      </w:r>
    </w:p>
    <w:p w14:paraId="47872836" w14:textId="40B44DF7" w:rsidR="00674FEC" w:rsidRDefault="00674FEC" w:rsidP="00674FEC">
      <w:pPr>
        <w:pStyle w:val="NoSpacing"/>
        <w:tabs>
          <w:tab w:val="right" w:pos="10800"/>
        </w:tabs>
        <w:jc w:val="center"/>
        <w:rPr>
          <w:rFonts w:ascii="Garamond" w:hAnsi="Garamond"/>
          <w:sz w:val="22"/>
          <w:szCs w:val="22"/>
        </w:rPr>
      </w:pPr>
    </w:p>
    <w:p w14:paraId="6D3BBC27" w14:textId="4A6D369C" w:rsidR="00674FEC" w:rsidRDefault="00674FEC" w:rsidP="00674FEC">
      <w:pPr>
        <w:pStyle w:val="NoSpacing"/>
        <w:tabs>
          <w:tab w:val="right" w:pos="10800"/>
        </w:tabs>
        <w:jc w:val="center"/>
        <w:rPr>
          <w:rFonts w:ascii="Garamond" w:eastAsia="Calibri" w:hAnsi="Garamond"/>
          <w:b/>
          <w:sz w:val="22"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>Lead Electrical Work Controls Technician</w:t>
      </w:r>
    </w:p>
    <w:p w14:paraId="5AD4D7D6" w14:textId="208447FD" w:rsidR="00674FEC" w:rsidRDefault="00674FEC" w:rsidP="00674FEC">
      <w:pPr>
        <w:pStyle w:val="NoSpacing"/>
        <w:tabs>
          <w:tab w:val="right" w:pos="10800"/>
        </w:tabs>
        <w:jc w:val="center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(2014-2016)</w:t>
      </w:r>
    </w:p>
    <w:p w14:paraId="0DCA89F5" w14:textId="77777777" w:rsidR="00674FEC" w:rsidRDefault="00674FEC" w:rsidP="00674FEC">
      <w:pPr>
        <w:pStyle w:val="NoSpacing"/>
        <w:tabs>
          <w:tab w:val="right" w:pos="10800"/>
        </w:tabs>
        <w:jc w:val="center"/>
        <w:rPr>
          <w:rFonts w:ascii="Garamond" w:eastAsia="Calibri" w:hAnsi="Garamond"/>
          <w:sz w:val="22"/>
          <w:szCs w:val="22"/>
        </w:rPr>
      </w:pPr>
    </w:p>
    <w:p w14:paraId="71EC41D4" w14:textId="77777777" w:rsidR="00674FEC" w:rsidRPr="006016A4" w:rsidRDefault="00674FEC" w:rsidP="00674FEC">
      <w:pPr>
        <w:pStyle w:val="NoSpacing"/>
        <w:numPr>
          <w:ilvl w:val="0"/>
          <w:numId w:val="32"/>
        </w:numPr>
        <w:jc w:val="both"/>
        <w:rPr>
          <w:rFonts w:ascii="Garamond" w:eastAsia="Calibri" w:hAnsi="Garamond"/>
        </w:rPr>
      </w:pPr>
      <w:r w:rsidRPr="006016A4">
        <w:rPr>
          <w:rFonts w:ascii="Garamond" w:eastAsia="Calibri" w:hAnsi="Garamond"/>
        </w:rPr>
        <w:t xml:space="preserve">Performed preventive maintenance on 8 turbine driven, 2 diesel driven and 1 electrical motor driven AC </w:t>
      </w:r>
      <w:proofErr w:type="gramStart"/>
      <w:r w:rsidRPr="006016A4">
        <w:rPr>
          <w:rFonts w:ascii="Garamond" w:eastAsia="Calibri" w:hAnsi="Garamond"/>
        </w:rPr>
        <w:t>generators</w:t>
      </w:r>
      <w:proofErr w:type="gramEnd"/>
      <w:r w:rsidRPr="006016A4">
        <w:rPr>
          <w:rFonts w:ascii="Garamond" w:eastAsia="Calibri" w:hAnsi="Garamond"/>
        </w:rPr>
        <w:t xml:space="preserve"> along with associated support and distribution equipment. </w:t>
      </w:r>
    </w:p>
    <w:p w14:paraId="2B780026" w14:textId="2FD3F860" w:rsidR="00674FEC" w:rsidRPr="006016A4" w:rsidRDefault="00674FEC" w:rsidP="00674FEC">
      <w:pPr>
        <w:pStyle w:val="NoSpacing"/>
        <w:numPr>
          <w:ilvl w:val="0"/>
          <w:numId w:val="32"/>
        </w:numPr>
        <w:jc w:val="both"/>
        <w:rPr>
          <w:rFonts w:ascii="Garamond" w:eastAsia="Calibri" w:hAnsi="Garamond"/>
        </w:rPr>
      </w:pPr>
      <w:r w:rsidRPr="006016A4">
        <w:rPr>
          <w:rFonts w:ascii="Garamond" w:eastAsia="Calibri" w:hAnsi="Garamond"/>
        </w:rPr>
        <w:t>Critical role in repairs / modifications to ship equipment during shipyard maintenance period</w:t>
      </w:r>
    </w:p>
    <w:p w14:paraId="35AA69DA" w14:textId="77777777" w:rsidR="00674FEC" w:rsidRPr="00674FEC" w:rsidRDefault="00674FEC" w:rsidP="00674FEC">
      <w:pPr>
        <w:pStyle w:val="NoSpacing"/>
        <w:numPr>
          <w:ilvl w:val="0"/>
          <w:numId w:val="32"/>
        </w:numPr>
        <w:jc w:val="both"/>
        <w:rPr>
          <w:rFonts w:ascii="Garamond" w:eastAsia="Calibri" w:hAnsi="Garamond"/>
          <w:sz w:val="22"/>
          <w:szCs w:val="22"/>
          <w:u w:val="single"/>
        </w:rPr>
      </w:pPr>
      <w:r w:rsidRPr="006016A4">
        <w:rPr>
          <w:rFonts w:ascii="Garamond" w:eastAsia="Calibri" w:hAnsi="Garamond"/>
        </w:rPr>
        <w:t>Oversaw maintenance groups with zero safety incidents or electrical tagout issues in an industrial environment during shipyard maintenance period</w:t>
      </w:r>
      <w:r w:rsidRPr="00674FEC">
        <w:rPr>
          <w:rFonts w:ascii="Garamond" w:eastAsia="Calibri" w:hAnsi="Garamond"/>
          <w:sz w:val="22"/>
          <w:szCs w:val="22"/>
        </w:rPr>
        <w:t>.</w:t>
      </w:r>
    </w:p>
    <w:p w14:paraId="5D3D9320" w14:textId="77777777" w:rsidR="00674FEC" w:rsidRDefault="00674FEC" w:rsidP="000B4DEA">
      <w:pPr>
        <w:pStyle w:val="NoSpacing"/>
        <w:jc w:val="both"/>
        <w:rPr>
          <w:rFonts w:ascii="Garamond" w:hAnsi="Garamond"/>
          <w:sz w:val="14"/>
          <w:szCs w:val="14"/>
        </w:rPr>
      </w:pPr>
    </w:p>
    <w:p w14:paraId="54CFB6D0" w14:textId="3FA529FF" w:rsidR="00D23F61" w:rsidRDefault="00D23F61" w:rsidP="000B4DEA">
      <w:pPr>
        <w:pStyle w:val="NoSpacing"/>
        <w:jc w:val="both"/>
        <w:rPr>
          <w:rFonts w:ascii="Garamond" w:hAnsi="Garamond"/>
          <w:sz w:val="14"/>
          <w:szCs w:val="14"/>
        </w:rPr>
      </w:pPr>
    </w:p>
    <w:p w14:paraId="06A6089C" w14:textId="6EE18789" w:rsidR="00B738BC" w:rsidRPr="00B738BC" w:rsidRDefault="00B738BC" w:rsidP="00B738BC">
      <w:pPr>
        <w:jc w:val="both"/>
        <w:rPr>
          <w:rFonts w:ascii="Garamond" w:hAnsi="Garamond" w:cs="Calibri"/>
          <w:color w:val="FF0000"/>
          <w:sz w:val="22"/>
          <w:szCs w:val="22"/>
        </w:rPr>
      </w:pPr>
    </w:p>
    <w:p w14:paraId="1A8925D9" w14:textId="4686F935" w:rsidR="00D23F61" w:rsidRPr="00674FEC" w:rsidRDefault="0076618F" w:rsidP="00674FEC">
      <w:pPr>
        <w:pStyle w:val="PropNorm"/>
        <w:spacing w:after="0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F92B7" wp14:editId="08A6817D">
                <wp:simplePos x="0" y="0"/>
                <wp:positionH relativeFrom="column">
                  <wp:posOffset>-152401</wp:posOffset>
                </wp:positionH>
                <wp:positionV relativeFrom="paragraph">
                  <wp:posOffset>54610</wp:posOffset>
                </wp:positionV>
                <wp:extent cx="70961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0DDE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4.3pt" to="546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" strokecolor="black [3040]" strokeweight="1.5pt"/>
            </w:pict>
          </mc:Fallback>
        </mc:AlternateContent>
      </w:r>
    </w:p>
    <w:p w14:paraId="579BB676" w14:textId="65E5A400" w:rsidR="00392234" w:rsidRPr="00B738BC" w:rsidRDefault="00392234" w:rsidP="002D1EB9">
      <w:pPr>
        <w:rPr>
          <w:rFonts w:ascii="Garamond" w:hAnsi="Garamond"/>
          <w:b/>
          <w:sz w:val="22"/>
          <w:szCs w:val="22"/>
          <w:u w:val="single"/>
        </w:rPr>
      </w:pPr>
    </w:p>
    <w:p w14:paraId="4A6FBF22" w14:textId="4EE78033" w:rsidR="001C40DD" w:rsidRPr="00B738BC" w:rsidRDefault="002D1EB9" w:rsidP="001C40DD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B738BC">
        <w:rPr>
          <w:rFonts w:ascii="Garamond" w:hAnsi="Garamond"/>
          <w:b/>
          <w:sz w:val="22"/>
          <w:szCs w:val="22"/>
          <w:u w:val="single"/>
        </w:rPr>
        <w:t>EDUCATION</w:t>
      </w:r>
    </w:p>
    <w:p w14:paraId="333AF54D" w14:textId="77777777" w:rsidR="00674FEC" w:rsidRPr="006016A4" w:rsidRDefault="00674FEC" w:rsidP="00674FEC">
      <w:pPr>
        <w:tabs>
          <w:tab w:val="left" w:pos="2490"/>
        </w:tabs>
        <w:contextualSpacing/>
        <w:jc w:val="center"/>
        <w:rPr>
          <w:rFonts w:ascii="Garamond" w:hAnsi="Garamond"/>
        </w:rPr>
      </w:pPr>
      <w:r w:rsidRPr="006016A4">
        <w:rPr>
          <w:rFonts w:ascii="Garamond" w:hAnsi="Garamond"/>
        </w:rPr>
        <w:t>2016-2017- Completed apprenticeship for Electrician (Ship &amp; Boat) under sponsorship of United Services Military Apprenticeship Program</w:t>
      </w:r>
    </w:p>
    <w:p w14:paraId="77E15D51" w14:textId="77777777" w:rsidR="00674FEC" w:rsidRPr="006016A4" w:rsidRDefault="00674FEC" w:rsidP="00674FEC">
      <w:pPr>
        <w:tabs>
          <w:tab w:val="left" w:pos="2490"/>
        </w:tabs>
        <w:contextualSpacing/>
        <w:jc w:val="center"/>
        <w:rPr>
          <w:rFonts w:ascii="Garamond" w:hAnsi="Garamond"/>
        </w:rPr>
      </w:pPr>
      <w:r w:rsidRPr="006016A4">
        <w:rPr>
          <w:rFonts w:ascii="Garamond" w:hAnsi="Garamond"/>
        </w:rPr>
        <w:t>2013- Navy Nuclear Power Prototype, Navy Nuclear Power Training Unit, Ballston Spa, NY</w:t>
      </w:r>
    </w:p>
    <w:p w14:paraId="1BC5DE2B" w14:textId="77777777" w:rsidR="00674FEC" w:rsidRPr="006016A4" w:rsidRDefault="00674FEC" w:rsidP="00674FEC">
      <w:pPr>
        <w:tabs>
          <w:tab w:val="left" w:pos="2490"/>
        </w:tabs>
        <w:contextualSpacing/>
        <w:jc w:val="center"/>
        <w:rPr>
          <w:rFonts w:ascii="Garamond" w:hAnsi="Garamond"/>
        </w:rPr>
      </w:pPr>
      <w:r w:rsidRPr="006016A4">
        <w:rPr>
          <w:rFonts w:ascii="Garamond" w:hAnsi="Garamond"/>
        </w:rPr>
        <w:t>2013- Navy Nuclear Power School, Charleston: Nuclear power principles, advanced electrical theory and maintenance, thermodynamics</w:t>
      </w:r>
    </w:p>
    <w:p w14:paraId="10E8E746" w14:textId="77777777" w:rsidR="00674FEC" w:rsidRPr="006016A4" w:rsidRDefault="00674FEC" w:rsidP="00674FEC">
      <w:pPr>
        <w:tabs>
          <w:tab w:val="left" w:pos="2490"/>
        </w:tabs>
        <w:contextualSpacing/>
        <w:jc w:val="center"/>
        <w:rPr>
          <w:rFonts w:ascii="Garamond" w:hAnsi="Garamond"/>
        </w:rPr>
      </w:pPr>
      <w:r w:rsidRPr="006016A4">
        <w:rPr>
          <w:rFonts w:ascii="Garamond" w:hAnsi="Garamond"/>
        </w:rPr>
        <w:t>2012- Navy Nuclear Field A School, Charleston: Basic electrical theory, basic electrical maintenance.</w:t>
      </w:r>
    </w:p>
    <w:p w14:paraId="51FD1F20" w14:textId="77777777" w:rsidR="00674FEC" w:rsidRPr="006016A4" w:rsidRDefault="00674FEC" w:rsidP="00674FEC">
      <w:pPr>
        <w:tabs>
          <w:tab w:val="left" w:pos="2490"/>
        </w:tabs>
        <w:contextualSpacing/>
        <w:jc w:val="center"/>
        <w:rPr>
          <w:rFonts w:ascii="Garamond" w:hAnsi="Garamond"/>
        </w:rPr>
      </w:pPr>
      <w:r w:rsidRPr="006016A4">
        <w:rPr>
          <w:rFonts w:ascii="Garamond" w:hAnsi="Garamond"/>
        </w:rPr>
        <w:t>Command, Charleston, SC</w:t>
      </w:r>
    </w:p>
    <w:p w14:paraId="769FFF64" w14:textId="77777777" w:rsidR="00674FEC" w:rsidRPr="006016A4" w:rsidRDefault="00674FEC" w:rsidP="00674FEC">
      <w:pPr>
        <w:tabs>
          <w:tab w:val="left" w:pos="2490"/>
        </w:tabs>
        <w:contextualSpacing/>
        <w:jc w:val="center"/>
        <w:rPr>
          <w:rFonts w:ascii="Garamond" w:hAnsi="Garamond"/>
        </w:rPr>
      </w:pPr>
      <w:r w:rsidRPr="006016A4">
        <w:rPr>
          <w:rFonts w:ascii="Garamond" w:hAnsi="Garamond"/>
        </w:rPr>
        <w:t xml:space="preserve">2011-2012- Completed training to become an EPA Certified Universal Technician </w:t>
      </w:r>
    </w:p>
    <w:p w14:paraId="73158753" w14:textId="77777777" w:rsidR="00674FEC" w:rsidRPr="006016A4" w:rsidRDefault="00674FEC" w:rsidP="00674FEC">
      <w:pPr>
        <w:tabs>
          <w:tab w:val="left" w:pos="2490"/>
        </w:tabs>
        <w:contextualSpacing/>
        <w:jc w:val="center"/>
        <w:rPr>
          <w:rFonts w:ascii="Garamond" w:hAnsi="Garamond"/>
        </w:rPr>
      </w:pPr>
      <w:r w:rsidRPr="006016A4">
        <w:rPr>
          <w:rFonts w:ascii="Garamond" w:hAnsi="Garamond"/>
        </w:rPr>
        <w:t>2011- Northern Essex Community College, Major: Liberal Arts, MA</w:t>
      </w:r>
    </w:p>
    <w:p w14:paraId="50D6FA4D" w14:textId="1BF57FDA" w:rsidR="00FC6C27" w:rsidRPr="006016A4" w:rsidRDefault="00674FEC" w:rsidP="00674FEC">
      <w:pPr>
        <w:tabs>
          <w:tab w:val="left" w:pos="2490"/>
        </w:tabs>
        <w:contextualSpacing/>
        <w:jc w:val="center"/>
        <w:rPr>
          <w:rFonts w:ascii="Garamond" w:hAnsi="Garamond"/>
        </w:rPr>
      </w:pPr>
      <w:r w:rsidRPr="006016A4">
        <w:rPr>
          <w:rFonts w:ascii="Garamond" w:hAnsi="Garamond"/>
        </w:rPr>
        <w:t>2010- Haverhill Highschool, Haverhill, MA</w:t>
      </w:r>
    </w:p>
    <w:p w14:paraId="054A4F5D" w14:textId="5A0A84FA" w:rsidR="00DD1881" w:rsidRPr="00B738BC" w:rsidRDefault="00DD1881" w:rsidP="00DD1881">
      <w:pPr>
        <w:tabs>
          <w:tab w:val="left" w:pos="2490"/>
        </w:tabs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sectPr w:rsidR="00DD1881" w:rsidRPr="00B738BC" w:rsidSect="00B72AB7">
      <w:type w:val="continuous"/>
      <w:pgSz w:w="12240" w:h="15840"/>
      <w:pgMar w:top="72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AA49C" w14:textId="77777777" w:rsidR="00494A64" w:rsidRDefault="00494A64" w:rsidP="00B72AB7">
      <w:r>
        <w:separator/>
      </w:r>
    </w:p>
  </w:endnote>
  <w:endnote w:type="continuationSeparator" w:id="0">
    <w:p w14:paraId="6631125E" w14:textId="77777777" w:rsidR="00494A64" w:rsidRDefault="00494A64" w:rsidP="00B7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621E" w14:textId="77777777" w:rsidR="00494A64" w:rsidRDefault="00494A64" w:rsidP="00B72AB7">
      <w:r>
        <w:separator/>
      </w:r>
    </w:p>
  </w:footnote>
  <w:footnote w:type="continuationSeparator" w:id="0">
    <w:p w14:paraId="735C0C43" w14:textId="77777777" w:rsidR="00494A64" w:rsidRDefault="00494A64" w:rsidP="00B7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C6A"/>
    <w:multiLevelType w:val="hybridMultilevel"/>
    <w:tmpl w:val="538CA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56330"/>
    <w:multiLevelType w:val="hybridMultilevel"/>
    <w:tmpl w:val="235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7E82"/>
    <w:multiLevelType w:val="hybridMultilevel"/>
    <w:tmpl w:val="1428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2847"/>
    <w:multiLevelType w:val="hybridMultilevel"/>
    <w:tmpl w:val="C770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A679A"/>
    <w:multiLevelType w:val="hybridMultilevel"/>
    <w:tmpl w:val="D1EC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D6B52"/>
    <w:multiLevelType w:val="hybridMultilevel"/>
    <w:tmpl w:val="CB82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B3CA6"/>
    <w:multiLevelType w:val="hybridMultilevel"/>
    <w:tmpl w:val="D170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67D25"/>
    <w:multiLevelType w:val="hybridMultilevel"/>
    <w:tmpl w:val="FDD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32DF5"/>
    <w:multiLevelType w:val="hybridMultilevel"/>
    <w:tmpl w:val="9478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463C0"/>
    <w:multiLevelType w:val="hybridMultilevel"/>
    <w:tmpl w:val="32B0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FA5"/>
    <w:multiLevelType w:val="hybridMultilevel"/>
    <w:tmpl w:val="11B6DFB0"/>
    <w:lvl w:ilvl="0" w:tplc="813ECB80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10A7F"/>
    <w:multiLevelType w:val="hybridMultilevel"/>
    <w:tmpl w:val="9E9AE592"/>
    <w:lvl w:ilvl="0" w:tplc="813ECB80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91E82"/>
    <w:multiLevelType w:val="hybridMultilevel"/>
    <w:tmpl w:val="39B4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B5DEC"/>
    <w:multiLevelType w:val="hybridMultilevel"/>
    <w:tmpl w:val="DE282E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65644"/>
    <w:multiLevelType w:val="hybridMultilevel"/>
    <w:tmpl w:val="7D76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4B75"/>
    <w:multiLevelType w:val="hybridMultilevel"/>
    <w:tmpl w:val="6ED4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D0E2C"/>
    <w:multiLevelType w:val="hybridMultilevel"/>
    <w:tmpl w:val="E0D6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F687E"/>
    <w:multiLevelType w:val="hybridMultilevel"/>
    <w:tmpl w:val="DB20D70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E4C5D"/>
    <w:multiLevelType w:val="hybridMultilevel"/>
    <w:tmpl w:val="846A71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C1B6A85"/>
    <w:multiLevelType w:val="hybridMultilevel"/>
    <w:tmpl w:val="623C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34E85"/>
    <w:multiLevelType w:val="hybridMultilevel"/>
    <w:tmpl w:val="BDB0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07B4"/>
    <w:multiLevelType w:val="hybridMultilevel"/>
    <w:tmpl w:val="3F6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53AF5"/>
    <w:multiLevelType w:val="hybridMultilevel"/>
    <w:tmpl w:val="299A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75D65"/>
    <w:multiLevelType w:val="hybridMultilevel"/>
    <w:tmpl w:val="846A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82C07"/>
    <w:multiLevelType w:val="hybridMultilevel"/>
    <w:tmpl w:val="F9D6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F66B6"/>
    <w:multiLevelType w:val="hybridMultilevel"/>
    <w:tmpl w:val="209A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8297F"/>
    <w:multiLevelType w:val="hybridMultilevel"/>
    <w:tmpl w:val="6406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02FB2"/>
    <w:multiLevelType w:val="multilevel"/>
    <w:tmpl w:val="085AC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9537DC"/>
    <w:multiLevelType w:val="hybridMultilevel"/>
    <w:tmpl w:val="48C4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67A1C"/>
    <w:multiLevelType w:val="hybridMultilevel"/>
    <w:tmpl w:val="CDB6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7200"/>
    <w:multiLevelType w:val="hybridMultilevel"/>
    <w:tmpl w:val="DA2A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B36A5"/>
    <w:multiLevelType w:val="hybridMultilevel"/>
    <w:tmpl w:val="227A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2"/>
  </w:num>
  <w:num w:numId="5">
    <w:abstractNumId w:val="11"/>
  </w:num>
  <w:num w:numId="6">
    <w:abstractNumId w:val="10"/>
  </w:num>
  <w:num w:numId="7">
    <w:abstractNumId w:val="17"/>
  </w:num>
  <w:num w:numId="8">
    <w:abstractNumId w:val="13"/>
  </w:num>
  <w:num w:numId="9">
    <w:abstractNumId w:val="0"/>
  </w:num>
  <w:num w:numId="10">
    <w:abstractNumId w:val="15"/>
  </w:num>
  <w:num w:numId="11">
    <w:abstractNumId w:val="19"/>
  </w:num>
  <w:num w:numId="12">
    <w:abstractNumId w:val="5"/>
  </w:num>
  <w:num w:numId="13">
    <w:abstractNumId w:val="22"/>
  </w:num>
  <w:num w:numId="14">
    <w:abstractNumId w:val="28"/>
  </w:num>
  <w:num w:numId="15">
    <w:abstractNumId w:val="14"/>
  </w:num>
  <w:num w:numId="16">
    <w:abstractNumId w:val="26"/>
  </w:num>
  <w:num w:numId="17">
    <w:abstractNumId w:val="8"/>
  </w:num>
  <w:num w:numId="18">
    <w:abstractNumId w:val="16"/>
  </w:num>
  <w:num w:numId="19">
    <w:abstractNumId w:val="6"/>
  </w:num>
  <w:num w:numId="20">
    <w:abstractNumId w:val="23"/>
  </w:num>
  <w:num w:numId="21">
    <w:abstractNumId w:val="29"/>
  </w:num>
  <w:num w:numId="22">
    <w:abstractNumId w:val="12"/>
  </w:num>
  <w:num w:numId="23">
    <w:abstractNumId w:val="30"/>
  </w:num>
  <w:num w:numId="24">
    <w:abstractNumId w:val="31"/>
  </w:num>
  <w:num w:numId="25">
    <w:abstractNumId w:val="20"/>
  </w:num>
  <w:num w:numId="26">
    <w:abstractNumId w:val="4"/>
  </w:num>
  <w:num w:numId="27">
    <w:abstractNumId w:val="24"/>
  </w:num>
  <w:num w:numId="28">
    <w:abstractNumId w:val="25"/>
  </w:num>
  <w:num w:numId="29">
    <w:abstractNumId w:val="18"/>
  </w:num>
  <w:num w:numId="30">
    <w:abstractNumId w:val="9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FE"/>
    <w:rsid w:val="00005EE9"/>
    <w:rsid w:val="00007D5E"/>
    <w:rsid w:val="00015D78"/>
    <w:rsid w:val="000218D1"/>
    <w:rsid w:val="0003294A"/>
    <w:rsid w:val="00037D9D"/>
    <w:rsid w:val="00044921"/>
    <w:rsid w:val="00067B60"/>
    <w:rsid w:val="000A76A1"/>
    <w:rsid w:val="000A7D86"/>
    <w:rsid w:val="000B367B"/>
    <w:rsid w:val="000B4DEA"/>
    <w:rsid w:val="000C2FFE"/>
    <w:rsid w:val="000C7861"/>
    <w:rsid w:val="000E06DA"/>
    <w:rsid w:val="000F5104"/>
    <w:rsid w:val="0011117B"/>
    <w:rsid w:val="001207B7"/>
    <w:rsid w:val="00120A54"/>
    <w:rsid w:val="00151FA1"/>
    <w:rsid w:val="001A28D1"/>
    <w:rsid w:val="001C40DD"/>
    <w:rsid w:val="001C69C4"/>
    <w:rsid w:val="001D6F6F"/>
    <w:rsid w:val="001E244A"/>
    <w:rsid w:val="001E793E"/>
    <w:rsid w:val="00202319"/>
    <w:rsid w:val="00240652"/>
    <w:rsid w:val="00284778"/>
    <w:rsid w:val="002D1EB9"/>
    <w:rsid w:val="002D4E0C"/>
    <w:rsid w:val="002E781D"/>
    <w:rsid w:val="002F302D"/>
    <w:rsid w:val="00300E31"/>
    <w:rsid w:val="003171EB"/>
    <w:rsid w:val="0032214C"/>
    <w:rsid w:val="00322200"/>
    <w:rsid w:val="00342649"/>
    <w:rsid w:val="00346D32"/>
    <w:rsid w:val="00392234"/>
    <w:rsid w:val="00396CB2"/>
    <w:rsid w:val="003D18F4"/>
    <w:rsid w:val="003F5578"/>
    <w:rsid w:val="004030F1"/>
    <w:rsid w:val="00406537"/>
    <w:rsid w:val="004077D5"/>
    <w:rsid w:val="00420777"/>
    <w:rsid w:val="004207DF"/>
    <w:rsid w:val="00434903"/>
    <w:rsid w:val="0046700A"/>
    <w:rsid w:val="00474270"/>
    <w:rsid w:val="00494A64"/>
    <w:rsid w:val="004A1B10"/>
    <w:rsid w:val="0050050B"/>
    <w:rsid w:val="00505200"/>
    <w:rsid w:val="0051040A"/>
    <w:rsid w:val="005476D3"/>
    <w:rsid w:val="0058186B"/>
    <w:rsid w:val="0058303E"/>
    <w:rsid w:val="005B0755"/>
    <w:rsid w:val="005D7528"/>
    <w:rsid w:val="005E2DA4"/>
    <w:rsid w:val="005E7CF9"/>
    <w:rsid w:val="005F2AC2"/>
    <w:rsid w:val="006016A4"/>
    <w:rsid w:val="00606DBC"/>
    <w:rsid w:val="00611545"/>
    <w:rsid w:val="00615188"/>
    <w:rsid w:val="00615BE7"/>
    <w:rsid w:val="00640505"/>
    <w:rsid w:val="00644C33"/>
    <w:rsid w:val="00670F33"/>
    <w:rsid w:val="006722E3"/>
    <w:rsid w:val="00674FEC"/>
    <w:rsid w:val="00686A9E"/>
    <w:rsid w:val="00695B02"/>
    <w:rsid w:val="006E6973"/>
    <w:rsid w:val="00725715"/>
    <w:rsid w:val="00746310"/>
    <w:rsid w:val="0076618F"/>
    <w:rsid w:val="007749AD"/>
    <w:rsid w:val="00792CCA"/>
    <w:rsid w:val="00794ABD"/>
    <w:rsid w:val="007C422F"/>
    <w:rsid w:val="007C4948"/>
    <w:rsid w:val="007E4051"/>
    <w:rsid w:val="00825E3A"/>
    <w:rsid w:val="008540F5"/>
    <w:rsid w:val="00884DF7"/>
    <w:rsid w:val="0088746E"/>
    <w:rsid w:val="008A2CE4"/>
    <w:rsid w:val="008D72DD"/>
    <w:rsid w:val="008E443B"/>
    <w:rsid w:val="008F1104"/>
    <w:rsid w:val="008F440A"/>
    <w:rsid w:val="00932692"/>
    <w:rsid w:val="0097443C"/>
    <w:rsid w:val="00977D25"/>
    <w:rsid w:val="009918C6"/>
    <w:rsid w:val="009A5607"/>
    <w:rsid w:val="009B419A"/>
    <w:rsid w:val="009C1B73"/>
    <w:rsid w:val="009C7499"/>
    <w:rsid w:val="009E0373"/>
    <w:rsid w:val="00A75090"/>
    <w:rsid w:val="00A768C5"/>
    <w:rsid w:val="00A8198D"/>
    <w:rsid w:val="00A914A3"/>
    <w:rsid w:val="00AE1244"/>
    <w:rsid w:val="00AF2045"/>
    <w:rsid w:val="00AF6DC1"/>
    <w:rsid w:val="00B13CC7"/>
    <w:rsid w:val="00B72AB7"/>
    <w:rsid w:val="00B738BC"/>
    <w:rsid w:val="00B9381D"/>
    <w:rsid w:val="00BA45BD"/>
    <w:rsid w:val="00BB7D94"/>
    <w:rsid w:val="00BD5496"/>
    <w:rsid w:val="00BE0E2B"/>
    <w:rsid w:val="00BF37A0"/>
    <w:rsid w:val="00C05602"/>
    <w:rsid w:val="00C061C0"/>
    <w:rsid w:val="00C07550"/>
    <w:rsid w:val="00C115C5"/>
    <w:rsid w:val="00C23649"/>
    <w:rsid w:val="00C8628E"/>
    <w:rsid w:val="00CC465C"/>
    <w:rsid w:val="00CD7BBB"/>
    <w:rsid w:val="00CF2774"/>
    <w:rsid w:val="00CF422B"/>
    <w:rsid w:val="00D23F61"/>
    <w:rsid w:val="00D36BFF"/>
    <w:rsid w:val="00D36E9D"/>
    <w:rsid w:val="00D75430"/>
    <w:rsid w:val="00D82ADD"/>
    <w:rsid w:val="00D839EA"/>
    <w:rsid w:val="00DD1881"/>
    <w:rsid w:val="00DE7FD9"/>
    <w:rsid w:val="00DF20E6"/>
    <w:rsid w:val="00E2493F"/>
    <w:rsid w:val="00E25E6A"/>
    <w:rsid w:val="00E4441B"/>
    <w:rsid w:val="00E506D5"/>
    <w:rsid w:val="00E8799E"/>
    <w:rsid w:val="00EC4732"/>
    <w:rsid w:val="00ED499A"/>
    <w:rsid w:val="00ED746E"/>
    <w:rsid w:val="00F06C35"/>
    <w:rsid w:val="00F26538"/>
    <w:rsid w:val="00F434CA"/>
    <w:rsid w:val="00FC06E6"/>
    <w:rsid w:val="00FC6C27"/>
    <w:rsid w:val="00FC7617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798C1"/>
  <w15:docId w15:val="{32BDC5E6-4C69-4495-866E-F734FC60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D25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617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C1B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25E6A"/>
  </w:style>
  <w:style w:type="character" w:styleId="CommentReference">
    <w:name w:val="annotation reference"/>
    <w:basedOn w:val="DefaultParagraphFont"/>
    <w:uiPriority w:val="99"/>
    <w:semiHidden/>
    <w:unhideWhenUsed/>
    <w:rsid w:val="00E2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E6A"/>
    <w:rPr>
      <w:rFonts w:ascii="Times New Roman" w:eastAsia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E6A"/>
    <w:rPr>
      <w:rFonts w:ascii="Times New Roman" w:eastAsia="Times New Roman" w:hAnsi="Times New Roman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E6A"/>
    <w:rPr>
      <w:rFonts w:ascii="Segoe UI" w:eastAsia="Times New Roman" w:hAnsi="Segoe UI" w:cs="Segoe UI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2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AB7"/>
    <w:rPr>
      <w:rFonts w:ascii="Times New Roman" w:eastAsia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AB7"/>
    <w:rPr>
      <w:rFonts w:ascii="Times New Roman" w:eastAsia="Times New Roman" w:hAnsi="Times New Roman"/>
      <w:kern w:val="28"/>
      <w:sz w:val="24"/>
      <w:szCs w:val="24"/>
    </w:rPr>
  </w:style>
  <w:style w:type="paragraph" w:styleId="NoSpacing">
    <w:name w:val="No Spacing"/>
    <w:uiPriority w:val="1"/>
    <w:qFormat/>
    <w:rsid w:val="00B72AB7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2493F"/>
    <w:rPr>
      <w:rFonts w:ascii="Times New Roman" w:eastAsia="Times New Roman" w:hAnsi="Times New Roman"/>
      <w:kern w:val="28"/>
      <w:sz w:val="24"/>
      <w:szCs w:val="24"/>
    </w:rPr>
  </w:style>
  <w:style w:type="paragraph" w:customStyle="1" w:styleId="PropNorm">
    <w:name w:val="PropNorm"/>
    <w:rsid w:val="00B738BC"/>
    <w:pPr>
      <w:spacing w:after="20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3706-6880-4F82-AA0D-B23F9927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MedAssets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mvieson</dc:creator>
  <cp:lastModifiedBy>Chris Dove</cp:lastModifiedBy>
  <cp:revision>2</cp:revision>
  <dcterms:created xsi:type="dcterms:W3CDTF">2019-07-10T18:28:00Z</dcterms:created>
  <dcterms:modified xsi:type="dcterms:W3CDTF">2019-07-10T18:28:00Z</dcterms:modified>
</cp:coreProperties>
</file>