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315CE" w14:textId="77777777" w:rsidR="00150065" w:rsidRDefault="00405986" w:rsidP="00150065">
      <w:pPr>
        <w:pStyle w:val="NoSpacing"/>
        <w:jc w:val="left"/>
        <w:rPr>
          <w:b/>
          <w:sz w:val="20"/>
          <w:szCs w:val="20"/>
          <w:u w:val="single"/>
        </w:rPr>
      </w:pPr>
      <w:r w:rsidRPr="00150065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3B48C5AB" wp14:editId="71D403FD">
                <wp:simplePos x="0" y="0"/>
                <wp:positionH relativeFrom="page">
                  <wp:posOffset>7324090</wp:posOffset>
                </wp:positionH>
                <wp:positionV relativeFrom="page">
                  <wp:posOffset>782320</wp:posOffset>
                </wp:positionV>
                <wp:extent cx="2139950" cy="335280"/>
                <wp:effectExtent l="0" t="1270" r="3810" b="0"/>
                <wp:wrapNone/>
                <wp:docPr id="203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94220D" w14:textId="77777777" w:rsidR="001821FB" w:rsidRPr="00B852CA" w:rsidRDefault="001821FB" w:rsidP="00B852CA">
                            <w:pPr>
                              <w:pStyle w:val="CompanyName"/>
                              <w:jc w:val="left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BARTON COUNTY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8C5AB" id="_x0000_t202" coordsize="21600,21600" o:spt="202" path="m,l,21600r21600,l21600,xe">
                <v:stroke joinstyle="miter"/>
                <v:path gradientshapeok="t" o:connecttype="rect"/>
              </v:shapetype>
              <v:shape id="Text Box 255" o:spid="_x0000_s1026" type="#_x0000_t202" style="position:absolute;margin-left:576.7pt;margin-top:61.6pt;width:168.5pt;height:26.4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G5BAAIAAO4DAAAOAAAAZHJzL2Uyb0RvYy54bWysU9tu2zAMfR+wfxD0vjh2kKIx4hRdiwwD&#10;uq1A0w+QZTkWZosapcTOvn6U7GRZ9zbsRRAvOuQhj9Z3Q9eyo0KnwRQ8nc05U0ZCpc2+4K+77Ydb&#10;zpwXphItGFXwk3L8bvP+3bq3ucqggbZSyAjEuLy3BW+8t3mSONmoTrgZWGUoWAN2wpOJ+6RC0RN6&#10;1ybZfH6T9ICVRZDKOfI+jkG+ifh1raT/VtdOedYWnHrz8cR4luFMNmuR71HYRsupDfEPXXRCGyp6&#10;gXoUXrAD6r+gOi0RHNR+JqFLoK61VJEDsUnnb9i8NMKqyIWG4+xlTO7/wcqvx2dkuip4Nl9wZkRH&#10;S9qpwbOPMLBsuQwT6q3LKfHFUqofKECbjmydfQL53TEDD40we3WPCH2jREUdpoQ2uSOP3ckSdBrw&#10;kivAEd0F6LL/AhXliIOHCD/U2IWh0pgY1aT9nS47Cy1KcmbpYrVaUkhSbLFYZrdxqYnIz68tOv9J&#10;QcfCpeBImojo4vjkfOhG5OeUUMzAVrdt1EVr/nBQ4uhRUVjT68AltD8S8UM5TBMroToRK4RRdPRJ&#10;6NIA/uSsJ8EV3P04CFSctZ8NzWtxk66WpNBrA6+N8toQRhJUwT1n4/XBj6o+WNT7hiqdN3RP09zq&#10;SDS0OnY17YBEFflPHyCo9tqOWb+/6eYXAAAA//8DAFBLAwQUAAYACAAAACEAZmg8pN4AAAANAQAA&#10;DwAAAGRycy9kb3ducmV2LnhtbEyPQU/DMAyF70j8h8hI3FiyrmxQmk6oGhyRKOyeNV5b0ThVk62F&#10;X493gtt79tPz53w7u16ccQydJw3LhQKBVHvbUaPh8+Pl7gFEiIas6T2hhm8MsC2ur3KTWT/RO56r&#10;2AguoZAZDW2MQyZlqFt0Jiz8gMS7ox+diWzHRtrRTFzuepkotZbOdMQXWjNg2WL9VZ2chv3PPOyS&#10;+rjDNFT99Fba8hWt1rc38/MTiIhz/AvDBZ/RoWCmgz+RDaJnv7xfpZxllawSEJdI+qh4dGC1WSuQ&#10;RS7/f1H8AgAA//8DAFBLAQItABQABgAIAAAAIQC2gziS/gAAAOEBAAATAAAAAAAAAAAAAAAAAAAA&#10;AABbQ29udGVudF9UeXBlc10ueG1sUEsBAi0AFAAGAAgAAAAhADj9If/WAAAAlAEAAAsAAAAAAAAA&#10;AAAAAAAALwEAAF9yZWxzLy5yZWxzUEsBAi0AFAAGAAgAAAAhAKbobkEAAgAA7gMAAA4AAAAAAAAA&#10;AAAAAAAALgIAAGRycy9lMm9Eb2MueG1sUEsBAi0AFAAGAAgAAAAhAGZoPKTeAAAADQEAAA8AAAAA&#10;AAAAAAAAAAAAWgQAAGRycy9kb3ducmV2LnhtbFBLBQYAAAAABAAEAPMAAABlBQAAAAA=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3194220D" w14:textId="77777777" w:rsidR="001821FB" w:rsidRPr="00B852CA" w:rsidRDefault="001821FB" w:rsidP="00B852CA">
                      <w:pPr>
                        <w:pStyle w:val="CompanyName"/>
                        <w:jc w:val="left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BARTON COUNTY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50065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A9FD10" wp14:editId="2D5E4E44">
                <wp:simplePos x="0" y="0"/>
                <wp:positionH relativeFrom="page">
                  <wp:posOffset>685165</wp:posOffset>
                </wp:positionH>
                <wp:positionV relativeFrom="page">
                  <wp:posOffset>2240280</wp:posOffset>
                </wp:positionV>
                <wp:extent cx="234950" cy="354330"/>
                <wp:effectExtent l="0" t="1905" r="3810" b="0"/>
                <wp:wrapNone/>
                <wp:docPr id="202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A796A" w14:textId="77777777" w:rsidR="001821FB" w:rsidRPr="005B00E2" w:rsidRDefault="001821F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9FD10" id="Text Box 454" o:spid="_x0000_s1027" type="#_x0000_t202" style="position:absolute;margin-left:53.95pt;margin-top:176.4pt;width:18.5pt;height:27.9pt;z-index:2516664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SMb9AEAAM4DAAAOAAAAZHJzL2Uyb0RvYy54bWysU9uO0zAQfUfiHyy/06RpCmzUdLXsqghp&#10;uUi7fIDjOIlF4rHGbpPy9YydtlvgDfFi2Z7xmXNmjje309Czg0KnwZR8uUg5U0ZCrU1b8u/Puzfv&#10;OXNemFr0YFTJj8rx2+3rV5vRFiqDDvpaISMQ44rRlrzz3hZJ4mSnBuEWYJWhYAM4CE9HbJMaxUjo&#10;Q59kafo2GQFriyCVc3T7MAf5NuI3jZL+a9M45VlfcuLm44pxrcKabDeiaFHYTssTDfEPLAahDRW9&#10;QD0IL9ge9V9Qg5YIDhq/kDAk0DRaqqiB1CzTP9Q8dcKqqIWa4+ylTe7/wcovh2/IdF3yLM04M2Kg&#10;IT2rybMPMLF8nYcOjdYVlPhkKdVPFKBJR7XOPoL84ZiB+06YVt0hwtgpURPDZXiZXD2dcVwAqcbP&#10;UFMhsfcQgaYGh9A+aggjdJrU8TKdQEbSZbbKb9YUkRRarfPVKk4vEcX5sUXnPyoYWNiUHGn4EVwc&#10;Hp0PZERxTgm1DOx030cD9Oa3C0oMN5F84Dsz91M1xU5FZUFYBfWR1CDMtqJvQJsO8CdnI1mq5IY8&#10;z1n/yVA/bpZ5HhwYD/n6XUYHvI5U1xFhJAGV3HM2b+/97Nq9Rd12VOc8gTvq4U5HfS+cTuTJNFH2&#10;yeDBldfnmPXyDbe/AAAA//8DAFBLAwQUAAYACAAAACEAnIbxsd0AAAALAQAADwAAAGRycy9kb3du&#10;cmV2LnhtbEyPwU7DMBBE70j8g7VI3KjdkJY0xKlQoWeg8AFussQh8TqK3Tbw9d2e4DizT7MzxXpy&#10;vTjiGFpPGuYzBQKp8nVLjYbPj+1dBiJEQ7XpPaGGHwywLq+vCpPX/kTveNzFRnAIhdxosDEOuZSh&#10;suhMmPkBiW9ffnQmshwbWY/mxOGul4lSS+lMS/zBmgE3Fqtud3AaMuVeu26VvAWX/s4XdvPsX4Zv&#10;rW9vpqdHEBGn+AfDpT5Xh5I77f2B6iB61uphxaiG+0XCGy5EmrKz15CqbAmyLOT/DeUZAAD//wMA&#10;UEsBAi0AFAAGAAgAAAAhALaDOJL+AAAA4QEAABMAAAAAAAAAAAAAAAAAAAAAAFtDb250ZW50X1R5&#10;cGVzXS54bWxQSwECLQAUAAYACAAAACEAOP0h/9YAAACUAQAACwAAAAAAAAAAAAAAAAAvAQAAX3Jl&#10;bHMvLnJlbHNQSwECLQAUAAYACAAAACEAOW0jG/QBAADOAwAADgAAAAAAAAAAAAAAAAAuAgAAZHJz&#10;L2Uyb0RvYy54bWxQSwECLQAUAAYACAAAACEAnIbxsd0AAAALAQAADwAAAAAAAAAAAAAAAABOBAAA&#10;ZHJzL2Rvd25yZXYueG1sUEsFBgAAAAAEAAQA8wAAAFgFAAAAAA==&#10;" filled="f" stroked="f">
                <v:textbox style="mso-fit-shape-to-text:t">
                  <w:txbxContent>
                    <w:p w14:paraId="49BA796A" w14:textId="77777777" w:rsidR="001821FB" w:rsidRPr="005B00E2" w:rsidRDefault="001821FB"/>
                  </w:txbxContent>
                </v:textbox>
                <w10:wrap anchorx="page" anchory="page"/>
              </v:shape>
            </w:pict>
          </mc:Fallback>
        </mc:AlternateContent>
      </w:r>
      <w:r w:rsidRPr="00150065">
        <w:rPr>
          <w:b/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5ED5F7F" wp14:editId="4E7547FA">
                <wp:simplePos x="0" y="0"/>
                <wp:positionH relativeFrom="page">
                  <wp:posOffset>7324090</wp:posOffset>
                </wp:positionH>
                <wp:positionV relativeFrom="page">
                  <wp:posOffset>1366520</wp:posOffset>
                </wp:positionV>
                <wp:extent cx="2139950" cy="82550"/>
                <wp:effectExtent l="0" t="4445" r="3810" b="0"/>
                <wp:wrapNone/>
                <wp:docPr id="198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82550"/>
                          <a:chOff x="25146000" y="20116800"/>
                          <a:chExt cx="2139696" cy="82296"/>
                        </a:xfrm>
                      </wpg:grpSpPr>
                      <wps:wsp>
                        <wps:cNvPr id="199" name="Rectangle 2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00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0" name="Rectangle 2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32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1" name="Rectangle 2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64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F70CF" id="Group 264" o:spid="_x0000_s1026" style="position:absolute;margin-left:576.7pt;margin-top:107.6pt;width:168.5pt;height:6.5pt;z-index:251657216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gnZ2AMAAG4RAAAOAAAAZHJzL2Uyb0RvYy54bWzsWN1vpDYQf6/U/8HinfCxfCwom1OWLFGl&#10;tD01V/XZCwasgk1tb0iu6v/esc1udnNpe7qT0ntYHpAHD+OZ38z8bLh89zj06IEISTlbOcGF7yDC&#10;Kl5T1q6cXz+U7tJBUmFW454zsnKeiHTeXX3/3eU05iTkHe9rIhAYYTKfxpXTKTXmnierjgxYXvCR&#10;MJhsuBiwAlG0Xi3wBNaH3gt9P/EmLupR8IpICU9v7KRzZew3DanUz00jiUL9ygHflLkLc9/qu3d1&#10;ifNW4LGj1ewG/gIvBkwZLHowdYMVRjtBPzE10EpwyRt1UfHB401DK2JigGgC/0U0t4LvRhNLm0/t&#10;eIAJoH2B0xebrX56eC8QrSF3GaSK4QGSZNZFYRJpeKaxzUHrVoz343thY4ThHa9+lzDtvZzXcmuV&#10;0Xb6kddgEO8UN/A8NmLQJiBw9Giy8HTIAnlUqIKHYbDIshiSVcHcMoxhaLJUdZBK/VYYB1Hi+6AB&#10;CgBbkCxBmHU2R1aSLNlbCWGovcW5dcG4PbupY4Tqk88Ay68D+L7DIzF5kxq6A8DZHuBfoC4xa3sC&#10;IMcWZKO5R1haeBHjRQd65FoIPnUE1+BYAEbmx2adD08jIByY6HQcsKA1owUJKfvPLPwLnvucpMEi&#10;XIT/BCbORyHVLeED0oOVIyA+k2/8cCeVxX2votMveU/rkva9EUS7LXqBHjD0aFkWhU0mpOpErWda&#10;mXH9mrVonxDT5XYZnIPDMNSa2nXTgX9mQRj56zBzy2SZulEZxW6W+kvXD7J1lvhRFt2Uf2l3gyjv&#10;aF0TdkcZ2bNBEH1eMcy8ZPvY8AGaTIXjvgVqnPnhJCR5HDkUtK5pG9qJ2kAVcGRPB2iHgxLOdT1s&#10;WA0v4Fxh2tuxdxqFKXmA4hSR6zL202ixdNM0XrjRYuO762VZuNdFkCTpZl2sN8EpIhuDsvx6UIwj&#10;+5Rpge8guvuunlBNde0s4iyEGq8psHSY2niRxbBSwkGCq9+o6kzta3y1jRMgC3PNQB6sWyCeFz7C&#10;aY7tGSoovX0dAU/YLrIkseX1E3QU+GBSCxsfDDouPjpogk1k5cg/dlgQB/U/MOjVRRKnQEHqWBDH&#10;wvZYwKwCUytHOcgOC2V3qt0oaNvBSoGJlvFr4NOGmsbS/lmvwH8tAI+9EaHB/vsaoRmi1Z4cmAgS&#10;9MaEtoQi0nz1yQahWUFvMm9IaFn2elufCe1MaGdC0/T97RCaPlyZI/DxCS39/09osI+EEZzHvwFC&#10;S+DKstfOKWdCOxPamdA+k9DMByh81JtT5/wDQv81OJbNie75N8nV3wAAAP//AwBQSwMEFAAGAAgA&#10;AAAhAO7uQxfiAAAADQEAAA8AAABkcnMvZG93bnJldi54bWxMj8FOwzAQRO9I/IO1SNyoY7dBJcSp&#10;qgo4VUhtkRA3N94mUWM7it0k/Xu2JzjO7NPsTL6abMsG7EPjnQIxS4ChK71pXKXg6/D+tAQWonZG&#10;t96hgisGWBX3d7nOjB/dDod9rBiFuJBpBXWMXcZ5KGu0Osx8h45uJ99bHUn2FTe9HinctlwmyTO3&#10;unH0odYdbmosz/uLVfAx6nE9F2/D9nzaXH8O6ef3VqBSjw/T+hVYxCn+wXCrT9WhoE5Hf3EmsJa0&#10;SOcLYhVIkUpgN2TxkpB1JEsuJfAi5/9XFL8AAAD//wMAUEsBAi0AFAAGAAgAAAAhALaDOJL+AAAA&#10;4QEAABMAAAAAAAAAAAAAAAAAAAAAAFtDb250ZW50X1R5cGVzXS54bWxQSwECLQAUAAYACAAAACEA&#10;OP0h/9YAAACUAQAACwAAAAAAAAAAAAAAAAAvAQAAX3JlbHMvLnJlbHNQSwECLQAUAAYACAAAACEA&#10;4f4J2dgDAABuEQAADgAAAAAAAAAAAAAAAAAuAgAAZHJzL2Uyb0RvYy54bWxQSwECLQAUAAYACAAA&#10;ACEA7u5DF+IAAAANAQAADwAAAAAAAAAAAAAAAAAyBgAAZHJzL2Rvd25yZXYueG1sUEsFBgAAAAAE&#10;AAQA8wAAAEEHAAAAAA==&#10;">
                <v:rect id="Rectangle 265" o:spid="_x0000_s1027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i+osIA&#10;AADcAAAADwAAAGRycy9kb3ducmV2LnhtbERP32vCMBB+H+x/CDfwbU0dw9lqFB1Mhj5ZRXw8mlta&#10;1lxKErX775eBsLf7+H7efDnYTlzJh9axgnGWgyCunW7ZKDgePp6nIEJE1tg5JgU/FGC5eHyYY6nd&#10;jfd0raIRKYRDiQqaGPtSylA3ZDFkridO3JfzFmOC3kjt8ZbCbSdf8nwiLbacGhrs6b2h+ru6WAWu&#10;227Wb8O4MtvTObzixFzqnVFq9DSsZiAiDfFffHd/6jS/KODv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2L6iwgAAANwAAAAPAAAAAAAAAAAAAAAAAJgCAABkcnMvZG93&#10;bnJldi54bWxQSwUGAAAAAAQABAD1AAAAhwMAAAAA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6" o:spid="_x0000_s1028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Gfy8YA&#10;AADcAAAADwAAAGRycy9kb3ducmV2LnhtbESPQWvCQBSE74L/YXmCF9FNpdQSs5GiqKUgUrXQ4zP7&#10;TILZtzG71fTfdwuCx2FmvmGSWWsqcaXGlZYVPI0iEMSZ1SXnCg775fAVhPPIGivLpOCXHMzSbifB&#10;WNsbf9J153MRIOxiVFB4X8dSuqwgg25ka+LgnWxj0AfZ5FI3eAtwU8lxFL1IgyWHhQJrmheUnXc/&#10;RkG22tTH9Xa+nhwui+rytfj+GJhnpfq99m0KwlPrH+F7+10rCET4PxOO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Gfy8YAAADcAAAADwAAAAAAAAAAAAAAAACYAgAAZHJz&#10;L2Rvd25yZXYueG1sUEsFBgAAAAAEAAQA9QAAAIs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7" o:spid="_x0000_s1029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G138YA&#10;AADcAAAADwAAAGRycy9kb3ducmV2LnhtbESPX2vCQBDE3wt+h2OFvtVLpC0leoZYFFqLFP/g85pb&#10;L8HcXsidGr99r1Do4zA7v9mZ5r1txJU6XztWkI4SEMSl0zUbBfvd8ukNhA/IGhvHpOBOHvLZ4GGK&#10;mXY33tB1G4yIEPYZKqhCaDMpfVmRRT9yLXH0Tq6zGKLsjNQd3iLcNnKcJK/SYs2xocKW3isqz9uL&#10;jW88fy0OpVmuzfy7SC+fdF69HBdKPQ77YgIiUB/+j//SH1rBOEnhd0wkgJ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G138YAAADcAAAADwAAAAAAAAAAAAAAAACYAgAAZHJz&#10;L2Rvd25yZXYueG1sUEsFBgAAAAAEAAQA9QAAAIsD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Pr="00150065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04572E8C" wp14:editId="1FA1537B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635" b="4445"/>
                <wp:wrapNone/>
                <wp:docPr id="197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8EC05" id="Rectangle 12" o:spid="_x0000_s1026" style="position:absolute;margin-left:341.95pt;margin-top:517.15pt;width:108pt;height:54pt;z-index:25164697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N99AIAAJE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G4eYcRJC0n6AmEjfNdQ5E8wqllZUpNcE6y+UwmcuetupZGruhtRfFOIi6yGE3QppehrSkqg6APc&#10;adkKuX/oANuiuBcwxlEAiLb9R1HCHrLXwkbzWMnWXANxQkebtIdz0uhRowIW/Wnkhx7ktoBvYTyL&#10;wQaiLkkeT3dS6fdUtMgYKZagzqKTw43Sw9bHLeYyLnLWNLYwGn6xAJjDCrWVNZwmCTAB0+w0nGzW&#10;f869+SbexIETTMKNE3jrtbPMs8AJcz+arafrLFv7vwwLP0iGAJtLHyvQD/4uw6deGGrnXINKNKw0&#10;cIaSkrtt1kh0IKYD7HMKz2ibe0nDRg+0PJPkTwJvNZk7eRhHTpAHM2ceebHj+fPVPPSCebDOLyXd&#10;ME5fLwn1NvOk2UERntpsxP2ZxNw+LyWSpGUaRk3D2hRDjcBjNpHEVOuGl9bWhDWDPYqIUfHniCzz&#10;mRcF09iJotnUCaYbz1nFeeYsMz8Mo80qW22eJXljC0e9Pig2NaMqHPE93fFEGcr2sURt45leGzp5&#10;K8oH6DspoC2gg2COg1EL+QOjHmZiitX3PZEUo+YDh46ehrMohCE6duTY2Y4dwguASrHGaDAzPQze&#10;fSfZroabfNuGXCyh3ytmW9HMgoEV8DcOzD2r5DSjzWAd+3bX059k8RsAAP//AwBQSwMEFAAGAAgA&#10;AAAhACixXmrfAAAADQEAAA8AAABkcnMvZG93bnJldi54bWxMj8FOwzAQRO9I/QdrK3FB1EkdVU6I&#10;UyEQnKGtBEcnXpKI2I5itwl/z3Kix515mp0p94sd2AWn0HunIN0kwNA13vSuVXA6vtxLYCFqZ/Tg&#10;HSr4wQD7anVT6sL42b3j5RBbRiEuFFpBF+NYcB6aDq0OGz+iI+/LT1ZHOqeWm0nPFG4Hvk2SHbe6&#10;d/Sh0yM+ddh8H85WgYze1Onr89td85nlcpZiFvJDqdv18vgALOIS/2H4q0/VoaJOtT87E9igYCdF&#10;TigZicgEMEJknpNUk5RmWwG8Kvn1iuoXAAD//wMAUEsBAi0AFAAGAAgAAAAhALaDOJL+AAAA4QEA&#10;ABMAAAAAAAAAAAAAAAAAAAAAAFtDb250ZW50X1R5cGVzXS54bWxQSwECLQAUAAYACAAAACEAOP0h&#10;/9YAAACUAQAACwAAAAAAAAAAAAAAAAAvAQAAX3JlbHMvLnJlbHNQSwECLQAUAAYACAAAACEA2mHj&#10;ffQCAACRBgAADgAAAAAAAAAAAAAAAAAuAgAAZHJzL2Uyb0RvYy54bWxQSwECLQAUAAYACAAAACEA&#10;KLFeat8AAAANAQAADwAAAAAAAAAAAAAAAABOBQAAZHJzL2Rvd25yZXYueG1sUEsFBgAAAAAEAAQA&#10;8wAAAFoGAAAAAA=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311377" w:rsidRPr="00150065">
        <w:rPr>
          <w:b/>
          <w:sz w:val="20"/>
          <w:szCs w:val="20"/>
          <w:u w:val="single"/>
        </w:rPr>
        <w:t>N</w:t>
      </w:r>
      <w:r w:rsidR="00E4197B" w:rsidRPr="00150065">
        <w:rPr>
          <w:b/>
          <w:sz w:val="20"/>
          <w:szCs w:val="20"/>
          <w:u w:val="single"/>
        </w:rPr>
        <w:t>EW RESIDENTS</w:t>
      </w:r>
    </w:p>
    <w:p w14:paraId="08583B1C" w14:textId="77777777" w:rsidR="00150065" w:rsidRPr="00150065" w:rsidRDefault="00150065" w:rsidP="00150065">
      <w:pPr>
        <w:pStyle w:val="NoSpacing"/>
        <w:jc w:val="left"/>
        <w:rPr>
          <w:b/>
          <w:sz w:val="20"/>
          <w:szCs w:val="20"/>
          <w:u w:val="single"/>
        </w:rPr>
      </w:pPr>
    </w:p>
    <w:p w14:paraId="3BE04849" w14:textId="77777777" w:rsidR="00531D9A" w:rsidRDefault="00060B5F" w:rsidP="00314493">
      <w:pPr>
        <w:pStyle w:val="NoSpacing"/>
      </w:pPr>
      <w:r w:rsidRPr="00531D9A">
        <w:t>If you are a new resident to Barton County</w:t>
      </w:r>
      <w:r w:rsidR="00314493">
        <w:t xml:space="preserve"> </w:t>
      </w:r>
      <w:r w:rsidR="00531D9A" w:rsidRPr="00531D9A">
        <w:t>y</w:t>
      </w:r>
      <w:r w:rsidR="00314493">
        <w:t xml:space="preserve">ou should call </w:t>
      </w:r>
      <w:r w:rsidRPr="00531D9A">
        <w:t>the County Assessor</w:t>
      </w:r>
      <w:r w:rsidR="00314493">
        <w:t xml:space="preserve"> </w:t>
      </w:r>
      <w:r w:rsidRPr="00531D9A">
        <w:t>(417/682-3553) to make sure you receive a</w:t>
      </w:r>
      <w:r w:rsidR="00314493">
        <w:t xml:space="preserve"> </w:t>
      </w:r>
      <w:r w:rsidR="00531D9A" w:rsidRPr="00531D9A">
        <w:t>p</w:t>
      </w:r>
      <w:r w:rsidRPr="00531D9A">
        <w:t>ersonal property assessment list.  If you have</w:t>
      </w:r>
      <w:r w:rsidR="00314493">
        <w:t xml:space="preserve"> </w:t>
      </w:r>
      <w:r w:rsidR="00531D9A" w:rsidRPr="00531D9A">
        <w:t>p</w:t>
      </w:r>
      <w:r w:rsidRPr="00531D9A">
        <w:t xml:space="preserve">urchased Real Estate in Barton </w:t>
      </w:r>
      <w:r w:rsidR="00767ABB">
        <w:t>C</w:t>
      </w:r>
      <w:r w:rsidRPr="00531D9A">
        <w:t>ounty, you</w:t>
      </w:r>
      <w:r w:rsidR="00314493">
        <w:t xml:space="preserve"> </w:t>
      </w:r>
      <w:r w:rsidR="00531D9A" w:rsidRPr="00531D9A">
        <w:t>s</w:t>
      </w:r>
      <w:r w:rsidRPr="00531D9A">
        <w:t>hould call the Assessor to update name</w:t>
      </w:r>
      <w:r w:rsidR="00314493">
        <w:t xml:space="preserve"> </w:t>
      </w:r>
      <w:r w:rsidR="00531D9A" w:rsidRPr="00531D9A">
        <w:t>a</w:t>
      </w:r>
      <w:r w:rsidRPr="00531D9A">
        <w:t xml:space="preserve">nd </w:t>
      </w:r>
      <w:r w:rsidR="00531D9A" w:rsidRPr="00531D9A">
        <w:t>address information prior to October</w:t>
      </w:r>
      <w:r w:rsidR="00314493">
        <w:t xml:space="preserve"> </w:t>
      </w:r>
      <w:r w:rsidR="00531D9A" w:rsidRPr="00531D9A">
        <w:t>when tax bills are prepared.</w:t>
      </w:r>
    </w:p>
    <w:p w14:paraId="2641EB51" w14:textId="77777777" w:rsidR="00531D9A" w:rsidRDefault="00531D9A" w:rsidP="008601DE">
      <w:pPr>
        <w:pStyle w:val="NoSpacing"/>
      </w:pPr>
    </w:p>
    <w:p w14:paraId="49ED5140" w14:textId="77777777" w:rsidR="00150065" w:rsidRDefault="00B7238C" w:rsidP="008601DE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LIABILITY FOR TAXES</w:t>
      </w:r>
    </w:p>
    <w:p w14:paraId="3052E163" w14:textId="77777777" w:rsidR="001C2FA7" w:rsidRDefault="001C2FA7" w:rsidP="008601DE">
      <w:pPr>
        <w:pStyle w:val="NoSpacing"/>
        <w:rPr>
          <w:b/>
          <w:sz w:val="20"/>
          <w:szCs w:val="20"/>
          <w:u w:val="single"/>
        </w:rPr>
      </w:pPr>
    </w:p>
    <w:p w14:paraId="769D6455" w14:textId="77777777" w:rsidR="00531D9A" w:rsidRDefault="00531D9A" w:rsidP="008601DE">
      <w:pPr>
        <w:pStyle w:val="NoSpacing"/>
      </w:pPr>
      <w:r>
        <w:t>Every person owning or holding tangible</w:t>
      </w:r>
      <w:r w:rsidR="00314493">
        <w:t xml:space="preserve"> </w:t>
      </w:r>
      <w:r>
        <w:t>personal property on the first day of January,</w:t>
      </w:r>
      <w:r w:rsidR="00314493">
        <w:t xml:space="preserve"> </w:t>
      </w:r>
      <w:r>
        <w:t>including all such property purchased on that</w:t>
      </w:r>
      <w:r w:rsidR="00314493">
        <w:t xml:space="preserve"> </w:t>
      </w:r>
      <w:r>
        <w:t>day, shall be liable for taxes thereon during</w:t>
      </w:r>
      <w:r w:rsidR="00314493">
        <w:t xml:space="preserve"> </w:t>
      </w:r>
      <w:r>
        <w:t>the same calendar year.  Tangible personal</w:t>
      </w:r>
      <w:r w:rsidR="00314493">
        <w:t xml:space="preserve"> </w:t>
      </w:r>
      <w:r>
        <w:t>property i</w:t>
      </w:r>
      <w:r w:rsidR="00314493">
        <w:t>ncludes:  motor vehicles, motorc</w:t>
      </w:r>
      <w:r>
        <w:t>ycles, trailers, RV’s, boats, outboard motor,</w:t>
      </w:r>
      <w:r w:rsidR="00314493">
        <w:t xml:space="preserve"> </w:t>
      </w:r>
      <w:r>
        <w:t>farm equipment, livestock, office equipment,</w:t>
      </w:r>
      <w:r w:rsidR="00314493">
        <w:t xml:space="preserve"> </w:t>
      </w:r>
      <w:r>
        <w:t>airplanes, and some construction equipment.</w:t>
      </w:r>
    </w:p>
    <w:p w14:paraId="0F1F1B20" w14:textId="77777777" w:rsidR="00531D9A" w:rsidRDefault="00531D9A" w:rsidP="008601DE">
      <w:pPr>
        <w:pStyle w:val="NoSpacing"/>
      </w:pPr>
    </w:p>
    <w:p w14:paraId="3760530C" w14:textId="77777777" w:rsidR="00B22C37" w:rsidRPr="00531D9A" w:rsidRDefault="00531D9A" w:rsidP="008601DE">
      <w:pPr>
        <w:pStyle w:val="NoSpacing"/>
      </w:pPr>
      <w:r>
        <w:t>Personal property and real estate tax bills are</w:t>
      </w:r>
      <w:r w:rsidR="00314493">
        <w:t xml:space="preserve"> </w:t>
      </w:r>
      <w:r w:rsidR="00B22C37">
        <w:t>c</w:t>
      </w:r>
      <w:r>
        <w:t>reated and mailed each November for property</w:t>
      </w:r>
      <w:r w:rsidR="00314493">
        <w:t xml:space="preserve"> </w:t>
      </w:r>
      <w:r w:rsidR="00B22C37">
        <w:t>o</w:t>
      </w:r>
      <w:r>
        <w:t xml:space="preserve">wned on </w:t>
      </w:r>
      <w:r>
        <w:rPr>
          <w:b/>
        </w:rPr>
        <w:t>January 1</w:t>
      </w:r>
      <w:r w:rsidR="00B22C37">
        <w:t xml:space="preserve"> of that same year, as</w:t>
      </w:r>
      <w:r w:rsidR="00314493">
        <w:t xml:space="preserve"> </w:t>
      </w:r>
      <w:r w:rsidR="00B22C37">
        <w:t>reported by the taxpayer to the Assessor.  Bills</w:t>
      </w:r>
      <w:r w:rsidR="00314493">
        <w:t xml:space="preserve"> </w:t>
      </w:r>
      <w:r w:rsidR="00B22C37">
        <w:t>are not adjusted due to the sale/purchase of</w:t>
      </w:r>
      <w:r w:rsidR="00314493">
        <w:t xml:space="preserve"> </w:t>
      </w:r>
      <w:r w:rsidR="00B22C37">
        <w:t>property or a move out of state after Jan. 1 of</w:t>
      </w:r>
      <w:r w:rsidR="00314493">
        <w:t xml:space="preserve"> </w:t>
      </w:r>
      <w:r w:rsidR="00B22C37">
        <w:t xml:space="preserve">the tax year.  </w:t>
      </w:r>
      <w:r w:rsidR="00242B9D">
        <w:t>In Missouri t</w:t>
      </w:r>
      <w:r w:rsidR="00B22C37">
        <w:t>axes</w:t>
      </w:r>
      <w:r w:rsidR="00242B9D">
        <w:t xml:space="preserve"> are not pro-rated.</w:t>
      </w:r>
      <w:r w:rsidR="00314493">
        <w:t xml:space="preserve"> </w:t>
      </w:r>
      <w:r w:rsidR="00242B9D">
        <w:t xml:space="preserve">Taxes </w:t>
      </w:r>
      <w:r w:rsidR="00B22C37">
        <w:t>not paid in full on or before</w:t>
      </w:r>
      <w:r w:rsidR="00242B9D">
        <w:t xml:space="preserve"> </w:t>
      </w:r>
      <w:r w:rsidR="00314493">
        <w:t xml:space="preserve">December 31 </w:t>
      </w:r>
      <w:r w:rsidR="00B22C37">
        <w:t>will accrue penalties and fees until</w:t>
      </w:r>
      <w:r w:rsidR="00242B9D">
        <w:t xml:space="preserve"> </w:t>
      </w:r>
      <w:r w:rsidR="00B22C37">
        <w:t>they are paid.</w:t>
      </w:r>
    </w:p>
    <w:p w14:paraId="055EC496" w14:textId="77777777" w:rsidR="00354702" w:rsidRDefault="00354702" w:rsidP="008601DE">
      <w:pPr>
        <w:pStyle w:val="NoSpacing"/>
      </w:pPr>
    </w:p>
    <w:p w14:paraId="1FA85E13" w14:textId="77777777" w:rsidR="00B22C37" w:rsidRPr="00531D9A" w:rsidRDefault="00B22C37" w:rsidP="008601DE">
      <w:pPr>
        <w:pStyle w:val="NoSpacing"/>
      </w:pPr>
      <w:r>
        <w:t>A person moving into Missouri after January 1,</w:t>
      </w:r>
      <w:r w:rsidR="00314493">
        <w:t xml:space="preserve"> </w:t>
      </w:r>
      <w:r>
        <w:t>or owning no property on January 1, will not</w:t>
      </w:r>
      <w:r w:rsidR="00314493">
        <w:t xml:space="preserve"> </w:t>
      </w:r>
      <w:r>
        <w:t>owe personal property taxes until property is</w:t>
      </w:r>
      <w:r w:rsidR="00314493">
        <w:t xml:space="preserve"> </w:t>
      </w:r>
      <w:r>
        <w:t>owned in Missouri on January 1.</w:t>
      </w:r>
      <w:r w:rsidR="00311377">
        <w:t xml:space="preserve"> However, to</w:t>
      </w:r>
      <w:r w:rsidR="00314493">
        <w:t xml:space="preserve"> </w:t>
      </w:r>
      <w:r w:rsidR="00311377">
        <w:t xml:space="preserve">license a vehicle in Missouri </w:t>
      </w:r>
      <w:r w:rsidR="00150065">
        <w:t xml:space="preserve">you </w:t>
      </w:r>
      <w:r w:rsidR="00311377">
        <w:t>will need to</w:t>
      </w:r>
      <w:r w:rsidR="00314493">
        <w:t xml:space="preserve"> </w:t>
      </w:r>
      <w:r w:rsidR="00311377">
        <w:t>see</w:t>
      </w:r>
      <w:r w:rsidR="00150065">
        <w:t xml:space="preserve"> the </w:t>
      </w:r>
      <w:r w:rsidR="00BC6032">
        <w:t>assessor as you may need</w:t>
      </w:r>
      <w:r w:rsidR="00311377">
        <w:t xml:space="preserve"> a waiver.</w:t>
      </w:r>
      <w:r w:rsidR="00314493">
        <w:t xml:space="preserve"> </w:t>
      </w:r>
      <w:r w:rsidR="00311377">
        <w:t xml:space="preserve"> </w:t>
      </w:r>
      <w:r>
        <w:t>When moving within Missouri, taxes are due</w:t>
      </w:r>
      <w:r w:rsidR="00314493">
        <w:t xml:space="preserve"> </w:t>
      </w:r>
      <w:r>
        <w:t>in the county of residence January 1 of that year.</w:t>
      </w:r>
    </w:p>
    <w:p w14:paraId="192DBF7E" w14:textId="77777777" w:rsidR="009505EB" w:rsidRDefault="00C317D9" w:rsidP="009505EB">
      <w:pPr>
        <w:pStyle w:val="NoSpacing"/>
        <w:rPr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B0C4604" wp14:editId="70E6C0FF">
                <wp:simplePos x="0" y="0"/>
                <wp:positionH relativeFrom="column">
                  <wp:posOffset>-186690</wp:posOffset>
                </wp:positionH>
                <wp:positionV relativeFrom="paragraph">
                  <wp:posOffset>312420</wp:posOffset>
                </wp:positionV>
                <wp:extent cx="2546350" cy="990600"/>
                <wp:effectExtent l="0" t="0" r="25400" b="1905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053E6" w14:textId="77777777" w:rsidR="001821FB" w:rsidRPr="00405986" w:rsidRDefault="001821FB" w:rsidP="00405986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05986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ERSONAL PROPERTY</w:t>
                            </w:r>
                            <w:r w:rsidRPr="0040598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IS ASSESSED AS</w:t>
                            </w:r>
                            <w:r w:rsidRPr="0040598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  <w:r w:rsidRPr="0040598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JANUARY</w:t>
                            </w:r>
                            <w:r w:rsidRPr="00405986">
                              <w:rPr>
                                <w:sz w:val="20"/>
                                <w:szCs w:val="20"/>
                              </w:rPr>
                              <w:t xml:space="preserve"> 1.</w:t>
                            </w:r>
                          </w:p>
                          <w:p w14:paraId="3A6F64C3" w14:textId="77777777" w:rsidR="001821FB" w:rsidRPr="00405986" w:rsidRDefault="001821FB" w:rsidP="00405986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05986">
                              <w:rPr>
                                <w:sz w:val="20"/>
                                <w:szCs w:val="20"/>
                              </w:rPr>
                              <w:t>Taxpayers must DECLARE personal property</w:t>
                            </w:r>
                          </w:p>
                          <w:p w14:paraId="5E796E3F" w14:textId="77777777" w:rsidR="001821FB" w:rsidRPr="00405986" w:rsidRDefault="001821FB" w:rsidP="00405986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Pr="00405986">
                              <w:rPr>
                                <w:sz w:val="20"/>
                                <w:szCs w:val="20"/>
                              </w:rPr>
                              <w:t xml:space="preserve">o the Assessor before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March 1 every c</w:t>
                            </w:r>
                            <w:r w:rsidRPr="00405986">
                              <w:rPr>
                                <w:sz w:val="20"/>
                                <w:szCs w:val="20"/>
                              </w:rPr>
                              <w:t>alendar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y</w:t>
                            </w:r>
                            <w:r w:rsidRPr="00405986">
                              <w:rPr>
                                <w:sz w:val="20"/>
                                <w:szCs w:val="20"/>
                              </w:rPr>
                              <w:t>ear or late assessment penalties may apply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38745D1" w14:textId="77777777" w:rsidR="001821FB" w:rsidRDefault="00182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C4604" id="Text Box 2" o:spid="_x0000_s1028" type="#_x0000_t202" style="position:absolute;left:0;text-align:left;margin-left:-14.7pt;margin-top:24.6pt;width:200.5pt;height:7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npLAIAAFkEAAAOAAAAZHJzL2Uyb0RvYy54bWysVNuO0zAQfUfiHyy/06ShLduo6WrpUoS0&#10;XKRdPsBxnMTC9hjbbbJ8PWOnW6oFXhB5sGzP+MzMOTPZXI9akaNwXoKp6HyWUyIMh0aarqJfH/av&#10;rijxgZmGKTCioo/C0+vtyxebwZaigB5UIxxBEOPLwVa0D8GWWeZ5LzTzM7DCoLEFp1nAo+uyxrEB&#10;0bXKijxfZQO4xjrgwnu8vZ2MdJvw21bw8LltvQhEVRRzC2l1aa3jmm03rOwcs73kpzTYP2ShmTQY&#10;9Ax1ywIjByd/g9KSO/DQhhkHnUHbSi5SDVjNPH9WzX3PrEi1IDnenmny/w+Wfzp+cUQ2qN16SYlh&#10;GkV6EGMgb2EkReRnsL5Et3uLjmHEa/RNtXp7B/ybJwZ2PTOduHEOhl6wBvObx5fZxdMJx0eQevgI&#10;DYZhhwAJaGydjuQhHQTRUafHszYxFY6XxXKxer1EE0fbep2v8iRexsqn19b58F6AJnFTUYfaJ3R2&#10;vPMhZsPKJ5cYzIOSzV4qlQ6uq3fKkSPDPtmnLxXwzE0ZMmD0ZbGcCPgrRJ6+P0FoGbDhldQVvTo7&#10;sTLS9s40qR0Dk2raY8rKnHiM1E0khrEek2RneWpoHpFYB1N/4zzipgf3g5IBe7ui/vuBOUGJ+mBQ&#10;nPV8sYjDkA6L5ZsCD+7SUl9amOEIVdFAybTdhWmADtbJrsdIUzsYuEFBW5m4jspPWZ3Sx/5NEpxm&#10;LQ7I5Tl5/fojbH8CAAD//wMAUEsDBBQABgAIAAAAIQAU38yt4QAAAAoBAAAPAAAAZHJzL2Rvd25y&#10;ZXYueG1sTI/BTsMwEETvSPyDtUhcUOs0DWkT4lQICQQ3KFW5uvE2ibDXwXbT8PeYExxX8zTzttpM&#10;RrMRne8tCVjME2BIjVU9tQJ274+zNTAfJCmpLaGAb/SwqS8vKlkqe6Y3HLehZbGEfCkFdCEMJee+&#10;6dBIP7cDUsyO1hkZ4ularpw8x3KjeZokOTeyp7jQyQEfOmw+tycjYJ09jx/+Zfm6b/KjLsLNanz6&#10;ckJcX033d8ACTuEPhl/9qA51dDrYEynPtIBZWmQRFZAVKbAILFeLHNhBQJrcpsDriv9/of4BAAD/&#10;/wMAUEsBAi0AFAAGAAgAAAAhALaDOJL+AAAA4QEAABMAAAAAAAAAAAAAAAAAAAAAAFtDb250ZW50&#10;X1R5cGVzXS54bWxQSwECLQAUAAYACAAAACEAOP0h/9YAAACUAQAACwAAAAAAAAAAAAAAAAAvAQAA&#10;X3JlbHMvLnJlbHNQSwECLQAUAAYACAAAACEAXLM56SwCAABZBAAADgAAAAAAAAAAAAAAAAAuAgAA&#10;ZHJzL2Uyb0RvYy54bWxQSwECLQAUAAYACAAAACEAFN/MreEAAAAKAQAADwAAAAAAAAAAAAAAAACG&#10;BAAAZHJzL2Rvd25yZXYueG1sUEsFBgAAAAAEAAQA8wAAAJQFAAAAAA==&#10;">
                <v:textbox>
                  <w:txbxContent>
                    <w:p w14:paraId="111053E6" w14:textId="77777777" w:rsidR="001821FB" w:rsidRPr="00405986" w:rsidRDefault="001821FB" w:rsidP="00405986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05986">
                        <w:rPr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sz w:val="20"/>
                          <w:szCs w:val="20"/>
                        </w:rPr>
                        <w:t>ERSONAL PROPERTY</w:t>
                      </w:r>
                      <w:r w:rsidRPr="00405986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IS ASSESSED AS</w:t>
                      </w:r>
                      <w:r w:rsidRPr="00405986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OF</w:t>
                      </w:r>
                      <w:r w:rsidRPr="00405986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JANUARY</w:t>
                      </w:r>
                      <w:r w:rsidRPr="00405986">
                        <w:rPr>
                          <w:sz w:val="20"/>
                          <w:szCs w:val="20"/>
                        </w:rPr>
                        <w:t xml:space="preserve"> 1.</w:t>
                      </w:r>
                    </w:p>
                    <w:p w14:paraId="3A6F64C3" w14:textId="77777777" w:rsidR="001821FB" w:rsidRPr="00405986" w:rsidRDefault="001821FB" w:rsidP="00405986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05986">
                        <w:rPr>
                          <w:sz w:val="20"/>
                          <w:szCs w:val="20"/>
                        </w:rPr>
                        <w:t>Taxpayers must DECLARE personal property</w:t>
                      </w:r>
                    </w:p>
                    <w:p w14:paraId="5E796E3F" w14:textId="77777777" w:rsidR="001821FB" w:rsidRPr="00405986" w:rsidRDefault="001821FB" w:rsidP="00405986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</w:t>
                      </w:r>
                      <w:r w:rsidRPr="00405986">
                        <w:rPr>
                          <w:sz w:val="20"/>
                          <w:szCs w:val="20"/>
                        </w:rPr>
                        <w:t xml:space="preserve">o the Assessor before </w:t>
                      </w:r>
                      <w:r>
                        <w:rPr>
                          <w:sz w:val="20"/>
                          <w:szCs w:val="20"/>
                        </w:rPr>
                        <w:t>March 1 every c</w:t>
                      </w:r>
                      <w:r w:rsidRPr="00405986">
                        <w:rPr>
                          <w:sz w:val="20"/>
                          <w:szCs w:val="20"/>
                        </w:rPr>
                        <w:t>alendar</w:t>
                      </w:r>
                      <w:r>
                        <w:rPr>
                          <w:sz w:val="20"/>
                          <w:szCs w:val="20"/>
                        </w:rPr>
                        <w:t xml:space="preserve"> y</w:t>
                      </w:r>
                      <w:r w:rsidRPr="00405986">
                        <w:rPr>
                          <w:sz w:val="20"/>
                          <w:szCs w:val="20"/>
                        </w:rPr>
                        <w:t>ear or late assessment penalties may apply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38745D1" w14:textId="77777777" w:rsidR="001821FB" w:rsidRDefault="001821FB"/>
                  </w:txbxContent>
                </v:textbox>
                <w10:wrap type="square"/>
              </v:shape>
            </w:pict>
          </mc:Fallback>
        </mc:AlternateContent>
      </w:r>
    </w:p>
    <w:p w14:paraId="0B180E48" w14:textId="77777777" w:rsidR="00354702" w:rsidRDefault="00B7238C" w:rsidP="00150065">
      <w:pPr>
        <w:pStyle w:val="NoSpacing"/>
        <w:jc w:val="center"/>
        <w:rPr>
          <w:b/>
          <w:sz w:val="20"/>
          <w:szCs w:val="20"/>
          <w:u w:val="single"/>
        </w:rPr>
      </w:pPr>
      <w:r w:rsidRPr="00B7238C">
        <w:rPr>
          <w:b/>
          <w:sz w:val="20"/>
          <w:szCs w:val="20"/>
          <w:u w:val="single"/>
        </w:rPr>
        <w:t>PROPERTY TAX CALENDAR</w:t>
      </w:r>
    </w:p>
    <w:p w14:paraId="34E89AE7" w14:textId="77777777" w:rsidR="00E41DF3" w:rsidRDefault="00E41DF3" w:rsidP="00150065">
      <w:pPr>
        <w:pStyle w:val="NoSpacing"/>
        <w:jc w:val="center"/>
        <w:rPr>
          <w:b/>
          <w:sz w:val="20"/>
          <w:szCs w:val="20"/>
          <w:u w:val="single"/>
        </w:rPr>
      </w:pPr>
    </w:p>
    <w:p w14:paraId="5A8B52FA" w14:textId="77777777" w:rsidR="000419D8" w:rsidRPr="000419D8" w:rsidRDefault="00E55E02" w:rsidP="000419D8">
      <w:pPr>
        <w:pStyle w:val="NoSpacing"/>
        <w:ind w:left="720" w:hanging="720"/>
      </w:pPr>
      <w:r>
        <w:rPr>
          <w:b/>
          <w:sz w:val="20"/>
          <w:szCs w:val="20"/>
          <w:u w:val="single"/>
        </w:rPr>
        <w:t>Jan.</w:t>
      </w:r>
      <w:r>
        <w:rPr>
          <w:sz w:val="20"/>
          <w:szCs w:val="20"/>
        </w:rPr>
        <w:t xml:space="preserve"> - </w:t>
      </w:r>
      <w:r w:rsidR="000419D8" w:rsidRPr="000419D8">
        <w:t>Personal Property Assessment sheets mailed out.  If you do not receive one, you must notify the Assessor at 417-682-3553.  You must fill out an assessment sheet to avoid penalties and interest on your tax statement.</w:t>
      </w:r>
    </w:p>
    <w:p w14:paraId="2DFB3077" w14:textId="77777777" w:rsidR="00B7238C" w:rsidRDefault="00B7238C" w:rsidP="00314493">
      <w:pPr>
        <w:pStyle w:val="NoSpacing"/>
      </w:pPr>
    </w:p>
    <w:p w14:paraId="187F116F" w14:textId="77777777" w:rsidR="00B7238C" w:rsidRDefault="00B7238C" w:rsidP="000419D8">
      <w:pPr>
        <w:pStyle w:val="NoSpacing"/>
        <w:ind w:left="720" w:hanging="720"/>
      </w:pPr>
      <w:r>
        <w:rPr>
          <w:b/>
          <w:sz w:val="20"/>
          <w:szCs w:val="20"/>
          <w:u w:val="single"/>
        </w:rPr>
        <w:t>March</w:t>
      </w:r>
      <w:r w:rsidR="000419D8">
        <w:t>-</w:t>
      </w:r>
      <w:r w:rsidR="000419D8">
        <w:tab/>
      </w:r>
      <w:r w:rsidR="001E745F">
        <w:t>Your assessment sheet</w:t>
      </w:r>
      <w:r>
        <w:t xml:space="preserve"> </w:t>
      </w:r>
      <w:r w:rsidR="00767ABB">
        <w:t xml:space="preserve">is </w:t>
      </w:r>
      <w:r>
        <w:t xml:space="preserve">due to </w:t>
      </w:r>
      <w:r w:rsidR="000419D8">
        <w:t>the Assessor’s</w:t>
      </w:r>
      <w:r w:rsidR="00467037">
        <w:t xml:space="preserve"> </w:t>
      </w:r>
      <w:r>
        <w:t>office on March 1</w:t>
      </w:r>
      <w:r w:rsidRPr="00B7238C">
        <w:rPr>
          <w:vertAlign w:val="superscript"/>
        </w:rPr>
        <w:t>st</w:t>
      </w:r>
      <w:r>
        <w:t>.</w:t>
      </w:r>
    </w:p>
    <w:p w14:paraId="5DCC9EBF" w14:textId="77777777" w:rsidR="00B7238C" w:rsidRDefault="00B7238C" w:rsidP="00314493">
      <w:pPr>
        <w:pStyle w:val="NoSpacing"/>
      </w:pPr>
    </w:p>
    <w:p w14:paraId="0DF2F3E9" w14:textId="77777777" w:rsidR="00B7238C" w:rsidRDefault="00B7238C" w:rsidP="00DE69AB">
      <w:pPr>
        <w:pStyle w:val="NoSpacing"/>
        <w:ind w:left="720" w:hanging="720"/>
      </w:pPr>
      <w:r>
        <w:rPr>
          <w:b/>
          <w:sz w:val="20"/>
          <w:szCs w:val="20"/>
          <w:u w:val="single"/>
        </w:rPr>
        <w:t>May</w:t>
      </w:r>
      <w:r w:rsidR="00DE69AB">
        <w:t xml:space="preserve">    -</w:t>
      </w:r>
      <w:r w:rsidR="00DE69AB">
        <w:tab/>
      </w:r>
      <w:r w:rsidR="00CB7025">
        <w:t>Tax Sale property certified notices mailed.</w:t>
      </w:r>
    </w:p>
    <w:p w14:paraId="3C83E20C" w14:textId="77777777" w:rsidR="00016E23" w:rsidRDefault="00016E23" w:rsidP="00314493">
      <w:pPr>
        <w:pStyle w:val="NoSpacing"/>
      </w:pPr>
    </w:p>
    <w:p w14:paraId="2A83CD3D" w14:textId="77777777" w:rsidR="00016E23" w:rsidRDefault="00016E23" w:rsidP="00DE69AB">
      <w:pPr>
        <w:pStyle w:val="NoSpacing"/>
        <w:ind w:left="720" w:hanging="720"/>
      </w:pPr>
      <w:r>
        <w:rPr>
          <w:b/>
          <w:sz w:val="20"/>
          <w:szCs w:val="20"/>
          <w:u w:val="single"/>
        </w:rPr>
        <w:t>July</w:t>
      </w:r>
      <w:r w:rsidR="00DE69AB">
        <w:t xml:space="preserve">    -</w:t>
      </w:r>
      <w:r w:rsidR="00DE69AB">
        <w:tab/>
      </w:r>
      <w:r>
        <w:t>Properties with 3 years or more delinquent</w:t>
      </w:r>
      <w:r w:rsidR="00DE69AB">
        <w:t xml:space="preserve"> </w:t>
      </w:r>
      <w:r>
        <w:t>taxes will be published in a local newspaper.  Certified mailing and Legal</w:t>
      </w:r>
      <w:r w:rsidR="00DE69AB">
        <w:t xml:space="preserve"> </w:t>
      </w:r>
      <w:r>
        <w:t>Publication serve as notice that properties</w:t>
      </w:r>
      <w:r w:rsidR="00DE69AB">
        <w:t xml:space="preserve"> </w:t>
      </w:r>
      <w:r>
        <w:t>are in jeopardy of being offered for sale at</w:t>
      </w:r>
      <w:r w:rsidR="00DE69AB">
        <w:t xml:space="preserve"> </w:t>
      </w:r>
      <w:r>
        <w:t>the annual Tax Certificate Sale.</w:t>
      </w:r>
    </w:p>
    <w:p w14:paraId="1D655FB3" w14:textId="77777777" w:rsidR="00016E23" w:rsidRDefault="00016E23" w:rsidP="008601DE">
      <w:pPr>
        <w:pStyle w:val="NoSpacing"/>
      </w:pPr>
    </w:p>
    <w:p w14:paraId="551514E4" w14:textId="77777777" w:rsidR="00016E23" w:rsidRDefault="00E55E02" w:rsidP="00DE69AB">
      <w:pPr>
        <w:pStyle w:val="NoSpacing"/>
        <w:ind w:left="720" w:hanging="720"/>
      </w:pPr>
      <w:r>
        <w:rPr>
          <w:b/>
          <w:sz w:val="20"/>
          <w:szCs w:val="20"/>
          <w:u w:val="single"/>
        </w:rPr>
        <w:t>Aug.</w:t>
      </w:r>
      <w:r>
        <w:rPr>
          <w:sz w:val="20"/>
          <w:szCs w:val="20"/>
        </w:rPr>
        <w:t xml:space="preserve"> </w:t>
      </w:r>
      <w:r w:rsidR="00DE69AB">
        <w:t>-</w:t>
      </w:r>
      <w:r w:rsidR="00DE69AB">
        <w:tab/>
      </w:r>
      <w:r w:rsidR="00016E23">
        <w:t>Tax Certificate Sale held the 4</w:t>
      </w:r>
      <w:r w:rsidR="00016E23" w:rsidRPr="00016E23">
        <w:rPr>
          <w:vertAlign w:val="superscript"/>
        </w:rPr>
        <w:t>th</w:t>
      </w:r>
      <w:r w:rsidR="00016E23">
        <w:t xml:space="preserve"> Monday in</w:t>
      </w:r>
      <w:r w:rsidR="00DE69AB">
        <w:t xml:space="preserve"> </w:t>
      </w:r>
      <w:r w:rsidR="00016E23">
        <w:t>August of each year.</w:t>
      </w:r>
    </w:p>
    <w:p w14:paraId="24CF57E1" w14:textId="77777777" w:rsidR="00016E23" w:rsidRDefault="00016E23" w:rsidP="008601DE">
      <w:pPr>
        <w:pStyle w:val="NoSpacing"/>
      </w:pPr>
    </w:p>
    <w:p w14:paraId="416B1F8A" w14:textId="77777777" w:rsidR="00016E23" w:rsidRDefault="00E55E02" w:rsidP="00DE69AB">
      <w:pPr>
        <w:pStyle w:val="NoSpacing"/>
        <w:ind w:left="720" w:hanging="720"/>
      </w:pPr>
      <w:r>
        <w:rPr>
          <w:b/>
          <w:sz w:val="20"/>
          <w:szCs w:val="20"/>
          <w:u w:val="single"/>
        </w:rPr>
        <w:t>Sept.</w:t>
      </w:r>
      <w:r>
        <w:rPr>
          <w:sz w:val="20"/>
          <w:szCs w:val="20"/>
        </w:rPr>
        <w:t xml:space="preserve"> </w:t>
      </w:r>
      <w:r w:rsidR="00ED2FB2">
        <w:t xml:space="preserve">- </w:t>
      </w:r>
      <w:r w:rsidR="00016E23">
        <w:t>Tax Levy’s submitted by local taxing</w:t>
      </w:r>
      <w:r w:rsidR="00DE69AB">
        <w:t xml:space="preserve"> </w:t>
      </w:r>
      <w:r w:rsidR="00016E23">
        <w:t xml:space="preserve">entities. </w:t>
      </w:r>
    </w:p>
    <w:p w14:paraId="45A5D1F1" w14:textId="77777777" w:rsidR="00016E23" w:rsidRPr="00016E23" w:rsidRDefault="00016E23" w:rsidP="008601DE">
      <w:pPr>
        <w:pStyle w:val="NoSpacing"/>
      </w:pPr>
      <w:r>
        <w:t xml:space="preserve">                        </w:t>
      </w:r>
    </w:p>
    <w:p w14:paraId="0573D81B" w14:textId="77777777" w:rsidR="008601DE" w:rsidRDefault="004C2E3A" w:rsidP="004C2E3A">
      <w:pPr>
        <w:pStyle w:val="NoSpacing"/>
        <w:ind w:left="720" w:hanging="720"/>
      </w:pPr>
      <w:r>
        <w:rPr>
          <w:b/>
          <w:sz w:val="20"/>
          <w:szCs w:val="20"/>
          <w:u w:val="single"/>
        </w:rPr>
        <w:t>Nov.</w:t>
      </w:r>
      <w:r>
        <w:rPr>
          <w:sz w:val="20"/>
          <w:szCs w:val="20"/>
        </w:rPr>
        <w:t xml:space="preserve"> -Cu</w:t>
      </w:r>
      <w:r w:rsidR="00016E23">
        <w:t>rrent</w:t>
      </w:r>
      <w:r w:rsidR="008601DE">
        <w:t xml:space="preserve"> Real Estate and Personal</w:t>
      </w:r>
      <w:r>
        <w:rPr>
          <w:sz w:val="20"/>
          <w:szCs w:val="20"/>
        </w:rPr>
        <w:t xml:space="preserve">         </w:t>
      </w:r>
      <w:r w:rsidR="000F6509">
        <w:t>P</w:t>
      </w:r>
      <w:r w:rsidR="008601DE">
        <w:t>roperty</w:t>
      </w:r>
      <w:r w:rsidR="00DE69AB">
        <w:t xml:space="preserve"> </w:t>
      </w:r>
      <w:r w:rsidR="008601DE">
        <w:t>tax statements mailed.</w:t>
      </w:r>
    </w:p>
    <w:p w14:paraId="48363736" w14:textId="77777777" w:rsidR="008601DE" w:rsidRDefault="008601DE" w:rsidP="004C2E3A">
      <w:pPr>
        <w:pStyle w:val="NoSpacing"/>
        <w:jc w:val="left"/>
      </w:pPr>
    </w:p>
    <w:p w14:paraId="62F0DD52" w14:textId="77777777" w:rsidR="00CB7025" w:rsidRPr="00B7238C" w:rsidRDefault="009505EB" w:rsidP="004C2E3A">
      <w:pPr>
        <w:pStyle w:val="NoSpacing"/>
        <w:ind w:left="720" w:hanging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F86E3A8" wp14:editId="54D888F5">
                <wp:simplePos x="0" y="0"/>
                <wp:positionH relativeFrom="margin">
                  <wp:posOffset>2985135</wp:posOffset>
                </wp:positionH>
                <wp:positionV relativeFrom="paragraph">
                  <wp:posOffset>539750</wp:posOffset>
                </wp:positionV>
                <wp:extent cx="2914650" cy="1714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9D1A1" w14:textId="77777777" w:rsidR="001821FB" w:rsidRPr="00262F34" w:rsidRDefault="001821FB" w:rsidP="00262F34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62F34">
                              <w:rPr>
                                <w:b/>
                                <w:sz w:val="20"/>
                                <w:szCs w:val="20"/>
                              </w:rPr>
                              <w:t>IF YOU DO NOT RECEIVE A TAX BILL</w:t>
                            </w:r>
                          </w:p>
                          <w:p w14:paraId="33FBDCC3" w14:textId="77777777" w:rsidR="001821FB" w:rsidRPr="00262F34" w:rsidRDefault="001821FB" w:rsidP="00262F34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BY NOVEMBER 15</w:t>
                            </w:r>
                            <w:r w:rsidRPr="00262F34">
                              <w:rPr>
                                <w:b/>
                                <w:sz w:val="20"/>
                                <w:szCs w:val="20"/>
                              </w:rPr>
                              <w:t>, PLEASE CONTACT</w:t>
                            </w:r>
                          </w:p>
                          <w:p w14:paraId="6051056C" w14:textId="77777777" w:rsidR="001821FB" w:rsidRDefault="001821FB" w:rsidP="009505EB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262F34">
                              <w:rPr>
                                <w:b/>
                                <w:sz w:val="20"/>
                                <w:szCs w:val="20"/>
                              </w:rPr>
                              <w:t>COLLECTOR’S OFFICE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F49DF3F" w14:textId="77777777" w:rsidR="001821FB" w:rsidRDefault="001821FB" w:rsidP="009505EB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Contact Information on front of brochure.</w:t>
                            </w:r>
                          </w:p>
                          <w:p w14:paraId="700633A6" w14:textId="77777777" w:rsidR="001821FB" w:rsidRDefault="001821FB" w:rsidP="00262F34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Personal Property and Real Estate taxes are due upon receipt of bill but no later than December 31 of the tax year.</w:t>
                            </w:r>
                          </w:p>
                          <w:p w14:paraId="38F85740" w14:textId="77777777" w:rsidR="001821FB" w:rsidRDefault="001821FB" w:rsidP="00262F34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Late charges accrue monthly beginning January 1</w:t>
                            </w:r>
                          </w:p>
                          <w:p w14:paraId="2A37F41D" w14:textId="77777777" w:rsidR="001821FB" w:rsidRDefault="001821FB" w:rsidP="009505EB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of each year.</w:t>
                            </w:r>
                          </w:p>
                          <w:p w14:paraId="3F9CC969" w14:textId="77777777" w:rsidR="001821FB" w:rsidRPr="00262F34" w:rsidRDefault="001821FB" w:rsidP="00262F34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62F3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MAIL PAYMENTS SEVERAL DAYS</w:t>
                            </w:r>
                          </w:p>
                          <w:p w14:paraId="7CE7A8EB" w14:textId="77777777" w:rsidR="001821FB" w:rsidRPr="00262F34" w:rsidRDefault="001821FB" w:rsidP="00262F34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62F3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BEFORE DECEMBER 31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</w:p>
                          <w:p w14:paraId="5E482F2A" w14:textId="77777777" w:rsidR="001821FB" w:rsidRDefault="001821FB" w:rsidP="00262F34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2463866" w14:textId="77777777" w:rsidR="001821FB" w:rsidRPr="00262F34" w:rsidRDefault="001821FB" w:rsidP="00262F34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AEE683D" w14:textId="77777777" w:rsidR="001821FB" w:rsidRPr="008601DE" w:rsidRDefault="001821FB" w:rsidP="00262F34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6E3A8" id="_x0000_s1029" type="#_x0000_t202" style="position:absolute;left:0;text-align:left;margin-left:235.05pt;margin-top:42.5pt;width:229.5pt;height:1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deKAIAAE4EAAAOAAAAZHJzL2Uyb0RvYy54bWysVNtu2zAMfR+wfxD0vviypGmNOEWXLsOA&#10;7gK0+wBFlmNhkqhJSuzs60vJSRZ028swPwiiSB2R55Be3A5akb1wXoKpaTHJKRGGQyPNtqbfntZv&#10;rinxgZmGKTCipgfh6e3y9atFbytRQgeqEY4giPFVb2vahWCrLPO8E5r5CVhh0NmC0yyg6bZZ41iP&#10;6FplZZ5fZT24xjrgwns8vR+ddJnw21bw8KVtvQhE1RRzC2l1ad3ENVsuWLV1zHaSH9Ng/5CFZtLg&#10;o2eoexYY2Tn5G5SW3IGHNkw46AzaVnKRasBqivxFNY8dsyLVguR4e6bJ/z9Y/nn/1RHZ1LQs5pQY&#10;plGkJzEE8g4GUkZ+eusrDHu0GBgGPEadU63ePgD/7omBVcfMVtw5B30nWIP5FfFmdnF1xPERZNN/&#10;ggafYbsACWhonY7kIR0E0VGnw1mbmArHw/KmmF7N0MXRV8yL6SxP6mWsOl23zocPAjSJm5o6FD/B&#10;s/2DDzEdVp1C4mselGzWUqlkuO1mpRzZM2yUdfpSBS/ClCF9TW9m5Wxk4K8Qefr+BKFlwI5XUtf0&#10;+hzEqsjbe9OkfgxMqnGPKStzJDJyN7IYhs2QNHt70mcDzQGZdTA2OA4kbjpwPynpsblr6n/smBOU&#10;qI8G1UEup3EakjGdzUs03KVnc+lhhiNUTQMl43YV0gRF3gzcoYqtTPxGucdMjilj0ybajwMWp+LS&#10;TlG/fgPLZwAAAP//AwBQSwMEFAAGAAgAAAAhAIYBHobeAAAACgEAAA8AAABkcnMvZG93bnJldi54&#10;bWxMj81OwzAQhO9IvIO1SFwQdfrfhDgVQgLBDQqCqxtvkwh7HWw3DW/PcoLjzo5mvim3o7NiwBA7&#10;TwqmkwwEUu1NR42Ct9f76w2ImDQZbT2hgm+MsK3Oz0pdGH+iFxx2qREcQrHQCtqU+kLKWLfodJz4&#10;Hol/Bx+cTnyGRpqgTxzurJxl2Uo63RE3tLrHuxbrz93RKdgsHoeP+DR/fq9XB5unq/Xw8BWUurwY&#10;b29AJBzTnxl+8RkdKmba+yOZKKyCxTqbspXDlryJDfksZ2GvYL5kRVal/D+h+gEAAP//AwBQSwEC&#10;LQAUAAYACAAAACEAtoM4kv4AAADhAQAAEwAAAAAAAAAAAAAAAAAAAAAAW0NvbnRlbnRfVHlwZXNd&#10;LnhtbFBLAQItABQABgAIAAAAIQA4/SH/1gAAAJQBAAALAAAAAAAAAAAAAAAAAC8BAABfcmVscy8u&#10;cmVsc1BLAQItABQABgAIAAAAIQAthmdeKAIAAE4EAAAOAAAAAAAAAAAAAAAAAC4CAABkcnMvZTJv&#10;RG9jLnhtbFBLAQItABQABgAIAAAAIQCGAR6G3gAAAAoBAAAPAAAAAAAAAAAAAAAAAIIEAABkcnMv&#10;ZG93bnJldi54bWxQSwUGAAAAAAQABADzAAAAjQUAAAAA&#10;">
                <v:textbox>
                  <w:txbxContent>
                    <w:p w14:paraId="1D49D1A1" w14:textId="77777777" w:rsidR="001821FB" w:rsidRPr="00262F34" w:rsidRDefault="001821FB" w:rsidP="00262F34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62F34">
                        <w:rPr>
                          <w:b/>
                          <w:sz w:val="20"/>
                          <w:szCs w:val="20"/>
                        </w:rPr>
                        <w:t>IF YOU DO NOT RECEIVE A TAX BILL</w:t>
                      </w:r>
                    </w:p>
                    <w:p w14:paraId="33FBDCC3" w14:textId="77777777" w:rsidR="001821FB" w:rsidRPr="00262F34" w:rsidRDefault="001821FB" w:rsidP="00262F34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BY NOVEMBER 15</w:t>
                      </w:r>
                      <w:r w:rsidRPr="00262F34">
                        <w:rPr>
                          <w:b/>
                          <w:sz w:val="20"/>
                          <w:szCs w:val="20"/>
                        </w:rPr>
                        <w:t>, PLEASE CONTACT</w:t>
                      </w:r>
                    </w:p>
                    <w:p w14:paraId="6051056C" w14:textId="77777777" w:rsidR="001821FB" w:rsidRDefault="001821FB" w:rsidP="009505EB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THE </w:t>
                      </w:r>
                      <w:r w:rsidRPr="00262F34">
                        <w:rPr>
                          <w:b/>
                          <w:sz w:val="20"/>
                          <w:szCs w:val="20"/>
                        </w:rPr>
                        <w:t>COLLECTOR’S OFFICE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1F49DF3F" w14:textId="77777777" w:rsidR="001821FB" w:rsidRDefault="001821FB" w:rsidP="009505EB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Contact Information on front of brochure.</w:t>
                      </w:r>
                    </w:p>
                    <w:p w14:paraId="700633A6" w14:textId="77777777" w:rsidR="001821FB" w:rsidRDefault="001821FB" w:rsidP="00262F34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Personal Property and Real Estate taxes are due upon receipt of bill but no later than December 31 of the tax year.</w:t>
                      </w:r>
                    </w:p>
                    <w:p w14:paraId="38F85740" w14:textId="77777777" w:rsidR="001821FB" w:rsidRDefault="001821FB" w:rsidP="00262F34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Late charges accrue monthly beginning January 1</w:t>
                      </w:r>
                    </w:p>
                    <w:p w14:paraId="2A37F41D" w14:textId="77777777" w:rsidR="001821FB" w:rsidRDefault="001821FB" w:rsidP="009505EB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of each year.</w:t>
                      </w:r>
                    </w:p>
                    <w:p w14:paraId="3F9CC969" w14:textId="77777777" w:rsidR="001821FB" w:rsidRPr="00262F34" w:rsidRDefault="001821FB" w:rsidP="00262F34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62F34">
                        <w:rPr>
                          <w:b/>
                          <w:sz w:val="20"/>
                          <w:szCs w:val="20"/>
                          <w:u w:val="single"/>
                        </w:rPr>
                        <w:t>MAIL PAYMENTS SEVERAL DAYS</w:t>
                      </w:r>
                    </w:p>
                    <w:p w14:paraId="7CE7A8EB" w14:textId="77777777" w:rsidR="001821FB" w:rsidRPr="00262F34" w:rsidRDefault="001821FB" w:rsidP="00262F34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62F34">
                        <w:rPr>
                          <w:b/>
                          <w:sz w:val="20"/>
                          <w:szCs w:val="20"/>
                          <w:u w:val="single"/>
                        </w:rPr>
                        <w:t>BEFORE DECEMBER 31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.</w:t>
                      </w:r>
                    </w:p>
                    <w:p w14:paraId="5E482F2A" w14:textId="77777777" w:rsidR="001821FB" w:rsidRDefault="001821FB" w:rsidP="00262F34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2463866" w14:textId="77777777" w:rsidR="001821FB" w:rsidRPr="00262F34" w:rsidRDefault="001821FB" w:rsidP="00262F34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AEE683D" w14:textId="77777777" w:rsidR="001821FB" w:rsidRPr="008601DE" w:rsidRDefault="001821FB" w:rsidP="00262F34">
                      <w:pPr>
                        <w:pStyle w:val="NoSpacing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5E02">
        <w:rPr>
          <w:b/>
          <w:sz w:val="20"/>
          <w:szCs w:val="20"/>
          <w:u w:val="single"/>
        </w:rPr>
        <w:t>Dec.</w:t>
      </w:r>
      <w:r w:rsidR="00E55E02">
        <w:rPr>
          <w:sz w:val="20"/>
          <w:szCs w:val="20"/>
        </w:rPr>
        <w:t xml:space="preserve"> </w:t>
      </w:r>
      <w:r w:rsidR="008601DE">
        <w:t>-</w:t>
      </w:r>
      <w:r w:rsidR="00FE43BF">
        <w:t xml:space="preserve"> </w:t>
      </w:r>
      <w:r w:rsidR="008601DE">
        <w:t>Tax payments should be paid by</w:t>
      </w:r>
      <w:r w:rsidR="00E55E02">
        <w:rPr>
          <w:sz w:val="20"/>
          <w:szCs w:val="20"/>
        </w:rPr>
        <w:t xml:space="preserve">         </w:t>
      </w:r>
      <w:r w:rsidR="008601DE">
        <w:t xml:space="preserve"> December 31</w:t>
      </w:r>
      <w:r w:rsidR="008601DE" w:rsidRPr="008601DE">
        <w:rPr>
          <w:vertAlign w:val="superscript"/>
        </w:rPr>
        <w:t>st</w:t>
      </w:r>
      <w:r w:rsidR="008601DE">
        <w:t xml:space="preserve"> of each year to avoid penalties and interest on tax amounts. </w:t>
      </w:r>
      <w:r w:rsidR="00CB7025">
        <w:t xml:space="preserve">            </w:t>
      </w:r>
    </w:p>
    <w:p w14:paraId="4D67704D" w14:textId="77777777" w:rsidR="00354702" w:rsidRDefault="00354702" w:rsidP="008601DE">
      <w:pPr>
        <w:pStyle w:val="NoSpacing"/>
      </w:pPr>
    </w:p>
    <w:p w14:paraId="144C07D3" w14:textId="77777777" w:rsidR="00354702" w:rsidRDefault="00354702" w:rsidP="008601D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D4F8ED" w14:textId="77777777" w:rsidR="00E4197B" w:rsidRPr="00E4197B" w:rsidRDefault="00E4197B" w:rsidP="008601DE">
      <w:pPr>
        <w:pStyle w:val="NoSpacing"/>
      </w:pPr>
    </w:p>
    <w:p w14:paraId="5C5E7CAE" w14:textId="77777777" w:rsidR="00025565" w:rsidRPr="00025565" w:rsidRDefault="00025565" w:rsidP="008601DE">
      <w:pPr>
        <w:pStyle w:val="NoSpacing"/>
      </w:pPr>
    </w:p>
    <w:p w14:paraId="2FE1FE39" w14:textId="77777777" w:rsidR="00025565" w:rsidRDefault="005909DB" w:rsidP="008601DE">
      <w:pPr>
        <w:pStyle w:val="NoSpacing"/>
      </w:pPr>
      <w:r>
        <w:tab/>
      </w:r>
      <w:r w:rsidR="0071387E">
        <w:tab/>
      </w:r>
    </w:p>
    <w:p w14:paraId="0BE29079" w14:textId="77777777" w:rsidR="00025565" w:rsidRDefault="002E1251" w:rsidP="008601DE">
      <w:pPr>
        <w:tabs>
          <w:tab w:val="left" w:pos="11280"/>
        </w:tabs>
      </w:pPr>
      <w:r w:rsidRPr="00531D9A">
        <w:rPr>
          <w:noProof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120B128C" wp14:editId="4DD33BC8">
                <wp:simplePos x="0" y="0"/>
                <wp:positionH relativeFrom="page">
                  <wp:posOffset>7324725</wp:posOffset>
                </wp:positionH>
                <wp:positionV relativeFrom="page">
                  <wp:posOffset>1514474</wp:posOffset>
                </wp:positionV>
                <wp:extent cx="2139950" cy="4924425"/>
                <wp:effectExtent l="0" t="0" r="0" b="9525"/>
                <wp:wrapNone/>
                <wp:docPr id="196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492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2C1CE7" w14:textId="77777777" w:rsidR="001821FB" w:rsidRDefault="001821FB" w:rsidP="00CF3FF7">
                            <w:pPr>
                              <w:pStyle w:val="Heading1"/>
                              <w:jc w:val="center"/>
                            </w:pPr>
                            <w:r>
                              <w:t>REAL ESTATE &amp; PERSONAL TAX</w:t>
                            </w:r>
                            <w:r w:rsidRPr="00AE7DD5">
                              <w:t xml:space="preserve"> Information</w:t>
                            </w:r>
                          </w:p>
                          <w:p w14:paraId="4E5D8795" w14:textId="77777777" w:rsidR="001821FB" w:rsidRDefault="001821FB" w:rsidP="0025649B">
                            <w:pPr>
                              <w:pStyle w:val="NoSpacing"/>
                            </w:pPr>
                            <w:r>
                              <w:t>This brochure is provided to assist taxpayers in understanding Missouri Real Estate and Personal Property Tax Laws.</w:t>
                            </w:r>
                          </w:p>
                          <w:p w14:paraId="75274BC6" w14:textId="77777777" w:rsidR="001821FB" w:rsidRDefault="001821FB" w:rsidP="00060B5F"/>
                          <w:p w14:paraId="7F92EA4E" w14:textId="77777777" w:rsidR="001821FB" w:rsidRDefault="001821FB" w:rsidP="00060B5F"/>
                          <w:p w14:paraId="4233AA72" w14:textId="77777777" w:rsidR="001821FB" w:rsidRDefault="001821FB" w:rsidP="00060B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DEF0AC" wp14:editId="6CC3F26A">
                                  <wp:extent cx="2067560" cy="1854200"/>
                                  <wp:effectExtent l="0" t="0" r="0" b="0"/>
                                  <wp:docPr id="1" name="Picture 1" descr="C:\Users\Frances\Pictures\courthouse1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 descr="C:\Users\Frances\Pictures\courthouse1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7560" cy="1854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1EB7D9" w14:textId="77777777" w:rsidR="001821FB" w:rsidRPr="00060B5F" w:rsidRDefault="001821FB" w:rsidP="00060B5F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B128C" id="Text Box 252" o:spid="_x0000_s1030" type="#_x0000_t202" style="position:absolute;left:0;text-align:left;margin-left:576.75pt;margin-top:119.25pt;width:168.5pt;height:387.75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TVBAIAAPYDAAAOAAAAZHJzL2Uyb0RvYy54bWysU9tu2zAMfR+wfxD0vjh2k2Ax4hRdiw4D&#10;ugvQ7ANkWbaF2aJGKbGzrx8lJ1m2vhV7EcSLDnkOqc3t2HfsoNBpMAVPZ3POlJFQadMU/Pvu8d17&#10;zpwXphIdGFXwo3L8dvv2zWawucqgha5SyAjEuHywBW+9t3mSONmqXrgZWGUoWAP2wpOJTVKhGAi9&#10;75JsPl8lA2BlEaRyjrwPU5BvI35dK+m/1rVTnnUFp958PDGeZTiT7UbkDQrbanlqQ7yii15oQ0Uv&#10;UA/CC7ZH/QKq1xLBQe1nEvoE6lpLFTkQm3T+D5vnVlgVuZA4zl5kcv8PVn45fEOmK5rdesWZET0N&#10;aadGzz7AyLJlFhQarMsp8dlSqh8pQNmRrbNPIH84ZuC+FaZRd4gwtEpU1GFKaCd35LE7WoJOA15y&#10;BTihuwBdDp+hohyx9xDhxxr7ICrJxKgmze94mVloUZIzS2/W6yWFJMUW62yxyJaxhsjPzy06/1FB&#10;z8Kl4EhLEeHF4cn50I7IzymhmoFH3XVxMTrzl4MSJ4+Km3V6HciE/icmfizHqOfirFwJ1ZHYIUzL&#10;R5+FLi3gL84GWryCu597gYqz7pMh3W5W6XpJm3pt4LVRXhvCSIIquOdsut77abv3FnXTUqVpUgbu&#10;SNVaR76h46mr0yxouaIMp48Qtvfajll/vuv2NwAAAP//AwBQSwMEFAAGAAgAAAAhAERMu13hAAAA&#10;DgEAAA8AAABkcnMvZG93bnJldi54bWxMj0FLw0AQhe+C/2EZwYvY3W3a0MZsihRF8FCwiudpsk1C&#10;s7Mhu03jv3d60tt7zOPN9/LN5Dox2iG0ngzomQJhqfRVS7WBr8/XxxWIEJEq7DxZAz82wKa4vckx&#10;q/yFPuy4j7XgEgoZGmhi7DMpQ9lYh2Hme0t8O/rBYWQ71LIa8MLlrpNzpVLpsCX+0GBvt40tT/uz&#10;MyDd+j19i6hfHrbfuzTBUevT0Zj7u+n5CUS0U/wLwxWf0aFgpoM/UxVEx14vkyVnDcyTFYtrZLFW&#10;rA6slF4okEUu/88ofgEAAP//AwBQSwECLQAUAAYACAAAACEAtoM4kv4AAADhAQAAEwAAAAAAAAAA&#10;AAAAAAAAAAAAW0NvbnRlbnRfVHlwZXNdLnhtbFBLAQItABQABgAIAAAAIQA4/SH/1gAAAJQBAAAL&#10;AAAAAAAAAAAAAAAAAC8BAABfcmVscy8ucmVsc1BLAQItABQABgAIAAAAIQAhSlTVBAIAAPYDAAAO&#10;AAAAAAAAAAAAAAAAAC4CAABkcnMvZTJvRG9jLnhtbFBLAQItABQABgAIAAAAIQBETLtd4QAAAA4B&#10;AAAPAAAAAAAAAAAAAAAAAF4EAABkcnMvZG93bnJldi54bWxQSwUGAAAAAAQABADzAAAAbAUAAAAA&#10;" filled="f" stroked="f" strokeweight="0" insetpen="t">
                <o:lock v:ext="edit" shapetype="t"/>
                <v:textbox inset="2.85pt,2.85pt,2.85pt,2.85pt">
                  <w:txbxContent>
                    <w:p w14:paraId="032C1CE7" w14:textId="77777777" w:rsidR="001821FB" w:rsidRDefault="001821FB" w:rsidP="00CF3FF7">
                      <w:pPr>
                        <w:pStyle w:val="Heading1"/>
                        <w:jc w:val="center"/>
                      </w:pPr>
                      <w:r>
                        <w:t>REAL ESTATE &amp; PERSONAL TAX</w:t>
                      </w:r>
                      <w:r w:rsidRPr="00AE7DD5">
                        <w:t xml:space="preserve"> Information</w:t>
                      </w:r>
                    </w:p>
                    <w:p w14:paraId="4E5D8795" w14:textId="77777777" w:rsidR="001821FB" w:rsidRDefault="001821FB" w:rsidP="0025649B">
                      <w:pPr>
                        <w:pStyle w:val="NoSpacing"/>
                      </w:pPr>
                      <w:r>
                        <w:t>This brochure is provided to assist taxpayers in understanding Missouri Real Estate and Personal Property Tax Laws.</w:t>
                      </w:r>
                    </w:p>
                    <w:p w14:paraId="75274BC6" w14:textId="77777777" w:rsidR="001821FB" w:rsidRDefault="001821FB" w:rsidP="00060B5F"/>
                    <w:p w14:paraId="7F92EA4E" w14:textId="77777777" w:rsidR="001821FB" w:rsidRDefault="001821FB" w:rsidP="00060B5F"/>
                    <w:p w14:paraId="4233AA72" w14:textId="77777777" w:rsidR="001821FB" w:rsidRDefault="001821FB" w:rsidP="00060B5F">
                      <w:r>
                        <w:rPr>
                          <w:noProof/>
                        </w:rPr>
                        <w:drawing>
                          <wp:inline distT="0" distB="0" distL="0" distR="0" wp14:anchorId="7DDEF0AC" wp14:editId="6CC3F26A">
                            <wp:extent cx="2067560" cy="1854200"/>
                            <wp:effectExtent l="0" t="0" r="0" b="0"/>
                            <wp:docPr id="1" name="Picture 1" descr="C:\Users\Frances\Pictures\courthouse1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 descr="C:\Users\Frances\Pictures\courthouse1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7560" cy="185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1EB7D9" w14:textId="77777777" w:rsidR="001821FB" w:rsidRPr="00060B5F" w:rsidRDefault="001821FB" w:rsidP="00060B5F"/>
                  </w:txbxContent>
                </v:textbox>
                <w10:wrap anchorx="page" anchory="page"/>
              </v:shape>
            </w:pict>
          </mc:Fallback>
        </mc:AlternateContent>
      </w:r>
      <w:r w:rsidR="00025565">
        <w:tab/>
      </w:r>
    </w:p>
    <w:p w14:paraId="0DCD3B8A" w14:textId="77777777" w:rsidR="00025565" w:rsidRDefault="00025565" w:rsidP="008601DE">
      <w:pPr>
        <w:tabs>
          <w:tab w:val="left" w:pos="11280"/>
        </w:tabs>
      </w:pPr>
      <w:r>
        <w:tab/>
      </w:r>
    </w:p>
    <w:p w14:paraId="1571DED9" w14:textId="77777777" w:rsidR="00311A48" w:rsidRDefault="00405986" w:rsidP="007E7633">
      <w:pPr>
        <w:pStyle w:val="NoSpacing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3BA946F7" wp14:editId="68144D5E">
                <wp:simplePos x="0" y="0"/>
                <wp:positionH relativeFrom="page">
                  <wp:posOffset>7362190</wp:posOffset>
                </wp:positionH>
                <wp:positionV relativeFrom="page">
                  <wp:posOffset>5181600</wp:posOffset>
                </wp:positionV>
                <wp:extent cx="2139950" cy="1058545"/>
                <wp:effectExtent l="0" t="0" r="3810" b="0"/>
                <wp:wrapNone/>
                <wp:docPr id="194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1058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7E1C4A" w14:textId="64192942" w:rsidR="001821FB" w:rsidRPr="00060B5F" w:rsidRDefault="001821FB" w:rsidP="00025565">
                            <w:pPr>
                              <w:pStyle w:val="NoSpacing"/>
                              <w:jc w:val="center"/>
                            </w:pPr>
                            <w:r>
                              <w:t>BRITTANICA BORN</w:t>
                            </w:r>
                          </w:p>
                          <w:p w14:paraId="37100BB7" w14:textId="77777777" w:rsidR="001821FB" w:rsidRPr="00060B5F" w:rsidRDefault="001821FB" w:rsidP="00025565">
                            <w:pPr>
                              <w:pStyle w:val="NoSpacing"/>
                              <w:jc w:val="center"/>
                            </w:pPr>
                            <w:r w:rsidRPr="00060B5F">
                              <w:t>BARTON COUNTY COLLECTOR</w:t>
                            </w:r>
                          </w:p>
                          <w:p w14:paraId="7D9E343B" w14:textId="77777777" w:rsidR="001821FB" w:rsidRPr="00060B5F" w:rsidRDefault="001821FB" w:rsidP="00025565">
                            <w:pPr>
                              <w:pStyle w:val="NoSpacing"/>
                              <w:jc w:val="center"/>
                            </w:pPr>
                            <w:r w:rsidRPr="00060B5F">
                              <w:t>1004 GULF, ROOM 101, LAMAR, MO</w:t>
                            </w:r>
                          </w:p>
                          <w:p w14:paraId="3946C9F3" w14:textId="77777777" w:rsidR="001821FB" w:rsidRPr="00060B5F" w:rsidRDefault="001821FB" w:rsidP="00025565">
                            <w:pPr>
                              <w:pStyle w:val="NoSpacing"/>
                              <w:jc w:val="center"/>
                            </w:pPr>
                            <w:r w:rsidRPr="00060B5F">
                              <w:t>Located on the 1</w:t>
                            </w:r>
                            <w:r w:rsidRPr="00060B5F">
                              <w:rPr>
                                <w:vertAlign w:val="superscript"/>
                              </w:rPr>
                              <w:t>st</w:t>
                            </w:r>
                            <w:r w:rsidRPr="00060B5F">
                              <w:t xml:space="preserve"> Floor of the Historic</w:t>
                            </w:r>
                          </w:p>
                          <w:p w14:paraId="6BBE3555" w14:textId="77777777" w:rsidR="001821FB" w:rsidRPr="00060B5F" w:rsidRDefault="001821FB" w:rsidP="00025565">
                            <w:pPr>
                              <w:pStyle w:val="NoSpacing"/>
                              <w:jc w:val="center"/>
                            </w:pPr>
                            <w:r w:rsidRPr="00060B5F">
                              <w:t>Courthouse on the Square in Lamar, MO</w:t>
                            </w:r>
                          </w:p>
                          <w:p w14:paraId="7B10F7B6" w14:textId="77777777" w:rsidR="001821FB" w:rsidRPr="00060B5F" w:rsidRDefault="001821FB" w:rsidP="00025565">
                            <w:pPr>
                              <w:pStyle w:val="NoSpacing"/>
                              <w:jc w:val="center"/>
                            </w:pPr>
                            <w:r w:rsidRPr="00060B5F">
                              <w:t>Office Hours:  8:30 a.m. to 4:30 p.m. weekdays or by appointment</w:t>
                            </w:r>
                          </w:p>
                          <w:p w14:paraId="54FBE871" w14:textId="77777777" w:rsidR="001821FB" w:rsidRDefault="001821FB" w:rsidP="00025565">
                            <w:pPr>
                              <w:pStyle w:val="NoSpacing"/>
                              <w:jc w:val="center"/>
                            </w:pPr>
                          </w:p>
                          <w:p w14:paraId="5F112378" w14:textId="77777777" w:rsidR="001821FB" w:rsidRPr="00FB22BE" w:rsidRDefault="001821FB" w:rsidP="0002556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946F7" id="Text Box 256" o:spid="_x0000_s1031" type="#_x0000_t202" style="position:absolute;left:0;text-align:left;margin-left:579.7pt;margin-top:408pt;width:168.5pt;height:83.3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FKEAgIAAPYDAAAOAAAAZHJzL2Uyb0RvYy54bWysU9tu2zAMfR+wfxD0vthO66Ax4hRdiw4D&#10;ugvQ7AMUWY6F2aJGKbGzrx8lu6m3vQ17EcSLDnnIo83t0LXspNBpMCXPFilnykiotDmU/Nvu8d0N&#10;Z84LU4kWjCr5WTl+u337ZtPbQi2hgbZSyAjEuKK3JW+8t0WSONmoTrgFWGUoWAN2wpOJh6RC0RN6&#10;1ybLNF0lPWBlEaRyjrwPY5BvI35dK+m/1LVTnrUlp958PDGe+3Am240oDihso+XUhviHLjqhDRW9&#10;QD0IL9gR9V9QnZYIDmq/kNAlUNdaqsiB2GTpH2yeG2FV5ELDcfYyJvf/YOXn01dkuqLdra85M6Kj&#10;Je3U4Nl7GNgyX4UJ9dYVlPhsKdUPFKDsyNbZJ5DfHTNw3whzUHeI0DdKVNRhRmiTO/LYnS1BZwEv&#10;mQGO6C5A7/tPUFGOOHqI8EONXRgqjYlRTdrf+bKz0KIk5zK7Wq9zCkmKZWl+k1/nsYYoXp5bdP6D&#10;go6FS8mRRBHhxenJ+dCOKF5SQjUDj7ptozBa85uDEkePisqaXgcyof+RiR/2Q5xn7CLE9lCdiR3C&#10;KD76LHRpAH9y1pPwSu5+HAUqztqPhuZ2tcrWOSl1buDc2M8NYSRBldxzNl7v/ajuo0V9aKjSuCkD&#10;dzTVWke+r11NuyBxxTFMHyGod27HrNfvuv0FAAD//wMAUEsDBBQABgAIAAAAIQCVOeYP4QAAAA0B&#10;AAAPAAAAZHJzL2Rvd25yZXYueG1sTI/BTsMwEETvSPyDtUhcEHVciklCnApVICQOSBTEeZu4SdR4&#10;HcVuGv6e7QmOM/s0O1OsZ9eLyY6h82RALRIQlipfd9QY+Pp8uU1BhIhUY+/JGvixAdbl5UWBee1P&#10;9GGnbWwEh1DI0UAb45BLGarWOgwLP1ji296PDiPLsZH1iCcOd71cJomWDjviDy0OdtPa6rA9OgPS&#10;ZW/6NaJ6vtl8v+s7nJQ67I25vpqfHkFEO8c/GM71uTqU3Gnnj1QH0bNW99mKWQOp0rzqjKwyzdbO&#10;QJYuH0CWhfy/ovwFAAD//wMAUEsBAi0AFAAGAAgAAAAhALaDOJL+AAAA4QEAABMAAAAAAAAAAAAA&#10;AAAAAAAAAFtDb250ZW50X1R5cGVzXS54bWxQSwECLQAUAAYACAAAACEAOP0h/9YAAACUAQAACwAA&#10;AAAAAAAAAAAAAAAvAQAAX3JlbHMvLnJlbHNQSwECLQAUAAYACAAAACEA1KhShAICAAD2AwAADgAA&#10;AAAAAAAAAAAAAAAuAgAAZHJzL2Uyb0RvYy54bWxQSwECLQAUAAYACAAAACEAlTnmD+EAAAANAQAA&#10;DwAAAAAAAAAAAAAAAABcBAAAZHJzL2Rvd25yZXYueG1sUEsFBgAAAAAEAAQA8wAAAGoFAAAAAA==&#10;" filled="f" stroked="f" strokeweight="0" insetpen="t">
                <o:lock v:ext="edit" shapetype="t"/>
                <v:textbox inset="2.85pt,2.85pt,2.85pt,2.85pt">
                  <w:txbxContent>
                    <w:p w14:paraId="2E7E1C4A" w14:textId="64192942" w:rsidR="001821FB" w:rsidRPr="00060B5F" w:rsidRDefault="001821FB" w:rsidP="00025565">
                      <w:pPr>
                        <w:pStyle w:val="NoSpacing"/>
                        <w:jc w:val="center"/>
                      </w:pPr>
                      <w:r>
                        <w:t>BRITTANICA BORN</w:t>
                      </w:r>
                    </w:p>
                    <w:p w14:paraId="37100BB7" w14:textId="77777777" w:rsidR="001821FB" w:rsidRPr="00060B5F" w:rsidRDefault="001821FB" w:rsidP="00025565">
                      <w:pPr>
                        <w:pStyle w:val="NoSpacing"/>
                        <w:jc w:val="center"/>
                      </w:pPr>
                      <w:r w:rsidRPr="00060B5F">
                        <w:t>BARTON COUNTY COLLECTOR</w:t>
                      </w:r>
                    </w:p>
                    <w:p w14:paraId="7D9E343B" w14:textId="77777777" w:rsidR="001821FB" w:rsidRPr="00060B5F" w:rsidRDefault="001821FB" w:rsidP="00025565">
                      <w:pPr>
                        <w:pStyle w:val="NoSpacing"/>
                        <w:jc w:val="center"/>
                      </w:pPr>
                      <w:r w:rsidRPr="00060B5F">
                        <w:t>1004 GULF, ROOM 101, LAMAR, MO</w:t>
                      </w:r>
                    </w:p>
                    <w:p w14:paraId="3946C9F3" w14:textId="77777777" w:rsidR="001821FB" w:rsidRPr="00060B5F" w:rsidRDefault="001821FB" w:rsidP="00025565">
                      <w:pPr>
                        <w:pStyle w:val="NoSpacing"/>
                        <w:jc w:val="center"/>
                      </w:pPr>
                      <w:r w:rsidRPr="00060B5F">
                        <w:t>Located on the 1</w:t>
                      </w:r>
                      <w:r w:rsidRPr="00060B5F">
                        <w:rPr>
                          <w:vertAlign w:val="superscript"/>
                        </w:rPr>
                        <w:t>st</w:t>
                      </w:r>
                      <w:r w:rsidRPr="00060B5F">
                        <w:t xml:space="preserve"> Floor of the Historic</w:t>
                      </w:r>
                    </w:p>
                    <w:p w14:paraId="6BBE3555" w14:textId="77777777" w:rsidR="001821FB" w:rsidRPr="00060B5F" w:rsidRDefault="001821FB" w:rsidP="00025565">
                      <w:pPr>
                        <w:pStyle w:val="NoSpacing"/>
                        <w:jc w:val="center"/>
                      </w:pPr>
                      <w:r w:rsidRPr="00060B5F">
                        <w:t>Courthouse on the Square in Lamar, MO</w:t>
                      </w:r>
                    </w:p>
                    <w:p w14:paraId="7B10F7B6" w14:textId="77777777" w:rsidR="001821FB" w:rsidRPr="00060B5F" w:rsidRDefault="001821FB" w:rsidP="00025565">
                      <w:pPr>
                        <w:pStyle w:val="NoSpacing"/>
                        <w:jc w:val="center"/>
                      </w:pPr>
                      <w:r w:rsidRPr="00060B5F">
                        <w:t>Office Hours:  8:30 a.m. to 4:30 p.m. weekdays or by appointment</w:t>
                      </w:r>
                    </w:p>
                    <w:p w14:paraId="54FBE871" w14:textId="77777777" w:rsidR="001821FB" w:rsidRDefault="001821FB" w:rsidP="00025565">
                      <w:pPr>
                        <w:pStyle w:val="NoSpacing"/>
                        <w:jc w:val="center"/>
                      </w:pPr>
                    </w:p>
                    <w:p w14:paraId="5F112378" w14:textId="77777777" w:rsidR="001821FB" w:rsidRPr="00FB22BE" w:rsidRDefault="001821FB" w:rsidP="00025565">
                      <w:pPr>
                        <w:pStyle w:val="NoSpacing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6DE8EE9B" wp14:editId="1C1699E3">
                <wp:simplePos x="0" y="0"/>
                <wp:positionH relativeFrom="page">
                  <wp:posOffset>7362190</wp:posOffset>
                </wp:positionH>
                <wp:positionV relativeFrom="page">
                  <wp:posOffset>6682105</wp:posOffset>
                </wp:positionV>
                <wp:extent cx="2139950" cy="588645"/>
                <wp:effectExtent l="0" t="0" r="3810" b="0"/>
                <wp:wrapNone/>
                <wp:docPr id="193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05B8C5" w14:textId="77777777" w:rsidR="001821FB" w:rsidRDefault="001821FB" w:rsidP="002525D6">
                            <w:pPr>
                              <w:pStyle w:val="Address2"/>
                            </w:pPr>
                            <w:r>
                              <w:t>Phone: 417-682-5881</w:t>
                            </w:r>
                          </w:p>
                          <w:p w14:paraId="548E6257" w14:textId="77777777" w:rsidR="001821FB" w:rsidRPr="005B00E2" w:rsidRDefault="001821FB" w:rsidP="002525D6">
                            <w:pPr>
                              <w:pStyle w:val="Address2"/>
                            </w:pPr>
                            <w:r>
                              <w:t>e-mail: colltreas@countyofbarton.com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8EE9B" id="Text Box 251" o:spid="_x0000_s1032" type="#_x0000_t202" style="position:absolute;left:0;text-align:left;margin-left:579.7pt;margin-top:526.15pt;width:168.5pt;height:46.3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xJAgIAAPUDAAAOAAAAZHJzL2Uyb0RvYy54bWysU9uO0zAQfUfiHyy/0zQtrdqo6WrZ1SKk&#10;5SJt+QDHcRKLxGPGbpPy9YydtgR4Q7xYnovPzDkz3t0NXctOCp0Gk/N0NudMGQmlNnXOvx6e3mw4&#10;c16YUrRgVM7PyvG7/etXu95magENtKVCRiDGZb3NeeO9zZLEyUZ1ws3AKkPBCrATnkyskxJFT+hd&#10;myzm83XSA5YWQSrnyPs4Bvk+4leVkv5zVTnlWZtz6s3HE+NZhDPZ70RWo7CNlpc2xD900QltqOgN&#10;6lF4wY6o/4LqtERwUPmZhC6BqtJSRQ7EJp3/wealEVZFLiSOszeZ3P+DlZ9OX5Dpkma3XXJmREdD&#10;OqjBs3cwsMUqDQr11mWU+GIp1Q8UoOzI1tlnkN8cM/DQCFOre0ToGyVK6jAltIs78jicLUFHvGQC&#10;OKK7AF30H6GkHHH0EOGHCrsgKsnEqCbN73ybWWhRknORLrfbFYUkxVabzfrtKrSciOz62qLz7xV0&#10;LFxyjrQTEV2cnp0fU68poZiBJ922cS9a85uDMEePiot1eR24hPZHIn4ohijn+ipcAeWZyCGMu0d/&#10;hS4N4A/Oetq7nLvvR4GKs/aDIdmW63S7okWdGjg1iqkhjCSonHvOxuuDH5f7aFHXDVUaB2XgnkSt&#10;dOQbOh67Ip2CQbsVFbv8g7C8Uztm/fqt+58AAAD//wMAUEsDBBQABgAIAAAAIQB6hiqG4gAAAA8B&#10;AAAPAAAAZHJzL2Rvd25yZXYueG1sTI9BS8QwEIXvgv8hjOBF3CS7bbG16SKLIngQXMXzbJNtyzZJ&#10;abLd+u+dnvQ2b97jzTfldrY9m8wYOu8UyJUAZlztdecaBV+fL/cPwEJEp7H3zij4MQG21fVViYX2&#10;F/dhpn1sGJW4UKCCNsah4DzUrbEYVn4wjryjHy1GkmPD9YgXKrc9XwuRcYudowstDmbXmvq0P1sF&#10;3OZv2WtE+Xy3+37PNjhJeToqdXszPz0Ci2aOf2FY8AkdKmI6+LPTgfWkZZonlKVJpOsNsCWT5Bnt&#10;DoubpAJ4VfL/f1S/AAAA//8DAFBLAQItABQABgAIAAAAIQC2gziS/gAAAOEBAAATAAAAAAAAAAAA&#10;AAAAAAAAAABbQ29udGVudF9UeXBlc10ueG1sUEsBAi0AFAAGAAgAAAAhADj9If/WAAAAlAEAAAsA&#10;AAAAAAAAAAAAAAAALwEAAF9yZWxzLy5yZWxzUEsBAi0AFAAGAAgAAAAhACU5jEkCAgAA9QMAAA4A&#10;AAAAAAAAAAAAAAAALgIAAGRycy9lMm9Eb2MueG1sUEsBAi0AFAAGAAgAAAAhAHqGKobiAAAADwEA&#10;AA8AAAAAAAAAAAAAAAAAXAQAAGRycy9kb3ducmV2LnhtbFBLBQYAAAAABAAEAPMAAABrBQAAAAA=&#10;" filled="f" stroked="f" strokeweight="0" insetpen="t">
                <o:lock v:ext="edit" shapetype="t"/>
                <v:textbox inset="2.85pt,2.85pt,2.85pt,2.85pt">
                  <w:txbxContent>
                    <w:p w14:paraId="7605B8C5" w14:textId="77777777" w:rsidR="001821FB" w:rsidRDefault="001821FB" w:rsidP="002525D6">
                      <w:pPr>
                        <w:pStyle w:val="Address2"/>
                      </w:pPr>
                      <w:r>
                        <w:t>Phone: 417-682-5881</w:t>
                      </w:r>
                    </w:p>
                    <w:p w14:paraId="548E6257" w14:textId="77777777" w:rsidR="001821FB" w:rsidRPr="005B00E2" w:rsidRDefault="001821FB" w:rsidP="002525D6">
                      <w:pPr>
                        <w:pStyle w:val="Address2"/>
                      </w:pPr>
                      <w:r>
                        <w:t>e-mail: colltreas@countyofbarton.com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2A1A4A65" wp14:editId="4DA4CF9F">
                <wp:simplePos x="0" y="0"/>
                <wp:positionH relativeFrom="page">
                  <wp:posOffset>509905</wp:posOffset>
                </wp:positionH>
                <wp:positionV relativeFrom="page">
                  <wp:posOffset>4352925</wp:posOffset>
                </wp:positionV>
                <wp:extent cx="45085" cy="74930"/>
                <wp:effectExtent l="0" t="0" r="0" b="1270"/>
                <wp:wrapNone/>
                <wp:docPr id="19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085" cy="74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98D8E1" w14:textId="77777777" w:rsidR="001821FB" w:rsidRPr="005B00E2" w:rsidRDefault="001821FB" w:rsidP="002525D6">
                            <w:pPr>
                              <w:pStyle w:val="BodyText1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A4A65" id="Text Box 253" o:spid="_x0000_s1033" type="#_x0000_t202" style="position:absolute;left:0;text-align:left;margin-left:40.15pt;margin-top:342.75pt;width:3.55pt;height:5.9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eXAgIAAPIDAAAOAAAAZHJzL2Uyb0RvYy54bWysU9tu2zAMfR+wfxD0vjiXpm2MOEXXosOA&#10;rhvQ7AMYWY6F2aJGKbGzrx8lJ1m2vQ17EUSKOjrnkFre9W0j9pq8QVvIyWgshbYKS2O3hfy6fnp3&#10;K4UPYEto0OpCHrSXd6u3b5ady/UUa2xKTYJBrM87V8g6BJdnmVe1bsGP0GnLhxVSC4FD2mYlQcfo&#10;bZNNx+PrrEMqHaHS3nP2cTiUq4RfVVqFz1XldRBNIZlbSCuldRPXbLWEfEvgaqOONOAfWLRgLD96&#10;hnqEAGJH5i+o1ihCj1UYKWwzrCqjdNLAaibjP9S81uB00sLmeHe2yf8/WPWy/0LClNy7xVQKCy03&#10;aa37IN5jL6bzWXSocz7nwlfHpaHnA65Oar17RvXNC4sPNditvifCrtZQMsMJox3TScf64Bh6EvGy&#10;C8AB3UfoTfcJS66BXcAE31fURlPZJsFvcv8O555FioqTV/Px7VwKxSc3V4tZ6mgG+emqIx8+aGxF&#10;3BSSeCASNOyffYhUID+VxJcsPpmmSUPR2N8SXDhkdJqq4+0oJHIfVIR+0ycvb06ubbA8sDLCYfD4&#10;o/CmRvohRcdDV0j/fQekpWg+WvZsdj1ZsJhwGdBlsLkMwCqGKmSQYtg+hGGyd47MtuaXhi5ZvGdH&#10;K5P0RsYDq2MfeLCSDcdPECf3Mk5Vv77q6icAAAD//wMAUEsDBBQABgAIAAAAIQDObDm33wAAAAkB&#10;AAAPAAAAZHJzL2Rvd25yZXYueG1sTI/BSsNAEIbvgu+wjOBF7CbGpmnMpkhRBA+CVTxPk2kSmp0N&#10;2W0a397xpMeZ+fjn+4vNbHs10eg7xwbiRQSKuHJ1x42Bz4/n2wyUD8g19o7JwDd52JSXFwXmtTvz&#10;O0270CgJYZ+jgTaEIdfaVy1Z9As3EMvt4EaLQcax0fWIZwm3vb6LolRb7Fg+tDjQtqXquDtZA9qu&#10;X9OXgPHTzfbrLU1wiuPjwZjrq/nxAVSgOfzB8Ksv6lCK096duPaqN5BFiZAG0my5BCVAtroHtZfF&#10;epWALgv9v0H5AwAA//8DAFBLAQItABQABgAIAAAAIQC2gziS/gAAAOEBAAATAAAAAAAAAAAAAAAA&#10;AAAAAABbQ29udGVudF9UeXBlc10ueG1sUEsBAi0AFAAGAAgAAAAhADj9If/WAAAAlAEAAAsAAAAA&#10;AAAAAAAAAAAALwEAAF9yZWxzLy5yZWxzUEsBAi0AFAAGAAgAAAAhACQE55cCAgAA8gMAAA4AAAAA&#10;AAAAAAAAAAAALgIAAGRycy9lMm9Eb2MueG1sUEsBAi0AFAAGAAgAAAAhAM5sObffAAAACQEAAA8A&#10;AAAAAAAAAAAAAAAAXAQAAGRycy9kb3ducmV2LnhtbFBLBQYAAAAABAAEAPMAAABoBQAAAAA=&#10;" filled="f" stroked="f" strokeweight="0" insetpen="t">
                <o:lock v:ext="edit" shapetype="t"/>
                <v:textbox inset="2.85pt,2.85pt,2.85pt,2.85pt">
                  <w:txbxContent>
                    <w:p w14:paraId="6A98D8E1" w14:textId="77777777" w:rsidR="001821FB" w:rsidRPr="005B00E2" w:rsidRDefault="001821FB" w:rsidP="002525D6">
                      <w:pPr>
                        <w:pStyle w:val="BodyText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565">
        <w:tab/>
      </w:r>
      <w:r w:rsidR="00025565">
        <w:tab/>
      </w:r>
      <w:r w:rsidR="00025565">
        <w:tab/>
      </w:r>
      <w:r w:rsidR="00025565">
        <w:tab/>
      </w:r>
      <w:r w:rsidR="00025565">
        <w:tab/>
      </w:r>
      <w:r w:rsidR="00025565">
        <w:tab/>
      </w:r>
      <w:r w:rsidR="00025565">
        <w:tab/>
      </w:r>
      <w:r w:rsidR="00025565">
        <w:tab/>
      </w:r>
      <w:r w:rsidR="00025565">
        <w:tab/>
      </w:r>
      <w:r w:rsidR="00025565">
        <w:tab/>
      </w:r>
      <w:r w:rsidR="00025565">
        <w:tab/>
      </w:r>
      <w:r w:rsidR="00025565">
        <w:tab/>
      </w:r>
      <w:r w:rsidR="00025565">
        <w:tab/>
      </w:r>
      <w:r w:rsidR="00025565">
        <w:tab/>
      </w:r>
      <w:r w:rsidR="00025565">
        <w:tab/>
      </w:r>
      <w:r w:rsidR="00025565">
        <w:tab/>
      </w:r>
      <w:r w:rsidR="00025565">
        <w:tab/>
      </w:r>
      <w:r w:rsidR="00025565">
        <w:tab/>
      </w:r>
      <w:r w:rsidR="00025565">
        <w:tab/>
      </w:r>
      <w:r w:rsidR="00025565">
        <w:tab/>
      </w:r>
      <w:r w:rsidR="00E4197B">
        <w:t xml:space="preserve"> </w:t>
      </w:r>
      <w:r w:rsidR="00025565">
        <w:tab/>
      </w:r>
      <w:r w:rsidR="00025565">
        <w:tab/>
      </w:r>
      <w:r w:rsidR="00025565">
        <w:tab/>
      </w:r>
      <w:r w:rsidR="00025565">
        <w:tab/>
      </w:r>
      <w:r w:rsidR="00025565">
        <w:tab/>
      </w:r>
      <w:r w:rsidR="00025565">
        <w:tab/>
      </w:r>
      <w:r w:rsidR="00025565">
        <w:tab/>
      </w:r>
      <w:r w:rsidR="00025565">
        <w:tab/>
      </w:r>
      <w:r w:rsidR="00025565">
        <w:tab/>
      </w:r>
      <w:r w:rsidR="00025565">
        <w:tab/>
      </w:r>
      <w:r w:rsidR="00025565">
        <w:tab/>
      </w:r>
      <w:r w:rsidR="00025565">
        <w:tab/>
      </w:r>
      <w:r w:rsidR="00025565">
        <w:tab/>
      </w:r>
      <w:r w:rsidR="00E4197B">
        <w:t xml:space="preserve">                  </w:t>
      </w:r>
      <w:r w:rsidR="00025565">
        <w:tab/>
      </w:r>
      <w:r w:rsidR="00041A1F" w:rsidRPr="00025565">
        <w:br w:type="page"/>
      </w:r>
    </w:p>
    <w:p w14:paraId="4C7EE9C5" w14:textId="77777777" w:rsidR="00311A48" w:rsidRDefault="00311A48" w:rsidP="007E7633">
      <w:pPr>
        <w:pStyle w:val="NoSpacing"/>
      </w:pPr>
    </w:p>
    <w:p w14:paraId="3BDB1A96" w14:textId="77777777" w:rsidR="00311A48" w:rsidRDefault="00311A48" w:rsidP="007E7633">
      <w:pPr>
        <w:pStyle w:val="NoSpacing"/>
      </w:pPr>
    </w:p>
    <w:p w14:paraId="5F97B52C" w14:textId="77777777" w:rsidR="00311A48" w:rsidRDefault="00311A48" w:rsidP="007E7633">
      <w:pPr>
        <w:pStyle w:val="NoSpacing"/>
      </w:pPr>
    </w:p>
    <w:p w14:paraId="5A0E3A2A" w14:textId="77777777" w:rsidR="00311A48" w:rsidRDefault="008E6AAE" w:rsidP="007E7633">
      <w:pPr>
        <w:pStyle w:val="NoSpacing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6BDD2D0" wp14:editId="7B4D5D69">
                <wp:simplePos x="0" y="0"/>
                <wp:positionH relativeFrom="page">
                  <wp:posOffset>7162800</wp:posOffset>
                </wp:positionH>
                <wp:positionV relativeFrom="margin">
                  <wp:posOffset>737870</wp:posOffset>
                </wp:positionV>
                <wp:extent cx="2057400" cy="5886450"/>
                <wp:effectExtent l="0" t="0" r="0" b="0"/>
                <wp:wrapNone/>
                <wp:docPr id="26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57400" cy="588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9" seq="1"/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C135E" id="Text Box 358" o:spid="_x0000_s1034" type="#_x0000_t202" style="position:absolute;left:0;text-align:left;margin-left:564pt;margin-top:58.1pt;width:162pt;height:463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GsOBwMAALAGAAAOAAAAZHJzL2Uyb0RvYy54bWysVV1vmzAUfZ+0/2D5nQIJEIJKqoSEaVL3&#10;ITX7AQ6YYBVsZjsl3bT/vmuTJrTdw7SOB+RrX47PuV9c3xzbBj1QqZjgKfavPIwoL0TJ+D7F37a5&#10;E2OkNOElaQSnKX6kCt8s3r+77ruETkQtmpJKBCBcJX2X4lrrLnFdVdS0JepKdJTDYSVkSzSYcu+W&#10;kvSA3jbuxPMitxey7KQoqFKwux4O8cLiVxUt9JeqUlSjJsXATdu3tO+debuLa5LsJelqVpxokH9g&#10;0RLG4dIz1Jpogg6SvYJqWSGFEpW+KkTriqpiBbUaQI3vvVBzV5OOWi0QHNWdw6T+H2zx+eGrRKxM&#10;8STCiJMWcrSlR41W4oimYWwC1HcqAb+7Djz1EQ4g0Vas6m5Fca8QF1lN+J4upRR9TUkJBH1AO21b&#10;GdvHDqB9g+eOAAd0ZaB3/SdRgg85aGHhj5VsTUwhSgjuhPQ9nlNmKBawOfHCWeDBUQFnYRxHQWiT&#10;6pLk6fNOKv2BihaZRYol1ISFJw+3Shs6JHlyMbdxkbOmsXXR8Gcb4DjsUFtYw9ckASqwNJ6GlE36&#10;z7k338SbOHCCSbRxAm+9dpZ5FjhR7s/C9XSdZWv/l2HhB0nNypJyc+lTAfrB3yX41ApD6ZxLUImG&#10;lQbOUFJyv8saiR4INEBuH5sCOLm4uc9p2JCAlheS/EngrSZzJ4/imRPkQejMZ17seP58NY+8YB6s&#10;8+eSbhmnb5eEept60uxhwJy6bMT9hUTPPq8lkqRlGiZNw9oUx2cnkphy3fDS5lsT1gzrUUSMij9H&#10;ZJmH3iyYxs5sFk6dYLrxnFWcZ84y86Notlllq82LJG9s4ai3B8WmZlSFI76nOy6UoWyfStR2nmm2&#10;oe0axu9puT3ujnYCmFFNv5+a1PToTpSP0JhSQNtAi8GYh0Ut5A+MehiZKVbfD0RSjJqPHFp+Gvnz&#10;EGbs2JBjYzc2CC8AKsUao2GZ6WEuHzrJ9jXcNAwZLpYwECpmW/XCCvQZA8aiVXoa4Wbujm3rdfnR&#10;LH4DAAD//wMAUEsDBBQABgAIAAAAIQA4j7xh4AAAAA4BAAAPAAAAZHJzL2Rvd25yZXYueG1sTE/B&#10;SsNAFLwL/sPyBC9iN5vWUGM2RYoieChYxfNr9jUJze6G7DaNf+/LSW8zb4Z5M8Vmsp0YaQitdxrU&#10;IgFBrvKmdbWGr8/X+zWIENEZ7LwjDT8UYFNeXxWYG39xHzTuYy04xIUcNTQx9rmUoWrIYlj4nhxr&#10;Rz9YjEyHWpoBLxxuO5kmSSYtto4/NNjTtqHqtD9bDdI+vmdvEdXL3fZ7ly1xVOp01Pr2Znp+AhFp&#10;in9mmOtzdSi508GfnQmiY67SNY+JM8pSELNl9ZDy6cAoWS1TkGUh/88ofwEAAP//AwBQSwECLQAU&#10;AAYACAAAACEAtoM4kv4AAADhAQAAEwAAAAAAAAAAAAAAAAAAAAAAW0NvbnRlbnRfVHlwZXNdLnht&#10;bFBLAQItABQABgAIAAAAIQA4/SH/1gAAAJQBAAALAAAAAAAAAAAAAAAAAC8BAABfcmVscy8ucmVs&#10;c1BLAQItABQABgAIAAAAIQBkdGsOBwMAALAGAAAOAAAAAAAAAAAAAAAAAC4CAABkcnMvZTJvRG9j&#10;LnhtbFBLAQItABQABgAIAAAAIQA4j7xh4AAAAA4BAAAPAAAAAAAAAAAAAAAAAGEFAABkcnMvZG93&#10;bnJldi54bWxQSwUGAAAAAAQABADzAAAAbgYAAAAA&#10;" filled="f" stroked="f" strokeweight="0" insetpen="t">
                <o:lock v:ext="edit" shapetype="t"/>
                <v:textbox inset="2.85pt,2.85pt,2.85pt,2.85pt">
                  <w:txbxContent/>
                </v:textbox>
                <w10:wrap anchorx="page" anchory="margin"/>
              </v:shape>
            </w:pict>
          </mc:Fallback>
        </mc:AlternateContent>
      </w:r>
    </w:p>
    <w:p w14:paraId="6EDA4DA6" w14:textId="77777777" w:rsidR="00311A48" w:rsidRDefault="008E6AAE" w:rsidP="007E7633">
      <w:pPr>
        <w:pStyle w:val="NoSpacing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2057BE7" wp14:editId="076F4961">
                <wp:simplePos x="0" y="0"/>
                <wp:positionH relativeFrom="page">
                  <wp:posOffset>3905250</wp:posOffset>
                </wp:positionH>
                <wp:positionV relativeFrom="margin">
                  <wp:posOffset>737870</wp:posOffset>
                </wp:positionV>
                <wp:extent cx="2428875" cy="5876925"/>
                <wp:effectExtent l="0" t="0" r="9525" b="9525"/>
                <wp:wrapNone/>
                <wp:docPr id="22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28875" cy="587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9">
                        <w:txbxContent>
                          <w:p w14:paraId="17C230C8" w14:textId="77777777" w:rsidR="001821FB" w:rsidRDefault="001821FB" w:rsidP="00C2502E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HOW CAN I PAY MY TAXES  </w:t>
                            </w:r>
                          </w:p>
                          <w:p w14:paraId="0FD63576" w14:textId="77777777" w:rsidR="001821FB" w:rsidRDefault="001821FB" w:rsidP="00C2502E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7CDAA50" w14:textId="77777777" w:rsidR="001821FB" w:rsidRDefault="001821FB" w:rsidP="00DE69AB">
                            <w:pPr>
                              <w:pStyle w:val="NoSpacing"/>
                            </w:pPr>
                            <w:r w:rsidRPr="00DD6976">
                              <w:rPr>
                                <w:b/>
                              </w:rPr>
                              <w:t xml:space="preserve">   Can pay </w:t>
                            </w:r>
                            <w:r>
                              <w:rPr>
                                <w:b/>
                              </w:rPr>
                              <w:t xml:space="preserve">full or partial amounts </w:t>
                            </w:r>
                            <w:r w:rsidRPr="00DD6976">
                              <w:rPr>
                                <w:b/>
                              </w:rPr>
                              <w:t xml:space="preserve">with cash, check, credit cards (2.5% fee) or by </w:t>
                            </w:r>
                            <w:r>
                              <w:rPr>
                                <w:b/>
                              </w:rPr>
                              <w:t>e-check ($1.50 fee,</w:t>
                            </w:r>
                            <w:r w:rsidRPr="00DD6976">
                              <w:rPr>
                                <w:b/>
                              </w:rPr>
                              <w:t xml:space="preserve"> need routing &amp; account #</w:t>
                            </w:r>
                            <w:r>
                              <w:rPr>
                                <w:b/>
                              </w:rPr>
                              <w:t>s)</w:t>
                            </w:r>
                            <w:r>
                              <w:t xml:space="preserve"> - all convenience fees charged are retained by the payment processing company.   Barton County Collector’s Office does not charge or retain any of these fees.</w:t>
                            </w:r>
                          </w:p>
                          <w:p w14:paraId="180B8C9E" w14:textId="77777777" w:rsidR="001821FB" w:rsidRDefault="001821FB" w:rsidP="00C2502E">
                            <w:pPr>
                              <w:pStyle w:val="NoSpacing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ON LINE:</w:t>
                            </w:r>
                            <w:r>
                              <w:t xml:space="preserve">   </w:t>
                            </w:r>
                            <w:hyperlink r:id="rId10" w:history="1">
                              <w:r w:rsidRPr="00204CA8">
                                <w:rPr>
                                  <w:rStyle w:val="Hyperlink"/>
                                </w:rPr>
                                <w:t>www.bartoncounty.com</w:t>
                              </w:r>
                            </w:hyperlink>
                            <w:r>
                              <w:t xml:space="preserve">  </w:t>
                            </w:r>
                          </w:p>
                          <w:p w14:paraId="0E1E3CCD" w14:textId="77777777" w:rsidR="001821FB" w:rsidRDefault="001821FB" w:rsidP="00C2502E">
                            <w:pPr>
                              <w:pStyle w:val="NoSpacing"/>
                              <w:jc w:val="left"/>
                            </w:pPr>
                            <w:r>
                              <w:t xml:space="preserve">   Click Pay County Taxes at Top Right </w:t>
                            </w:r>
                          </w:p>
                          <w:p w14:paraId="390F4F2D" w14:textId="77777777" w:rsidR="001821FB" w:rsidRDefault="001821FB" w:rsidP="00C2502E">
                            <w:pPr>
                              <w:pStyle w:val="NoSpacing"/>
                              <w:jc w:val="left"/>
                            </w:pPr>
                          </w:p>
                          <w:p w14:paraId="1B5D4EDC" w14:textId="77777777" w:rsidR="001821FB" w:rsidRDefault="001821FB" w:rsidP="00CB34A5">
                            <w:pPr>
                              <w:pStyle w:val="NoSpacing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BY PHONE:</w:t>
                            </w:r>
                            <w:r>
                              <w:t xml:space="preserve"> Toll Free Call 1-877-690-3729</w:t>
                            </w:r>
                          </w:p>
                          <w:p w14:paraId="65A71BC5" w14:textId="77777777" w:rsidR="001821FB" w:rsidRDefault="001821FB" w:rsidP="00CB34A5">
                            <w:pPr>
                              <w:pStyle w:val="NoSpacing"/>
                              <w:jc w:val="left"/>
                            </w:pPr>
                            <w:r>
                              <w:t xml:space="preserve">    Use Jurisdiction Code – 3599</w:t>
                            </w:r>
                          </w:p>
                          <w:p w14:paraId="56E14A34" w14:textId="77777777" w:rsidR="001821FB" w:rsidRDefault="001821FB" w:rsidP="00CB34A5">
                            <w:pPr>
                              <w:pStyle w:val="NoSpacing"/>
                              <w:jc w:val="left"/>
                            </w:pPr>
                          </w:p>
                          <w:p w14:paraId="1BE88D7A" w14:textId="77777777" w:rsidR="001821FB" w:rsidRDefault="001821FB" w:rsidP="00CB34A5">
                            <w:pPr>
                              <w:pStyle w:val="NoSpacing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IN PERSON</w:t>
                            </w:r>
                            <w:r>
                              <w:t xml:space="preserve"> – At Courthouse-Collector’s  </w:t>
                            </w:r>
                          </w:p>
                          <w:p w14:paraId="438839F7" w14:textId="77777777" w:rsidR="001821FB" w:rsidRDefault="001821FB" w:rsidP="00CB34A5">
                            <w:pPr>
                              <w:pStyle w:val="NoSpacing"/>
                              <w:jc w:val="left"/>
                            </w:pPr>
                            <w:r>
                              <w:t xml:space="preserve">   Office – 1004 Gulf, Room 101, Lamar, MO</w:t>
                            </w:r>
                          </w:p>
                          <w:p w14:paraId="5C249EDB" w14:textId="77777777" w:rsidR="001821FB" w:rsidRDefault="001821FB" w:rsidP="00311A48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3EF2781" w14:textId="77777777" w:rsidR="001821FB" w:rsidRDefault="001821FB" w:rsidP="00CB34A5">
                            <w:pPr>
                              <w:pStyle w:val="NoSpacing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BY MAIL</w:t>
                            </w:r>
                            <w:r>
                              <w:t xml:space="preserve"> – Address to County Collector,</w:t>
                            </w:r>
                          </w:p>
                          <w:p w14:paraId="08CB4194" w14:textId="77777777" w:rsidR="001821FB" w:rsidRDefault="001821FB" w:rsidP="00CB34A5">
                            <w:pPr>
                              <w:pStyle w:val="NoSpacing"/>
                              <w:jc w:val="left"/>
                            </w:pPr>
                            <w:r>
                              <w:t xml:space="preserve">   1004 Gulf, Rm 101, Lamar, MO 64759 </w:t>
                            </w:r>
                          </w:p>
                          <w:p w14:paraId="789F89B4" w14:textId="77777777" w:rsidR="001821FB" w:rsidRDefault="001821FB" w:rsidP="00DD6976">
                            <w:pPr>
                              <w:pStyle w:val="NoSpacing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Pr="00CB34A5">
                              <w:rPr>
                                <w:b/>
                              </w:rPr>
                              <w:t>Please Do Not Send Cash</w:t>
                            </w:r>
                            <w:r>
                              <w:rPr>
                                <w:b/>
                              </w:rPr>
                              <w:t xml:space="preserve"> by mail.</w:t>
                            </w:r>
                          </w:p>
                          <w:p w14:paraId="1B72AE69" w14:textId="77777777" w:rsidR="001821FB" w:rsidRDefault="001821FB" w:rsidP="00311A48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999BAE7" w14:textId="77777777" w:rsidR="001821FB" w:rsidRDefault="001821FB" w:rsidP="00065AA4">
                            <w:pPr>
                              <w:pStyle w:val="NoSpacing"/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NEW</w:t>
                            </w:r>
                            <w:r w:rsidRPr="0075419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75419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PARTIAL PAYMENTS now being</w:t>
                            </w:r>
                          </w:p>
                          <w:p w14:paraId="39A3F1B5" w14:textId="77777777" w:rsidR="001821FB" w:rsidRPr="00065AA4" w:rsidRDefault="001821FB" w:rsidP="00065AA4">
                            <w:pPr>
                              <w:pStyle w:val="NoSpacing"/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accepted. Call Coll. office for details.</w:t>
                            </w:r>
                          </w:p>
                          <w:p w14:paraId="617C72A9" w14:textId="77777777" w:rsidR="001821FB" w:rsidRDefault="001821FB" w:rsidP="00311A48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E47A94A" w14:textId="77777777" w:rsidR="001821FB" w:rsidRDefault="001821FB" w:rsidP="00311A48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E366B4E" w14:textId="77777777" w:rsidR="001821FB" w:rsidRDefault="001821FB" w:rsidP="00311A48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8BF46B6" w14:textId="77777777" w:rsidR="001821FB" w:rsidRDefault="001821FB" w:rsidP="00311A48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D087082" w14:textId="77777777" w:rsidR="001821FB" w:rsidRDefault="001821FB" w:rsidP="00311A48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7D11480" w14:textId="77777777" w:rsidR="001821FB" w:rsidRDefault="001821FB" w:rsidP="00311A48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B0C5436" w14:textId="77777777" w:rsidR="001821FB" w:rsidRDefault="001821FB" w:rsidP="00311A48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30749B2" w14:textId="77777777" w:rsidR="001821FB" w:rsidRDefault="001821FB" w:rsidP="00311A48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9A326B3" w14:textId="77777777" w:rsidR="001821FB" w:rsidRDefault="001821FB" w:rsidP="00311A48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31096BE" w14:textId="77777777" w:rsidR="001821FB" w:rsidRDefault="001821FB" w:rsidP="00311A48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E73B84A" w14:textId="77777777" w:rsidR="001821FB" w:rsidRDefault="001821FB" w:rsidP="00311A48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871AA61" w14:textId="77777777" w:rsidR="001821FB" w:rsidRDefault="001821FB" w:rsidP="00311A48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BA21E43" w14:textId="77777777" w:rsidR="001821FB" w:rsidRDefault="001821FB" w:rsidP="00311A48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56FADB6" w14:textId="77777777" w:rsidR="001821FB" w:rsidRDefault="001821FB" w:rsidP="00311A48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867C987" w14:textId="77777777" w:rsidR="001821FB" w:rsidRDefault="001821FB" w:rsidP="00311A48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0AB128A" w14:textId="77777777" w:rsidR="001821FB" w:rsidRDefault="001821FB" w:rsidP="00311A48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DF31173" w14:textId="77777777" w:rsidR="001821FB" w:rsidRDefault="001821FB" w:rsidP="00311A48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0F13008" w14:textId="77777777" w:rsidR="001821FB" w:rsidRDefault="001821FB" w:rsidP="00311A48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1A4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NEW PURCHASER/SELLER</w:t>
                            </w:r>
                          </w:p>
                          <w:p w14:paraId="1FCC9925" w14:textId="77777777" w:rsidR="001821FB" w:rsidRDefault="001821FB" w:rsidP="00311A48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INFORMATION</w:t>
                            </w:r>
                          </w:p>
                          <w:p w14:paraId="071BEC0C" w14:textId="77777777" w:rsidR="001821FB" w:rsidRPr="00311A48" w:rsidRDefault="001821FB" w:rsidP="00311A48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53B4666" w14:textId="77777777" w:rsidR="001821FB" w:rsidRDefault="001821FB" w:rsidP="00ED2FB2">
                            <w:r>
                              <w:t>The liability for taxes levied against real estate remains with the property.  Taxes are a lien</w:t>
                            </w:r>
                            <w:r w:rsidRPr="00360FCF">
                              <w:rPr>
                                <w:b/>
                              </w:rPr>
                              <w:t>.  If the property changes ownership, the new owner becomes liable for any unpaid taxes</w:t>
                            </w:r>
                            <w:r>
                              <w:t>.</w:t>
                            </w:r>
                          </w:p>
                          <w:p w14:paraId="5E08A02D" w14:textId="77777777" w:rsidR="001821FB" w:rsidRDefault="001821FB" w:rsidP="00ED2FB2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Generally, taxes are prorated between the buyer and seller by the closing agent.  If this is done, a proportionate amount of the estimated tax amount is credited to the buyer at the time of sale based on the number of months/days the seller owned the property during the tax year.  </w:t>
                            </w:r>
                            <w:r>
                              <w:rPr>
                                <w:b/>
                              </w:rPr>
                              <w:t>No money is paid to the collector for taxes at the time of sale unless delinquent taxes are paid by the closing agent or the current taxes are due.</w:t>
                            </w:r>
                          </w:p>
                          <w:p w14:paraId="0BF5D87C" w14:textId="77777777" w:rsidR="001821FB" w:rsidRDefault="001821FB" w:rsidP="00ED2FB2">
                            <w:r>
                              <w:t xml:space="preserve">The </w:t>
                            </w:r>
                            <w:r>
                              <w:rPr>
                                <w:b/>
                              </w:rPr>
                              <w:t>buyer</w:t>
                            </w:r>
                            <w:r>
                              <w:t xml:space="preserve"> has the responsibility for paying the </w:t>
                            </w:r>
                            <w:r>
                              <w:rPr>
                                <w:b/>
                              </w:rPr>
                              <w:t xml:space="preserve">total tax amount </w:t>
                            </w:r>
                            <w:r>
                              <w:t>as shown on the tax bill including any late payment charges.</w:t>
                            </w:r>
                          </w:p>
                          <w:p w14:paraId="717EC35E" w14:textId="77777777" w:rsidR="001821FB" w:rsidRDefault="001821FB" w:rsidP="00ED2FB2">
                            <w:r>
                              <w:rPr>
                                <w:b/>
                              </w:rPr>
                              <w:t xml:space="preserve">If you are the seller of property </w:t>
                            </w:r>
                            <w:r>
                              <w:t>during the tax year and receive a tax bill on the property you sold, please notify the collector’s office of the name and address of the new owner.</w:t>
                            </w:r>
                          </w:p>
                          <w:p w14:paraId="2719E170" w14:textId="77777777" w:rsidR="001821FB" w:rsidRPr="00360FCF" w:rsidRDefault="001821FB" w:rsidP="00ED2FB2">
                            <w:r>
                              <w:rPr>
                                <w:b/>
                              </w:rPr>
                              <w:t xml:space="preserve">When a change of ownership occurs on or after October 1, </w:t>
                            </w:r>
                            <w:r>
                              <w:t xml:space="preserve">the tax bill may be generated and mailed to the previous owner (seller) </w:t>
                            </w:r>
                            <w:r>
                              <w:rPr>
                                <w:i/>
                              </w:rPr>
                              <w:t>unless</w:t>
                            </w:r>
                            <w:r>
                              <w:t xml:space="preserve"> the buyer notifies the collector or assessor of the change in property ownership.</w:t>
                            </w:r>
                          </w:p>
                          <w:p w14:paraId="26EA5BEF" w14:textId="77777777" w:rsidR="001821FB" w:rsidRPr="00360FCF" w:rsidRDefault="001821FB" w:rsidP="00360FC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57BE7" id="Text Box 357" o:spid="_x0000_s1035" type="#_x0000_t202" style="position:absolute;left:0;text-align:left;margin-left:307.5pt;margin-top:58.1pt;width:191.25pt;height:462.7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/5BAIAAPUDAAAOAAAAZHJzL2Uyb0RvYy54bWysU9uO0zAQfUfiHyy/07RZ2majpqtlV4uQ&#10;lou05QMcx0ksEo8Zu03K1zN22lLgDfFieS4+M+fMeHM39h07KHQaTMEXszlnykiotGkK/nX39Cbj&#10;zHlhKtGBUQU/Ksfvtq9fbQabqxRa6CqFjECMywdb8NZ7myeJk63qhZuBVYaCNWAvPJnYJBWKgdD7&#10;Lknn81UyAFYWQSrnyPs4Bfk24te1kv5zXTvlWVdw6s3HE+NZhjPZbkTeoLCtlqc2xD900QttqOgF&#10;6lF4wfao/4LqtURwUPuZhD6ButZSRQ7EZjH/g81LK6yKXEgcZy8yuf8HKz8dviDTVcHTlDMjeprR&#10;To2evYOR3SzXQaDBupzyXixl+pECNOhI1tlnkN8cM/DQCtOoe0QYWiUqanBBaCd3pLE7WoJeBLzk&#10;CnBCdwG6HD5CRTli7yHCjzX2QVNSiVFNGt/xMrLQoiRn+jbNsvWSM0mxZbZe3abLWEPk5+cWnX+v&#10;oGfhUnCknYjw4vDsfGhH5OeUUM3Ak+66uBed+c1BiZNHxcU6vQ5kQv8TEz+WY5QzOytXQnUkdgjT&#10;7tFfoUsL+IOzgfau4O77XqDirPtgSLeb1eKW6PhrA6+N8toQRhJUwT1n0/XBT8u9t6iblipNkzJw&#10;T6rWOvINHU9dnWZBuxVlOP2DsLzXdsz69Vu3PwEAAP//AwBQSwMEFAAGAAgAAAAhACsLzYjhAAAA&#10;DAEAAA8AAABkcnMvZG93bnJldi54bWxMj8FOwzAQRO9I/IO1SFwQdVyoS0KcClUgpB6QaCvO28RN&#10;osbrKHbT8PcsJzjuzGj2Tb6aXCdGO4TWkwE1S0BYKn3VUm1gv3u7fwIRIlKFnSdr4NsGWBXXVzlm&#10;lb/Qpx23sRZcQiFDA02MfSZlKBvrMMx8b4m9ox8cRj6HWlYDXrjcdXKeJFo6bIk/NNjbdWPL0/bs&#10;DEiXbvR7RPV6t/760A84KnU6GnN7M708g4h2in9h+MVndCiY6eDPVAXRGdBqwVsiG0rPQXAiTZcL&#10;EAdWkke1BFnk8v+I4gcAAP//AwBQSwECLQAUAAYACAAAACEAtoM4kv4AAADhAQAAEwAAAAAAAAAA&#10;AAAAAAAAAAAAW0NvbnRlbnRfVHlwZXNdLnhtbFBLAQItABQABgAIAAAAIQA4/SH/1gAAAJQBAAAL&#10;AAAAAAAAAAAAAAAAAC8BAABfcmVscy8ucmVsc1BLAQItABQABgAIAAAAIQDubr/5BAIAAPUDAAAO&#10;AAAAAAAAAAAAAAAAAC4CAABkcnMvZTJvRG9jLnhtbFBLAQItABQABgAIAAAAIQArC82I4QAAAAwB&#10;AAAPAAAAAAAAAAAAAAAAAF4EAABkcnMvZG93bnJldi54bWxQSwUGAAAAAAQABADzAAAAbAUAAAAA&#10;" filled="f" stroked="f" strokeweight="0" insetpen="t">
                <o:lock v:ext="edit" shapetype="t"/>
                <v:textbox style="mso-next-textbox:#Text Box 358" inset="2.85pt,2.85pt,2.85pt,2.85pt">
                  <w:txbxContent>
                    <w:p w14:paraId="17C230C8" w14:textId="77777777" w:rsidR="001821FB" w:rsidRDefault="001821FB" w:rsidP="00C2502E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HOW CAN I PAY MY TAXES  </w:t>
                      </w:r>
                    </w:p>
                    <w:p w14:paraId="0FD63576" w14:textId="77777777" w:rsidR="001821FB" w:rsidRDefault="001821FB" w:rsidP="00C2502E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27CDAA50" w14:textId="77777777" w:rsidR="001821FB" w:rsidRDefault="001821FB" w:rsidP="00DE69AB">
                      <w:pPr>
                        <w:pStyle w:val="NoSpacing"/>
                      </w:pPr>
                      <w:r w:rsidRPr="00DD6976">
                        <w:rPr>
                          <w:b/>
                        </w:rPr>
                        <w:t xml:space="preserve">   Can pay </w:t>
                      </w:r>
                      <w:r>
                        <w:rPr>
                          <w:b/>
                        </w:rPr>
                        <w:t xml:space="preserve">full or partial amounts </w:t>
                      </w:r>
                      <w:r w:rsidRPr="00DD6976">
                        <w:rPr>
                          <w:b/>
                        </w:rPr>
                        <w:t xml:space="preserve">with cash, check, credit cards (2.5% fee) or by </w:t>
                      </w:r>
                      <w:r>
                        <w:rPr>
                          <w:b/>
                        </w:rPr>
                        <w:t>e-check ($1.50 fee,</w:t>
                      </w:r>
                      <w:r w:rsidRPr="00DD6976">
                        <w:rPr>
                          <w:b/>
                        </w:rPr>
                        <w:t xml:space="preserve"> need routing &amp; account #</w:t>
                      </w:r>
                      <w:r>
                        <w:rPr>
                          <w:b/>
                        </w:rPr>
                        <w:t>s)</w:t>
                      </w:r>
                      <w:r>
                        <w:t xml:space="preserve"> - all convenience fees charged are retained by the payment processing company.   Barton County Collector’s Office does not charge or retain any of these fees.</w:t>
                      </w:r>
                    </w:p>
                    <w:p w14:paraId="180B8C9E" w14:textId="77777777" w:rsidR="001821FB" w:rsidRDefault="001821FB" w:rsidP="00C2502E">
                      <w:pPr>
                        <w:pStyle w:val="NoSpacing"/>
                        <w:jc w:val="left"/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ON LINE:</w:t>
                      </w:r>
                      <w:r>
                        <w:t xml:space="preserve">   </w:t>
                      </w:r>
                      <w:hyperlink r:id="rId11" w:history="1">
                        <w:r w:rsidRPr="00204CA8">
                          <w:rPr>
                            <w:rStyle w:val="Hyperlink"/>
                          </w:rPr>
                          <w:t>www.bartoncounty.com</w:t>
                        </w:r>
                      </w:hyperlink>
                      <w:r>
                        <w:t xml:space="preserve">  </w:t>
                      </w:r>
                    </w:p>
                    <w:p w14:paraId="0E1E3CCD" w14:textId="77777777" w:rsidR="001821FB" w:rsidRDefault="001821FB" w:rsidP="00C2502E">
                      <w:pPr>
                        <w:pStyle w:val="NoSpacing"/>
                        <w:jc w:val="left"/>
                      </w:pPr>
                      <w:r>
                        <w:t xml:space="preserve">   Click Pay County Taxes at Top Right </w:t>
                      </w:r>
                    </w:p>
                    <w:p w14:paraId="390F4F2D" w14:textId="77777777" w:rsidR="001821FB" w:rsidRDefault="001821FB" w:rsidP="00C2502E">
                      <w:pPr>
                        <w:pStyle w:val="NoSpacing"/>
                        <w:jc w:val="left"/>
                      </w:pPr>
                    </w:p>
                    <w:p w14:paraId="1B5D4EDC" w14:textId="77777777" w:rsidR="001821FB" w:rsidRDefault="001821FB" w:rsidP="00CB34A5">
                      <w:pPr>
                        <w:pStyle w:val="NoSpacing"/>
                        <w:jc w:val="left"/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BY PHONE:</w:t>
                      </w:r>
                      <w:r>
                        <w:t xml:space="preserve"> Toll Free Call 1-877-690-3729</w:t>
                      </w:r>
                    </w:p>
                    <w:p w14:paraId="65A71BC5" w14:textId="77777777" w:rsidR="001821FB" w:rsidRDefault="001821FB" w:rsidP="00CB34A5">
                      <w:pPr>
                        <w:pStyle w:val="NoSpacing"/>
                        <w:jc w:val="left"/>
                      </w:pPr>
                      <w:r>
                        <w:t xml:space="preserve">    Use Jurisdiction Code – 3599</w:t>
                      </w:r>
                    </w:p>
                    <w:p w14:paraId="56E14A34" w14:textId="77777777" w:rsidR="001821FB" w:rsidRDefault="001821FB" w:rsidP="00CB34A5">
                      <w:pPr>
                        <w:pStyle w:val="NoSpacing"/>
                        <w:jc w:val="left"/>
                      </w:pPr>
                    </w:p>
                    <w:p w14:paraId="1BE88D7A" w14:textId="77777777" w:rsidR="001821FB" w:rsidRDefault="001821FB" w:rsidP="00CB34A5">
                      <w:pPr>
                        <w:pStyle w:val="NoSpacing"/>
                        <w:jc w:val="left"/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IN PERSON</w:t>
                      </w:r>
                      <w:r>
                        <w:t xml:space="preserve"> – At Courthouse-Collector’s  </w:t>
                      </w:r>
                    </w:p>
                    <w:p w14:paraId="438839F7" w14:textId="77777777" w:rsidR="001821FB" w:rsidRDefault="001821FB" w:rsidP="00CB34A5">
                      <w:pPr>
                        <w:pStyle w:val="NoSpacing"/>
                        <w:jc w:val="left"/>
                      </w:pPr>
                      <w:r>
                        <w:t xml:space="preserve">   Office – 1004 Gulf, Room 101, Lamar, MO</w:t>
                      </w:r>
                    </w:p>
                    <w:p w14:paraId="5C249EDB" w14:textId="77777777" w:rsidR="001821FB" w:rsidRDefault="001821FB" w:rsidP="00311A48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03EF2781" w14:textId="77777777" w:rsidR="001821FB" w:rsidRDefault="001821FB" w:rsidP="00CB34A5">
                      <w:pPr>
                        <w:pStyle w:val="NoSpacing"/>
                        <w:jc w:val="left"/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BY MAIL</w:t>
                      </w:r>
                      <w:r>
                        <w:t xml:space="preserve"> – Address to County Collector,</w:t>
                      </w:r>
                    </w:p>
                    <w:p w14:paraId="08CB4194" w14:textId="77777777" w:rsidR="001821FB" w:rsidRDefault="001821FB" w:rsidP="00CB34A5">
                      <w:pPr>
                        <w:pStyle w:val="NoSpacing"/>
                        <w:jc w:val="left"/>
                      </w:pPr>
                      <w:r>
                        <w:t xml:space="preserve">   1004 Gulf, Rm 101, Lamar, MO 64759 </w:t>
                      </w:r>
                    </w:p>
                    <w:p w14:paraId="789F89B4" w14:textId="77777777" w:rsidR="001821FB" w:rsidRDefault="001821FB" w:rsidP="00DD6976">
                      <w:pPr>
                        <w:pStyle w:val="NoSpacing"/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Pr="00CB34A5">
                        <w:rPr>
                          <w:b/>
                        </w:rPr>
                        <w:t>Please Do Not Send Cash</w:t>
                      </w:r>
                      <w:r>
                        <w:rPr>
                          <w:b/>
                        </w:rPr>
                        <w:t xml:space="preserve"> by mail.</w:t>
                      </w:r>
                    </w:p>
                    <w:p w14:paraId="1B72AE69" w14:textId="77777777" w:rsidR="001821FB" w:rsidRDefault="001821FB" w:rsidP="00311A48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1999BAE7" w14:textId="77777777" w:rsidR="001821FB" w:rsidRDefault="001821FB" w:rsidP="00065AA4">
                      <w:pPr>
                        <w:pStyle w:val="NoSpacing"/>
                        <w:jc w:val="lef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NEW</w:t>
                      </w:r>
                      <w:r w:rsidRPr="00754197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-</w:t>
                      </w:r>
                      <w:r w:rsidRPr="00754197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PARTIAL PAYMENTS now being</w:t>
                      </w:r>
                    </w:p>
                    <w:p w14:paraId="39A3F1B5" w14:textId="77777777" w:rsidR="001821FB" w:rsidRPr="00065AA4" w:rsidRDefault="001821FB" w:rsidP="00065AA4">
                      <w:pPr>
                        <w:pStyle w:val="NoSpacing"/>
                        <w:jc w:val="lef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accepted. Call Coll. office for details.</w:t>
                      </w:r>
                    </w:p>
                    <w:p w14:paraId="617C72A9" w14:textId="77777777" w:rsidR="001821FB" w:rsidRDefault="001821FB" w:rsidP="00311A48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7E47A94A" w14:textId="77777777" w:rsidR="001821FB" w:rsidRDefault="001821FB" w:rsidP="00311A48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1E366B4E" w14:textId="77777777" w:rsidR="001821FB" w:rsidRDefault="001821FB" w:rsidP="00311A48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28BF46B6" w14:textId="77777777" w:rsidR="001821FB" w:rsidRDefault="001821FB" w:rsidP="00311A48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4D087082" w14:textId="77777777" w:rsidR="001821FB" w:rsidRDefault="001821FB" w:rsidP="00311A48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57D11480" w14:textId="77777777" w:rsidR="001821FB" w:rsidRDefault="001821FB" w:rsidP="00311A48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0B0C5436" w14:textId="77777777" w:rsidR="001821FB" w:rsidRDefault="001821FB" w:rsidP="00311A48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730749B2" w14:textId="77777777" w:rsidR="001821FB" w:rsidRDefault="001821FB" w:rsidP="00311A48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79A326B3" w14:textId="77777777" w:rsidR="001821FB" w:rsidRDefault="001821FB" w:rsidP="00311A48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031096BE" w14:textId="77777777" w:rsidR="001821FB" w:rsidRDefault="001821FB" w:rsidP="00311A48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2E73B84A" w14:textId="77777777" w:rsidR="001821FB" w:rsidRDefault="001821FB" w:rsidP="00311A48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2871AA61" w14:textId="77777777" w:rsidR="001821FB" w:rsidRDefault="001821FB" w:rsidP="00311A48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2BA21E43" w14:textId="77777777" w:rsidR="001821FB" w:rsidRDefault="001821FB" w:rsidP="00311A48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056FADB6" w14:textId="77777777" w:rsidR="001821FB" w:rsidRDefault="001821FB" w:rsidP="00311A48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2867C987" w14:textId="77777777" w:rsidR="001821FB" w:rsidRDefault="001821FB" w:rsidP="00311A48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30AB128A" w14:textId="77777777" w:rsidR="001821FB" w:rsidRDefault="001821FB" w:rsidP="00311A48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2DF31173" w14:textId="77777777" w:rsidR="001821FB" w:rsidRDefault="001821FB" w:rsidP="00311A48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60F13008" w14:textId="77777777" w:rsidR="001821FB" w:rsidRDefault="001821FB" w:rsidP="00311A48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11A48">
                        <w:rPr>
                          <w:b/>
                          <w:sz w:val="20"/>
                          <w:szCs w:val="20"/>
                          <w:u w:val="single"/>
                        </w:rPr>
                        <w:t>NEW PURCHASER/SELLER</w:t>
                      </w:r>
                    </w:p>
                    <w:p w14:paraId="1FCC9925" w14:textId="77777777" w:rsidR="001821FB" w:rsidRDefault="001821FB" w:rsidP="00311A48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INFORMATION</w:t>
                      </w:r>
                    </w:p>
                    <w:p w14:paraId="071BEC0C" w14:textId="77777777" w:rsidR="001821FB" w:rsidRPr="00311A48" w:rsidRDefault="001821FB" w:rsidP="00311A48">
                      <w:pPr>
                        <w:pStyle w:val="NoSpacing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553B4666" w14:textId="77777777" w:rsidR="001821FB" w:rsidRDefault="001821FB" w:rsidP="00ED2FB2">
                      <w:r>
                        <w:t>The liability for taxes levied against real estate remains with the property.  Taxes are a lien</w:t>
                      </w:r>
                      <w:r w:rsidRPr="00360FCF">
                        <w:rPr>
                          <w:b/>
                        </w:rPr>
                        <w:t>.  If the property changes ownership, the new owner becomes liable for any unpaid taxes</w:t>
                      </w:r>
                      <w:r>
                        <w:t>.</w:t>
                      </w:r>
                    </w:p>
                    <w:p w14:paraId="5E08A02D" w14:textId="77777777" w:rsidR="001821FB" w:rsidRDefault="001821FB" w:rsidP="00ED2FB2">
                      <w:pPr>
                        <w:rPr>
                          <w:b/>
                        </w:rPr>
                      </w:pPr>
                      <w:r>
                        <w:t xml:space="preserve">Generally, taxes are prorated between the buyer and seller by the closing agent.  If this is done, a proportionate amount of the estimated tax amount is credited to the buyer at the time of sale based on the number of months/days the seller owned the property during the tax year.  </w:t>
                      </w:r>
                      <w:r>
                        <w:rPr>
                          <w:b/>
                        </w:rPr>
                        <w:t>No money is paid to the collector for taxes at the time of sale unless delinquent taxes are paid by the closing agent or the current taxes are due.</w:t>
                      </w:r>
                    </w:p>
                    <w:p w14:paraId="0BF5D87C" w14:textId="77777777" w:rsidR="001821FB" w:rsidRDefault="001821FB" w:rsidP="00ED2FB2">
                      <w:r>
                        <w:t xml:space="preserve">The </w:t>
                      </w:r>
                      <w:r>
                        <w:rPr>
                          <w:b/>
                        </w:rPr>
                        <w:t>buyer</w:t>
                      </w:r>
                      <w:r>
                        <w:t xml:space="preserve"> has the responsibility for paying the </w:t>
                      </w:r>
                      <w:r>
                        <w:rPr>
                          <w:b/>
                        </w:rPr>
                        <w:t xml:space="preserve">total tax amount </w:t>
                      </w:r>
                      <w:r>
                        <w:t>as shown on the tax bill including any late payment charges.</w:t>
                      </w:r>
                    </w:p>
                    <w:p w14:paraId="717EC35E" w14:textId="77777777" w:rsidR="001821FB" w:rsidRDefault="001821FB" w:rsidP="00ED2FB2">
                      <w:r>
                        <w:rPr>
                          <w:b/>
                        </w:rPr>
                        <w:t xml:space="preserve">If you are the seller of property </w:t>
                      </w:r>
                      <w:r>
                        <w:t>during the tax year and receive a tax bill on the property you sold, please notify the collector’s office of the name and address of the new owner.</w:t>
                      </w:r>
                    </w:p>
                    <w:p w14:paraId="2719E170" w14:textId="77777777" w:rsidR="001821FB" w:rsidRPr="00360FCF" w:rsidRDefault="001821FB" w:rsidP="00ED2FB2">
                      <w:r>
                        <w:rPr>
                          <w:b/>
                        </w:rPr>
                        <w:t xml:space="preserve">When a change of ownership occurs on or after October 1, </w:t>
                      </w:r>
                      <w:r>
                        <w:t xml:space="preserve">the tax bill may be generated and mailed to the previous owner (seller) </w:t>
                      </w:r>
                      <w:r>
                        <w:rPr>
                          <w:i/>
                        </w:rPr>
                        <w:t>unless</w:t>
                      </w:r>
                      <w:r>
                        <w:t xml:space="preserve"> the buyer notifies the collector or assessor of the change in property ownership.</w:t>
                      </w:r>
                    </w:p>
                    <w:p w14:paraId="26EA5BEF" w14:textId="77777777" w:rsidR="001821FB" w:rsidRPr="00360FCF" w:rsidRDefault="001821FB" w:rsidP="00360FCF">
                      <w:pPr>
                        <w:jc w:val="left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47E1C4D4" w14:textId="77777777" w:rsidR="00A552CD" w:rsidRDefault="00632185" w:rsidP="007E7633">
      <w:pPr>
        <w:pStyle w:val="NoSpacing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35EB666" wp14:editId="73884EAD">
                <wp:simplePos x="0" y="0"/>
                <wp:positionH relativeFrom="margin">
                  <wp:align>center</wp:align>
                </wp:positionH>
                <wp:positionV relativeFrom="margin">
                  <wp:posOffset>4130675</wp:posOffset>
                </wp:positionV>
                <wp:extent cx="2459355" cy="2619375"/>
                <wp:effectExtent l="0" t="0" r="0" b="9525"/>
                <wp:wrapNone/>
                <wp:docPr id="31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59355" cy="261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in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E55E1F" w14:textId="77777777" w:rsidR="001821FB" w:rsidRDefault="001821FB" w:rsidP="0046678A">
                            <w:pPr>
                              <w:pStyle w:val="Captiontext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jc w:val="left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Pr="0016369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ENIOR CITIZENS CAN GET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16369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CREDIT</w:t>
                            </w:r>
                          </w:p>
                          <w:p w14:paraId="25588782" w14:textId="77777777" w:rsidR="001821FB" w:rsidRDefault="001821FB" w:rsidP="0046678A">
                            <w:pPr>
                              <w:pStyle w:val="Captiontext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jc w:val="left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0533B33" w14:textId="77777777" w:rsidR="001821FB" w:rsidRDefault="001821FB" w:rsidP="0046678A">
                            <w:pPr>
                              <w:pStyle w:val="Captiontext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Missouri Property Tax Credit</w:t>
                            </w:r>
                          </w:p>
                          <w:p w14:paraId="2412FD7A" w14:textId="77777777" w:rsidR="001821FB" w:rsidRDefault="001821FB" w:rsidP="0046678A">
                            <w:pPr>
                              <w:pStyle w:val="Captiontext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Age 65 or older, 60-64 and widowed,</w:t>
                            </w:r>
                          </w:p>
                          <w:p w14:paraId="07930505" w14:textId="77777777" w:rsidR="001821FB" w:rsidRDefault="001821FB" w:rsidP="0046678A">
                            <w:pPr>
                              <w:pStyle w:val="Captiontext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Or 100% Disabled</w:t>
                            </w:r>
                          </w:p>
                          <w:p w14:paraId="2E34402C" w14:textId="77777777" w:rsidR="001821FB" w:rsidRDefault="001821FB" w:rsidP="0046678A">
                            <w:pPr>
                              <w:pStyle w:val="Captiontext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58EAA08" w14:textId="77777777" w:rsidR="001821FB" w:rsidRDefault="001821FB" w:rsidP="00DE69AB">
                            <w:pPr>
                              <w:pStyle w:val="Captiontext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After Your Real Estate Taxes are Paid</w:t>
                            </w:r>
                          </w:p>
                          <w:p w14:paraId="6D1DCAC6" w14:textId="77777777" w:rsidR="001821FB" w:rsidRDefault="001821FB" w:rsidP="00DE69AB">
                            <w:pPr>
                              <w:pStyle w:val="Captiontext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Under the “Circuit Breaker” (Form MO-PTC)</w:t>
                            </w:r>
                          </w:p>
                          <w:p w14:paraId="2AF8EDEA" w14:textId="77777777" w:rsidR="001821FB" w:rsidRDefault="001821FB" w:rsidP="00DE69AB">
                            <w:pPr>
                              <w:pStyle w:val="Captiontext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You may qualify for a property tax credit administered by the STATE of MISSOURI</w:t>
                            </w:r>
                          </w:p>
                          <w:p w14:paraId="2ACBF7B6" w14:textId="77777777" w:rsidR="001821FB" w:rsidRDefault="001821FB" w:rsidP="00DE69AB">
                            <w:pPr>
                              <w:pStyle w:val="Captiontext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FOR MORE INFORMATION CONTACT:</w:t>
                            </w:r>
                          </w:p>
                          <w:p w14:paraId="6DEAC274" w14:textId="77777777" w:rsidR="001821FB" w:rsidRDefault="001821FB" w:rsidP="00DE69AB">
                            <w:pPr>
                              <w:pStyle w:val="Captiontext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Missouri Department of Revenue</w:t>
                            </w:r>
                          </w:p>
                          <w:p w14:paraId="6232C4F7" w14:textId="77777777" w:rsidR="001821FB" w:rsidRDefault="001821FB" w:rsidP="00DE69AB">
                            <w:pPr>
                              <w:pStyle w:val="Captiontext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Truman State Office Bldg.</w:t>
                            </w:r>
                          </w:p>
                          <w:p w14:paraId="50BB1611" w14:textId="77777777" w:rsidR="001821FB" w:rsidRDefault="001821FB" w:rsidP="00DE69AB">
                            <w:pPr>
                              <w:pStyle w:val="Captiontext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301 W. High St., Rm 330</w:t>
                            </w:r>
                          </w:p>
                          <w:p w14:paraId="344A57F4" w14:textId="77777777" w:rsidR="001821FB" w:rsidRDefault="001821FB" w:rsidP="00DE69AB">
                            <w:pPr>
                              <w:pStyle w:val="Captiontext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Jefferson City, MO 65101</w:t>
                            </w:r>
                          </w:p>
                          <w:p w14:paraId="231CF3F3" w14:textId="77777777" w:rsidR="001821FB" w:rsidRDefault="001821FB" w:rsidP="00DE69AB">
                            <w:pPr>
                              <w:pStyle w:val="Captiontext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Phone (573) 751-3505</w:t>
                            </w:r>
                          </w:p>
                          <w:p w14:paraId="28C76F9F" w14:textId="77777777" w:rsidR="001821FB" w:rsidRDefault="001821FB" w:rsidP="00DE69AB">
                            <w:pPr>
                              <w:pStyle w:val="Captiontext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Website:  </w:t>
                            </w:r>
                            <w:hyperlink r:id="rId12" w:history="1">
                              <w:r w:rsidRPr="00204CA8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www.mo.gov/tax</w:t>
                              </w:r>
                            </w:hyperlink>
                          </w:p>
                          <w:p w14:paraId="0611DF09" w14:textId="77777777" w:rsidR="001821FB" w:rsidRDefault="001821FB" w:rsidP="0046678A">
                            <w:pPr>
                              <w:pStyle w:val="Captiontext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6A61F8D" w14:textId="77777777" w:rsidR="001821FB" w:rsidRDefault="001821FB" w:rsidP="0046678A">
                            <w:pPr>
                              <w:pStyle w:val="Captiontext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E1568C5" w14:textId="77777777" w:rsidR="001821FB" w:rsidRDefault="001821FB" w:rsidP="0046678A">
                            <w:pPr>
                              <w:pStyle w:val="Captiontext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66133D7" w14:textId="77777777" w:rsidR="001821FB" w:rsidRDefault="001821FB" w:rsidP="0046678A">
                            <w:pPr>
                              <w:pStyle w:val="Captiontext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A0EBCFD" w14:textId="77777777" w:rsidR="001821FB" w:rsidRDefault="001821FB" w:rsidP="0046678A">
                            <w:pPr>
                              <w:pStyle w:val="Captiontext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274EF61" w14:textId="77777777" w:rsidR="001821FB" w:rsidRPr="008E6AAE" w:rsidRDefault="001821FB" w:rsidP="0046678A">
                            <w:pPr>
                              <w:pStyle w:val="Captiontext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EB666" id="Text Box 359" o:spid="_x0000_s1036" type="#_x0000_t202" style="position:absolute;left:0;text-align:left;margin-left:0;margin-top:325.25pt;width:193.65pt;height:206.25pt;z-index:251662336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fNAQIAAPUDAAAOAAAAZHJzL2Uyb0RvYy54bWysU9tu2zAMfR+wfxD0vjiXpVuMOEXXosOA&#10;7gI0/QBGlmNhtqhRSuzs60fJbpatb8NeBPGiQ55Dan3dt404avIGbSFnk6kU2iosjd0X8ml7/+a9&#10;FD6ALaFBqwt50l5eb16/Wncu13OssSk1CQaxPu9cIesQXJ5lXtW6BT9Bpy0HK6QWApu0z0qCjtHb&#10;JptPp1dZh1Q6QqW9Z+/dEJSbhF9VWoWvVeV1EE0hubeQTkrnLp7ZZg35nsDVRo1twD900YKxXPQM&#10;dQcBxIHMC6jWKEKPVZgobDOsKqN04sBsZtO/2DzW4HTiwuJ4d5bJ/z9Y9eX4jYQpC7mYSWGh5Rlt&#10;dR/EB+zFYrmKAnXO55z36Dgz9BzgQSey3j2g+u6Fxdsa7F7fEGFXayi5wYg2uhON7ckx9CziZReA&#10;A7qP0LvuM5acA4eACb6vqI2askqCa/L4TueRxRYVO+dvl6vFcimF4tj8arZavFumGpA/P3fkw0eN&#10;rYiXQhLvRIKH44MPsR3In1NiNYv3pmnSXjT2DwcnDh6dFmt8HcnE/gcmod/1Sc6zcjssT8yOcNg9&#10;/it8qZF+StHx3hXS/zgAaSmaT5Z1WzAHphMuDbo0dpcGWMVQhQxSDNfbMCz3wZHZ11xpmJTFG1a1&#10;Molv7HjoapwF71aSYfwHcXkv7ZT1+7dufgEAAP//AwBQSwMEFAAGAAgAAAAhAG6PnEbcAAAACQEA&#10;AA8AAABkcnMvZG93bnJldi54bWxMj81OwzAQhO9IvIO1lbhU1C5RQhTiVAipNy6UPsAmXpKosR3F&#10;zg9vz3KC42hGM9+Up80OYqEp9N5pOB4UCHKNN71rNVw/z485iBDRGRy8Iw3fFOBU3d+VWBi/ug9a&#10;LrEVXOJCgRq6GMdCytB0ZDEc/EiOvS8/WYwsp1aaCVcut4N8UiqTFnvHCx2O9NZRc7vMVkN63J+3&#10;Zh+UXfL5SqYONa7vWj/sttcXEJG2+BeGX3xGh4qZaj87E8SggY9EDVmqUhBsJ/lzAqLmnMoSBbIq&#10;5f8H1Q8AAAD//wMAUEsBAi0AFAAGAAgAAAAhALaDOJL+AAAA4QEAABMAAAAAAAAAAAAAAAAAAAAA&#10;AFtDb250ZW50X1R5cGVzXS54bWxQSwECLQAUAAYACAAAACEAOP0h/9YAAACUAQAACwAAAAAAAAAA&#10;AAAAAAAvAQAAX3JlbHMvLnJlbHNQSwECLQAUAAYACAAAACEA8FmXzQECAAD1AwAADgAAAAAAAAAA&#10;AAAAAAAuAgAAZHJzL2Uyb0RvYy54bWxQSwECLQAUAAYACAAAACEAbo+cRtwAAAAJAQAADwAAAAAA&#10;AAAAAAAAAABbBAAAZHJzL2Rvd25yZXYueG1sUEsFBgAAAAAEAAQA8wAAAGQFAAAAAA==&#10;" filled="f" stroked="f" strokecolor="red" strokeweight="1pt" insetpen="t">
                <o:lock v:ext="edit" shapetype="t"/>
                <v:textbox inset="2.85pt,2.85pt,2.85pt,2.85pt">
                  <w:txbxContent>
                    <w:p w14:paraId="27E55E1F" w14:textId="77777777" w:rsidR="001821FB" w:rsidRDefault="001821FB" w:rsidP="0046678A">
                      <w:pPr>
                        <w:pStyle w:val="Captiontext"/>
                        <w:pBdr>
                          <w:top w:val="single" w:sz="4" w:space="1" w:color="auto"/>
                          <w:bottom w:val="single" w:sz="4" w:space="1" w:color="auto"/>
                        </w:pBdr>
                        <w:jc w:val="left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S</w:t>
                      </w:r>
                      <w:r w:rsidRPr="0016369F">
                        <w:rPr>
                          <w:b/>
                          <w:sz w:val="20"/>
                          <w:szCs w:val="20"/>
                          <w:u w:val="single"/>
                        </w:rPr>
                        <w:t>ENIOR CITIZENS CAN GET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16369F">
                        <w:rPr>
                          <w:b/>
                          <w:sz w:val="20"/>
                          <w:szCs w:val="20"/>
                          <w:u w:val="single"/>
                        </w:rPr>
                        <w:t>CREDIT</w:t>
                      </w:r>
                    </w:p>
                    <w:p w14:paraId="25588782" w14:textId="77777777" w:rsidR="001821FB" w:rsidRDefault="001821FB" w:rsidP="0046678A">
                      <w:pPr>
                        <w:pStyle w:val="Captiontext"/>
                        <w:pBdr>
                          <w:top w:val="single" w:sz="4" w:space="1" w:color="auto"/>
                          <w:bottom w:val="single" w:sz="4" w:space="1" w:color="auto"/>
                        </w:pBdr>
                        <w:jc w:val="left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50533B33" w14:textId="77777777" w:rsidR="001821FB" w:rsidRDefault="001821FB" w:rsidP="0046678A">
                      <w:pPr>
                        <w:pStyle w:val="Captiontext"/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Missouri Property Tax Credit</w:t>
                      </w:r>
                    </w:p>
                    <w:p w14:paraId="2412FD7A" w14:textId="77777777" w:rsidR="001821FB" w:rsidRDefault="001821FB" w:rsidP="0046678A">
                      <w:pPr>
                        <w:pStyle w:val="Captiontext"/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Age 65 or older, 60-64 and widowed,</w:t>
                      </w:r>
                    </w:p>
                    <w:p w14:paraId="07930505" w14:textId="77777777" w:rsidR="001821FB" w:rsidRDefault="001821FB" w:rsidP="0046678A">
                      <w:pPr>
                        <w:pStyle w:val="Captiontext"/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Or 100% Disabled</w:t>
                      </w:r>
                    </w:p>
                    <w:p w14:paraId="2E34402C" w14:textId="77777777" w:rsidR="001821FB" w:rsidRDefault="001821FB" w:rsidP="0046678A">
                      <w:pPr>
                        <w:pStyle w:val="Captiontext"/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sz w:val="18"/>
                          <w:szCs w:val="18"/>
                        </w:rPr>
                      </w:pPr>
                    </w:p>
                    <w:p w14:paraId="258EAA08" w14:textId="77777777" w:rsidR="001821FB" w:rsidRDefault="001821FB" w:rsidP="00DE69AB">
                      <w:pPr>
                        <w:pStyle w:val="Captiontext"/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After Your Real Estate Taxes are Paid</w:t>
                      </w:r>
                    </w:p>
                    <w:p w14:paraId="6D1DCAC6" w14:textId="77777777" w:rsidR="001821FB" w:rsidRDefault="001821FB" w:rsidP="00DE69AB">
                      <w:pPr>
                        <w:pStyle w:val="Captiontext"/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Under the “Circuit Breaker” (Form MO-PTC)</w:t>
                      </w:r>
                    </w:p>
                    <w:p w14:paraId="2AF8EDEA" w14:textId="77777777" w:rsidR="001821FB" w:rsidRDefault="001821FB" w:rsidP="00DE69AB">
                      <w:pPr>
                        <w:pStyle w:val="Captiontext"/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You may qualify for a property tax credit administered by the STATE of MISSOURI</w:t>
                      </w:r>
                    </w:p>
                    <w:p w14:paraId="2ACBF7B6" w14:textId="77777777" w:rsidR="001821FB" w:rsidRDefault="001821FB" w:rsidP="00DE69AB">
                      <w:pPr>
                        <w:pStyle w:val="Captiontext"/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FOR MORE INFORMATION CONTACT:</w:t>
                      </w:r>
                    </w:p>
                    <w:p w14:paraId="6DEAC274" w14:textId="77777777" w:rsidR="001821FB" w:rsidRDefault="001821FB" w:rsidP="00DE69AB">
                      <w:pPr>
                        <w:pStyle w:val="Captiontext"/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Missouri Department of Revenue</w:t>
                      </w:r>
                    </w:p>
                    <w:p w14:paraId="6232C4F7" w14:textId="77777777" w:rsidR="001821FB" w:rsidRDefault="001821FB" w:rsidP="00DE69AB">
                      <w:pPr>
                        <w:pStyle w:val="Captiontext"/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Truman State Office Bldg.</w:t>
                      </w:r>
                    </w:p>
                    <w:p w14:paraId="50BB1611" w14:textId="77777777" w:rsidR="001821FB" w:rsidRDefault="001821FB" w:rsidP="00DE69AB">
                      <w:pPr>
                        <w:pStyle w:val="Captiontext"/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301 W. High St., Rm 330</w:t>
                      </w:r>
                    </w:p>
                    <w:p w14:paraId="344A57F4" w14:textId="77777777" w:rsidR="001821FB" w:rsidRDefault="001821FB" w:rsidP="00DE69AB">
                      <w:pPr>
                        <w:pStyle w:val="Captiontext"/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Jefferson City, MO 65101</w:t>
                      </w:r>
                    </w:p>
                    <w:p w14:paraId="231CF3F3" w14:textId="77777777" w:rsidR="001821FB" w:rsidRDefault="001821FB" w:rsidP="00DE69AB">
                      <w:pPr>
                        <w:pStyle w:val="Captiontext"/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Phone (573) 751-3505</w:t>
                      </w:r>
                    </w:p>
                    <w:p w14:paraId="28C76F9F" w14:textId="77777777" w:rsidR="001821FB" w:rsidRDefault="001821FB" w:rsidP="00DE69AB">
                      <w:pPr>
                        <w:pStyle w:val="Captiontext"/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Website:  </w:t>
                      </w:r>
                      <w:hyperlink r:id="rId13" w:history="1">
                        <w:r w:rsidRPr="00204CA8">
                          <w:rPr>
                            <w:rStyle w:val="Hyperlink"/>
                            <w:sz w:val="18"/>
                            <w:szCs w:val="18"/>
                          </w:rPr>
                          <w:t>www.mo.gov/tax</w:t>
                        </w:r>
                      </w:hyperlink>
                    </w:p>
                    <w:p w14:paraId="0611DF09" w14:textId="77777777" w:rsidR="001821FB" w:rsidRDefault="001821FB" w:rsidP="0046678A">
                      <w:pPr>
                        <w:pStyle w:val="Captiontext"/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sz w:val="18"/>
                          <w:szCs w:val="18"/>
                        </w:rPr>
                      </w:pPr>
                    </w:p>
                    <w:p w14:paraId="76A61F8D" w14:textId="77777777" w:rsidR="001821FB" w:rsidRDefault="001821FB" w:rsidP="0046678A">
                      <w:pPr>
                        <w:pStyle w:val="Captiontext"/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sz w:val="18"/>
                          <w:szCs w:val="18"/>
                        </w:rPr>
                      </w:pPr>
                    </w:p>
                    <w:p w14:paraId="5E1568C5" w14:textId="77777777" w:rsidR="001821FB" w:rsidRDefault="001821FB" w:rsidP="0046678A">
                      <w:pPr>
                        <w:pStyle w:val="Captiontext"/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sz w:val="18"/>
                          <w:szCs w:val="18"/>
                        </w:rPr>
                      </w:pPr>
                    </w:p>
                    <w:p w14:paraId="766133D7" w14:textId="77777777" w:rsidR="001821FB" w:rsidRDefault="001821FB" w:rsidP="0046678A">
                      <w:pPr>
                        <w:pStyle w:val="Captiontext"/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sz w:val="18"/>
                          <w:szCs w:val="18"/>
                        </w:rPr>
                      </w:pPr>
                    </w:p>
                    <w:p w14:paraId="0A0EBCFD" w14:textId="77777777" w:rsidR="001821FB" w:rsidRDefault="001821FB" w:rsidP="0046678A">
                      <w:pPr>
                        <w:pStyle w:val="Captiontext"/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sz w:val="18"/>
                          <w:szCs w:val="18"/>
                        </w:rPr>
                      </w:pPr>
                    </w:p>
                    <w:p w14:paraId="7274EF61" w14:textId="77777777" w:rsidR="001821FB" w:rsidRPr="008E6AAE" w:rsidRDefault="001821FB" w:rsidP="0046678A">
                      <w:pPr>
                        <w:pStyle w:val="Captiontext"/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E6AAE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F3F4B11" wp14:editId="4A2FADB5">
                <wp:simplePos x="0" y="0"/>
                <wp:positionH relativeFrom="column">
                  <wp:align>right</wp:align>
                </wp:positionH>
                <wp:positionV relativeFrom="margin">
                  <wp:posOffset>721360</wp:posOffset>
                </wp:positionV>
                <wp:extent cx="2667000" cy="6000750"/>
                <wp:effectExtent l="0" t="0" r="0" b="0"/>
                <wp:wrapNone/>
                <wp:docPr id="25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67000" cy="600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CBFA03" w14:textId="77777777" w:rsidR="001821FB" w:rsidRDefault="001821FB" w:rsidP="00812962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FACTS</w:t>
                            </w:r>
                          </w:p>
                          <w:p w14:paraId="7142F27E" w14:textId="77777777" w:rsidR="001821FB" w:rsidRDefault="001821FB" w:rsidP="00812962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05DCED3" w14:textId="77777777" w:rsidR="001821FB" w:rsidRDefault="001821FB" w:rsidP="00ED2FB2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If you move, you should call the assessor’s office (417-682-3553) with your change of address</w:t>
                            </w:r>
                          </w:p>
                          <w:p w14:paraId="19D442A8" w14:textId="77777777" w:rsidR="001821FB" w:rsidRDefault="001821FB" w:rsidP="00CB34A5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jc w:val="left"/>
                            </w:pPr>
                            <w:r>
                              <w:rPr>
                                <w:b/>
                              </w:rPr>
                              <w:t>Contact the Collector’s Office(417-682-5881</w:t>
                            </w:r>
                            <w:r w:rsidRPr="00E20B8B">
                              <w:t>)</w:t>
                            </w:r>
                            <w:r w:rsidRPr="00E20B8B">
                              <w:rPr>
                                <w:b/>
                              </w:rPr>
                              <w:t xml:space="preserve"> IF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7F0DDDE0" w14:textId="77777777" w:rsidR="001821FB" w:rsidRDefault="001821FB" w:rsidP="00E20B8B">
                            <w:pPr>
                              <w:pStyle w:val="NoSpacing"/>
                              <w:ind w:left="360"/>
                              <w:jc w:val="left"/>
                            </w:pPr>
                            <w:r>
                              <w:t>*If you do not receive a bill by Nov. 15</w:t>
                            </w:r>
                            <w:r w:rsidRPr="00E20B8B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. </w:t>
                            </w:r>
                          </w:p>
                          <w:p w14:paraId="5205D914" w14:textId="77777777" w:rsidR="001821FB" w:rsidRDefault="001821FB" w:rsidP="00ED2FB2">
                            <w:pPr>
                              <w:pStyle w:val="NoSpacing"/>
                              <w:ind w:left="360"/>
                            </w:pPr>
                            <w:r>
                              <w:t>*If you receive a real estate bill on land that you   have sold or do not receive one on land that you   have purchased.</w:t>
                            </w:r>
                          </w:p>
                          <w:p w14:paraId="4565B419" w14:textId="77777777" w:rsidR="001821FB" w:rsidRDefault="001821FB" w:rsidP="00ED2FB2">
                            <w:pPr>
                              <w:pStyle w:val="NoSpacing"/>
                              <w:ind w:left="360"/>
                            </w:pPr>
                            <w:r>
                              <w:t>*If you cannot find your tax receipt and the taxes are paid, a duplicate receipt can be obtained for$1.00.</w:t>
                            </w:r>
                          </w:p>
                          <w:p w14:paraId="69BB0922" w14:textId="77777777" w:rsidR="001821FB" w:rsidRDefault="001821FB" w:rsidP="00ED2FB2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Failure of the taxpayer to receive a bill does not relieve the taxpayer of any tax liability, including late payment charges imposed by law.</w:t>
                            </w:r>
                          </w:p>
                          <w:p w14:paraId="475A4653" w14:textId="77777777" w:rsidR="001821FB" w:rsidRDefault="001821FB" w:rsidP="00ED2FB2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Taxes are levied annually and due upon receipt.  After December 31, late charges will apply.</w:t>
                            </w:r>
                          </w:p>
                          <w:p w14:paraId="6D48CA59" w14:textId="77777777" w:rsidR="001821FB" w:rsidRDefault="001821FB" w:rsidP="00ED2FB2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Taxes not paid in full on or before December 31 will accrue penalties and fees which can be as high as 25% during the first year of delinquency.</w:t>
                            </w:r>
                          </w:p>
                          <w:p w14:paraId="1C879D43" w14:textId="77777777" w:rsidR="001821FB" w:rsidRDefault="001821FB" w:rsidP="00ED2FB2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Mailed payments must be postmarked on or before December 31 to avoid late charges.</w:t>
                            </w:r>
                          </w:p>
                          <w:p w14:paraId="19A8E098" w14:textId="77777777" w:rsidR="001821FB" w:rsidRDefault="001821FB" w:rsidP="00ED2FB2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If you lease a vehicle, the leasing company generally pays, but check your lease agreement.  If the lease company pays the taxes, you will need a duplicate paid receipt from the collector ($1.00).</w:t>
                            </w:r>
                          </w:p>
                          <w:p w14:paraId="7EBCE51B" w14:textId="77777777" w:rsidR="001821FB" w:rsidRDefault="001821FB" w:rsidP="00ED2FB2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Property is subject to sale at public auction if the taxes remain unpaid.  The tax certificate sale is held annually on the fourth Monday in August at 10:00 A.M. in the courthouse hallway.</w:t>
                            </w:r>
                          </w:p>
                          <w:p w14:paraId="2FAE3E5C" w14:textId="77777777" w:rsidR="001821FB" w:rsidRDefault="001821FB" w:rsidP="00ED2FB2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 xml:space="preserve">If you escrow for your real estate taxes, please contact your mortgage company to send a request to the Collector’s office stating where the tax statement is to be sent.  </w:t>
                            </w:r>
                            <w:r>
                              <w:rPr>
                                <w:b/>
                              </w:rPr>
                              <w:t>If YOU</w:t>
                            </w:r>
                            <w:r w:rsidRPr="0079478D">
                              <w:rPr>
                                <w:b/>
                              </w:rPr>
                              <w:t xml:space="preserve"> recei</w:t>
                            </w:r>
                            <w:r>
                              <w:rPr>
                                <w:b/>
                              </w:rPr>
                              <w:t xml:space="preserve">ve the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ORIGINAL</w:t>
                            </w:r>
                            <w:r>
                              <w:rPr>
                                <w:b/>
                              </w:rPr>
                              <w:t xml:space="preserve"> tax statement, it HAS NOT been</w:t>
                            </w:r>
                            <w:r w:rsidRPr="0079478D">
                              <w:rPr>
                                <w:b/>
                              </w:rPr>
                              <w:t xml:space="preserve"> sent to the mortgage company</w:t>
                            </w:r>
                            <w:r>
                              <w:t>.  The homeowner is responsible for taxes plus any late interest and fees if the mortgage company does not remit payment.</w:t>
                            </w:r>
                          </w:p>
                          <w:p w14:paraId="4A9B2B82" w14:textId="77777777" w:rsidR="001821FB" w:rsidRDefault="001821FB" w:rsidP="0079478D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jc w:val="left"/>
                            </w:pPr>
                            <w:r w:rsidRPr="00311A48">
                              <w:rPr>
                                <w:b/>
                              </w:rPr>
                              <w:t>Contact the Assessor</w:t>
                            </w:r>
                            <w:r>
                              <w:rPr>
                                <w:b/>
                              </w:rPr>
                              <w:t>’s Office (417-682-3553) IF</w:t>
                            </w:r>
                            <w:r w:rsidRPr="00311A48">
                              <w:rPr>
                                <w:b/>
                              </w:rPr>
                              <w:t>:</w:t>
                            </w:r>
                          </w:p>
                          <w:p w14:paraId="3DE0FD22" w14:textId="77777777" w:rsidR="001821FB" w:rsidRDefault="001821FB" w:rsidP="00CB34A5">
                            <w:pPr>
                              <w:pStyle w:val="NoSpacing"/>
                              <w:ind w:left="360"/>
                              <w:jc w:val="left"/>
                            </w:pPr>
                            <w:r>
                              <w:t>*Your name and address has changed.</w:t>
                            </w:r>
                          </w:p>
                          <w:p w14:paraId="7B5BD232" w14:textId="77777777" w:rsidR="001821FB" w:rsidRDefault="001821FB" w:rsidP="00CB34A5">
                            <w:pPr>
                              <w:pStyle w:val="NoSpacing"/>
                              <w:ind w:left="360"/>
                              <w:jc w:val="left"/>
                            </w:pPr>
                            <w:r>
                              <w:t>*An incorrect vehicle is listed on your bill.</w:t>
                            </w:r>
                          </w:p>
                          <w:p w14:paraId="0C9BC7FF" w14:textId="77777777" w:rsidR="001821FB" w:rsidRDefault="001821FB" w:rsidP="00CB34A5">
                            <w:pPr>
                              <w:pStyle w:val="NoSpacing"/>
                              <w:ind w:left="360"/>
                              <w:jc w:val="left"/>
                            </w:pPr>
                            <w:r>
                              <w:t>*A vehicle was omitted from your tax bill.</w:t>
                            </w:r>
                          </w:p>
                          <w:p w14:paraId="4F54309E" w14:textId="77777777" w:rsidR="001821FB" w:rsidRDefault="001821FB" w:rsidP="00ED2FB2">
                            <w:pPr>
                              <w:pStyle w:val="NoSpacing"/>
                              <w:ind w:left="360"/>
                            </w:pPr>
                            <w:r>
                              <w:t>*Your tax bill shows an incorrect taxing district     (township, school district, or city).</w:t>
                            </w:r>
                          </w:p>
                          <w:p w14:paraId="6BD9F2F7" w14:textId="77777777" w:rsidR="001821FB" w:rsidRDefault="001821FB" w:rsidP="007E7633">
                            <w:pPr>
                              <w:pStyle w:val="NoSpacing"/>
                              <w:ind w:left="720"/>
                              <w:jc w:val="left"/>
                            </w:pPr>
                          </w:p>
                          <w:p w14:paraId="234AD835" w14:textId="77777777" w:rsidR="001821FB" w:rsidRDefault="001821FB" w:rsidP="007E7633">
                            <w:pPr>
                              <w:pStyle w:val="NoSpacing"/>
                              <w:jc w:val="left"/>
                            </w:pPr>
                          </w:p>
                          <w:p w14:paraId="09552114" w14:textId="77777777" w:rsidR="001821FB" w:rsidRDefault="001821FB" w:rsidP="007E7633">
                            <w:pPr>
                              <w:pStyle w:val="NoSpacing"/>
                              <w:ind w:left="720"/>
                              <w:jc w:val="left"/>
                            </w:pPr>
                          </w:p>
                          <w:p w14:paraId="21E2BC1B" w14:textId="77777777" w:rsidR="001821FB" w:rsidRDefault="001821FB" w:rsidP="00812962">
                            <w:pPr>
                              <w:pStyle w:val="NoSpacing"/>
                              <w:jc w:val="left"/>
                            </w:pPr>
                          </w:p>
                          <w:p w14:paraId="1257285C" w14:textId="77777777" w:rsidR="001821FB" w:rsidRPr="00812962" w:rsidRDefault="001821FB" w:rsidP="00812962">
                            <w:pPr>
                              <w:pStyle w:val="NoSpacing"/>
                              <w:jc w:val="left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F4B11" id="Text Box 355" o:spid="_x0000_s1037" type="#_x0000_t202" style="position:absolute;left:0;text-align:left;margin-left:158.8pt;margin-top:56.8pt;width:210pt;height:472.5pt;z-index:251658240;visibility:visible;mso-wrap-style:square;mso-width-percent:0;mso-height-percent:0;mso-wrap-distance-left:2.88pt;mso-wrap-distance-top:2.88pt;mso-wrap-distance-right:2.88pt;mso-wrap-distance-bottom:2.88pt;mso-position-horizontal:right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8x0AQIAAPYDAAAOAAAAZHJzL2Uyb0RvYy54bWysU9tu2zAMfR+wfxD0vthOkXQz4hRdiw4D&#10;ugvQ7AMYWY6F2aJGKbGzrx8lp2m2vQ17EcSLDs8hqdXN2HfioMkbtJUsZrkU2iqsjd1V8tvm4c1b&#10;KXwAW0OHVlfyqL28Wb9+tRpcqefYYldrEgxifTm4SrYhuDLLvGp1D36GTlsONkg9BDZpl9UEA6P3&#10;XTbP82U2INWOUGnv2Xs/BeU64TeNVuFL03gdRFdJ5hbSSencxjNbr6DcEbjWqBMN+AcWPRjLRc9Q&#10;9xBA7Mn8BdUbReixCTOFfYZNY5ROGlhNkf+h5qkFp5MWbo535zb5/werPh++kjB1JecLKSz0PKON&#10;HoN4j6O4WixigwbnS857cpwZRg7woJNY7x5RfffC4l0LdqdviXBoNdRMsGC0kzvJ2BwdQxcRL7sA&#10;nNB9hN4On7DmHNgHTPBjQ33sKXdJcE0e3/E8skhRsXO+XF7nOYcUx5Z8u16koWZQPj935MMHjb2I&#10;l0oS70SCh8OjD5EOlM8psZrFB9N1aS86+5uDEyePTot1eh3FRP6TkjBux9TOItGIwS3WR5ZHOC0f&#10;fxa+tEg/pRh48Srpf+yBtBTdR8uNu1oW73gU4dKgS2N7aYBVDFXJIMV0vQvTdu8dmV3LlaZRWbzl&#10;tjYmCX5hdRoGL1fqw+kjxO29tFPWy3dd/wIAAP//AwBQSwMEFAAGAAgAAAAhAKgLMrHdAAAACQEA&#10;AA8AAABkcnMvZG93bnJldi54bWxMj0FLw0AQhe+C/2EZwYvYTawuNWZTpCiCB8EqnqfZaRKanQ3Z&#10;bRr/veNJj/Pe8N73yvXsezXRGLvAFvJFBoq4Dq7jxsLnx/P1ClRMyA77wGThmyKsq/OzEgsXTvxO&#10;0zY1SkI4FmihTWkotI51Sx7jIgzE4u3D6DHJOTbajXiScN/rmywz2mPH0tDiQJuW6sP26C1of/9q&#10;XhLmT1ebrzezxCnPD3trLy/mxwdQieb09wy/+IIOlTDtwpFdVL0FGZJEzZcGlNi30gZqJ0p2tzKg&#10;q1L/X1D9AAAA//8DAFBLAQItABQABgAIAAAAIQC2gziS/gAAAOEBAAATAAAAAAAAAAAAAAAAAAAA&#10;AABbQ29udGVudF9UeXBlc10ueG1sUEsBAi0AFAAGAAgAAAAhADj9If/WAAAAlAEAAAsAAAAAAAAA&#10;AAAAAAAALwEAAF9yZWxzLy5yZWxzUEsBAi0AFAAGAAgAAAAhAAT7zHQBAgAA9gMAAA4AAAAAAAAA&#10;AAAAAAAALgIAAGRycy9lMm9Eb2MueG1sUEsBAi0AFAAGAAgAAAAhAKgLMrHdAAAACQEAAA8AAAAA&#10;AAAAAAAAAAAAWwQAAGRycy9kb3ducmV2LnhtbFBLBQYAAAAABAAEAPMAAABlBQAAAAA=&#10;" filled="f" stroked="f" strokeweight="0" insetpen="t">
                <o:lock v:ext="edit" shapetype="t"/>
                <v:textbox inset="2.85pt,2.85pt,2.85pt,2.85pt">
                  <w:txbxContent>
                    <w:p w14:paraId="09CBFA03" w14:textId="77777777" w:rsidR="001821FB" w:rsidRDefault="001821FB" w:rsidP="00812962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FACTS</w:t>
                      </w:r>
                    </w:p>
                    <w:p w14:paraId="7142F27E" w14:textId="77777777" w:rsidR="001821FB" w:rsidRDefault="001821FB" w:rsidP="00812962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305DCED3" w14:textId="77777777" w:rsidR="001821FB" w:rsidRDefault="001821FB" w:rsidP="00ED2FB2">
                      <w:pPr>
                        <w:pStyle w:val="NoSpacing"/>
                        <w:numPr>
                          <w:ilvl w:val="0"/>
                          <w:numId w:val="14"/>
                        </w:numPr>
                      </w:pPr>
                      <w:r>
                        <w:t>If you move, you should call the assessor’s office (417-682-3553) with your change of address</w:t>
                      </w:r>
                    </w:p>
                    <w:p w14:paraId="19D442A8" w14:textId="77777777" w:rsidR="001821FB" w:rsidRDefault="001821FB" w:rsidP="00CB34A5">
                      <w:pPr>
                        <w:pStyle w:val="NoSpacing"/>
                        <w:numPr>
                          <w:ilvl w:val="0"/>
                          <w:numId w:val="14"/>
                        </w:numPr>
                        <w:jc w:val="left"/>
                      </w:pPr>
                      <w:r>
                        <w:rPr>
                          <w:b/>
                        </w:rPr>
                        <w:t>Contact the Collector’s Office(417-682-5881</w:t>
                      </w:r>
                      <w:r w:rsidRPr="00E20B8B">
                        <w:t>)</w:t>
                      </w:r>
                      <w:r w:rsidRPr="00E20B8B">
                        <w:rPr>
                          <w:b/>
                        </w:rPr>
                        <w:t xml:space="preserve"> IF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7F0DDDE0" w14:textId="77777777" w:rsidR="001821FB" w:rsidRDefault="001821FB" w:rsidP="00E20B8B">
                      <w:pPr>
                        <w:pStyle w:val="NoSpacing"/>
                        <w:ind w:left="360"/>
                        <w:jc w:val="left"/>
                      </w:pPr>
                      <w:r>
                        <w:t>*If you do not receive a bill by Nov. 15</w:t>
                      </w:r>
                      <w:r w:rsidRPr="00E20B8B">
                        <w:rPr>
                          <w:vertAlign w:val="superscript"/>
                        </w:rPr>
                        <w:t>th</w:t>
                      </w:r>
                      <w:r>
                        <w:t xml:space="preserve">. </w:t>
                      </w:r>
                    </w:p>
                    <w:p w14:paraId="5205D914" w14:textId="77777777" w:rsidR="001821FB" w:rsidRDefault="001821FB" w:rsidP="00ED2FB2">
                      <w:pPr>
                        <w:pStyle w:val="NoSpacing"/>
                        <w:ind w:left="360"/>
                      </w:pPr>
                      <w:r>
                        <w:t>*If you receive a real estate bill on land that you   have sold or do not receive one on land that you   have purchased.</w:t>
                      </w:r>
                    </w:p>
                    <w:p w14:paraId="4565B419" w14:textId="77777777" w:rsidR="001821FB" w:rsidRDefault="001821FB" w:rsidP="00ED2FB2">
                      <w:pPr>
                        <w:pStyle w:val="NoSpacing"/>
                        <w:ind w:left="360"/>
                      </w:pPr>
                      <w:r>
                        <w:t>*If you cannot find your tax receipt and the taxes are paid, a duplicate receipt can be obtained for$1.00.</w:t>
                      </w:r>
                    </w:p>
                    <w:p w14:paraId="69BB0922" w14:textId="77777777" w:rsidR="001821FB" w:rsidRDefault="001821FB" w:rsidP="00ED2FB2">
                      <w:pPr>
                        <w:pStyle w:val="NoSpacing"/>
                        <w:numPr>
                          <w:ilvl w:val="0"/>
                          <w:numId w:val="11"/>
                        </w:numPr>
                      </w:pPr>
                      <w:r>
                        <w:t>Failure of the taxpayer to receive a bill does not relieve the taxpayer of any tax liability, including late payment charges imposed by law.</w:t>
                      </w:r>
                    </w:p>
                    <w:p w14:paraId="475A4653" w14:textId="77777777" w:rsidR="001821FB" w:rsidRDefault="001821FB" w:rsidP="00ED2FB2">
                      <w:pPr>
                        <w:pStyle w:val="NoSpacing"/>
                        <w:numPr>
                          <w:ilvl w:val="0"/>
                          <w:numId w:val="11"/>
                        </w:numPr>
                      </w:pPr>
                      <w:r>
                        <w:t>Taxes are levied annually and due upon receipt.  After December 31, late charges will apply.</w:t>
                      </w:r>
                    </w:p>
                    <w:p w14:paraId="6D48CA59" w14:textId="77777777" w:rsidR="001821FB" w:rsidRDefault="001821FB" w:rsidP="00ED2FB2">
                      <w:pPr>
                        <w:pStyle w:val="NoSpacing"/>
                        <w:numPr>
                          <w:ilvl w:val="0"/>
                          <w:numId w:val="11"/>
                        </w:numPr>
                      </w:pPr>
                      <w:r>
                        <w:t>Taxes not paid in full on or before December 31 will accrue penalties and fees which can be as high as 25% during the first year of delinquency.</w:t>
                      </w:r>
                    </w:p>
                    <w:p w14:paraId="1C879D43" w14:textId="77777777" w:rsidR="001821FB" w:rsidRDefault="001821FB" w:rsidP="00ED2FB2">
                      <w:pPr>
                        <w:pStyle w:val="NoSpacing"/>
                        <w:numPr>
                          <w:ilvl w:val="0"/>
                          <w:numId w:val="11"/>
                        </w:numPr>
                      </w:pPr>
                      <w:r>
                        <w:t>Mailed payments must be postmarked on or before December 31 to avoid late charges.</w:t>
                      </w:r>
                    </w:p>
                    <w:p w14:paraId="19A8E098" w14:textId="77777777" w:rsidR="001821FB" w:rsidRDefault="001821FB" w:rsidP="00ED2FB2">
                      <w:pPr>
                        <w:pStyle w:val="NoSpacing"/>
                        <w:numPr>
                          <w:ilvl w:val="0"/>
                          <w:numId w:val="11"/>
                        </w:numPr>
                      </w:pPr>
                      <w:r>
                        <w:t>If you lease a vehicle, the leasing company generally pays, but check your lease agreement.  If the lease company pays the taxes, you will need a duplicate paid receipt from the collector ($1.00).</w:t>
                      </w:r>
                    </w:p>
                    <w:p w14:paraId="7EBCE51B" w14:textId="77777777" w:rsidR="001821FB" w:rsidRDefault="001821FB" w:rsidP="00ED2FB2">
                      <w:pPr>
                        <w:pStyle w:val="NoSpacing"/>
                        <w:numPr>
                          <w:ilvl w:val="0"/>
                          <w:numId w:val="11"/>
                        </w:numPr>
                      </w:pPr>
                      <w:r>
                        <w:t>Property is subject to sale at public auction if the taxes remain unpaid.  The tax certificate sale is held annually on the fourth Monday in August at 10:00 A.M. in the courthouse hallway.</w:t>
                      </w:r>
                    </w:p>
                    <w:p w14:paraId="2FAE3E5C" w14:textId="77777777" w:rsidR="001821FB" w:rsidRDefault="001821FB" w:rsidP="00ED2FB2">
                      <w:pPr>
                        <w:pStyle w:val="NoSpacing"/>
                        <w:numPr>
                          <w:ilvl w:val="0"/>
                          <w:numId w:val="11"/>
                        </w:numPr>
                      </w:pPr>
                      <w:r>
                        <w:t xml:space="preserve">If you escrow for your real estate taxes, please contact your mortgage company to send a request to the Collector’s office stating where the tax statement is to be sent.  </w:t>
                      </w:r>
                      <w:r>
                        <w:rPr>
                          <w:b/>
                        </w:rPr>
                        <w:t>If YOU</w:t>
                      </w:r>
                      <w:r w:rsidRPr="0079478D">
                        <w:rPr>
                          <w:b/>
                        </w:rPr>
                        <w:t xml:space="preserve"> recei</w:t>
                      </w:r>
                      <w:r>
                        <w:rPr>
                          <w:b/>
                        </w:rPr>
                        <w:t xml:space="preserve">ve the </w:t>
                      </w:r>
                      <w:r>
                        <w:rPr>
                          <w:b/>
                          <w:u w:val="single"/>
                        </w:rPr>
                        <w:t>ORIGINAL</w:t>
                      </w:r>
                      <w:r>
                        <w:rPr>
                          <w:b/>
                        </w:rPr>
                        <w:t xml:space="preserve"> tax statement, it HAS NOT been</w:t>
                      </w:r>
                      <w:r w:rsidRPr="0079478D">
                        <w:rPr>
                          <w:b/>
                        </w:rPr>
                        <w:t xml:space="preserve"> sent to the mortgage company</w:t>
                      </w:r>
                      <w:r>
                        <w:t>.  The homeowner is responsible for taxes plus any late interest and fees if the mortgage company does not remit payment.</w:t>
                      </w:r>
                    </w:p>
                    <w:p w14:paraId="4A9B2B82" w14:textId="77777777" w:rsidR="001821FB" w:rsidRDefault="001821FB" w:rsidP="0079478D">
                      <w:pPr>
                        <w:pStyle w:val="NoSpacing"/>
                        <w:numPr>
                          <w:ilvl w:val="0"/>
                          <w:numId w:val="11"/>
                        </w:numPr>
                        <w:jc w:val="left"/>
                      </w:pPr>
                      <w:r w:rsidRPr="00311A48">
                        <w:rPr>
                          <w:b/>
                        </w:rPr>
                        <w:t>Contact the Assessor</w:t>
                      </w:r>
                      <w:r>
                        <w:rPr>
                          <w:b/>
                        </w:rPr>
                        <w:t>’s Office (417-682-3553) IF</w:t>
                      </w:r>
                      <w:r w:rsidRPr="00311A48">
                        <w:rPr>
                          <w:b/>
                        </w:rPr>
                        <w:t>:</w:t>
                      </w:r>
                    </w:p>
                    <w:p w14:paraId="3DE0FD22" w14:textId="77777777" w:rsidR="001821FB" w:rsidRDefault="001821FB" w:rsidP="00CB34A5">
                      <w:pPr>
                        <w:pStyle w:val="NoSpacing"/>
                        <w:ind w:left="360"/>
                        <w:jc w:val="left"/>
                      </w:pPr>
                      <w:r>
                        <w:t>*Your name and address has changed.</w:t>
                      </w:r>
                    </w:p>
                    <w:p w14:paraId="7B5BD232" w14:textId="77777777" w:rsidR="001821FB" w:rsidRDefault="001821FB" w:rsidP="00CB34A5">
                      <w:pPr>
                        <w:pStyle w:val="NoSpacing"/>
                        <w:ind w:left="360"/>
                        <w:jc w:val="left"/>
                      </w:pPr>
                      <w:r>
                        <w:t>*An incorrect vehicle is listed on your bill.</w:t>
                      </w:r>
                    </w:p>
                    <w:p w14:paraId="0C9BC7FF" w14:textId="77777777" w:rsidR="001821FB" w:rsidRDefault="001821FB" w:rsidP="00CB34A5">
                      <w:pPr>
                        <w:pStyle w:val="NoSpacing"/>
                        <w:ind w:left="360"/>
                        <w:jc w:val="left"/>
                      </w:pPr>
                      <w:r>
                        <w:t>*A vehicle was omitted from your tax bill.</w:t>
                      </w:r>
                    </w:p>
                    <w:p w14:paraId="4F54309E" w14:textId="77777777" w:rsidR="001821FB" w:rsidRDefault="001821FB" w:rsidP="00ED2FB2">
                      <w:pPr>
                        <w:pStyle w:val="NoSpacing"/>
                        <w:ind w:left="360"/>
                      </w:pPr>
                      <w:r>
                        <w:t>*Your tax bill shows an incorrect taxing district     (township, school district, or city).</w:t>
                      </w:r>
                    </w:p>
                    <w:p w14:paraId="6BD9F2F7" w14:textId="77777777" w:rsidR="001821FB" w:rsidRDefault="001821FB" w:rsidP="007E7633">
                      <w:pPr>
                        <w:pStyle w:val="NoSpacing"/>
                        <w:ind w:left="720"/>
                        <w:jc w:val="left"/>
                      </w:pPr>
                    </w:p>
                    <w:p w14:paraId="234AD835" w14:textId="77777777" w:rsidR="001821FB" w:rsidRDefault="001821FB" w:rsidP="007E7633">
                      <w:pPr>
                        <w:pStyle w:val="NoSpacing"/>
                        <w:jc w:val="left"/>
                      </w:pPr>
                    </w:p>
                    <w:p w14:paraId="09552114" w14:textId="77777777" w:rsidR="001821FB" w:rsidRDefault="001821FB" w:rsidP="007E7633">
                      <w:pPr>
                        <w:pStyle w:val="NoSpacing"/>
                        <w:ind w:left="720"/>
                        <w:jc w:val="left"/>
                      </w:pPr>
                    </w:p>
                    <w:p w14:paraId="21E2BC1B" w14:textId="77777777" w:rsidR="001821FB" w:rsidRDefault="001821FB" w:rsidP="00812962">
                      <w:pPr>
                        <w:pStyle w:val="NoSpacing"/>
                        <w:jc w:val="left"/>
                      </w:pPr>
                    </w:p>
                    <w:p w14:paraId="1257285C" w14:textId="77777777" w:rsidR="001821FB" w:rsidRPr="00812962" w:rsidRDefault="001821FB" w:rsidP="00812962">
                      <w:pPr>
                        <w:pStyle w:val="NoSpacing"/>
                        <w:jc w:val="left"/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360FC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27CD20" wp14:editId="6BF50C54">
                <wp:simplePos x="0" y="0"/>
                <wp:positionH relativeFrom="page">
                  <wp:posOffset>7162800</wp:posOffset>
                </wp:positionH>
                <wp:positionV relativeFrom="page">
                  <wp:posOffset>6981825</wp:posOffset>
                </wp:positionV>
                <wp:extent cx="2057400" cy="175260"/>
                <wp:effectExtent l="0" t="0" r="76200" b="72390"/>
                <wp:wrapNone/>
                <wp:docPr id="28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75260"/>
                        </a:xfrm>
                        <a:prstGeom prst="rect">
                          <a:avLst/>
                        </a:prstGeom>
                        <a:solidFill>
                          <a:srgbClr val="FFF5C9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FF990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0CBC4" w14:textId="77777777" w:rsidR="001821FB" w:rsidRPr="00B852CA" w:rsidRDefault="001821FB" w:rsidP="00B852CA">
                            <w:pPr>
                              <w:pStyle w:val="BodyText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852CA">
                              <w:t xml:space="preserve">This </w:t>
                            </w:r>
                            <w:r>
                              <w:t>area</w:t>
                            </w:r>
                            <w:r w:rsidRPr="00B852CA">
                              <w:t xml:space="preserve"> can be used to give the reader clear instructions for the next steps that you hope they will take. It may be a number you want them to call, a Web site you want them to visit, or information you want them to fill out. Whatever the </w:t>
                            </w:r>
                            <w:r w:rsidRPr="00977C8F">
                              <w:t>case</w:t>
                            </w:r>
                            <w:r w:rsidRPr="00B852CA">
                              <w:t>, this information should be clear, brief and engaging enough to motivate the reader to make that small decision to move forward</w:t>
                            </w:r>
                            <w:r w:rsidRPr="00B852CA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7CD20" id="Rectangle 457" o:spid="_x0000_s1038" style="position:absolute;left:0;text-align:left;margin-left:564pt;margin-top:549.75pt;width:162pt;height:13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3AnUgIAAJkEAAAOAAAAZHJzL2Uyb0RvYy54bWysVE2P0zAQvSPxHyzf2SSlHzTadLXqqghp&#10;gRUL4uw6TmLh2GbsNi2/nvGk3S0fJ0QPVsYeP783b6bXN4fesL2CoJ2teHGVc6asdLW2bcW/fN68&#10;esNZiMLWwjirKn5Ugd+sXr64HnypJq5zplbAEMSGcvAV72L0ZZYF2alehCvnlcXDxkEvIobQZjWI&#10;AdF7k03yfJ4NDmoPTqoQcPduPOQrwm8aJePHpgkqMlNx5BZpBVq3ac1W16JsQfhOyxMN8Q8seqEt&#10;PvoEdSeiYDvQf0D1WoILrolX0vWZaxotFWlANUX+m5rHTnhFWrA4wT+VKfw/WPlh/wBM1xWfoFNW&#10;9OjRJ6yasK1RbDpbpAoNPpSY+OgfIGkM/t7Jb4FZt+4wT90CuKFTokZeRcrPfrmQgoBX2XZ472rE&#10;F7voqFiHBvoEiGVgB/Lk+OSJOkQmcXOSzxbTHK2TeFYsZpM5mZaJ8nzbQ4hvletZ+qg4IHtCF/v7&#10;EBMbUZ5TiL0zut5oYyiAdrs2wPYC+2Oz2czWSxKAIi/TjE3J1qVrI+K4o6jD8BlSsYsKHrt6YLVO&#10;RIp8sZi/5hhhv00WefpxJkyLgyIjcAYuftWxI5eT7r8QWi7xTtoXxndipDkjoJFGGPmTSHd+n6IL&#10;amRHcmB0Mh62B3K8ILOSPVtXH9EgJEQu4DzjR+fgB2cDzkbFw/edAMWZeWfR5GUxnaZhugzgMthe&#10;BsJKhKp4RPH0uY7jAO486LZLlSKJ1t1iYzSaPHtmdWon7H/SdZrVNGCXMWU9/6OsfgIAAP//AwBQ&#10;SwMEFAAGAAgAAAAhAAXcN0DeAAAADwEAAA8AAABkcnMvZG93bnJldi54bWxMT8tOwzAQvCPxD9Yi&#10;caNOIhLaEKdCFYgbqC0Hjtt48xCxHdluG/6eLRe47eyM5lGtZzOKE/kwOKsgXSQgyDZOD7ZT8LF/&#10;uVuCCBGtxtFZUvBNAdb19VWFpXZnu6XTLnaCTWwoUUEf41RKGZqeDIaFm8gy1zpvMDL0ndQez2xu&#10;RpklSSENDpYTepxo01PztTsaBe9UuGL/9vos8wZ1i97FTfup1O3N/PQIItIc/8Rwqc/VoeZOB3e0&#10;OoiRcZoteUzkK1mtchAXzX2e8e/wyz6kIOtK/t9R/wAAAP//AwBQSwECLQAUAAYACAAAACEAtoM4&#10;kv4AAADhAQAAEwAAAAAAAAAAAAAAAAAAAAAAW0NvbnRlbnRfVHlwZXNdLnhtbFBLAQItABQABgAI&#10;AAAAIQA4/SH/1gAAAJQBAAALAAAAAAAAAAAAAAAAAC8BAABfcmVscy8ucmVsc1BLAQItABQABgAI&#10;AAAAIQAvR3AnUgIAAJkEAAAOAAAAAAAAAAAAAAAAAC4CAABkcnMvZTJvRG9jLnhtbFBLAQItABQA&#10;BgAIAAAAIQAF3DdA3gAAAA8BAAAPAAAAAAAAAAAAAAAAAKwEAABkcnMvZG93bnJldi54bWxQSwUG&#10;AAAAAAQABADzAAAAtwUAAAAA&#10;" fillcolor="#fff5c9" stroked="f">
                <v:shadow on="t" color="#f90" opacity=".5" offset="6pt,6pt"/>
                <v:textbox inset=",7.2pt,,7.2pt">
                  <w:txbxContent>
                    <w:p w14:paraId="7AB0CBC4" w14:textId="77777777" w:rsidR="001821FB" w:rsidRPr="00B852CA" w:rsidRDefault="001821FB" w:rsidP="00B852CA">
                      <w:pPr>
                        <w:pStyle w:val="BodyText2"/>
                        <w:rPr>
                          <w:rFonts w:ascii="Times New Roman" w:hAnsi="Times New Roman" w:cs="Times New Roman"/>
                        </w:rPr>
                      </w:pPr>
                      <w:r w:rsidRPr="00B852CA">
                        <w:t xml:space="preserve">This </w:t>
                      </w:r>
                      <w:r>
                        <w:t>area</w:t>
                      </w:r>
                      <w:r w:rsidRPr="00B852CA">
                        <w:t xml:space="preserve"> can be used to give the reader clear instructions for the next steps that you hope they will take. It may be a number you want them to call, a Web site you want them to visit, or information you want them to fill out. Whatever the </w:t>
                      </w:r>
                      <w:r w:rsidRPr="00977C8F">
                        <w:t>case</w:t>
                      </w:r>
                      <w:r w:rsidRPr="00B852CA">
                        <w:t>, this information should be clear, brief and engaging enough to motivate the reader to make that small decision to move forward</w:t>
                      </w:r>
                      <w:r w:rsidRPr="00B852CA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11A4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E6EC33" wp14:editId="600039C4">
                <wp:simplePos x="0" y="0"/>
                <wp:positionH relativeFrom="page">
                  <wp:posOffset>5038090</wp:posOffset>
                </wp:positionH>
                <wp:positionV relativeFrom="page">
                  <wp:posOffset>7410450</wp:posOffset>
                </wp:positionV>
                <wp:extent cx="178435" cy="45719"/>
                <wp:effectExtent l="0" t="19050" r="0" b="12065"/>
                <wp:wrapNone/>
                <wp:docPr id="30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8435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54F78" w14:textId="77777777" w:rsidR="001821FB" w:rsidRPr="00501573" w:rsidRDefault="00182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6EC33" id="Text Box 453" o:spid="_x0000_s1039" type="#_x0000_t202" style="position:absolute;left:0;text-align:left;margin-left:396.7pt;margin-top:583.5pt;width:14.05pt;height:3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zCb+wEAANkDAAAOAAAAZHJzL2Uyb0RvYy54bWysU8tu2zAQvBfoPxC817L8aBLBcpAmSFsg&#10;fQBJP4CiSImoxGWXtCX367ukHMdtb0UvBMldzs7MLjfXY9+xvUJvwJY8n805U1ZCbWxT8m9P928u&#10;OfNB2Fp0YFXJD8rz6+3rV5vBFWoBLXS1QkYg1heDK3kbgiuyzMtW9cLPwClLQQ3Yi0BHbLIaxUDo&#10;fZct5vO32QBYOwSpvKfbuynItwlfayXDF629CqwrOXELacW0VnHNthtRNChca+SRhvgHFr0wloqe&#10;oO5EEGyH5i+o3kgEDzrMJPQZaG2kShpITT7/Q81jK5xKWsgc7042+f8HKz/vvyIzdcmXZI8VPfXo&#10;SY2BvYORrdbLaNDgfEF5j44yw0gBanQS690DyO+eWbhthW3UDSIMrRI1Eczjy+zs6YTjI0g1fIKa&#10;ColdgAQ0auyZ7oz78AxNzjCqQ5wOpzZFWjIWv7hcLdecSQqt1hf5VSoliogSe+DQh/cKehY3JUca&#10;glRF7B98iKxeUmK6hXvTdWkQOvvbBSXGm6QiEp8khLEak2P54tmdCuoD6UKY5ov+A21awJ+cDTRb&#10;Jfc/dgIVZ91HS95c5atVHMZ0IAULOuB5pDqPCCsJquSBs2l7G6YB3jk0TUuVpm5YuCE/tUkSo/ET&#10;qyN/mp+k/DjrcUDPzynr5UdufwEAAP//AwBQSwMEFAAGAAgAAAAhAHByeufjAAAADQEAAA8AAABk&#10;cnMvZG93bnJldi54bWxMj81OwzAQhO9IvIO1SNyok5A2bYhTISQkDgHRgNQe3XibRPVPFLtteHu2&#10;JzjuzKfZmWI9Gc3OOPreWQHxLAKGtnGqt62A76/XhyUwH6RVUjuLAn7Qw7q8vSlkrtzFbvBch5ZR&#10;iPW5FNCFMOSc+6ZDI/3MDWjJO7jRyEDn2HI1yguFG82TKFpwI3tLHzo54EuHzbE+GQGq2m7n2XGo&#10;Nt0uPbzpD1XVn+9C3N9Nz0/AAk7hD4ZrfaoOJXXau5NVnmkB2eoxJZSMeJHRKkKWSTwHtr9KWZoA&#10;Lwv+f0X5CwAA//8DAFBLAQItABQABgAIAAAAIQC2gziS/gAAAOEBAAATAAAAAAAAAAAAAAAAAAAA&#10;AABbQ29udGVudF9UeXBlc10ueG1sUEsBAi0AFAAGAAgAAAAhADj9If/WAAAAlAEAAAsAAAAAAAAA&#10;AAAAAAAALwEAAF9yZWxzLy5yZWxzUEsBAi0AFAAGAAgAAAAhAGtLMJv7AQAA2QMAAA4AAAAAAAAA&#10;AAAAAAAALgIAAGRycy9lMm9Eb2MueG1sUEsBAi0AFAAGAAgAAAAhAHByeufjAAAADQEAAA8AAAAA&#10;AAAAAAAAAAAAVQQAAGRycy9kb3ducmV2LnhtbFBLBQYAAAAABAAEAPMAAABlBQAAAAA=&#10;" filled="f" stroked="f">
                <v:textbox>
                  <w:txbxContent>
                    <w:p w14:paraId="10554F78" w14:textId="77777777" w:rsidR="001821FB" w:rsidRPr="00501573" w:rsidRDefault="001821FB"/>
                  </w:txbxContent>
                </v:textbox>
                <w10:wrap anchorx="page" anchory="page"/>
              </v:shape>
            </w:pict>
          </mc:Fallback>
        </mc:AlternateContent>
      </w:r>
      <w:r w:rsidR="00812962"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03B4FADC" wp14:editId="5108778D">
                <wp:simplePos x="0" y="0"/>
                <wp:positionH relativeFrom="page">
                  <wp:posOffset>800100</wp:posOffset>
                </wp:positionH>
                <wp:positionV relativeFrom="page">
                  <wp:posOffset>818515</wp:posOffset>
                </wp:positionV>
                <wp:extent cx="95250" cy="47625"/>
                <wp:effectExtent l="0" t="0" r="0" b="9525"/>
                <wp:wrapNone/>
                <wp:docPr id="24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flipH="1">
                          <a:off x="0" y="0"/>
                          <a:ext cx="95250" cy="4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in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E18E2D" w14:textId="77777777" w:rsidR="001821FB" w:rsidRPr="001F6B65" w:rsidRDefault="001821FB" w:rsidP="00812962">
                            <w:pPr>
                              <w:pStyle w:val="Captiontext"/>
                              <w:jc w:val="both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4FADC" id="Text Box 451" o:spid="_x0000_s1040" type="#_x0000_t202" style="position:absolute;left:0;text-align:left;margin-left:63pt;margin-top:64.45pt;width:7.5pt;height:3.75pt;flip:x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XVXBwIAAPwDAAAOAAAAZHJzL2Uyb0RvYy54bWysU9tu2zAMfR+wfxD0vjhOk2w14hRdi24D&#10;ugvQ7AMUWYqF2aJGKbGzrx8lJ6m7vQ17EcSLDnkOqdVN3zbsoNAbsCXPJ1POlJVQGbsr+ffNw5t3&#10;nPkgbCUasKrkR+X5zfr1q1XnCjWDGppKISMQ64vOlbwOwRVZ5mWtWuEn4JSloAZsRSATd1mFoiP0&#10;tslm0+ky6wArhyCV9+S9H4J8nfC1VjJ81dqrwJqSU28hnZjObTyz9UoUOxSuNvLUhviHLlphLBW9&#10;QN2LINgezV9QrZEIHnSYSGgz0NpIlTgQm3z6B5unWjiVuJA43l1k8v8PVn45fENmqpLP5pxZ0dKM&#10;NqoP7D30bL7Io0Cd8wXlPTnKDD0FaNCJrHePIH94ZuGuFnanbhGhq5WoqMGc0E7uRGNzdASd8LIR&#10;4IDuI/S2+wwV5Yh9gATfa2yZboz7eC5IejGqToM8XoYXm5XkvF7MFhSQFJm/Xc4WsfNMFBEkDsah&#10;Dx8UtCxeSo60GamIODz6MKSeU2K6hQfTNGk7GvvCQZiDR6X1Or2OlCKLgU/ot30SNb86C7iF6kgk&#10;EYYVpC9DlxrwF2cdrV/J/c+9QMVZ88mSfFfL/HpB+zo2cGxsx4awkqBKHjgbrndh2PG9Q7OrqdIw&#10;MAu3JK42iXBseeiKhIoGrViS7PQd4g6P7ZT1/GnXvwEAAP//AwBQSwMEFAAGAAgAAAAhAP2nNTjd&#10;AAAACwEAAA8AAABkcnMvZG93bnJldi54bWxMT0FOwzAQvCPxB2uRuFGnbRSVNE4FCCR6QpSqZzde&#10;4ojYDraburyezQluMzuj2Zlqk0zPRvShc1bAfJYBQ9s41dlWwP7j5W4FLERpleydRQEXDLCpr68q&#10;WSp3tu847mLLKMSGUgrQMQ4l56HRaGSYuQEtaZ/OGxmJ+pYrL88Ubnq+yLKCG9lZ+qDlgE8am6/d&#10;yQj49vuf8S29djw/LOXzhafH7VYLcXuTHtbAIqb4Z4apPlWHmjod3cmqwHrii4K2xAms7oFNjnxO&#10;lyOBZZEDryv+f0P9CwAA//8DAFBLAQItABQABgAIAAAAIQC2gziS/gAAAOEBAAATAAAAAAAAAAAA&#10;AAAAAAAAAABbQ29udGVudF9UeXBlc10ueG1sUEsBAi0AFAAGAAgAAAAhADj9If/WAAAAlAEAAAsA&#10;AAAAAAAAAAAAAAAALwEAAF9yZWxzLy5yZWxzUEsBAi0AFAAGAAgAAAAhAPGxdVcHAgAA/AMAAA4A&#10;AAAAAAAAAAAAAAAALgIAAGRycy9lMm9Eb2MueG1sUEsBAi0AFAAGAAgAAAAhAP2nNTjdAAAACwEA&#10;AA8AAAAAAAAAAAAAAAAAYQQAAGRycy9kb3ducmV2LnhtbFBLBQYAAAAABAAEAPMAAABrBQAAAAA=&#10;" filled="f" stroked="f" strokecolor="red" strokeweight="1pt" insetpen="t">
                <o:lock v:ext="edit" shapetype="t"/>
                <v:textbox inset="2.85pt,2.85pt,2.85pt,2.85pt">
                  <w:txbxContent>
                    <w:p w14:paraId="43E18E2D" w14:textId="77777777" w:rsidR="001821FB" w:rsidRPr="001F6B65" w:rsidRDefault="001821FB" w:rsidP="00812962">
                      <w:pPr>
                        <w:pStyle w:val="Captiontext"/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296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DF4DD0" wp14:editId="2DB90C7D">
                <wp:simplePos x="0" y="0"/>
                <wp:positionH relativeFrom="column">
                  <wp:align>right</wp:align>
                </wp:positionH>
                <wp:positionV relativeFrom="page">
                  <wp:posOffset>789940</wp:posOffset>
                </wp:positionV>
                <wp:extent cx="2676525" cy="1435735"/>
                <wp:effectExtent l="0" t="0" r="0" b="7620"/>
                <wp:wrapNone/>
                <wp:docPr id="29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3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80F19" w14:textId="77777777" w:rsidR="001821FB" w:rsidRPr="005B00E2" w:rsidRDefault="001821FB" w:rsidP="00C90E50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F4DD0" id="Text Box 456" o:spid="_x0000_s1041" type="#_x0000_t202" style="position:absolute;left:0;text-align:left;margin-left:159.55pt;margin-top:62.2pt;width:210.75pt;height:113.05pt;z-index:25166848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WC+QEAANIDAAAOAAAAZHJzL2Uyb0RvYy54bWysU9uO0zAQfUfiHyy/0zTZpGWjpqtlV0VI&#10;y0Xa5QNcx2ksEo8Zu03K1zN22lLgDfFieS4+c+bMeHU39h07KHQaTMXT2ZwzZSTU2uwq/vVl8+Yt&#10;Z84LU4sOjKr4UTl+t379ajXYUmXQQlcrZARiXDnYirfe2zJJnGxVL9wMrDIUbAB74cnEXVKjGAi9&#10;75JsPl8kA2BtEaRyjryPU5CvI37TKOk/N41TnnUVJ24+nhjPbTiT9UqUOxS21fJEQ/wDi15oQ0Uv&#10;UI/CC7ZH/RdUryWCg8bPJPQJNI2WKvZA3aTzP7p5boVVsRcSx9mLTO7/wcpPhy/IdF3x7JYzI3qa&#10;0YsaPXsHI8uLRRBosK6kvGdLmX6kAA06NuvsE8hvjhl4aIXZqXtEGFolaiKYhpfJ1dMJxwWQ7fAR&#10;aiok9h4i0NhgH9QjPRih06COl+EEMpKc2WK5KLKCM0mxNL8pljdFrCHK83OLzr9X0LNwqTjS9CO8&#10;ODw5H+iI8pwSqhnY6K6LG9CZ3xyUGDyRfmA8cffjdoxSpflZli3UR2oIYVos+gh0aQF/cDbQUlXc&#10;fd8LVJx1HwyJcpvmedjCaOTFMiMDryPb64gwkqAq7jmbrg9+2ty9Rb1rqdJ5DPck5EbHFoPiE6sT&#10;f1qc2PlpycNmXtsx69dXXP8EAAD//wMAUEsDBBQABgAIAAAAIQCe+KBB3AAAAAgBAAAPAAAAZHJz&#10;L2Rvd25yZXYueG1sTI/NTsMwEITvSLyDtUjcqJ2QIBTiVBU/EgculHDfxkscEdtRvG3St8ec4Dg7&#10;q5lv6u3qRnGiOQ7Ba8g2CgT5LpjB9xraj5ebexCR0RscgycNZ4qwbS4vaqxMWPw7nfbcixTiY4Ua&#10;LPNUSRk7Sw7jJkzkk/cVZoec5NxLM+OSwt0oc6XupMPBpwaLEz1a6r73R6eB2eyyc/vs4uvn+va0&#10;WNWV2Gp9fbXuHkAwrfz3DL/4CR2axHQIR2+iGDWkIZyueVGASHaRZyWIg4bbUpUgm1r+H9D8AAAA&#10;//8DAFBLAQItABQABgAIAAAAIQC2gziS/gAAAOEBAAATAAAAAAAAAAAAAAAAAAAAAABbQ29udGVu&#10;dF9UeXBlc10ueG1sUEsBAi0AFAAGAAgAAAAhADj9If/WAAAAlAEAAAsAAAAAAAAAAAAAAAAALwEA&#10;AF9yZWxzLy5yZWxzUEsBAi0AFAAGAAgAAAAhAOgMBYL5AQAA0gMAAA4AAAAAAAAAAAAAAAAALgIA&#10;AGRycy9lMm9Eb2MueG1sUEsBAi0AFAAGAAgAAAAhAJ74oEHcAAAACAEAAA8AAAAAAAAAAAAAAAAA&#10;UwQAAGRycy9kb3ducmV2LnhtbFBLBQYAAAAABAAEAPMAAABcBQAAAAA=&#10;" filled="f" stroked="f">
                <v:textbox style="mso-fit-shape-to-text:t">
                  <w:txbxContent>
                    <w:p w14:paraId="1BC80F19" w14:textId="77777777" w:rsidR="001821FB" w:rsidRPr="005B00E2" w:rsidRDefault="001821FB" w:rsidP="00C90E50">
                      <w:pPr>
                        <w:jc w:val="lef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05986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F20EEC7" wp14:editId="1D751A31">
                <wp:simplePos x="0" y="0"/>
                <wp:positionH relativeFrom="page">
                  <wp:posOffset>694690</wp:posOffset>
                </wp:positionH>
                <wp:positionV relativeFrom="page">
                  <wp:posOffset>897255</wp:posOffset>
                </wp:positionV>
                <wp:extent cx="7599045" cy="383540"/>
                <wp:effectExtent l="0" t="1905" r="2540" b="0"/>
                <wp:wrapNone/>
                <wp:docPr id="23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59904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9E6012" w14:textId="77777777" w:rsidR="001821FB" w:rsidRPr="00C539D0" w:rsidRDefault="001821FB" w:rsidP="00C35CA8">
                            <w:pPr>
                              <w:pStyle w:val="Heading4"/>
                            </w:pPr>
                            <w:r>
                              <w:t xml:space="preserve">IMPORTANT TAX FACTS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0EEC7" id="Text Box 356" o:spid="_x0000_s1042" type="#_x0000_t202" style="position:absolute;left:0;text-align:left;margin-left:54.7pt;margin-top:70.65pt;width:598.35pt;height:30.2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ND7BAIAAPUDAAAOAAAAZHJzL2Uyb0RvYy54bWysU8tu2zAQvBfoPxC817Ks2I0Fy0GawEWB&#10;9AHE/QCaoiyiEpdd0pbcr++Ssl2luRW9ENzlcjgzu1zd9W3DjgqdBlPwdDLlTBkJpTb7gn/fbt7d&#10;cua8MKVowKiCn5Tjd+u3b1adzdUMamhKhYxAjMs7W/Dae5sniZO1aoWbgFWGDivAVngKcZ+UKDpC&#10;b5tkNp0ukg6wtAhSOUfZx+GQryN+VSnpv1aVU541BSduPq4Y111Yk/VK5HsUttbyTEP8A4tWaEOP&#10;XqEehRfsgPoVVKslgoPKTyS0CVSVlipqIDXp9C81z7WwKmohc5y92uT+H6z8cvyGTJcFn2WcGdFS&#10;j7aq9+wD9CybL4JBnXU51T1bqvQ9HVCjo1hnn0D+cMzAQy3MXt0jQlcrURLBlNDO6Shje7IEnQa8&#10;ZAQ4oLsAves+Q0k14uAhwvcVtsFTconRm9S+07VlgaKk5Pv5cjm9mXMm6Sy7zeY3saeJyC+3LTr/&#10;UUHLwqbgSCMR0cXxyfnARuSXkvCYgY1umjgWjXmRoMIho+JcnW8HLYH+IMT3uz66mc4vzu2gPJE6&#10;hGH26K/Qpgb8xVlHc1dw9/MgUHHWfDLkW7ZIlyTHjwMcB7txIIwkqIJ7zobtgx+G+2BR72t66dKp&#10;e3J1o6PgQHlgde4FzVb04fwPwvCO41j157eufwMAAP//AwBQSwMEFAAGAAgAAAAhAG1BD3PeAAAA&#10;DAEAAA8AAABkcnMvZG93bnJldi54bWxMj8FOwzAMhu9IvENkJG4saVcNKE0nVA2OSBS4Z43XVjRO&#10;1WRr4enxTuzmX/70+3OxXdwgTjiF3pOGZKVAIDXe9tRq+Px4uXsAEaIhawZPqOEHA2zL66vC5NbP&#10;9I6nOraCSyjkRkMX45hLGZoOnQkrPyLx7uAnZyLHqZV2MjOXu0GmSm2kMz3xhc6MWHXYfNdHp+Hr&#10;dxl3aXPYYRbqYX6rbPWKVuvbm+X5CUTEJf7DcNZndSjZae+PZIMYOKvHjFEesmQN4kys1SYBsdeQ&#10;quQeZFnIyyfKPwAAAP//AwBQSwECLQAUAAYACAAAACEAtoM4kv4AAADhAQAAEwAAAAAAAAAAAAAA&#10;AAAAAAAAW0NvbnRlbnRfVHlwZXNdLnhtbFBLAQItABQABgAIAAAAIQA4/SH/1gAAAJQBAAALAAAA&#10;AAAAAAAAAAAAAC8BAABfcmVscy8ucmVsc1BLAQItABQABgAIAAAAIQA9bND7BAIAAPUDAAAOAAAA&#10;AAAAAAAAAAAAAC4CAABkcnMvZTJvRG9jLnhtbFBLAQItABQABgAIAAAAIQBtQQ9z3gAAAAwBAAAP&#10;AAAAAAAAAAAAAAAAAF4EAABkcnMvZG93bnJldi54bWxQSwUGAAAAAAQABADzAAAAaQUAAAAA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169E6012" w14:textId="77777777" w:rsidR="001821FB" w:rsidRPr="00C539D0" w:rsidRDefault="001821FB" w:rsidP="00C35CA8">
                      <w:pPr>
                        <w:pStyle w:val="Heading4"/>
                      </w:pPr>
                      <w:r>
                        <w:t xml:space="preserve">IMPORTANT TAX FACTS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5986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07A91BC" wp14:editId="69359B28">
                <wp:simplePos x="0" y="0"/>
                <wp:positionH relativeFrom="page">
                  <wp:posOffset>648970</wp:posOffset>
                </wp:positionH>
                <wp:positionV relativeFrom="page">
                  <wp:posOffset>1167130</wp:posOffset>
                </wp:positionV>
                <wp:extent cx="8561070" cy="82550"/>
                <wp:effectExtent l="1270" t="0" r="635" b="0"/>
                <wp:wrapNone/>
                <wp:docPr id="18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61070" cy="82550"/>
                          <a:chOff x="18434304" y="20116800"/>
                          <a:chExt cx="8485632" cy="82296"/>
                        </a:xfrm>
                      </wpg:grpSpPr>
                      <wps:wsp>
                        <wps:cNvPr id="19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48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92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7D779" id="Group 360" o:spid="_x0000_s1026" style="position:absolute;margin-left:51.1pt;margin-top:91.9pt;width:674.1pt;height:6.5pt;z-index:251663360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x6gMAAKYRAAAOAAAAZHJzL2Uyb0RvYy54bWzsWE1v4zYQvRfofyB0d/QtS0KcRazYQYG0&#10;u9hs0TMtURJRiVRJ2kpa9L93SEqOnS3axS6wyME+CBxpNJx5M/M41vW7p75DByIk5Wzl+Feegwgr&#10;eUVZs3J+/bRdpA6SCrMKd5yRlfNMpPPu5scfrschJwFveVcRgcAIk/k4rJxWqSF3XVm2pMfyig+E&#10;wcOaix4rEEXjVgKPYL3v3MDzEnfkohoEL4mUcPfOPnRujP26JqV6X9eSKNStHPBNmasw152+ujfX&#10;OG8EHlpaTm7gr/Cix5TBpkdTd1hhtBf0M1M9LQWXvFZXJe9dXte0JCYGiMb3XkVzL/h+MLE0+dgM&#10;R5gA2lc4fbXZ8pfDB4FoBbmDTDHcQ47MtihMDDrj0OSgdC+Gx+GDsCHC8oGXv0sAz339XMuNVUa7&#10;8WdegUG8V9yg81SLXpuAuNGTScLzMQnkSaESbqZx4ntLyFUJz9IgjqcklS1kUr/lp1EYhV7kIFAA&#10;1Pwk9Y46m9lKBHbCYLYSZIlOtYtz64Jxe3JT1woUn3zBV34bvo8tHohJm9TQzfhmM74foSoxazoC&#10;GPsOqogsoSIfyIF0aIeF1J5ql+DdGXNpAUeMFy28Sm6F4GNLcAWugon5ttn50/MAmPsm3jMzWpCQ&#10;xP/Ny38gPGcpSIM0jiAHNkuv8cX5IKS6J7xHerFyBMRsSgAfHqSyqZhVdEVI3tFqS7vOCKLZFZ1A&#10;Bwxdu90Whc0vZO9MrWNamXH9mrVo7xDT93YbnIPHsNSa2nfTk39lfhB56yBbbJN0uYi2UbzIll66&#10;8PxsnSVelEV327+1u36Ut7SqCHugjMz84EdfVh8TU9nONgyBRlP0uGuALCfGOAtJnkbumd9Ut2dq&#10;PVXAmh3toUOOSjjXBbFhFWCBc4VpZ9fueRSmCwCKc0Rut7G3jMJ0sVzG4SIKN95inW6LxW3hJ8ly&#10;sy7WG/8ckY1BWX47KMaROWVa4HuI7rGtRlRRXTthnAW6Tyh0SbC08SKLYamEgwRXv1HVmuLX+Gob&#10;Z0AW5jcBebRugXjZ+ASnKbYXqKD05joC6rBtZJt0x6tnaCnwwaQWjkJYtFz86aARjpWVI//YY0Ec&#10;1P3EoFnDJF4mcA6dCuJU2J0KmJVgauUoB9lloUACbtwPgjYt7OSbaBm/BYqtqWks7Z/1CvzXAlDb&#10;d+K4AFyzZ8gpxwELTxzXvR2OC/wgCdIIDr3PThHNE/ok+p4cl2UXjjtn9wvHXTjuTXKcnrfMnHzK&#10;ceGb5LjIy/wwA/59AxyXwC/L/m2aucxxlznuMsfpqfUL5jjzzxU+BpjZdPpwob82nMpm7nv5vHLz&#10;DwAAAP//AwBQSwMEFAAGAAgAAAAhAIIYx4rhAAAADAEAAA8AAABkcnMvZG93bnJldi54bWxMj81q&#10;wzAQhO+FvoPYQm+NZOcH17UcQmh7CoUmhdLbxt7YJpZkLMV23r6bU3ubYT9mZ7L1ZFoxUO8bZzVE&#10;MwWCbOHKxlYavg5vTwkIH9CW2DpLGq7kYZ3f32WYlm60nzTsQyU4xPoUNdQhdKmUvqjJoJ+5jizf&#10;Tq43GNj2lSx7HDnctDJWaiUNNpY/1NjRtqbivL8YDe8jjpt59Drszqft9eew/PjeRaT148O0eQER&#10;aAp/MNzqc3XIudPRXWzpRctexTGjLJI5b7gRi6VagDiyel4lIPNM/h+R/wIAAP//AwBQSwECLQAU&#10;AAYACAAAACEAtoM4kv4AAADhAQAAEwAAAAAAAAAAAAAAAAAAAAAAW0NvbnRlbnRfVHlwZXNdLnht&#10;bFBLAQItABQABgAIAAAAIQA4/SH/1gAAAJQBAAALAAAAAAAAAAAAAAAAAC8BAABfcmVscy8ucmVs&#10;c1BLAQItABQABgAIAAAAIQA4SrEx6gMAAKYRAAAOAAAAAAAAAAAAAAAAAC4CAABkcnMvZTJvRG9j&#10;LnhtbFBLAQItABQABgAIAAAAIQCCGMeK4QAAAAwBAAAPAAAAAAAAAAAAAAAAAEQGAABkcnMvZG93&#10;bnJldi54bWxQSwUGAAAAAAQABADzAAAAUgcAAAAA&#10;">
                <v:rect id="Rectangle 361" o:spid="_x0000_s1027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IkcIA&#10;AADbAAAADwAAAGRycy9kb3ducmV2LnhtbERPS2vCQBC+C/0PyxR6MxtL8ZFmlbbQIunJtEiPQ3bc&#10;BLOzIbvG+O9doeBtPr7n5JvRtmKg3jeOFcySFARx5XTDRsHvz+d0CcIHZI2tY1JwIQ+b9cMkx0y7&#10;M+9oKIMRMYR9hgrqELpMSl/VZNEnriOO3MH1FkOEvZG6x3MMt618TtO5tNhwbKixo4+aqmN5sgpc&#10;W3y9L8ZZaYr9n3/BuTlV30app8fx7RVEoDHcxf/urY7zV3D7JR4g1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4iRwgAAANsAAAAPAAAAAAAAAAAAAAAAAJgCAABkcnMvZG93&#10;bnJldi54bWxQSwUGAAAAAAQABAD1AAAAhwMAAAAA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KOzcIA&#10;AADbAAAADwAAAGRycy9kb3ducmV2LnhtbERPy4rCMBTdD/gP4QqzEU1HRKUaZVBGRRDxBS6vzbUt&#10;Nje1idr5+8lCmOXhvMfT2hTiSZXLLSv46kQgiBOrc04VHA8/7SEI55E1FpZJwS85mE4aH2OMtX3x&#10;jp57n4oQwi5GBZn3ZSylSzIy6Dq2JA7c1VYGfYBVKnWFrxBuCtmNor40mHNoyLCkWUbJbf8wCpLF&#10;prwst7Pl4HifF/fT/LxumZ5Sn836ewTCU+3/xW/3SivohvXhS/gBcv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Io7NwgAAANsAAAAPAAAAAAAAAAAAAAAAAJgCAABkcnMvZG93&#10;bnJldi54bWxQSwUGAAAAAAQABAD1AAAAhwM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yZvMQA&#10;AADbAAAADwAAAGRycy9kb3ducmV2LnhtbESPUWsCMRCE3wX/Q1ihbzV3UqVcjaJFoSpSaovP62XN&#10;HV42xyXq+e+NUPBxmJ1vdsbT1lbiQo0vHStI+wkI4tzpko2Cv9/l6zsIH5A1Vo5JwY08TCfdzhgz&#10;7a78Q5ddMCJC2GeooAihzqT0eUEWfd/VxNE7usZiiLIxUjd4jXBbyUGSjKTFkmNDgTV9FpSfdmcb&#10;33jbLPa5WW7N/HuWnld0Wg8PC6Veeu3sA0SgNjyP/9NfWsEghceWCAA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Mmbz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sectPr w:rsidR="00A552CD" w:rsidSect="005D0D4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nextColumn"/>
      <w:pgSz w:w="15840" w:h="12240" w:orient="landscape" w:code="1"/>
      <w:pgMar w:top="878" w:right="864" w:bottom="720" w:left="864" w:header="432" w:footer="720" w:gutter="0"/>
      <w:cols w:num="3" w:space="1656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6DE59" w14:textId="77777777" w:rsidR="001821FB" w:rsidRDefault="001821FB" w:rsidP="007E7633">
      <w:pPr>
        <w:spacing w:after="0" w:line="240" w:lineRule="auto"/>
      </w:pPr>
      <w:r>
        <w:separator/>
      </w:r>
    </w:p>
  </w:endnote>
  <w:endnote w:type="continuationSeparator" w:id="0">
    <w:p w14:paraId="69F9FD2E" w14:textId="77777777" w:rsidR="001821FB" w:rsidRDefault="001821FB" w:rsidP="007E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B09CA" w14:textId="77777777" w:rsidR="001821FB" w:rsidRDefault="001821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F9A8A" w14:textId="77777777" w:rsidR="001821FB" w:rsidRDefault="001821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E6645" w14:textId="77777777" w:rsidR="001821FB" w:rsidRDefault="00182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E40C5" w14:textId="77777777" w:rsidR="001821FB" w:rsidRDefault="001821FB" w:rsidP="007E7633">
      <w:pPr>
        <w:spacing w:after="0" w:line="240" w:lineRule="auto"/>
      </w:pPr>
      <w:r>
        <w:separator/>
      </w:r>
    </w:p>
  </w:footnote>
  <w:footnote w:type="continuationSeparator" w:id="0">
    <w:p w14:paraId="02A1D267" w14:textId="77777777" w:rsidR="001821FB" w:rsidRDefault="001821FB" w:rsidP="007E7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92AE2" w14:textId="77777777" w:rsidR="001821FB" w:rsidRDefault="001821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9B72A" w14:textId="77777777" w:rsidR="001821FB" w:rsidRDefault="001821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7969D" w14:textId="77777777" w:rsidR="001821FB" w:rsidRDefault="001821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94F6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EA75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D2B9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B6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4AEF8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C085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A023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2A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260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4EA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705C0C"/>
    <w:multiLevelType w:val="hybridMultilevel"/>
    <w:tmpl w:val="6E1C9D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2C3760"/>
    <w:multiLevelType w:val="hybridMultilevel"/>
    <w:tmpl w:val="F7621F7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E571D2"/>
    <w:multiLevelType w:val="hybridMultilevel"/>
    <w:tmpl w:val="AF14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607B4"/>
    <w:multiLevelType w:val="hybridMultilevel"/>
    <w:tmpl w:val="7E82CD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6385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68"/>
    <w:rsid w:val="00005933"/>
    <w:rsid w:val="00016E23"/>
    <w:rsid w:val="00025565"/>
    <w:rsid w:val="000344AE"/>
    <w:rsid w:val="000419D8"/>
    <w:rsid w:val="00041A1F"/>
    <w:rsid w:val="00060B5F"/>
    <w:rsid w:val="00065AA4"/>
    <w:rsid w:val="000D6F7F"/>
    <w:rsid w:val="000D7C6F"/>
    <w:rsid w:val="000E0836"/>
    <w:rsid w:val="000F6509"/>
    <w:rsid w:val="00150065"/>
    <w:rsid w:val="0015579E"/>
    <w:rsid w:val="0016369F"/>
    <w:rsid w:val="001821FB"/>
    <w:rsid w:val="00182688"/>
    <w:rsid w:val="001C2FA7"/>
    <w:rsid w:val="001C66B3"/>
    <w:rsid w:val="001E745F"/>
    <w:rsid w:val="001F6A4B"/>
    <w:rsid w:val="001F6B65"/>
    <w:rsid w:val="0021076F"/>
    <w:rsid w:val="00234A64"/>
    <w:rsid w:val="00242B9D"/>
    <w:rsid w:val="002525D6"/>
    <w:rsid w:val="00252D41"/>
    <w:rsid w:val="0025649B"/>
    <w:rsid w:val="00257211"/>
    <w:rsid w:val="00262F34"/>
    <w:rsid w:val="00293765"/>
    <w:rsid w:val="002B2296"/>
    <w:rsid w:val="002C2734"/>
    <w:rsid w:val="002E1251"/>
    <w:rsid w:val="00305346"/>
    <w:rsid w:val="00311377"/>
    <w:rsid w:val="00311A48"/>
    <w:rsid w:val="00314493"/>
    <w:rsid w:val="00316C3C"/>
    <w:rsid w:val="00336289"/>
    <w:rsid w:val="003532ED"/>
    <w:rsid w:val="00354702"/>
    <w:rsid w:val="00360FCF"/>
    <w:rsid w:val="003806C9"/>
    <w:rsid w:val="00387434"/>
    <w:rsid w:val="003B01EE"/>
    <w:rsid w:val="003E6F76"/>
    <w:rsid w:val="00405986"/>
    <w:rsid w:val="00426C2D"/>
    <w:rsid w:val="00444F62"/>
    <w:rsid w:val="0046678A"/>
    <w:rsid w:val="00467037"/>
    <w:rsid w:val="004A09F5"/>
    <w:rsid w:val="004A5E49"/>
    <w:rsid w:val="004C2E3A"/>
    <w:rsid w:val="004E7290"/>
    <w:rsid w:val="004F4BDA"/>
    <w:rsid w:val="00501573"/>
    <w:rsid w:val="00506068"/>
    <w:rsid w:val="005063B3"/>
    <w:rsid w:val="0051406B"/>
    <w:rsid w:val="00531D9A"/>
    <w:rsid w:val="00555E4B"/>
    <w:rsid w:val="00577262"/>
    <w:rsid w:val="005909DB"/>
    <w:rsid w:val="00595983"/>
    <w:rsid w:val="005B00E2"/>
    <w:rsid w:val="005D0D4E"/>
    <w:rsid w:val="005F4E6B"/>
    <w:rsid w:val="00617216"/>
    <w:rsid w:val="00632185"/>
    <w:rsid w:val="006337B3"/>
    <w:rsid w:val="0064185D"/>
    <w:rsid w:val="00673F29"/>
    <w:rsid w:val="00675119"/>
    <w:rsid w:val="006C6D55"/>
    <w:rsid w:val="006F2236"/>
    <w:rsid w:val="0071387E"/>
    <w:rsid w:val="00733723"/>
    <w:rsid w:val="00754197"/>
    <w:rsid w:val="00767ABB"/>
    <w:rsid w:val="00780BE7"/>
    <w:rsid w:val="0079478D"/>
    <w:rsid w:val="007A7072"/>
    <w:rsid w:val="007B6792"/>
    <w:rsid w:val="007D120A"/>
    <w:rsid w:val="007E7633"/>
    <w:rsid w:val="00806EDE"/>
    <w:rsid w:val="00812962"/>
    <w:rsid w:val="00822E1A"/>
    <w:rsid w:val="008601DE"/>
    <w:rsid w:val="008A3F72"/>
    <w:rsid w:val="008C4016"/>
    <w:rsid w:val="008E6AAE"/>
    <w:rsid w:val="008F5932"/>
    <w:rsid w:val="009156D7"/>
    <w:rsid w:val="009505EB"/>
    <w:rsid w:val="00977C8F"/>
    <w:rsid w:val="00995996"/>
    <w:rsid w:val="009B07DB"/>
    <w:rsid w:val="009B14CA"/>
    <w:rsid w:val="009C2146"/>
    <w:rsid w:val="00A21AF2"/>
    <w:rsid w:val="00A552CD"/>
    <w:rsid w:val="00A6625A"/>
    <w:rsid w:val="00AB30C6"/>
    <w:rsid w:val="00AC438C"/>
    <w:rsid w:val="00AE7DD5"/>
    <w:rsid w:val="00B22C37"/>
    <w:rsid w:val="00B564CB"/>
    <w:rsid w:val="00B7238C"/>
    <w:rsid w:val="00B852CA"/>
    <w:rsid w:val="00BB4640"/>
    <w:rsid w:val="00BC6032"/>
    <w:rsid w:val="00BD2237"/>
    <w:rsid w:val="00C044B2"/>
    <w:rsid w:val="00C2502E"/>
    <w:rsid w:val="00C317D9"/>
    <w:rsid w:val="00C35CA8"/>
    <w:rsid w:val="00C41AB2"/>
    <w:rsid w:val="00C50517"/>
    <w:rsid w:val="00C539D0"/>
    <w:rsid w:val="00C600AA"/>
    <w:rsid w:val="00C90E50"/>
    <w:rsid w:val="00C95321"/>
    <w:rsid w:val="00CB34A5"/>
    <w:rsid w:val="00CB7025"/>
    <w:rsid w:val="00CC7467"/>
    <w:rsid w:val="00CD2F29"/>
    <w:rsid w:val="00CF3FF7"/>
    <w:rsid w:val="00CF6E54"/>
    <w:rsid w:val="00D1738F"/>
    <w:rsid w:val="00D37C6C"/>
    <w:rsid w:val="00D411D6"/>
    <w:rsid w:val="00DB0D6C"/>
    <w:rsid w:val="00DD6976"/>
    <w:rsid w:val="00DE69AB"/>
    <w:rsid w:val="00E0379F"/>
    <w:rsid w:val="00E20B8B"/>
    <w:rsid w:val="00E4197B"/>
    <w:rsid w:val="00E41DF3"/>
    <w:rsid w:val="00E46499"/>
    <w:rsid w:val="00E54081"/>
    <w:rsid w:val="00E55E02"/>
    <w:rsid w:val="00E82706"/>
    <w:rsid w:val="00E85C25"/>
    <w:rsid w:val="00EC4517"/>
    <w:rsid w:val="00ED2FB2"/>
    <w:rsid w:val="00ED5EA3"/>
    <w:rsid w:val="00F135A1"/>
    <w:rsid w:val="00F17609"/>
    <w:rsid w:val="00F54F6A"/>
    <w:rsid w:val="00F62C3B"/>
    <w:rsid w:val="00F7098A"/>
    <w:rsid w:val="00FA4C24"/>
    <w:rsid w:val="00FA7DA1"/>
    <w:rsid w:val="00FB22BE"/>
    <w:rsid w:val="00FB2CF9"/>
    <w:rsid w:val="00FE43BF"/>
    <w:rsid w:val="00F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."/>
  <w:listSeparator w:val=","/>
  <w14:docId w14:val="5879591C"/>
  <w15:docId w15:val="{4A423A19-5E08-4142-8B11-B852755F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2CD"/>
    <w:pPr>
      <w:spacing w:after="180" w:line="271" w:lineRule="auto"/>
      <w:jc w:val="both"/>
    </w:pPr>
    <w:rPr>
      <w:color w:val="000000"/>
      <w:kern w:val="28"/>
      <w:sz w:val="18"/>
      <w:szCs w:val="18"/>
    </w:rPr>
  </w:style>
  <w:style w:type="paragraph" w:styleId="Heading1">
    <w:name w:val="heading 1"/>
    <w:next w:val="Normal"/>
    <w:qFormat/>
    <w:rsid w:val="00293765"/>
    <w:pPr>
      <w:spacing w:after="200"/>
      <w:outlineLvl w:val="0"/>
    </w:pPr>
    <w:rPr>
      <w:rFonts w:ascii="Tahoma" w:hAnsi="Tahoma" w:cs="Arial"/>
      <w:b/>
      <w:bCs/>
      <w:color w:val="666699"/>
      <w:spacing w:val="4"/>
      <w:kern w:val="28"/>
      <w:sz w:val="24"/>
      <w:szCs w:val="24"/>
    </w:rPr>
  </w:style>
  <w:style w:type="paragraph" w:styleId="Heading2">
    <w:name w:val="heading 2"/>
    <w:basedOn w:val="Heading1"/>
    <w:next w:val="Normal"/>
    <w:qFormat/>
    <w:rsid w:val="00182688"/>
    <w:pPr>
      <w:spacing w:after="120"/>
      <w:outlineLvl w:val="1"/>
    </w:pPr>
    <w:rPr>
      <w:i/>
    </w:rPr>
  </w:style>
  <w:style w:type="paragraph" w:styleId="Heading3">
    <w:name w:val="heading 3"/>
    <w:basedOn w:val="Heading1"/>
    <w:next w:val="Normal"/>
    <w:qFormat/>
    <w:rsid w:val="00C539D0"/>
    <w:pPr>
      <w:outlineLvl w:val="2"/>
    </w:pPr>
    <w:rPr>
      <w:b w:val="0"/>
      <w:smallCaps/>
    </w:rPr>
  </w:style>
  <w:style w:type="paragraph" w:styleId="Heading4">
    <w:name w:val="heading 4"/>
    <w:basedOn w:val="Heading1"/>
    <w:qFormat/>
    <w:rsid w:val="00C35CA8"/>
    <w:pPr>
      <w:outlineLvl w:val="3"/>
    </w:pPr>
    <w:rPr>
      <w:color w:val="auto"/>
    </w:rPr>
  </w:style>
  <w:style w:type="paragraph" w:styleId="Heading7">
    <w:name w:val="heading 7"/>
    <w:qFormat/>
    <w:rsid w:val="00A552CD"/>
    <w:pPr>
      <w:spacing w:line="271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rsid w:val="008C4016"/>
    <w:pPr>
      <w:spacing w:after="240" w:line="320" w:lineRule="atLeast"/>
    </w:pPr>
    <w:rPr>
      <w:rFonts w:ascii="Tahoma" w:hAnsi="Tahoma" w:cs="Arial"/>
      <w:spacing w:val="-5"/>
      <w:sz w:val="22"/>
      <w:szCs w:val="22"/>
    </w:rPr>
  </w:style>
  <w:style w:type="paragraph" w:styleId="NoSpacing">
    <w:name w:val="No Spacing"/>
    <w:uiPriority w:val="1"/>
    <w:qFormat/>
    <w:rsid w:val="00025565"/>
    <w:pPr>
      <w:jc w:val="both"/>
    </w:pPr>
    <w:rPr>
      <w:color w:val="000000"/>
      <w:kern w:val="28"/>
      <w:sz w:val="18"/>
      <w:szCs w:val="18"/>
    </w:rPr>
  </w:style>
  <w:style w:type="paragraph" w:customStyle="1" w:styleId="Address">
    <w:name w:val="Address"/>
    <w:basedOn w:val="Normal"/>
    <w:rsid w:val="00F54F6A"/>
    <w:pPr>
      <w:spacing w:after="0" w:line="240" w:lineRule="auto"/>
      <w:jc w:val="center"/>
    </w:pPr>
    <w:rPr>
      <w:rFonts w:ascii="Tahoma" w:hAnsi="Tahoma" w:cs="Arial"/>
      <w:bCs/>
      <w:color w:val="auto"/>
      <w:spacing w:val="2"/>
      <w:sz w:val="34"/>
      <w:szCs w:val="32"/>
    </w:rPr>
  </w:style>
  <w:style w:type="paragraph" w:customStyle="1" w:styleId="Tagline">
    <w:name w:val="Tagline"/>
    <w:rsid w:val="00F135A1"/>
    <w:pPr>
      <w:spacing w:line="271" w:lineRule="auto"/>
      <w:jc w:val="center"/>
    </w:pPr>
    <w:rPr>
      <w:rFonts w:ascii="Arial" w:hAnsi="Arial" w:cs="Arial"/>
      <w:b/>
      <w:bCs/>
      <w:kern w:val="28"/>
      <w:sz w:val="30"/>
      <w:szCs w:val="30"/>
    </w:rPr>
  </w:style>
  <w:style w:type="character" w:styleId="Hyperlink">
    <w:name w:val="Hyperlink"/>
    <w:basedOn w:val="DefaultParagraphFont"/>
    <w:semiHidden/>
    <w:rsid w:val="004F4BDA"/>
    <w:rPr>
      <w:color w:val="0000FF"/>
      <w:u w:val="single"/>
    </w:rPr>
  </w:style>
  <w:style w:type="paragraph" w:customStyle="1" w:styleId="Address2">
    <w:name w:val="Address 2"/>
    <w:rsid w:val="00D1738F"/>
    <w:pPr>
      <w:jc w:val="center"/>
    </w:pPr>
    <w:rPr>
      <w:rFonts w:ascii="Tahoma" w:hAnsi="Tahoma" w:cs="Arial"/>
      <w:b/>
      <w:kern w:val="28"/>
      <w:szCs w:val="22"/>
    </w:rPr>
  </w:style>
  <w:style w:type="paragraph" w:customStyle="1" w:styleId="Captiontext">
    <w:name w:val="Caption text"/>
    <w:basedOn w:val="Normal"/>
    <w:rsid w:val="00F54F6A"/>
    <w:pPr>
      <w:spacing w:after="0" w:line="240" w:lineRule="auto"/>
      <w:jc w:val="center"/>
    </w:pPr>
    <w:rPr>
      <w:rFonts w:ascii="Tahoma" w:hAnsi="Tahoma" w:cs="Arial"/>
      <w:color w:val="5F5F5F"/>
      <w:spacing w:val="4"/>
      <w:sz w:val="16"/>
      <w:szCs w:val="16"/>
    </w:rPr>
  </w:style>
  <w:style w:type="paragraph" w:customStyle="1" w:styleId="CompanyName">
    <w:name w:val="Company Name"/>
    <w:next w:val="Normal"/>
    <w:rsid w:val="00C35CA8"/>
    <w:pPr>
      <w:jc w:val="center"/>
    </w:pPr>
    <w:rPr>
      <w:rFonts w:ascii="Arial Black" w:hAnsi="Arial Black" w:cs="Arial"/>
      <w:bCs/>
      <w:kern w:val="28"/>
      <w:sz w:val="36"/>
      <w:szCs w:val="36"/>
    </w:rPr>
  </w:style>
  <w:style w:type="paragraph" w:styleId="BodyText">
    <w:name w:val="Body Text"/>
    <w:basedOn w:val="Normal"/>
    <w:link w:val="BodyTextChar"/>
    <w:rsid w:val="00293765"/>
    <w:pPr>
      <w:spacing w:before="40" w:after="160"/>
      <w:jc w:val="left"/>
    </w:pPr>
    <w:rPr>
      <w:rFonts w:ascii="Tahoma" w:hAnsi="Tahoma"/>
      <w:color w:val="auto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293765"/>
    <w:rPr>
      <w:rFonts w:ascii="Tahoma" w:hAnsi="Tahoma"/>
      <w:kern w:val="28"/>
      <w:szCs w:val="22"/>
      <w:lang w:val="en-US" w:eastAsia="en-US" w:bidi="ar-SA"/>
    </w:rPr>
  </w:style>
  <w:style w:type="paragraph" w:styleId="BodyText2">
    <w:name w:val="Body Text 2"/>
    <w:basedOn w:val="Normal"/>
    <w:rsid w:val="00B852C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E03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379F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7947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E7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E7633"/>
    <w:rPr>
      <w:color w:val="000000"/>
      <w:kern w:val="28"/>
      <w:sz w:val="18"/>
      <w:szCs w:val="18"/>
    </w:rPr>
  </w:style>
  <w:style w:type="paragraph" w:styleId="Footer">
    <w:name w:val="footer"/>
    <w:basedOn w:val="Normal"/>
    <w:link w:val="FooterChar"/>
    <w:unhideWhenUsed/>
    <w:rsid w:val="007E7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7633"/>
    <w:rPr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o.gov/tax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o.gov/ta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rtoncounty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bartoncounty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9B569-35D9-419F-945F-6141ABC6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2247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Brit</cp:lastModifiedBy>
  <cp:revision>2</cp:revision>
  <cp:lastPrinted>2021-01-27T21:35:00Z</cp:lastPrinted>
  <dcterms:created xsi:type="dcterms:W3CDTF">2021-03-18T20:35:00Z</dcterms:created>
  <dcterms:modified xsi:type="dcterms:W3CDTF">2021-03-18T20:35:00Z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TC060874601033</vt:lpwstr>
  </property>
</Properties>
</file>