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80" w:type="pct"/>
        <w:jc w:val="center"/>
        <w:tblLook w:val="04A0" w:firstRow="1" w:lastRow="0" w:firstColumn="1" w:lastColumn="0" w:noHBand="0" w:noVBand="1"/>
      </w:tblPr>
      <w:tblGrid>
        <w:gridCol w:w="3431"/>
        <w:gridCol w:w="3389"/>
        <w:gridCol w:w="951"/>
        <w:gridCol w:w="3119"/>
      </w:tblGrid>
      <w:tr w:rsidR="00B60DEC" w:rsidRPr="00B60DEC" w14:paraId="56C00194" w14:textId="77777777" w:rsidTr="00E4205F">
        <w:trPr>
          <w:jc w:val="center"/>
        </w:trPr>
        <w:tc>
          <w:tcPr>
            <w:tcW w:w="7771" w:type="dxa"/>
            <w:gridSpan w:val="3"/>
            <w:shd w:val="clear" w:color="auto" w:fill="F2F2F2" w:themeFill="background1" w:themeFillShade="F2"/>
            <w:tcMar>
              <w:left w:w="58" w:type="dxa"/>
              <w:bottom w:w="43" w:type="dxa"/>
              <w:right w:w="115" w:type="dxa"/>
            </w:tcMar>
            <w:vAlign w:val="center"/>
          </w:tcPr>
          <w:p w14:paraId="3025B29B" w14:textId="4A723D17" w:rsidR="00FF4E11" w:rsidRPr="000E452E" w:rsidRDefault="00B60DEC" w:rsidP="004A482D">
            <w:pPr>
              <w:spacing w:after="0" w:line="240" w:lineRule="auto"/>
              <w:rPr>
                <w:rFonts w:ascii="Arial" w:hAnsi="Arial" w:cs="Arial"/>
                <w:b/>
                <w:sz w:val="16"/>
                <w:szCs w:val="16"/>
              </w:rPr>
            </w:pPr>
            <w:r w:rsidRPr="000E452E">
              <w:rPr>
                <w:rFonts w:ascii="Arial" w:hAnsi="Arial" w:cs="Arial"/>
                <w:b/>
                <w:noProof/>
                <w:sz w:val="44"/>
                <w:szCs w:val="44"/>
              </w:rPr>
              <w:t>Darren J. Ryan</w:t>
            </w:r>
            <w:r w:rsidR="004A482D">
              <w:rPr>
                <w:rFonts w:ascii="Arial" w:hAnsi="Arial" w:cs="Arial"/>
                <w:b/>
                <w:noProof/>
                <w:sz w:val="52"/>
                <w:szCs w:val="52"/>
              </w:rPr>
              <w:br/>
            </w:r>
            <w:r w:rsidR="004A482D" w:rsidRPr="004A482D">
              <w:rPr>
                <w:rFonts w:ascii="Arial" w:hAnsi="Arial" w:cs="Arial"/>
                <w:b/>
                <w:noProof/>
                <w:sz w:val="16"/>
                <w:szCs w:val="16"/>
              </w:rPr>
              <w:t xml:space="preserve">Learn more at </w:t>
            </w:r>
            <w:hyperlink r:id="rId8" w:history="1">
              <w:r w:rsidR="004A482D" w:rsidRPr="009A1E02">
                <w:rPr>
                  <w:rStyle w:val="Hyperlink"/>
                  <w:rFonts w:ascii="Arial" w:hAnsi="Arial" w:cs="Arial"/>
                  <w:b/>
                  <w:noProof/>
                  <w:color w:val="4F81BD" w:themeColor="accent1"/>
                  <w:sz w:val="16"/>
                  <w:szCs w:val="16"/>
                </w:rPr>
                <w:t>darrenjryan.com</w:t>
              </w:r>
            </w:hyperlink>
          </w:p>
        </w:tc>
        <w:tc>
          <w:tcPr>
            <w:tcW w:w="3119" w:type="dxa"/>
            <w:shd w:val="clear" w:color="auto" w:fill="F2F2F2" w:themeFill="background1" w:themeFillShade="F2"/>
            <w:vAlign w:val="center"/>
          </w:tcPr>
          <w:p w14:paraId="31AFC537" w14:textId="5DA52737" w:rsidR="00FF4E11" w:rsidRPr="00DB4BAD" w:rsidRDefault="001565C6" w:rsidP="00A40660">
            <w:pPr>
              <w:spacing w:after="0" w:line="240" w:lineRule="auto"/>
              <w:rPr>
                <w:rFonts w:ascii="Arial" w:hAnsi="Arial" w:cs="Arial"/>
                <w:b/>
                <w:sz w:val="16"/>
                <w:szCs w:val="16"/>
              </w:rPr>
            </w:pPr>
            <w:r w:rsidRPr="00DB4BAD">
              <w:rPr>
                <w:rFonts w:ascii="Arial" w:hAnsi="Arial" w:cs="Arial"/>
                <w:b/>
                <w:sz w:val="16"/>
                <w:szCs w:val="16"/>
              </w:rPr>
              <w:t>404.312.6772</w:t>
            </w:r>
            <w:r w:rsidRPr="00DB4BAD">
              <w:rPr>
                <w:rFonts w:ascii="Arial" w:hAnsi="Arial" w:cs="Arial"/>
                <w:b/>
                <w:sz w:val="16"/>
                <w:szCs w:val="16"/>
              </w:rPr>
              <w:br/>
            </w:r>
            <w:hyperlink r:id="rId9" w:history="1">
              <w:r w:rsidR="00770856" w:rsidRPr="00DB4BAD">
                <w:rPr>
                  <w:rStyle w:val="Hyperlink"/>
                  <w:rFonts w:ascii="Arial" w:hAnsi="Arial" w:cs="Arial"/>
                  <w:b/>
                  <w:color w:val="4F81BD" w:themeColor="accent1"/>
                  <w:sz w:val="16"/>
                  <w:szCs w:val="16"/>
                  <w:u w:val="none"/>
                </w:rPr>
                <w:t>darrenryan2020@gmail.com</w:t>
              </w:r>
            </w:hyperlink>
            <w:r w:rsidR="00770856" w:rsidRPr="00DB4BAD">
              <w:rPr>
                <w:rFonts w:ascii="Arial" w:hAnsi="Arial" w:cs="Arial"/>
                <w:b/>
                <w:sz w:val="16"/>
                <w:szCs w:val="16"/>
              </w:rPr>
              <w:t xml:space="preserve"> </w:t>
            </w:r>
          </w:p>
          <w:p w14:paraId="7FE030E0" w14:textId="1991369B" w:rsidR="00F0203F" w:rsidRPr="00DB4BAD" w:rsidRDefault="00803C4D" w:rsidP="00A40660">
            <w:pPr>
              <w:spacing w:after="0" w:line="240" w:lineRule="auto"/>
              <w:rPr>
                <w:rFonts w:ascii="Arial" w:hAnsi="Arial" w:cs="Arial"/>
                <w:b/>
                <w:sz w:val="16"/>
                <w:szCs w:val="16"/>
              </w:rPr>
            </w:pPr>
            <w:hyperlink r:id="rId10" w:history="1">
              <w:r w:rsidR="004A482D" w:rsidRPr="00DB4BAD">
                <w:rPr>
                  <w:rStyle w:val="Hyperlink"/>
                  <w:rFonts w:ascii="Arial" w:hAnsi="Arial" w:cs="Arial"/>
                  <w:b/>
                  <w:bCs/>
                  <w:color w:val="4F81BD" w:themeColor="accent1"/>
                  <w:sz w:val="16"/>
                  <w:szCs w:val="16"/>
                </w:rPr>
                <w:t>LinkedIn</w:t>
              </w:r>
            </w:hyperlink>
            <w:r w:rsidR="004A482D" w:rsidRPr="00DB4BAD">
              <w:rPr>
                <w:rFonts w:ascii="Arial" w:hAnsi="Arial" w:cs="Arial"/>
                <w:b/>
                <w:bCs/>
                <w:sz w:val="16"/>
                <w:szCs w:val="16"/>
              </w:rPr>
              <w:t xml:space="preserve"> – </w:t>
            </w:r>
            <w:hyperlink r:id="rId11" w:history="1">
              <w:r w:rsidR="004A482D" w:rsidRPr="00DB4BAD">
                <w:rPr>
                  <w:rStyle w:val="Hyperlink"/>
                  <w:rFonts w:ascii="Arial" w:hAnsi="Arial" w:cs="Arial"/>
                  <w:b/>
                  <w:bCs/>
                  <w:color w:val="4F81BD" w:themeColor="accent1"/>
                  <w:sz w:val="16"/>
                  <w:szCs w:val="16"/>
                </w:rPr>
                <w:t>Portfolio</w:t>
              </w:r>
            </w:hyperlink>
          </w:p>
        </w:tc>
      </w:tr>
      <w:tr w:rsidR="00B60DEC" w:rsidRPr="00B60DEC" w14:paraId="577CDA33" w14:textId="77777777" w:rsidTr="00E4205F">
        <w:trPr>
          <w:jc w:val="center"/>
        </w:trPr>
        <w:tc>
          <w:tcPr>
            <w:tcW w:w="10890" w:type="dxa"/>
            <w:gridSpan w:val="4"/>
            <w:shd w:val="clear" w:color="auto" w:fill="auto"/>
          </w:tcPr>
          <w:p w14:paraId="06D04FBA" w14:textId="5A305AA9" w:rsidR="00F6764D" w:rsidRPr="00E4205F" w:rsidRDefault="00000471" w:rsidP="000E452E">
            <w:pPr>
              <w:spacing w:after="0" w:line="240" w:lineRule="auto"/>
              <w:rPr>
                <w:rFonts w:asciiTheme="minorHAnsi" w:hAnsiTheme="minorHAnsi" w:cstheme="minorHAnsi"/>
                <w:b/>
                <w:sz w:val="24"/>
                <w:szCs w:val="24"/>
              </w:rPr>
            </w:pPr>
            <w:r w:rsidRPr="00B60DEC">
              <w:rPr>
                <w:rFonts w:asciiTheme="minorHAnsi" w:hAnsiTheme="minorHAnsi" w:cstheme="minorHAnsi"/>
                <w:b/>
              </w:rPr>
              <w:br/>
            </w:r>
            <w:r w:rsidR="00F6764D" w:rsidRPr="00E4205F">
              <w:rPr>
                <w:rFonts w:asciiTheme="minorHAnsi" w:hAnsiTheme="minorHAnsi" w:cstheme="minorHAnsi"/>
                <w:b/>
                <w:sz w:val="24"/>
                <w:szCs w:val="24"/>
              </w:rPr>
              <w:t xml:space="preserve">Accomplished, </w:t>
            </w:r>
            <w:r w:rsidR="00422BB2" w:rsidRPr="00E4205F">
              <w:rPr>
                <w:rFonts w:asciiTheme="minorHAnsi" w:hAnsiTheme="minorHAnsi" w:cstheme="minorHAnsi"/>
                <w:b/>
                <w:sz w:val="24"/>
                <w:szCs w:val="24"/>
              </w:rPr>
              <w:t>Results</w:t>
            </w:r>
            <w:r w:rsidR="00F6764D" w:rsidRPr="00E4205F">
              <w:rPr>
                <w:rFonts w:asciiTheme="minorHAnsi" w:hAnsiTheme="minorHAnsi" w:cstheme="minorHAnsi"/>
                <w:b/>
                <w:sz w:val="24"/>
                <w:szCs w:val="24"/>
              </w:rPr>
              <w:t xml:space="preserve"> and Solutions-Oriented </w:t>
            </w:r>
            <w:r w:rsidR="00A6154E" w:rsidRPr="00E4205F">
              <w:rPr>
                <w:rFonts w:asciiTheme="minorHAnsi" w:hAnsiTheme="minorHAnsi" w:cstheme="minorHAnsi"/>
                <w:b/>
                <w:sz w:val="24"/>
                <w:szCs w:val="24"/>
              </w:rPr>
              <w:t xml:space="preserve">Executive </w:t>
            </w:r>
            <w:r w:rsidR="00F6764D" w:rsidRPr="00E4205F">
              <w:rPr>
                <w:rFonts w:asciiTheme="minorHAnsi" w:hAnsiTheme="minorHAnsi" w:cstheme="minorHAnsi"/>
                <w:b/>
                <w:sz w:val="24"/>
                <w:szCs w:val="24"/>
              </w:rPr>
              <w:t>Creative Director</w:t>
            </w:r>
          </w:p>
          <w:p w14:paraId="13624D54" w14:textId="5B75CCC4" w:rsidR="00F6764D" w:rsidRPr="00B60DEC" w:rsidRDefault="00407D4D" w:rsidP="000E452E">
            <w:pPr>
              <w:autoSpaceDE w:val="0"/>
              <w:autoSpaceDN w:val="0"/>
              <w:adjustRightInd w:val="0"/>
              <w:jc w:val="both"/>
              <w:rPr>
                <w:rFonts w:asciiTheme="minorHAnsi" w:hAnsiTheme="minorHAnsi" w:cstheme="minorHAnsi"/>
                <w:i/>
                <w:sz w:val="19"/>
                <w:szCs w:val="19"/>
              </w:rPr>
            </w:pPr>
            <w:r w:rsidRPr="00B60DEC">
              <w:rPr>
                <w:rFonts w:asciiTheme="minorHAnsi" w:hAnsiTheme="minorHAnsi" w:cstheme="minorHAnsi"/>
                <w:i/>
                <w:sz w:val="19"/>
                <w:szCs w:val="19"/>
              </w:rPr>
              <w:t xml:space="preserve">I am an executive creative leader specializing in delivering innovative and strategic solutions to both internal and external brands </w:t>
            </w:r>
            <w:r w:rsidR="008B2698" w:rsidRPr="00B60DEC">
              <w:rPr>
                <w:rFonts w:asciiTheme="minorHAnsi" w:hAnsiTheme="minorHAnsi" w:cstheme="minorHAnsi"/>
                <w:i/>
                <w:sz w:val="19"/>
                <w:szCs w:val="19"/>
              </w:rPr>
              <w:t xml:space="preserve">with </w:t>
            </w:r>
            <w:r w:rsidR="005C461F" w:rsidRPr="00B60DEC">
              <w:rPr>
                <w:rFonts w:asciiTheme="minorHAnsi" w:hAnsiTheme="minorHAnsi" w:cstheme="minorHAnsi"/>
                <w:i/>
                <w:sz w:val="19"/>
                <w:szCs w:val="19"/>
              </w:rPr>
              <w:t>a focus</w:t>
            </w:r>
            <w:r w:rsidRPr="00B60DEC">
              <w:rPr>
                <w:rFonts w:asciiTheme="minorHAnsi" w:hAnsiTheme="minorHAnsi" w:cstheme="minorHAnsi"/>
                <w:i/>
                <w:sz w:val="19"/>
                <w:szCs w:val="19"/>
              </w:rPr>
              <w:t xml:space="preserve"> on developing engaging </w:t>
            </w:r>
            <w:r w:rsidR="00770856" w:rsidRPr="00B60DEC">
              <w:rPr>
                <w:rFonts w:asciiTheme="minorHAnsi" w:hAnsiTheme="minorHAnsi" w:cstheme="minorHAnsi"/>
                <w:i/>
                <w:sz w:val="19"/>
                <w:szCs w:val="19"/>
              </w:rPr>
              <w:t xml:space="preserve">experiences </w:t>
            </w:r>
            <w:r w:rsidRPr="00B60DEC">
              <w:rPr>
                <w:rFonts w:asciiTheme="minorHAnsi" w:hAnsiTheme="minorHAnsi" w:cstheme="minorHAnsi"/>
                <w:i/>
                <w:sz w:val="19"/>
                <w:szCs w:val="19"/>
              </w:rPr>
              <w:t xml:space="preserve">and results-oriented </w:t>
            </w:r>
            <w:r w:rsidR="00770856" w:rsidRPr="00B60DEC">
              <w:rPr>
                <w:rFonts w:asciiTheme="minorHAnsi" w:hAnsiTheme="minorHAnsi" w:cstheme="minorHAnsi"/>
                <w:i/>
                <w:sz w:val="19"/>
                <w:szCs w:val="19"/>
              </w:rPr>
              <w:t>branding</w:t>
            </w:r>
            <w:r w:rsidRPr="00B60DEC">
              <w:rPr>
                <w:rFonts w:asciiTheme="minorHAnsi" w:hAnsiTheme="minorHAnsi" w:cstheme="minorHAnsi"/>
                <w:i/>
                <w:sz w:val="19"/>
                <w:szCs w:val="19"/>
              </w:rPr>
              <w:t xml:space="preserve"> by leading, </w:t>
            </w:r>
            <w:r w:rsidR="00D0276F" w:rsidRPr="00B60DEC">
              <w:rPr>
                <w:rFonts w:asciiTheme="minorHAnsi" w:hAnsiTheme="minorHAnsi" w:cstheme="minorHAnsi"/>
                <w:i/>
                <w:sz w:val="19"/>
                <w:szCs w:val="19"/>
              </w:rPr>
              <w:t>mentoring,</w:t>
            </w:r>
            <w:r w:rsidR="00D0276F">
              <w:rPr>
                <w:rFonts w:asciiTheme="minorHAnsi" w:hAnsiTheme="minorHAnsi" w:cstheme="minorHAnsi"/>
                <w:i/>
                <w:sz w:val="19"/>
                <w:szCs w:val="19"/>
              </w:rPr>
              <w:t xml:space="preserve"> </w:t>
            </w:r>
            <w:r w:rsidRPr="00B60DEC">
              <w:rPr>
                <w:rFonts w:asciiTheme="minorHAnsi" w:hAnsiTheme="minorHAnsi" w:cstheme="minorHAnsi"/>
                <w:i/>
                <w:sz w:val="19"/>
                <w:szCs w:val="19"/>
              </w:rPr>
              <w:t>and growing multi-discipline, high-performance creative teams</w:t>
            </w:r>
            <w:r w:rsidR="005D761D">
              <w:rPr>
                <w:rFonts w:asciiTheme="minorHAnsi" w:hAnsiTheme="minorHAnsi" w:cstheme="minorHAnsi"/>
                <w:i/>
                <w:sz w:val="19"/>
                <w:szCs w:val="19"/>
              </w:rPr>
              <w:t xml:space="preserve"> for 15+ years.</w:t>
            </w:r>
          </w:p>
          <w:p w14:paraId="198EE642" w14:textId="024D99F0" w:rsidR="00432AC3" w:rsidRPr="00B60DEC" w:rsidRDefault="00432AC3" w:rsidP="00432AC3">
            <w:pPr>
              <w:numPr>
                <w:ilvl w:val="0"/>
                <w:numId w:val="1"/>
              </w:numPr>
              <w:autoSpaceDE w:val="0"/>
              <w:autoSpaceDN w:val="0"/>
              <w:adjustRightInd w:val="0"/>
              <w:spacing w:after="0" w:line="240" w:lineRule="auto"/>
              <w:contextualSpacing/>
              <w:jc w:val="both"/>
              <w:rPr>
                <w:rFonts w:asciiTheme="minorHAnsi" w:hAnsiTheme="minorHAnsi" w:cstheme="minorHAnsi"/>
                <w:sz w:val="18"/>
                <w:szCs w:val="18"/>
              </w:rPr>
            </w:pPr>
            <w:r w:rsidRPr="00B60DEC">
              <w:rPr>
                <w:rFonts w:asciiTheme="minorHAnsi" w:hAnsiTheme="minorHAnsi" w:cstheme="minorHAnsi"/>
                <w:sz w:val="18"/>
                <w:szCs w:val="18"/>
              </w:rPr>
              <w:t xml:space="preserve">Extensive and diverse experience managing and mentoring cross-functional creative and digital teams to thrive and deliver optimum creative solutions based on the specific, strategic needs of the </w:t>
            </w:r>
            <w:r w:rsidR="000A4822" w:rsidRPr="00B60DEC">
              <w:rPr>
                <w:rFonts w:asciiTheme="minorHAnsi" w:hAnsiTheme="minorHAnsi" w:cstheme="minorHAnsi"/>
                <w:sz w:val="18"/>
                <w:szCs w:val="18"/>
              </w:rPr>
              <w:t>consumer</w:t>
            </w:r>
            <w:r w:rsidRPr="00B60DEC">
              <w:rPr>
                <w:rFonts w:asciiTheme="minorHAnsi" w:hAnsiTheme="minorHAnsi" w:cstheme="minorHAnsi"/>
                <w:sz w:val="18"/>
                <w:szCs w:val="18"/>
              </w:rPr>
              <w:t xml:space="preserve"> and </w:t>
            </w:r>
            <w:r w:rsidR="00900E5F" w:rsidRPr="00B60DEC">
              <w:rPr>
                <w:rFonts w:asciiTheme="minorHAnsi" w:hAnsiTheme="minorHAnsi" w:cstheme="minorHAnsi"/>
                <w:sz w:val="18"/>
                <w:szCs w:val="18"/>
              </w:rPr>
              <w:t>organization.</w:t>
            </w:r>
          </w:p>
          <w:p w14:paraId="1A2427A1" w14:textId="4C63A460" w:rsidR="00432AC3" w:rsidRPr="00B60DEC" w:rsidRDefault="00432AC3" w:rsidP="00432AC3">
            <w:pPr>
              <w:numPr>
                <w:ilvl w:val="0"/>
                <w:numId w:val="1"/>
              </w:numPr>
              <w:autoSpaceDE w:val="0"/>
              <w:autoSpaceDN w:val="0"/>
              <w:adjustRightInd w:val="0"/>
              <w:spacing w:after="0" w:line="240" w:lineRule="auto"/>
              <w:contextualSpacing/>
              <w:jc w:val="both"/>
              <w:rPr>
                <w:rFonts w:asciiTheme="minorHAnsi" w:hAnsiTheme="minorHAnsi" w:cstheme="minorHAnsi"/>
                <w:sz w:val="18"/>
                <w:szCs w:val="18"/>
              </w:rPr>
            </w:pPr>
            <w:r w:rsidRPr="00B60DEC">
              <w:rPr>
                <w:rFonts w:asciiTheme="minorHAnsi" w:hAnsiTheme="minorHAnsi" w:cstheme="minorHAnsi"/>
                <w:sz w:val="18"/>
                <w:szCs w:val="18"/>
              </w:rPr>
              <w:t xml:space="preserve">Exceptional ability to define and execute creative vision proven to </w:t>
            </w:r>
            <w:r w:rsidR="0056036D" w:rsidRPr="00B60DEC">
              <w:rPr>
                <w:rFonts w:asciiTheme="minorHAnsi" w:hAnsiTheme="minorHAnsi" w:cstheme="minorHAnsi"/>
                <w:sz w:val="18"/>
                <w:szCs w:val="18"/>
              </w:rPr>
              <w:t xml:space="preserve">engage your customers and </w:t>
            </w:r>
            <w:r w:rsidRPr="00B60DEC">
              <w:rPr>
                <w:rFonts w:asciiTheme="minorHAnsi" w:hAnsiTheme="minorHAnsi" w:cstheme="minorHAnsi"/>
                <w:sz w:val="18"/>
                <w:szCs w:val="18"/>
              </w:rPr>
              <w:t>enable successful</w:t>
            </w:r>
            <w:r w:rsidR="00F42D8F" w:rsidRPr="00B60DEC">
              <w:rPr>
                <w:rFonts w:asciiTheme="minorHAnsi" w:hAnsiTheme="minorHAnsi" w:cstheme="minorHAnsi"/>
                <w:sz w:val="18"/>
                <w:szCs w:val="18"/>
              </w:rPr>
              <w:t xml:space="preserve"> ROI through</w:t>
            </w:r>
            <w:r w:rsidRPr="00B60DEC">
              <w:rPr>
                <w:rFonts w:asciiTheme="minorHAnsi" w:hAnsiTheme="minorHAnsi" w:cstheme="minorHAnsi"/>
                <w:sz w:val="18"/>
                <w:szCs w:val="18"/>
              </w:rPr>
              <w:t xml:space="preserve"> cost-effective sales, </w:t>
            </w:r>
            <w:r w:rsidR="008C42E2" w:rsidRPr="00B60DEC">
              <w:rPr>
                <w:rFonts w:asciiTheme="minorHAnsi" w:hAnsiTheme="minorHAnsi" w:cstheme="minorHAnsi"/>
                <w:sz w:val="18"/>
                <w:szCs w:val="18"/>
              </w:rPr>
              <w:t>marketing,</w:t>
            </w:r>
            <w:r w:rsidRPr="00B60DEC">
              <w:rPr>
                <w:rFonts w:asciiTheme="minorHAnsi" w:hAnsiTheme="minorHAnsi" w:cstheme="minorHAnsi"/>
                <w:sz w:val="18"/>
                <w:szCs w:val="18"/>
              </w:rPr>
              <w:t xml:space="preserve"> and creative </w:t>
            </w:r>
            <w:r w:rsidR="00900E5F" w:rsidRPr="00B60DEC">
              <w:rPr>
                <w:rFonts w:asciiTheme="minorHAnsi" w:hAnsiTheme="minorHAnsi" w:cstheme="minorHAnsi"/>
                <w:sz w:val="18"/>
                <w:szCs w:val="18"/>
              </w:rPr>
              <w:t>programs.</w:t>
            </w:r>
          </w:p>
          <w:p w14:paraId="7811010F" w14:textId="4EAD2B9B" w:rsidR="00432AC3" w:rsidRPr="00B60DEC" w:rsidRDefault="00432AC3" w:rsidP="00432AC3">
            <w:pPr>
              <w:numPr>
                <w:ilvl w:val="0"/>
                <w:numId w:val="1"/>
              </w:numPr>
              <w:autoSpaceDE w:val="0"/>
              <w:autoSpaceDN w:val="0"/>
              <w:adjustRightInd w:val="0"/>
              <w:spacing w:after="0" w:line="240" w:lineRule="auto"/>
              <w:contextualSpacing/>
              <w:jc w:val="both"/>
              <w:rPr>
                <w:rFonts w:asciiTheme="minorHAnsi" w:hAnsiTheme="minorHAnsi" w:cstheme="minorHAnsi"/>
                <w:sz w:val="18"/>
                <w:szCs w:val="18"/>
              </w:rPr>
            </w:pPr>
            <w:r w:rsidRPr="00B60DEC">
              <w:rPr>
                <w:rFonts w:asciiTheme="minorHAnsi" w:hAnsiTheme="minorHAnsi" w:cstheme="minorHAnsi"/>
                <w:sz w:val="18"/>
                <w:szCs w:val="18"/>
              </w:rPr>
              <w:t xml:space="preserve">Proven success in consistently building strategic, </w:t>
            </w:r>
            <w:r w:rsidR="008C42E2" w:rsidRPr="00B60DEC">
              <w:rPr>
                <w:rFonts w:asciiTheme="minorHAnsi" w:hAnsiTheme="minorHAnsi" w:cstheme="minorHAnsi"/>
                <w:sz w:val="18"/>
                <w:szCs w:val="18"/>
              </w:rPr>
              <w:t>innovative,</w:t>
            </w:r>
            <w:r w:rsidRPr="00B60DEC">
              <w:rPr>
                <w:rFonts w:asciiTheme="minorHAnsi" w:hAnsiTheme="minorHAnsi" w:cstheme="minorHAnsi"/>
                <w:sz w:val="18"/>
                <w:szCs w:val="18"/>
              </w:rPr>
              <w:t xml:space="preserve"> and creative solutions that can establish and revitalize</w:t>
            </w:r>
            <w:r w:rsidR="00A76D0E" w:rsidRPr="00B60DEC">
              <w:rPr>
                <w:rFonts w:asciiTheme="minorHAnsi" w:hAnsiTheme="minorHAnsi" w:cstheme="minorHAnsi"/>
                <w:sz w:val="18"/>
                <w:szCs w:val="18"/>
              </w:rPr>
              <w:t xml:space="preserve"> </w:t>
            </w:r>
            <w:r w:rsidR="005C1511" w:rsidRPr="00B60DEC">
              <w:rPr>
                <w:rFonts w:asciiTheme="minorHAnsi" w:hAnsiTheme="minorHAnsi" w:cstheme="minorHAnsi"/>
                <w:sz w:val="18"/>
                <w:szCs w:val="18"/>
              </w:rPr>
              <w:t>the</w:t>
            </w:r>
            <w:r w:rsidR="001F329A" w:rsidRPr="00B60DEC">
              <w:rPr>
                <w:rFonts w:asciiTheme="minorHAnsi" w:hAnsiTheme="minorHAnsi" w:cstheme="minorHAnsi"/>
                <w:sz w:val="18"/>
                <w:szCs w:val="18"/>
              </w:rPr>
              <w:t xml:space="preserve"> vision and </w:t>
            </w:r>
            <w:r w:rsidRPr="00B60DEC">
              <w:rPr>
                <w:rFonts w:asciiTheme="minorHAnsi" w:hAnsiTheme="minorHAnsi" w:cstheme="minorHAnsi"/>
                <w:sz w:val="18"/>
                <w:szCs w:val="18"/>
              </w:rPr>
              <w:t xml:space="preserve">direction </w:t>
            </w:r>
            <w:r w:rsidR="005C1511" w:rsidRPr="00B60DEC">
              <w:rPr>
                <w:rFonts w:asciiTheme="minorHAnsi" w:hAnsiTheme="minorHAnsi" w:cstheme="minorHAnsi"/>
                <w:sz w:val="18"/>
                <w:szCs w:val="18"/>
              </w:rPr>
              <w:t>of</w:t>
            </w:r>
            <w:r w:rsidRPr="00B60DEC">
              <w:rPr>
                <w:rFonts w:asciiTheme="minorHAnsi" w:hAnsiTheme="minorHAnsi" w:cstheme="minorHAnsi"/>
                <w:sz w:val="18"/>
                <w:szCs w:val="18"/>
              </w:rPr>
              <w:t xml:space="preserve"> your brand and your </w:t>
            </w:r>
            <w:r w:rsidR="00756B4F" w:rsidRPr="00B60DEC">
              <w:rPr>
                <w:rFonts w:asciiTheme="minorHAnsi" w:hAnsiTheme="minorHAnsi" w:cstheme="minorHAnsi"/>
                <w:sz w:val="18"/>
                <w:szCs w:val="18"/>
              </w:rPr>
              <w:t>customer</w:t>
            </w:r>
            <w:r w:rsidRPr="00B60DEC">
              <w:rPr>
                <w:rFonts w:asciiTheme="minorHAnsi" w:hAnsiTheme="minorHAnsi" w:cstheme="minorHAnsi"/>
                <w:sz w:val="18"/>
                <w:szCs w:val="18"/>
              </w:rPr>
              <w:t>’s needs.</w:t>
            </w:r>
          </w:p>
          <w:p w14:paraId="4B46000D" w14:textId="77777777" w:rsidR="00F6764D" w:rsidRPr="00B60DEC" w:rsidRDefault="00F6764D" w:rsidP="00225592">
            <w:pPr>
              <w:spacing w:after="0" w:line="240" w:lineRule="auto"/>
              <w:jc w:val="both"/>
              <w:rPr>
                <w:rFonts w:asciiTheme="minorHAnsi" w:hAnsiTheme="minorHAnsi" w:cstheme="minorHAnsi"/>
              </w:rPr>
            </w:pPr>
          </w:p>
        </w:tc>
      </w:tr>
      <w:tr w:rsidR="00B60DEC" w:rsidRPr="00B60DEC" w14:paraId="7F56C209" w14:textId="77777777" w:rsidTr="00E4205F">
        <w:trPr>
          <w:jc w:val="center"/>
        </w:trPr>
        <w:tc>
          <w:tcPr>
            <w:tcW w:w="10890" w:type="dxa"/>
            <w:gridSpan w:val="4"/>
            <w:shd w:val="clear" w:color="auto" w:fill="auto"/>
          </w:tcPr>
          <w:p w14:paraId="6BCBAA72" w14:textId="74BD6736" w:rsidR="007F0167" w:rsidRPr="00B60DEC" w:rsidRDefault="00F6764D" w:rsidP="00644661">
            <w:pPr>
              <w:spacing w:after="0" w:line="240" w:lineRule="auto"/>
              <w:rPr>
                <w:rFonts w:asciiTheme="minorHAnsi" w:hAnsiTheme="minorHAnsi" w:cstheme="minorHAnsi"/>
                <w:b/>
              </w:rPr>
            </w:pPr>
            <w:r w:rsidRPr="00E4205F">
              <w:rPr>
                <w:rFonts w:asciiTheme="minorHAnsi" w:hAnsiTheme="minorHAnsi" w:cstheme="minorHAnsi"/>
                <w:b/>
                <w:sz w:val="24"/>
                <w:szCs w:val="24"/>
              </w:rPr>
              <w:t xml:space="preserve">Core </w:t>
            </w:r>
            <w:r w:rsidR="00790443" w:rsidRPr="00E4205F">
              <w:rPr>
                <w:rFonts w:asciiTheme="minorHAnsi" w:hAnsiTheme="minorHAnsi" w:cstheme="minorHAnsi"/>
                <w:b/>
                <w:sz w:val="24"/>
                <w:szCs w:val="24"/>
              </w:rPr>
              <w:t>Experience and Skills</w:t>
            </w:r>
            <w:r w:rsidR="008F24F4" w:rsidRPr="00E4205F">
              <w:rPr>
                <w:rFonts w:asciiTheme="minorHAnsi" w:hAnsiTheme="minorHAnsi" w:cstheme="minorHAnsi"/>
                <w:b/>
                <w:sz w:val="24"/>
                <w:szCs w:val="24"/>
              </w:rPr>
              <w:t xml:space="preserve"> </w:t>
            </w:r>
          </w:p>
        </w:tc>
      </w:tr>
      <w:tr w:rsidR="00B60DEC" w:rsidRPr="00B60DEC" w14:paraId="7E838D1C" w14:textId="77777777" w:rsidTr="00E4205F">
        <w:trPr>
          <w:jc w:val="center"/>
        </w:trPr>
        <w:tc>
          <w:tcPr>
            <w:tcW w:w="3431" w:type="dxa"/>
            <w:shd w:val="clear" w:color="auto" w:fill="auto"/>
            <w:tcMar>
              <w:left w:w="43" w:type="dxa"/>
              <w:right w:w="115" w:type="dxa"/>
            </w:tcMar>
          </w:tcPr>
          <w:p w14:paraId="6BBDDADD" w14:textId="77777777" w:rsidR="00E4205F" w:rsidRPr="00E4205F" w:rsidRDefault="00E4205F" w:rsidP="00E4205F">
            <w:pPr>
              <w:spacing w:after="0" w:line="240" w:lineRule="auto"/>
              <w:rPr>
                <w:rFonts w:asciiTheme="minorHAnsi" w:hAnsiTheme="minorHAnsi" w:cstheme="minorHAnsi"/>
                <w:sz w:val="18"/>
                <w:szCs w:val="18"/>
              </w:rPr>
            </w:pPr>
          </w:p>
          <w:p w14:paraId="53E13D5D" w14:textId="2CC063B5" w:rsidR="007D01E3" w:rsidRPr="00C01E25" w:rsidRDefault="00150C12" w:rsidP="00C01E25">
            <w:pPr>
              <w:pStyle w:val="ListParagraph"/>
              <w:numPr>
                <w:ilvl w:val="0"/>
                <w:numId w:val="8"/>
              </w:numPr>
              <w:spacing w:after="0" w:line="240" w:lineRule="auto"/>
              <w:rPr>
                <w:rFonts w:asciiTheme="minorHAnsi" w:hAnsiTheme="minorHAnsi" w:cstheme="minorHAnsi"/>
                <w:sz w:val="18"/>
                <w:szCs w:val="18"/>
              </w:rPr>
            </w:pPr>
            <w:r w:rsidRPr="00C01E25">
              <w:rPr>
                <w:rFonts w:asciiTheme="minorHAnsi" w:hAnsiTheme="minorHAnsi" w:cstheme="minorHAnsi"/>
                <w:sz w:val="18"/>
                <w:szCs w:val="18"/>
              </w:rPr>
              <w:t>Omni-Channel Strategy</w:t>
            </w:r>
            <w:r w:rsidR="007D01E3" w:rsidRPr="00C01E25">
              <w:rPr>
                <w:rFonts w:asciiTheme="minorHAnsi" w:hAnsiTheme="minorHAnsi" w:cstheme="minorHAnsi"/>
                <w:sz w:val="18"/>
                <w:szCs w:val="18"/>
              </w:rPr>
              <w:t xml:space="preserve"> </w:t>
            </w:r>
          </w:p>
          <w:p w14:paraId="165B5884" w14:textId="676CEC7C" w:rsidR="007D01E3" w:rsidRPr="00B60DEC" w:rsidRDefault="001639B3" w:rsidP="00644661">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 xml:space="preserve">ROI: </w:t>
            </w:r>
            <w:r w:rsidR="007D01E3" w:rsidRPr="00B60DEC">
              <w:rPr>
                <w:rFonts w:asciiTheme="minorHAnsi" w:hAnsiTheme="minorHAnsi" w:cstheme="minorHAnsi"/>
                <w:sz w:val="18"/>
                <w:szCs w:val="18"/>
              </w:rPr>
              <w:t>Budgeting and Forecasting</w:t>
            </w:r>
          </w:p>
          <w:p w14:paraId="495F7CCC" w14:textId="36783B19" w:rsidR="007D01E3" w:rsidRPr="00B60DEC" w:rsidRDefault="007D01E3" w:rsidP="00644661">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Resource Allocation</w:t>
            </w:r>
            <w:r w:rsidR="00425DFA" w:rsidRPr="00B60DEC">
              <w:rPr>
                <w:rFonts w:asciiTheme="minorHAnsi" w:hAnsiTheme="minorHAnsi" w:cstheme="minorHAnsi"/>
                <w:sz w:val="18"/>
                <w:szCs w:val="18"/>
              </w:rPr>
              <w:t xml:space="preserve">, </w:t>
            </w:r>
            <w:r w:rsidRPr="00B60DEC">
              <w:rPr>
                <w:rFonts w:asciiTheme="minorHAnsi" w:hAnsiTheme="minorHAnsi" w:cstheme="minorHAnsi"/>
                <w:sz w:val="18"/>
                <w:szCs w:val="18"/>
              </w:rPr>
              <w:t>Prioritizing</w:t>
            </w:r>
          </w:p>
          <w:p w14:paraId="20B56E0F" w14:textId="77777777" w:rsidR="00105C20" w:rsidRPr="00B60DEC" w:rsidRDefault="00105C20" w:rsidP="00105C20">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Research &amp; Analysis</w:t>
            </w:r>
          </w:p>
          <w:p w14:paraId="0AE490E0" w14:textId="5337DAEE" w:rsidR="007D01E3" w:rsidRPr="00B60DEC" w:rsidRDefault="007D01E3" w:rsidP="00643192">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Team Development</w:t>
            </w:r>
            <w:r w:rsidR="00425DFA" w:rsidRPr="00B60DEC">
              <w:rPr>
                <w:rFonts w:asciiTheme="minorHAnsi" w:hAnsiTheme="minorHAnsi" w:cstheme="minorHAnsi"/>
                <w:sz w:val="18"/>
                <w:szCs w:val="18"/>
              </w:rPr>
              <w:t xml:space="preserve">, </w:t>
            </w:r>
            <w:r w:rsidRPr="00B60DEC">
              <w:rPr>
                <w:rFonts w:asciiTheme="minorHAnsi" w:hAnsiTheme="minorHAnsi" w:cstheme="minorHAnsi"/>
                <w:sz w:val="18"/>
                <w:szCs w:val="18"/>
              </w:rPr>
              <w:t>Mentoring</w:t>
            </w:r>
          </w:p>
          <w:p w14:paraId="148304C0" w14:textId="65952404" w:rsidR="00667943" w:rsidRPr="00B60DEC" w:rsidRDefault="007D01E3" w:rsidP="00667943">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Cross-Functional Management</w:t>
            </w:r>
          </w:p>
        </w:tc>
        <w:tc>
          <w:tcPr>
            <w:tcW w:w="3389" w:type="dxa"/>
            <w:shd w:val="clear" w:color="auto" w:fill="auto"/>
            <w:tcMar>
              <w:left w:w="43" w:type="dxa"/>
            </w:tcMar>
          </w:tcPr>
          <w:p w14:paraId="363AB7ED" w14:textId="77777777" w:rsidR="00E4205F" w:rsidRPr="00E4205F" w:rsidRDefault="00E4205F" w:rsidP="00E4205F">
            <w:pPr>
              <w:spacing w:after="0" w:line="240" w:lineRule="auto"/>
              <w:ind w:left="360"/>
              <w:rPr>
                <w:rFonts w:asciiTheme="minorHAnsi" w:hAnsiTheme="minorHAnsi" w:cstheme="minorHAnsi"/>
                <w:sz w:val="18"/>
                <w:szCs w:val="18"/>
              </w:rPr>
            </w:pPr>
          </w:p>
          <w:p w14:paraId="6F086284" w14:textId="6D822E65" w:rsidR="007D01E3" w:rsidRPr="00C01E25" w:rsidRDefault="00643192" w:rsidP="00C01E25">
            <w:pPr>
              <w:pStyle w:val="ListParagraph"/>
              <w:numPr>
                <w:ilvl w:val="0"/>
                <w:numId w:val="2"/>
              </w:numPr>
              <w:spacing w:after="0" w:line="240" w:lineRule="auto"/>
              <w:rPr>
                <w:rFonts w:asciiTheme="minorHAnsi" w:hAnsiTheme="minorHAnsi" w:cstheme="minorHAnsi"/>
                <w:sz w:val="18"/>
                <w:szCs w:val="18"/>
              </w:rPr>
            </w:pPr>
            <w:r w:rsidRPr="00C01E25">
              <w:rPr>
                <w:rFonts w:asciiTheme="minorHAnsi" w:hAnsiTheme="minorHAnsi" w:cstheme="minorHAnsi"/>
                <w:sz w:val="18"/>
                <w:szCs w:val="18"/>
              </w:rPr>
              <w:t>User Experience (UX)</w:t>
            </w:r>
          </w:p>
          <w:p w14:paraId="6BCF6403" w14:textId="451DD8B1" w:rsidR="00643192" w:rsidRPr="00B60DEC" w:rsidRDefault="00643192" w:rsidP="00644661">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Customer Experience (CX)</w:t>
            </w:r>
          </w:p>
          <w:p w14:paraId="2FB85D10" w14:textId="7CAFEEA6" w:rsidR="007D01E3" w:rsidRPr="00B60DEC" w:rsidRDefault="007D01E3" w:rsidP="00644661">
            <w:pPr>
              <w:pStyle w:val="ListParagraph"/>
              <w:numPr>
                <w:ilvl w:val="0"/>
                <w:numId w:val="2"/>
              </w:numPr>
              <w:spacing w:after="0" w:line="240" w:lineRule="auto"/>
              <w:rPr>
                <w:rFonts w:asciiTheme="minorHAnsi" w:hAnsiTheme="minorHAnsi" w:cstheme="minorHAnsi"/>
                <w:sz w:val="18"/>
                <w:szCs w:val="18"/>
              </w:rPr>
            </w:pPr>
            <w:r w:rsidRPr="00B60DEC">
              <w:rPr>
                <w:rFonts w:asciiTheme="minorHAnsi" w:eastAsia="Times New Roman" w:hAnsiTheme="minorHAnsi" w:cstheme="minorHAnsi"/>
                <w:sz w:val="18"/>
                <w:szCs w:val="18"/>
              </w:rPr>
              <w:t>Creative Concept Generation</w:t>
            </w:r>
          </w:p>
          <w:p w14:paraId="211958D2" w14:textId="34618326" w:rsidR="00062EE7" w:rsidRPr="00B60DEC" w:rsidRDefault="00062EE7" w:rsidP="00062EE7">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 xml:space="preserve">Brand Strategy &amp; Identity </w:t>
            </w:r>
          </w:p>
          <w:p w14:paraId="1BF119A8" w14:textId="68D041DB" w:rsidR="00062EE7" w:rsidRPr="00B60DEC" w:rsidRDefault="00062EE7" w:rsidP="00062EE7">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 xml:space="preserve">Campaign Dev. &amp; Mgmt. </w:t>
            </w:r>
          </w:p>
          <w:p w14:paraId="2737E596" w14:textId="6B6B8512" w:rsidR="00643192" w:rsidRPr="00B60DEC" w:rsidRDefault="002F66B7" w:rsidP="00373F49">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 xml:space="preserve">Consumer </w:t>
            </w:r>
            <w:r w:rsidR="00373F49" w:rsidRPr="00B60DEC">
              <w:rPr>
                <w:rFonts w:asciiTheme="minorHAnsi" w:hAnsiTheme="minorHAnsi" w:cstheme="minorHAnsi"/>
                <w:sz w:val="18"/>
                <w:szCs w:val="18"/>
              </w:rPr>
              <w:t>Trend Monitoring</w:t>
            </w:r>
          </w:p>
        </w:tc>
        <w:tc>
          <w:tcPr>
            <w:tcW w:w="4070" w:type="dxa"/>
            <w:gridSpan w:val="2"/>
            <w:shd w:val="clear" w:color="auto" w:fill="auto"/>
            <w:tcMar>
              <w:left w:w="43" w:type="dxa"/>
            </w:tcMar>
          </w:tcPr>
          <w:p w14:paraId="1F01C9A8" w14:textId="77777777" w:rsidR="00E4205F" w:rsidRPr="00E4205F" w:rsidRDefault="00E4205F" w:rsidP="00E4205F">
            <w:pPr>
              <w:spacing w:after="0" w:line="240" w:lineRule="auto"/>
              <w:ind w:left="360"/>
              <w:rPr>
                <w:rFonts w:asciiTheme="minorHAnsi" w:hAnsiTheme="minorHAnsi" w:cstheme="minorHAnsi"/>
                <w:sz w:val="18"/>
                <w:szCs w:val="18"/>
              </w:rPr>
            </w:pPr>
          </w:p>
          <w:p w14:paraId="1EEDA478" w14:textId="05AED3D8" w:rsidR="007D01E3" w:rsidRPr="00C01E25" w:rsidRDefault="00062EE7" w:rsidP="00C01E25">
            <w:pPr>
              <w:pStyle w:val="ListParagraph"/>
              <w:numPr>
                <w:ilvl w:val="0"/>
                <w:numId w:val="2"/>
              </w:numPr>
              <w:spacing w:after="0" w:line="240" w:lineRule="auto"/>
              <w:rPr>
                <w:rFonts w:asciiTheme="minorHAnsi" w:hAnsiTheme="minorHAnsi" w:cstheme="minorHAnsi"/>
                <w:sz w:val="18"/>
                <w:szCs w:val="18"/>
              </w:rPr>
            </w:pPr>
            <w:r w:rsidRPr="00C01E25">
              <w:rPr>
                <w:rFonts w:asciiTheme="minorHAnsi" w:hAnsiTheme="minorHAnsi" w:cstheme="minorHAnsi"/>
                <w:sz w:val="18"/>
                <w:szCs w:val="18"/>
              </w:rPr>
              <w:t>Data-Driven Design</w:t>
            </w:r>
          </w:p>
          <w:p w14:paraId="3618FF7C" w14:textId="780E0538" w:rsidR="00DD4238" w:rsidRPr="00B60DEC" w:rsidRDefault="00DD4238" w:rsidP="00DD4238">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Visual &amp; Interaction Design:</w:t>
            </w:r>
          </w:p>
          <w:p w14:paraId="1A40568F" w14:textId="22F2C9E9" w:rsidR="007D01E3" w:rsidRPr="00B60DEC" w:rsidRDefault="007D01E3" w:rsidP="00644661">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Web</w:t>
            </w:r>
            <w:r w:rsidR="00425DFA" w:rsidRPr="00B60DEC">
              <w:rPr>
                <w:rFonts w:asciiTheme="minorHAnsi" w:hAnsiTheme="minorHAnsi" w:cstheme="minorHAnsi"/>
                <w:sz w:val="18"/>
                <w:szCs w:val="18"/>
              </w:rPr>
              <w:t xml:space="preserve">, Mobile, </w:t>
            </w:r>
            <w:r w:rsidR="00643192" w:rsidRPr="00B60DEC">
              <w:rPr>
                <w:rFonts w:asciiTheme="minorHAnsi" w:hAnsiTheme="minorHAnsi" w:cstheme="minorHAnsi"/>
                <w:sz w:val="18"/>
                <w:szCs w:val="18"/>
              </w:rPr>
              <w:t>UI</w:t>
            </w:r>
            <w:r w:rsidR="00425DFA" w:rsidRPr="00B60DEC">
              <w:rPr>
                <w:rFonts w:asciiTheme="minorHAnsi" w:hAnsiTheme="minorHAnsi" w:cstheme="minorHAnsi"/>
                <w:sz w:val="18"/>
                <w:szCs w:val="18"/>
              </w:rPr>
              <w:t xml:space="preserve">, </w:t>
            </w:r>
            <w:r w:rsidR="00F55039" w:rsidRPr="00B60DEC">
              <w:rPr>
                <w:rFonts w:asciiTheme="minorHAnsi" w:hAnsiTheme="minorHAnsi" w:cstheme="minorHAnsi"/>
                <w:sz w:val="18"/>
                <w:szCs w:val="18"/>
              </w:rPr>
              <w:t>Email</w:t>
            </w:r>
            <w:r w:rsidR="00DD4238" w:rsidRPr="00B60DEC">
              <w:rPr>
                <w:rFonts w:asciiTheme="minorHAnsi" w:hAnsiTheme="minorHAnsi" w:cstheme="minorHAnsi"/>
                <w:sz w:val="18"/>
                <w:szCs w:val="18"/>
              </w:rPr>
              <w:t>, etc.</w:t>
            </w:r>
          </w:p>
          <w:p w14:paraId="31456412" w14:textId="5B4CB15E" w:rsidR="007D01E3" w:rsidRPr="00B60DEC" w:rsidRDefault="007D01E3" w:rsidP="00644661">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Product</w:t>
            </w:r>
            <w:r w:rsidR="00425DFA" w:rsidRPr="00B60DEC">
              <w:rPr>
                <w:rFonts w:asciiTheme="minorHAnsi" w:hAnsiTheme="minorHAnsi" w:cstheme="minorHAnsi"/>
                <w:sz w:val="18"/>
                <w:szCs w:val="18"/>
              </w:rPr>
              <w:t xml:space="preserve"> &amp; </w:t>
            </w:r>
            <w:r w:rsidRPr="00B60DEC">
              <w:rPr>
                <w:rFonts w:asciiTheme="minorHAnsi" w:hAnsiTheme="minorHAnsi" w:cstheme="minorHAnsi"/>
                <w:sz w:val="18"/>
                <w:szCs w:val="18"/>
              </w:rPr>
              <w:t>Services Development</w:t>
            </w:r>
          </w:p>
          <w:p w14:paraId="452097AD" w14:textId="716DA213" w:rsidR="007D01E3" w:rsidRPr="00B60DEC" w:rsidRDefault="00174C9D" w:rsidP="00644661">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Video Production</w:t>
            </w:r>
            <w:r w:rsidR="007D01E3" w:rsidRPr="00B60DEC">
              <w:rPr>
                <w:rFonts w:asciiTheme="minorHAnsi" w:hAnsiTheme="minorHAnsi" w:cstheme="minorHAnsi"/>
                <w:sz w:val="18"/>
                <w:szCs w:val="18"/>
              </w:rPr>
              <w:t xml:space="preserve"> </w:t>
            </w:r>
            <w:r w:rsidRPr="00B60DEC">
              <w:rPr>
                <w:rFonts w:asciiTheme="minorHAnsi" w:hAnsiTheme="minorHAnsi" w:cstheme="minorHAnsi"/>
                <w:sz w:val="18"/>
                <w:szCs w:val="18"/>
              </w:rPr>
              <w:t xml:space="preserve"> </w:t>
            </w:r>
          </w:p>
          <w:p w14:paraId="0E67AD4E" w14:textId="0C62C05D" w:rsidR="007D01E3" w:rsidRPr="00B60DEC" w:rsidRDefault="00667943" w:rsidP="00644661">
            <w:pPr>
              <w:pStyle w:val="ListParagraph"/>
              <w:numPr>
                <w:ilvl w:val="0"/>
                <w:numId w:val="2"/>
              </w:numPr>
              <w:spacing w:after="0" w:line="240" w:lineRule="auto"/>
              <w:rPr>
                <w:rFonts w:asciiTheme="minorHAnsi" w:hAnsiTheme="minorHAnsi" w:cstheme="minorHAnsi"/>
                <w:sz w:val="18"/>
                <w:szCs w:val="18"/>
              </w:rPr>
            </w:pPr>
            <w:r w:rsidRPr="00B60DEC">
              <w:rPr>
                <w:rFonts w:asciiTheme="minorHAnsi" w:hAnsiTheme="minorHAnsi" w:cstheme="minorHAnsi"/>
                <w:sz w:val="18"/>
                <w:szCs w:val="18"/>
              </w:rPr>
              <w:t>Emerging Tech: VR</w:t>
            </w:r>
            <w:r w:rsidR="00425DFA" w:rsidRPr="00B60DEC">
              <w:rPr>
                <w:rFonts w:asciiTheme="minorHAnsi" w:hAnsiTheme="minorHAnsi" w:cstheme="minorHAnsi"/>
                <w:sz w:val="18"/>
                <w:szCs w:val="18"/>
              </w:rPr>
              <w:t xml:space="preserve">, </w:t>
            </w:r>
            <w:r w:rsidR="00643192" w:rsidRPr="00B60DEC">
              <w:rPr>
                <w:rFonts w:asciiTheme="minorHAnsi" w:hAnsiTheme="minorHAnsi" w:cstheme="minorHAnsi"/>
                <w:sz w:val="18"/>
                <w:szCs w:val="18"/>
              </w:rPr>
              <w:t xml:space="preserve">AR, Voice, </w:t>
            </w:r>
            <w:r w:rsidR="00790443">
              <w:rPr>
                <w:rFonts w:asciiTheme="minorHAnsi" w:hAnsiTheme="minorHAnsi" w:cstheme="minorHAnsi"/>
                <w:sz w:val="18"/>
                <w:szCs w:val="18"/>
              </w:rPr>
              <w:t>etc.</w:t>
            </w:r>
          </w:p>
          <w:p w14:paraId="3A703A91" w14:textId="33CDF600" w:rsidR="00643192" w:rsidRPr="00B60DEC" w:rsidRDefault="00643192" w:rsidP="007C0BAD">
            <w:pPr>
              <w:pStyle w:val="ListParagraph"/>
              <w:spacing w:after="0" w:line="240" w:lineRule="auto"/>
              <w:rPr>
                <w:rFonts w:asciiTheme="minorHAnsi" w:hAnsiTheme="minorHAnsi" w:cstheme="minorHAnsi"/>
                <w:sz w:val="18"/>
                <w:szCs w:val="18"/>
              </w:rPr>
            </w:pPr>
          </w:p>
        </w:tc>
      </w:tr>
      <w:tr w:rsidR="00B60DEC" w:rsidRPr="00B60DEC" w14:paraId="265F85A8" w14:textId="77777777" w:rsidTr="00E4205F">
        <w:trPr>
          <w:jc w:val="center"/>
        </w:trPr>
        <w:tc>
          <w:tcPr>
            <w:tcW w:w="10890" w:type="dxa"/>
            <w:gridSpan w:val="4"/>
            <w:shd w:val="clear" w:color="auto" w:fill="F2F2F2" w:themeFill="background1" w:themeFillShade="F2"/>
          </w:tcPr>
          <w:p w14:paraId="20381D01" w14:textId="42B82328" w:rsidR="00BD27AC" w:rsidRPr="00DB4BAD" w:rsidRDefault="006A5502" w:rsidP="00BD27AC">
            <w:pPr>
              <w:spacing w:after="0" w:line="240" w:lineRule="auto"/>
              <w:jc w:val="center"/>
              <w:rPr>
                <w:rFonts w:asciiTheme="minorHAnsi" w:hAnsiTheme="minorHAnsi" w:cstheme="minorHAnsi"/>
                <w:bCs/>
                <w:sz w:val="18"/>
                <w:szCs w:val="18"/>
              </w:rPr>
            </w:pPr>
            <w:r w:rsidRPr="00DB4BAD">
              <w:rPr>
                <w:rFonts w:asciiTheme="minorHAnsi" w:hAnsiTheme="minorHAnsi" w:cstheme="minorHAnsi"/>
                <w:b/>
                <w:sz w:val="18"/>
                <w:szCs w:val="18"/>
              </w:rPr>
              <w:t xml:space="preserve">Key </w:t>
            </w:r>
            <w:r w:rsidR="00BD27AC" w:rsidRPr="00DB4BAD">
              <w:rPr>
                <w:rFonts w:asciiTheme="minorHAnsi" w:hAnsiTheme="minorHAnsi" w:cstheme="minorHAnsi"/>
                <w:b/>
                <w:sz w:val="18"/>
                <w:szCs w:val="18"/>
              </w:rPr>
              <w:t xml:space="preserve">Industry Experience: </w:t>
            </w:r>
            <w:r w:rsidR="00BD27AC" w:rsidRPr="00DB4BAD">
              <w:rPr>
                <w:rFonts w:asciiTheme="minorHAnsi" w:hAnsiTheme="minorHAnsi" w:cstheme="minorHAnsi"/>
                <w:bCs/>
                <w:sz w:val="18"/>
                <w:szCs w:val="18"/>
              </w:rPr>
              <w:t>Retail, CPG, Media, Non-Profit, Ho</w:t>
            </w:r>
            <w:r w:rsidR="00F67F4D" w:rsidRPr="00DB4BAD">
              <w:rPr>
                <w:rFonts w:asciiTheme="minorHAnsi" w:hAnsiTheme="minorHAnsi" w:cstheme="minorHAnsi"/>
                <w:bCs/>
                <w:sz w:val="18"/>
                <w:szCs w:val="18"/>
              </w:rPr>
              <w:t>spitality, Technology</w:t>
            </w:r>
            <w:r w:rsidRPr="00DB4BAD">
              <w:rPr>
                <w:rFonts w:asciiTheme="minorHAnsi" w:hAnsiTheme="minorHAnsi" w:cstheme="minorHAnsi"/>
                <w:bCs/>
                <w:sz w:val="18"/>
                <w:szCs w:val="18"/>
              </w:rPr>
              <w:t>, DTC</w:t>
            </w:r>
            <w:r w:rsidR="004F16CB">
              <w:rPr>
                <w:rFonts w:asciiTheme="minorHAnsi" w:hAnsiTheme="minorHAnsi" w:cstheme="minorHAnsi"/>
                <w:bCs/>
                <w:sz w:val="18"/>
                <w:szCs w:val="18"/>
              </w:rPr>
              <w:t>, eCommerce</w:t>
            </w:r>
          </w:p>
          <w:p w14:paraId="17C97378" w14:textId="04D2BDC9" w:rsidR="00F6764D" w:rsidRPr="00B60DEC" w:rsidRDefault="006A5502" w:rsidP="00A35757">
            <w:pPr>
              <w:spacing w:after="0" w:line="240" w:lineRule="auto"/>
              <w:jc w:val="center"/>
              <w:rPr>
                <w:rFonts w:asciiTheme="minorHAnsi" w:hAnsiTheme="minorHAnsi" w:cstheme="minorHAnsi"/>
              </w:rPr>
            </w:pPr>
            <w:r w:rsidRPr="00DB4BAD">
              <w:rPr>
                <w:rFonts w:asciiTheme="minorHAnsi" w:hAnsiTheme="minorHAnsi" w:cstheme="minorHAnsi"/>
                <w:b/>
                <w:bCs/>
                <w:sz w:val="18"/>
                <w:szCs w:val="18"/>
              </w:rPr>
              <w:t xml:space="preserve">Advanced </w:t>
            </w:r>
            <w:r w:rsidR="00BD27AC" w:rsidRPr="00DB4BAD">
              <w:rPr>
                <w:rFonts w:asciiTheme="minorHAnsi" w:hAnsiTheme="minorHAnsi" w:cstheme="minorHAnsi"/>
                <w:b/>
                <w:bCs/>
                <w:sz w:val="18"/>
                <w:szCs w:val="18"/>
              </w:rPr>
              <w:t>Leadership Experience:</w:t>
            </w:r>
            <w:r w:rsidR="00BD27AC" w:rsidRPr="00DB4BAD">
              <w:rPr>
                <w:rFonts w:asciiTheme="minorHAnsi" w:hAnsiTheme="minorHAnsi" w:cstheme="minorHAnsi"/>
                <w:sz w:val="18"/>
                <w:szCs w:val="18"/>
              </w:rPr>
              <w:t xml:space="preserve"> </w:t>
            </w:r>
            <w:r w:rsidR="00BD27AC" w:rsidRPr="00DB4BAD">
              <w:rPr>
                <w:rFonts w:asciiTheme="minorHAnsi" w:hAnsiTheme="minorHAnsi" w:cstheme="minorHAnsi"/>
                <w:bCs/>
                <w:sz w:val="18"/>
                <w:szCs w:val="18"/>
              </w:rPr>
              <w:t>In-house and Agency</w:t>
            </w:r>
            <w:r w:rsidR="00F67F4D" w:rsidRPr="00DB4BAD">
              <w:rPr>
                <w:rFonts w:asciiTheme="minorHAnsi" w:hAnsiTheme="minorHAnsi" w:cstheme="minorHAnsi"/>
                <w:bCs/>
                <w:sz w:val="18"/>
                <w:szCs w:val="18"/>
              </w:rPr>
              <w:t xml:space="preserve"> </w:t>
            </w:r>
            <w:r w:rsidR="00A35757" w:rsidRPr="00DB4BAD">
              <w:rPr>
                <w:rFonts w:asciiTheme="minorHAnsi" w:hAnsiTheme="minorHAnsi" w:cstheme="minorHAnsi"/>
                <w:bCs/>
                <w:sz w:val="18"/>
                <w:szCs w:val="18"/>
              </w:rPr>
              <w:t>(</w:t>
            </w:r>
            <w:r w:rsidR="008612AA" w:rsidRPr="00DB4BAD">
              <w:rPr>
                <w:rFonts w:asciiTheme="minorHAnsi" w:hAnsiTheme="minorHAnsi" w:cstheme="minorHAnsi"/>
                <w:bCs/>
                <w:sz w:val="18"/>
                <w:szCs w:val="18"/>
              </w:rPr>
              <w:t>various</w:t>
            </w:r>
            <w:r w:rsidR="00A35757" w:rsidRPr="00DB4BAD">
              <w:rPr>
                <w:rFonts w:asciiTheme="minorHAnsi" w:hAnsiTheme="minorHAnsi" w:cstheme="minorHAnsi"/>
                <w:bCs/>
                <w:sz w:val="18"/>
                <w:szCs w:val="18"/>
              </w:rPr>
              <w:t xml:space="preserve"> size</w:t>
            </w:r>
            <w:r w:rsidR="001D4E81" w:rsidRPr="00DB4BAD">
              <w:rPr>
                <w:rFonts w:asciiTheme="minorHAnsi" w:hAnsiTheme="minorHAnsi" w:cstheme="minorHAnsi"/>
                <w:bCs/>
                <w:sz w:val="18"/>
                <w:szCs w:val="18"/>
              </w:rPr>
              <w:t>d</w:t>
            </w:r>
            <w:r w:rsidR="00A35757" w:rsidRPr="00DB4BAD">
              <w:rPr>
                <w:rFonts w:asciiTheme="minorHAnsi" w:hAnsiTheme="minorHAnsi" w:cstheme="minorHAnsi"/>
                <w:bCs/>
                <w:sz w:val="18"/>
                <w:szCs w:val="18"/>
              </w:rPr>
              <w:t xml:space="preserve"> teams, remote and onsite)</w:t>
            </w:r>
          </w:p>
        </w:tc>
      </w:tr>
      <w:tr w:rsidR="00B60DEC" w:rsidRPr="00B60DEC" w14:paraId="7B979443" w14:textId="77777777" w:rsidTr="00E4205F">
        <w:trPr>
          <w:jc w:val="center"/>
        </w:trPr>
        <w:tc>
          <w:tcPr>
            <w:tcW w:w="10890" w:type="dxa"/>
            <w:gridSpan w:val="4"/>
          </w:tcPr>
          <w:p w14:paraId="39974750" w14:textId="1C6E1B15" w:rsidR="00F6764D" w:rsidRPr="00B60DEC" w:rsidRDefault="00A35757" w:rsidP="00DB4BAD">
            <w:pPr>
              <w:spacing w:after="0" w:line="240" w:lineRule="auto"/>
              <w:rPr>
                <w:rFonts w:asciiTheme="minorHAnsi" w:hAnsiTheme="minorHAnsi" w:cstheme="minorHAnsi"/>
                <w:b/>
              </w:rPr>
            </w:pPr>
            <w:r>
              <w:rPr>
                <w:rFonts w:asciiTheme="minorHAnsi" w:hAnsiTheme="minorHAnsi" w:cstheme="minorHAnsi"/>
                <w:b/>
              </w:rPr>
              <w:br/>
            </w:r>
            <w:r w:rsidR="00E4205F">
              <w:rPr>
                <w:rFonts w:asciiTheme="minorHAnsi" w:hAnsiTheme="minorHAnsi" w:cstheme="minorHAnsi"/>
                <w:b/>
              </w:rPr>
              <w:br/>
            </w:r>
            <w:r w:rsidR="007F0167" w:rsidRPr="00E4205F">
              <w:rPr>
                <w:rFonts w:asciiTheme="minorHAnsi" w:hAnsiTheme="minorHAnsi" w:cstheme="minorHAnsi"/>
                <w:b/>
                <w:sz w:val="24"/>
                <w:szCs w:val="24"/>
              </w:rPr>
              <w:t xml:space="preserve">Professional </w:t>
            </w:r>
            <w:r w:rsidR="001D22C3" w:rsidRPr="00E4205F">
              <w:rPr>
                <w:rFonts w:asciiTheme="minorHAnsi" w:hAnsiTheme="minorHAnsi" w:cstheme="minorHAnsi"/>
                <w:b/>
                <w:sz w:val="24"/>
                <w:szCs w:val="24"/>
              </w:rPr>
              <w:t>History</w:t>
            </w:r>
          </w:p>
        </w:tc>
      </w:tr>
      <w:tr w:rsidR="00B60DEC" w:rsidRPr="00B60DEC" w14:paraId="110CACFC" w14:textId="77777777" w:rsidTr="00E4205F">
        <w:trPr>
          <w:jc w:val="center"/>
        </w:trPr>
        <w:tc>
          <w:tcPr>
            <w:tcW w:w="10890" w:type="dxa"/>
            <w:gridSpan w:val="4"/>
          </w:tcPr>
          <w:p w14:paraId="40C64332" w14:textId="1F4F5F52" w:rsidR="00CA482C" w:rsidRPr="00B60DEC" w:rsidRDefault="00CA482C" w:rsidP="00DB4BAD">
            <w:pPr>
              <w:spacing w:after="0" w:line="240" w:lineRule="auto"/>
              <w:rPr>
                <w:rFonts w:asciiTheme="minorHAnsi" w:hAnsiTheme="minorHAnsi" w:cstheme="minorHAnsi"/>
              </w:rPr>
            </w:pPr>
          </w:p>
        </w:tc>
      </w:tr>
      <w:tr w:rsidR="00B60DEC" w:rsidRPr="00B60DEC" w14:paraId="21B9CBB8" w14:textId="77777777" w:rsidTr="00E4205F">
        <w:trPr>
          <w:jc w:val="center"/>
        </w:trPr>
        <w:tc>
          <w:tcPr>
            <w:tcW w:w="10890" w:type="dxa"/>
            <w:gridSpan w:val="4"/>
          </w:tcPr>
          <w:p w14:paraId="7532321F" w14:textId="0173FC37" w:rsidR="005B11B2" w:rsidRPr="00B60DEC" w:rsidRDefault="005B11B2" w:rsidP="00DB4BAD">
            <w:pPr>
              <w:spacing w:after="0" w:line="240" w:lineRule="auto"/>
              <w:rPr>
                <w:rFonts w:asciiTheme="minorHAnsi" w:hAnsiTheme="minorHAnsi" w:cstheme="minorHAnsi"/>
              </w:rPr>
            </w:pPr>
            <w:r w:rsidRPr="00B60DEC">
              <w:rPr>
                <w:rFonts w:asciiTheme="minorHAnsi" w:hAnsiTheme="minorHAnsi" w:cstheme="minorHAnsi"/>
                <w:b/>
                <w:sz w:val="20"/>
                <w:szCs w:val="20"/>
              </w:rPr>
              <w:t xml:space="preserve">Sparxoo Digital </w:t>
            </w:r>
            <w:r w:rsidR="00900E5F" w:rsidRPr="00B60DEC">
              <w:rPr>
                <w:rFonts w:asciiTheme="minorHAnsi" w:hAnsiTheme="minorHAnsi" w:cstheme="minorHAnsi"/>
                <w:b/>
                <w:sz w:val="20"/>
                <w:szCs w:val="20"/>
              </w:rPr>
              <w:t>Agency |</w:t>
            </w:r>
            <w:r w:rsidRPr="00B60DEC">
              <w:rPr>
                <w:rFonts w:asciiTheme="minorHAnsi" w:hAnsiTheme="minorHAnsi" w:cstheme="minorHAnsi"/>
                <w:b/>
                <w:sz w:val="20"/>
                <w:szCs w:val="20"/>
              </w:rPr>
              <w:t xml:space="preserve"> Director, </w:t>
            </w:r>
            <w:r w:rsidR="009D1939" w:rsidRPr="00B60DEC">
              <w:rPr>
                <w:rFonts w:asciiTheme="minorHAnsi" w:hAnsiTheme="minorHAnsi" w:cstheme="minorHAnsi"/>
                <w:b/>
                <w:sz w:val="20"/>
                <w:szCs w:val="20"/>
              </w:rPr>
              <w:t>Brand Storytelling</w:t>
            </w:r>
            <w:r w:rsidRPr="00B60DEC">
              <w:rPr>
                <w:rFonts w:asciiTheme="minorHAnsi" w:hAnsiTheme="minorHAnsi" w:cstheme="minorHAnsi"/>
                <w:b/>
                <w:sz w:val="20"/>
                <w:szCs w:val="20"/>
              </w:rPr>
              <w:t xml:space="preserve"> | </w:t>
            </w:r>
            <w:r w:rsidR="009D1939" w:rsidRPr="00B60DEC">
              <w:rPr>
                <w:rFonts w:asciiTheme="minorHAnsi" w:hAnsiTheme="minorHAnsi" w:cstheme="minorHAnsi"/>
                <w:b/>
                <w:sz w:val="20"/>
                <w:szCs w:val="20"/>
              </w:rPr>
              <w:t>May 2018</w:t>
            </w:r>
            <w:r w:rsidRPr="00B60DEC">
              <w:rPr>
                <w:rFonts w:asciiTheme="minorHAnsi" w:hAnsiTheme="minorHAnsi" w:cstheme="minorHAnsi"/>
                <w:b/>
                <w:sz w:val="20"/>
                <w:szCs w:val="20"/>
              </w:rPr>
              <w:t xml:space="preserve"> – </w:t>
            </w:r>
            <w:r w:rsidR="005868D4">
              <w:rPr>
                <w:rFonts w:asciiTheme="minorHAnsi" w:hAnsiTheme="minorHAnsi" w:cstheme="minorHAnsi"/>
                <w:b/>
                <w:sz w:val="20"/>
                <w:szCs w:val="20"/>
              </w:rPr>
              <w:t>May 2020</w:t>
            </w:r>
          </w:p>
        </w:tc>
      </w:tr>
      <w:tr w:rsidR="00B60DEC" w:rsidRPr="00B60DEC" w14:paraId="3505A902" w14:textId="77777777" w:rsidTr="00E4205F">
        <w:trPr>
          <w:jc w:val="center"/>
        </w:trPr>
        <w:tc>
          <w:tcPr>
            <w:tcW w:w="10890" w:type="dxa"/>
            <w:gridSpan w:val="4"/>
          </w:tcPr>
          <w:p w14:paraId="317372BE" w14:textId="77777777" w:rsidR="00905302" w:rsidRPr="00B60DEC" w:rsidRDefault="00905302" w:rsidP="00DB4BAD">
            <w:pPr>
              <w:spacing w:after="0" w:line="240" w:lineRule="auto"/>
              <w:rPr>
                <w:rFonts w:asciiTheme="minorHAnsi" w:hAnsiTheme="minorHAnsi" w:cstheme="minorHAnsi"/>
                <w:b/>
                <w:sz w:val="20"/>
                <w:szCs w:val="20"/>
              </w:rPr>
            </w:pPr>
          </w:p>
        </w:tc>
      </w:tr>
      <w:tr w:rsidR="00B60DEC" w:rsidRPr="00B60DEC" w14:paraId="46C4625E" w14:textId="77777777" w:rsidTr="00E4205F">
        <w:trPr>
          <w:jc w:val="center"/>
        </w:trPr>
        <w:tc>
          <w:tcPr>
            <w:tcW w:w="10890" w:type="dxa"/>
            <w:gridSpan w:val="4"/>
          </w:tcPr>
          <w:p w14:paraId="54A625B0" w14:textId="0CE05AEA" w:rsidR="004C776B" w:rsidRPr="00B60DEC" w:rsidRDefault="004C776B" w:rsidP="00DB4BAD">
            <w:pPr>
              <w:spacing w:line="240" w:lineRule="auto"/>
              <w:rPr>
                <w:rFonts w:asciiTheme="minorHAnsi" w:hAnsiTheme="minorHAnsi" w:cstheme="minorHAnsi"/>
                <w:sz w:val="20"/>
                <w:szCs w:val="20"/>
                <w:shd w:val="clear" w:color="auto" w:fill="FFFFFF"/>
              </w:rPr>
            </w:pPr>
            <w:r w:rsidRPr="00B60DEC">
              <w:rPr>
                <w:rFonts w:asciiTheme="minorHAnsi" w:hAnsiTheme="minorHAnsi" w:cstheme="minorHAnsi"/>
                <w:sz w:val="20"/>
                <w:szCs w:val="20"/>
                <w:shd w:val="clear" w:color="auto" w:fill="FFFFFF"/>
              </w:rPr>
              <w:t xml:space="preserve">I lead the Storytelling Center of Excellence which includes a </w:t>
            </w:r>
            <w:r w:rsidR="00900E5F" w:rsidRPr="00B60DEC">
              <w:rPr>
                <w:rFonts w:asciiTheme="minorHAnsi" w:hAnsiTheme="minorHAnsi" w:cstheme="minorHAnsi"/>
                <w:sz w:val="20"/>
                <w:szCs w:val="20"/>
                <w:shd w:val="clear" w:color="auto" w:fill="FFFFFF"/>
              </w:rPr>
              <w:t>full range</w:t>
            </w:r>
            <w:r w:rsidRPr="00B60DEC">
              <w:rPr>
                <w:rFonts w:asciiTheme="minorHAnsi" w:hAnsiTheme="minorHAnsi" w:cstheme="minorHAnsi"/>
                <w:sz w:val="20"/>
                <w:szCs w:val="20"/>
                <w:shd w:val="clear" w:color="auto" w:fill="FFFFFF"/>
              </w:rPr>
              <w:t xml:space="preserve"> of agency creative services including </w:t>
            </w:r>
            <w:r w:rsidR="000B7DD8" w:rsidRPr="00B60DEC">
              <w:rPr>
                <w:rFonts w:asciiTheme="minorHAnsi" w:hAnsiTheme="minorHAnsi" w:cstheme="minorHAnsi"/>
                <w:sz w:val="20"/>
                <w:szCs w:val="20"/>
                <w:shd w:val="clear" w:color="auto" w:fill="FFFFFF"/>
              </w:rPr>
              <w:t>interaction,</w:t>
            </w:r>
            <w:r w:rsidR="00A12AFC" w:rsidRPr="00B60DEC">
              <w:rPr>
                <w:rFonts w:asciiTheme="minorHAnsi" w:hAnsiTheme="minorHAnsi" w:cstheme="minorHAnsi"/>
                <w:sz w:val="20"/>
                <w:szCs w:val="20"/>
                <w:shd w:val="clear" w:color="auto" w:fill="FFFFFF"/>
              </w:rPr>
              <w:t xml:space="preserve"> </w:t>
            </w:r>
            <w:r w:rsidR="00C34FC8" w:rsidRPr="00B60DEC">
              <w:rPr>
                <w:rFonts w:asciiTheme="minorHAnsi" w:hAnsiTheme="minorHAnsi" w:cstheme="minorHAnsi"/>
                <w:sz w:val="20"/>
                <w:szCs w:val="20"/>
                <w:shd w:val="clear" w:color="auto" w:fill="FFFFFF"/>
              </w:rPr>
              <w:t>branding</w:t>
            </w:r>
            <w:r w:rsidR="00A12AFC" w:rsidRPr="00B60DEC">
              <w:rPr>
                <w:rFonts w:asciiTheme="minorHAnsi" w:hAnsiTheme="minorHAnsi" w:cstheme="minorHAnsi"/>
                <w:sz w:val="20"/>
                <w:szCs w:val="20"/>
                <w:shd w:val="clear" w:color="auto" w:fill="FFFFFF"/>
              </w:rPr>
              <w:t>,</w:t>
            </w:r>
            <w:r w:rsidR="000B7DD8" w:rsidRPr="00B60DEC">
              <w:rPr>
                <w:rFonts w:asciiTheme="minorHAnsi" w:hAnsiTheme="minorHAnsi" w:cstheme="minorHAnsi"/>
                <w:sz w:val="20"/>
                <w:szCs w:val="20"/>
                <w:shd w:val="clear" w:color="auto" w:fill="FFFFFF"/>
              </w:rPr>
              <w:t xml:space="preserve"> </w:t>
            </w:r>
            <w:r w:rsidRPr="00B60DEC">
              <w:rPr>
                <w:rFonts w:asciiTheme="minorHAnsi" w:hAnsiTheme="minorHAnsi" w:cstheme="minorHAnsi"/>
                <w:sz w:val="20"/>
                <w:szCs w:val="20"/>
                <w:shd w:val="clear" w:color="auto" w:fill="FFFFFF"/>
              </w:rPr>
              <w:t xml:space="preserve">design, content, </w:t>
            </w:r>
            <w:r w:rsidR="008C42E2" w:rsidRPr="00B60DEC">
              <w:rPr>
                <w:rFonts w:asciiTheme="minorHAnsi" w:hAnsiTheme="minorHAnsi" w:cstheme="minorHAnsi"/>
                <w:sz w:val="20"/>
                <w:szCs w:val="20"/>
                <w:shd w:val="clear" w:color="auto" w:fill="FFFFFF"/>
              </w:rPr>
              <w:t>copywriting,</w:t>
            </w:r>
            <w:r w:rsidRPr="00B60DEC">
              <w:rPr>
                <w:rFonts w:asciiTheme="minorHAnsi" w:hAnsiTheme="minorHAnsi" w:cstheme="minorHAnsi"/>
                <w:sz w:val="20"/>
                <w:szCs w:val="20"/>
                <w:shd w:val="clear" w:color="auto" w:fill="FFFFFF"/>
              </w:rPr>
              <w:t xml:space="preserve"> and video production. My focus </w:t>
            </w:r>
            <w:r w:rsidR="003314C2">
              <w:rPr>
                <w:rFonts w:asciiTheme="minorHAnsi" w:hAnsiTheme="minorHAnsi" w:cstheme="minorHAnsi"/>
                <w:sz w:val="20"/>
                <w:szCs w:val="20"/>
                <w:shd w:val="clear" w:color="auto" w:fill="FFFFFF"/>
              </w:rPr>
              <w:t>was</w:t>
            </w:r>
            <w:r w:rsidRPr="00B60DEC">
              <w:rPr>
                <w:rFonts w:asciiTheme="minorHAnsi" w:hAnsiTheme="minorHAnsi" w:cstheme="minorHAnsi"/>
                <w:sz w:val="20"/>
                <w:szCs w:val="20"/>
                <w:shd w:val="clear" w:color="auto" w:fill="FFFFFF"/>
              </w:rPr>
              <w:t xml:space="preserve"> on rebuilding the team and service offerings as well as exercising my extensive experience with the creative process to develop/build the creative infrastructure</w:t>
            </w:r>
            <w:r w:rsidR="003314C2">
              <w:rPr>
                <w:rFonts w:asciiTheme="minorHAnsi" w:hAnsiTheme="minorHAnsi" w:cstheme="minorHAnsi"/>
                <w:sz w:val="20"/>
                <w:szCs w:val="20"/>
                <w:shd w:val="clear" w:color="auto" w:fill="FFFFFF"/>
              </w:rPr>
              <w:t>.</w:t>
            </w:r>
          </w:p>
          <w:p w14:paraId="346818DE" w14:textId="43760D46" w:rsidR="00770856" w:rsidRPr="00B60DEC" w:rsidRDefault="00770856" w:rsidP="00DB4BAD">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Le</w:t>
            </w:r>
            <w:r w:rsidR="002F66B7" w:rsidRPr="00B60DEC">
              <w:rPr>
                <w:rFonts w:asciiTheme="minorHAnsi" w:hAnsiTheme="minorHAnsi" w:cstheme="minorHAnsi"/>
                <w:sz w:val="20"/>
                <w:szCs w:val="20"/>
                <w:shd w:val="clear" w:color="auto" w:fill="FFFFFF"/>
              </w:rPr>
              <w:t>a</w:t>
            </w:r>
            <w:r w:rsidRPr="00B60DEC">
              <w:rPr>
                <w:rFonts w:asciiTheme="minorHAnsi" w:hAnsiTheme="minorHAnsi" w:cstheme="minorHAnsi"/>
                <w:sz w:val="20"/>
                <w:szCs w:val="20"/>
                <w:shd w:val="clear" w:color="auto" w:fill="FFFFFF"/>
              </w:rPr>
              <w:t>d the branding process</w:t>
            </w:r>
            <w:r w:rsidR="004230FB" w:rsidRPr="00B60DEC">
              <w:rPr>
                <w:rFonts w:asciiTheme="minorHAnsi" w:hAnsiTheme="minorHAnsi" w:cstheme="minorHAnsi"/>
                <w:sz w:val="20"/>
                <w:szCs w:val="20"/>
                <w:shd w:val="clear" w:color="auto" w:fill="FFFFFF"/>
              </w:rPr>
              <w:t xml:space="preserve"> (</w:t>
            </w:r>
            <w:r w:rsidRPr="00B60DEC">
              <w:rPr>
                <w:rFonts w:asciiTheme="minorHAnsi" w:hAnsiTheme="minorHAnsi" w:cstheme="minorHAnsi"/>
                <w:sz w:val="20"/>
                <w:szCs w:val="20"/>
                <w:shd w:val="clear" w:color="auto" w:fill="FFFFFF"/>
              </w:rPr>
              <w:t>workshops</w:t>
            </w:r>
            <w:r w:rsidR="004230FB" w:rsidRPr="00B60DEC">
              <w:rPr>
                <w:rFonts w:asciiTheme="minorHAnsi" w:hAnsiTheme="minorHAnsi" w:cstheme="minorHAnsi"/>
                <w:sz w:val="20"/>
                <w:szCs w:val="20"/>
                <w:shd w:val="clear" w:color="auto" w:fill="FFFFFF"/>
              </w:rPr>
              <w:t xml:space="preserve">, messaging, visual, </w:t>
            </w:r>
            <w:r w:rsidR="00DA02E0" w:rsidRPr="00B60DEC">
              <w:rPr>
                <w:rFonts w:asciiTheme="minorHAnsi" w:hAnsiTheme="minorHAnsi" w:cstheme="minorHAnsi"/>
                <w:sz w:val="20"/>
                <w:szCs w:val="20"/>
                <w:shd w:val="clear" w:color="auto" w:fill="FFFFFF"/>
              </w:rPr>
              <w:t xml:space="preserve">interaction, etc.) </w:t>
            </w:r>
            <w:r w:rsidRPr="00B60DEC">
              <w:rPr>
                <w:rFonts w:asciiTheme="minorHAnsi" w:hAnsiTheme="minorHAnsi" w:cstheme="minorHAnsi"/>
                <w:sz w:val="20"/>
                <w:szCs w:val="20"/>
                <w:shd w:val="clear" w:color="auto" w:fill="FFFFFF"/>
              </w:rPr>
              <w:t xml:space="preserve"> and strategy for </w:t>
            </w:r>
            <w:r w:rsidR="008644CD" w:rsidRPr="00B60DEC">
              <w:rPr>
                <w:rFonts w:asciiTheme="minorHAnsi" w:hAnsiTheme="minorHAnsi" w:cstheme="minorHAnsi"/>
                <w:sz w:val="20"/>
                <w:szCs w:val="20"/>
                <w:shd w:val="clear" w:color="auto" w:fill="FFFFFF"/>
              </w:rPr>
              <w:t>20</w:t>
            </w:r>
            <w:r w:rsidRPr="00B60DEC">
              <w:rPr>
                <w:rFonts w:asciiTheme="minorHAnsi" w:hAnsiTheme="minorHAnsi" w:cstheme="minorHAnsi"/>
                <w:sz w:val="20"/>
                <w:szCs w:val="20"/>
                <w:shd w:val="clear" w:color="auto" w:fill="FFFFFF"/>
              </w:rPr>
              <w:t xml:space="preserve">+ </w:t>
            </w:r>
            <w:r w:rsidR="008644CD" w:rsidRPr="00B60DEC">
              <w:rPr>
                <w:rFonts w:asciiTheme="minorHAnsi" w:hAnsiTheme="minorHAnsi" w:cstheme="minorHAnsi"/>
                <w:sz w:val="20"/>
                <w:szCs w:val="20"/>
                <w:shd w:val="clear" w:color="auto" w:fill="FFFFFF"/>
              </w:rPr>
              <w:t xml:space="preserve">direct-to-consumer </w:t>
            </w:r>
            <w:r w:rsidRPr="00B60DEC">
              <w:rPr>
                <w:rFonts w:asciiTheme="minorHAnsi" w:hAnsiTheme="minorHAnsi" w:cstheme="minorHAnsi"/>
                <w:sz w:val="20"/>
                <w:szCs w:val="20"/>
                <w:shd w:val="clear" w:color="auto" w:fill="FFFFFF"/>
              </w:rPr>
              <w:t xml:space="preserve">brands laying the foundation for brand </w:t>
            </w:r>
            <w:r w:rsidR="00900E5F" w:rsidRPr="00B60DEC">
              <w:rPr>
                <w:rFonts w:asciiTheme="minorHAnsi" w:hAnsiTheme="minorHAnsi" w:cstheme="minorHAnsi"/>
                <w:sz w:val="20"/>
                <w:szCs w:val="20"/>
                <w:shd w:val="clear" w:color="auto" w:fill="FFFFFF"/>
              </w:rPr>
              <w:t>success.</w:t>
            </w:r>
          </w:p>
          <w:p w14:paraId="14DCD55F" w14:textId="4911C7B7" w:rsidR="009201AE" w:rsidRPr="00B60DEC" w:rsidRDefault="009201AE" w:rsidP="00DB4BAD">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Lead the creative strategy and planning to help the secure the agency a 75% win-rate for RFPs in </w:t>
            </w:r>
            <w:r w:rsidR="00206283" w:rsidRPr="00B60DEC">
              <w:rPr>
                <w:rFonts w:asciiTheme="minorHAnsi" w:hAnsiTheme="minorHAnsi" w:cstheme="minorHAnsi"/>
                <w:sz w:val="20"/>
                <w:szCs w:val="20"/>
                <w:shd w:val="clear" w:color="auto" w:fill="FFFFFF"/>
              </w:rPr>
              <w:t>2019.</w:t>
            </w:r>
            <w:r w:rsidRPr="00B60DEC">
              <w:rPr>
                <w:rFonts w:asciiTheme="minorHAnsi" w:hAnsiTheme="minorHAnsi" w:cstheme="minorHAnsi"/>
                <w:sz w:val="20"/>
                <w:szCs w:val="20"/>
                <w:shd w:val="clear" w:color="auto" w:fill="FFFFFF"/>
              </w:rPr>
              <w:t> </w:t>
            </w:r>
          </w:p>
          <w:p w14:paraId="0500A802" w14:textId="748508AA" w:rsidR="004C776B" w:rsidRPr="00B60DEC" w:rsidRDefault="004C776B" w:rsidP="00DB4BAD">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Developed and implemented critical creative processes and best practices to improve team workflows, increase creative output</w:t>
            </w:r>
            <w:r w:rsidR="001860B6" w:rsidRPr="00B60DEC">
              <w:rPr>
                <w:rFonts w:asciiTheme="minorHAnsi" w:hAnsiTheme="minorHAnsi" w:cstheme="minorHAnsi"/>
                <w:sz w:val="20"/>
                <w:szCs w:val="20"/>
                <w:shd w:val="clear" w:color="auto" w:fill="FFFFFF"/>
              </w:rPr>
              <w:t xml:space="preserve"> by </w:t>
            </w:r>
            <w:r w:rsidR="00206283" w:rsidRPr="00B60DEC">
              <w:rPr>
                <w:rFonts w:asciiTheme="minorHAnsi" w:hAnsiTheme="minorHAnsi" w:cstheme="minorHAnsi"/>
                <w:sz w:val="20"/>
                <w:szCs w:val="20"/>
                <w:shd w:val="clear" w:color="auto" w:fill="FFFFFF"/>
              </w:rPr>
              <w:t>26%.</w:t>
            </w:r>
          </w:p>
          <w:p w14:paraId="053A0AC1" w14:textId="57F5FDB3" w:rsidR="004C776B" w:rsidRPr="00B60DEC" w:rsidRDefault="004C776B" w:rsidP="00DB4BAD">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Raised the bar for creative excellence through caring, personalized mentorship, skills-development and creative direction resulting in </w:t>
            </w:r>
            <w:r w:rsidR="001860B6" w:rsidRPr="00B60DEC">
              <w:rPr>
                <w:rFonts w:asciiTheme="minorHAnsi" w:hAnsiTheme="minorHAnsi" w:cstheme="minorHAnsi"/>
                <w:sz w:val="20"/>
                <w:szCs w:val="20"/>
                <w:shd w:val="clear" w:color="auto" w:fill="FFFFFF"/>
              </w:rPr>
              <w:t>a</w:t>
            </w:r>
            <w:r w:rsidR="00D65C7B" w:rsidRPr="00B60DEC">
              <w:rPr>
                <w:rFonts w:asciiTheme="minorHAnsi" w:hAnsiTheme="minorHAnsi" w:cstheme="minorHAnsi"/>
                <w:sz w:val="20"/>
                <w:szCs w:val="20"/>
                <w:shd w:val="clear" w:color="auto" w:fill="FFFFFF"/>
              </w:rPr>
              <w:t xml:space="preserve"> 12</w:t>
            </w:r>
            <w:r w:rsidR="00BD052A" w:rsidRPr="00B60DEC">
              <w:rPr>
                <w:rFonts w:asciiTheme="minorHAnsi" w:hAnsiTheme="minorHAnsi" w:cstheme="minorHAnsi"/>
                <w:sz w:val="20"/>
                <w:szCs w:val="20"/>
                <w:shd w:val="clear" w:color="auto" w:fill="FFFFFF"/>
              </w:rPr>
              <w:t>5</w:t>
            </w:r>
            <w:r w:rsidR="00D87222" w:rsidRPr="00B60DEC">
              <w:rPr>
                <w:rFonts w:asciiTheme="minorHAnsi" w:hAnsiTheme="minorHAnsi" w:cstheme="minorHAnsi"/>
                <w:sz w:val="20"/>
                <w:szCs w:val="20"/>
                <w:shd w:val="clear" w:color="auto" w:fill="FFFFFF"/>
              </w:rPr>
              <w:t>%</w:t>
            </w:r>
            <w:r w:rsidR="001860B6" w:rsidRPr="00B60DEC">
              <w:rPr>
                <w:rFonts w:asciiTheme="minorHAnsi" w:hAnsiTheme="minorHAnsi" w:cstheme="minorHAnsi"/>
                <w:sz w:val="20"/>
                <w:szCs w:val="20"/>
                <w:shd w:val="clear" w:color="auto" w:fill="FFFFFF"/>
              </w:rPr>
              <w:t xml:space="preserve"> increase </w:t>
            </w:r>
            <w:r w:rsidR="00D87222" w:rsidRPr="00B60DEC">
              <w:rPr>
                <w:rFonts w:asciiTheme="minorHAnsi" w:hAnsiTheme="minorHAnsi" w:cstheme="minorHAnsi"/>
                <w:sz w:val="20"/>
                <w:szCs w:val="20"/>
                <w:shd w:val="clear" w:color="auto" w:fill="FFFFFF"/>
              </w:rPr>
              <w:t xml:space="preserve">in </w:t>
            </w:r>
            <w:r w:rsidRPr="00B60DEC">
              <w:rPr>
                <w:rFonts w:asciiTheme="minorHAnsi" w:hAnsiTheme="minorHAnsi" w:cstheme="minorHAnsi"/>
                <w:sz w:val="20"/>
                <w:szCs w:val="20"/>
                <w:shd w:val="clear" w:color="auto" w:fill="FFFFFF"/>
              </w:rPr>
              <w:t xml:space="preserve">award-winning </w:t>
            </w:r>
            <w:r w:rsidR="00206283" w:rsidRPr="00B60DEC">
              <w:rPr>
                <w:rFonts w:asciiTheme="minorHAnsi" w:hAnsiTheme="minorHAnsi" w:cstheme="minorHAnsi"/>
                <w:sz w:val="20"/>
                <w:szCs w:val="20"/>
                <w:shd w:val="clear" w:color="auto" w:fill="FFFFFF"/>
              </w:rPr>
              <w:t>projects.</w:t>
            </w:r>
          </w:p>
          <w:p w14:paraId="35317E3B" w14:textId="039F08A0" w:rsidR="00905302" w:rsidRPr="00BD5C41" w:rsidRDefault="004C776B" w:rsidP="00DB4BAD">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Established the importance of creative strategy and creative process to reposition the agency from task-focused to strategic partner for various existing and new clients</w:t>
            </w:r>
            <w:r w:rsidR="0040019B">
              <w:rPr>
                <w:rFonts w:asciiTheme="minorHAnsi" w:hAnsiTheme="minorHAnsi" w:cstheme="minorHAnsi"/>
                <w:sz w:val="20"/>
                <w:szCs w:val="20"/>
                <w:shd w:val="clear" w:color="auto" w:fill="FFFFFF"/>
              </w:rPr>
              <w:t>.</w:t>
            </w:r>
          </w:p>
        </w:tc>
      </w:tr>
      <w:tr w:rsidR="00B60DEC" w:rsidRPr="00B60DEC" w14:paraId="63991373" w14:textId="77777777" w:rsidTr="00E4205F">
        <w:trPr>
          <w:jc w:val="center"/>
        </w:trPr>
        <w:tc>
          <w:tcPr>
            <w:tcW w:w="10890" w:type="dxa"/>
            <w:gridSpan w:val="4"/>
          </w:tcPr>
          <w:p w14:paraId="563252A3" w14:textId="77777777" w:rsidR="00716514" w:rsidRPr="00B60DEC" w:rsidRDefault="00716514" w:rsidP="00DB4BAD">
            <w:pPr>
              <w:spacing w:after="0" w:line="240" w:lineRule="auto"/>
              <w:rPr>
                <w:rFonts w:asciiTheme="minorHAnsi" w:hAnsiTheme="minorHAnsi" w:cstheme="minorHAnsi"/>
                <w:b/>
                <w:sz w:val="20"/>
                <w:szCs w:val="20"/>
              </w:rPr>
            </w:pPr>
          </w:p>
        </w:tc>
      </w:tr>
      <w:tr w:rsidR="00B60DEC" w:rsidRPr="00B60DEC" w14:paraId="0B4F869D" w14:textId="77777777" w:rsidTr="00E4205F">
        <w:trPr>
          <w:jc w:val="center"/>
        </w:trPr>
        <w:tc>
          <w:tcPr>
            <w:tcW w:w="10890" w:type="dxa"/>
            <w:gridSpan w:val="4"/>
          </w:tcPr>
          <w:p w14:paraId="2E54EE87" w14:textId="4CCF7604" w:rsidR="00CA482C" w:rsidRPr="00B60DEC" w:rsidRDefault="00CA482C" w:rsidP="00DB4BAD">
            <w:pPr>
              <w:spacing w:after="0" w:line="240" w:lineRule="auto"/>
              <w:rPr>
                <w:rFonts w:asciiTheme="minorHAnsi" w:hAnsiTheme="minorHAnsi" w:cstheme="minorHAnsi"/>
              </w:rPr>
            </w:pPr>
            <w:r w:rsidRPr="00B60DEC">
              <w:rPr>
                <w:rFonts w:asciiTheme="minorHAnsi" w:hAnsiTheme="minorHAnsi" w:cstheme="minorHAnsi"/>
                <w:b/>
                <w:sz w:val="20"/>
                <w:szCs w:val="20"/>
              </w:rPr>
              <w:t>The Coca-Cola Company</w:t>
            </w:r>
            <w:r w:rsidRPr="00B60DEC">
              <w:rPr>
                <w:rFonts w:asciiTheme="minorHAnsi" w:hAnsiTheme="minorHAnsi" w:cstheme="minorHAnsi"/>
                <w:sz w:val="20"/>
                <w:szCs w:val="20"/>
              </w:rPr>
              <w:t xml:space="preserve"> </w:t>
            </w:r>
            <w:r w:rsidRPr="00B60DEC">
              <w:rPr>
                <w:rFonts w:asciiTheme="minorHAnsi" w:hAnsiTheme="minorHAnsi" w:cstheme="minorHAnsi"/>
                <w:b/>
                <w:sz w:val="20"/>
                <w:szCs w:val="20"/>
              </w:rPr>
              <w:t xml:space="preserve">| Director, Coca-Cola Studios | </w:t>
            </w:r>
            <w:r w:rsidR="000661A5" w:rsidRPr="00B60DEC">
              <w:rPr>
                <w:rFonts w:asciiTheme="minorHAnsi" w:hAnsiTheme="minorHAnsi" w:cstheme="minorHAnsi"/>
                <w:b/>
                <w:sz w:val="20"/>
                <w:szCs w:val="20"/>
              </w:rPr>
              <w:t>J</w:t>
            </w:r>
            <w:r w:rsidR="00C04781" w:rsidRPr="00B60DEC">
              <w:rPr>
                <w:rFonts w:asciiTheme="minorHAnsi" w:hAnsiTheme="minorHAnsi" w:cstheme="minorHAnsi"/>
                <w:b/>
                <w:sz w:val="20"/>
                <w:szCs w:val="20"/>
              </w:rPr>
              <w:t>une</w:t>
            </w:r>
            <w:r w:rsidR="000661A5" w:rsidRPr="00B60DEC">
              <w:rPr>
                <w:rFonts w:asciiTheme="minorHAnsi" w:hAnsiTheme="minorHAnsi" w:cstheme="minorHAnsi"/>
                <w:b/>
                <w:sz w:val="20"/>
                <w:szCs w:val="20"/>
              </w:rPr>
              <w:t xml:space="preserve"> 201</w:t>
            </w:r>
            <w:r w:rsidR="00CA1043">
              <w:rPr>
                <w:rFonts w:asciiTheme="minorHAnsi" w:hAnsiTheme="minorHAnsi" w:cstheme="minorHAnsi"/>
                <w:b/>
                <w:sz w:val="20"/>
                <w:szCs w:val="20"/>
              </w:rPr>
              <w:t>6</w:t>
            </w:r>
            <w:r w:rsidRPr="00B60DEC">
              <w:rPr>
                <w:rFonts w:asciiTheme="minorHAnsi" w:hAnsiTheme="minorHAnsi" w:cstheme="minorHAnsi"/>
                <w:b/>
                <w:sz w:val="20"/>
                <w:szCs w:val="20"/>
              </w:rPr>
              <w:t xml:space="preserve"> – </w:t>
            </w:r>
            <w:r w:rsidR="00CA1043">
              <w:rPr>
                <w:rFonts w:asciiTheme="minorHAnsi" w:hAnsiTheme="minorHAnsi" w:cstheme="minorHAnsi"/>
                <w:b/>
                <w:sz w:val="20"/>
                <w:szCs w:val="20"/>
              </w:rPr>
              <w:t>January</w:t>
            </w:r>
            <w:r w:rsidR="000661A5" w:rsidRPr="00B60DEC">
              <w:rPr>
                <w:rFonts w:asciiTheme="minorHAnsi" w:hAnsiTheme="minorHAnsi" w:cstheme="minorHAnsi"/>
                <w:b/>
                <w:sz w:val="20"/>
                <w:szCs w:val="20"/>
              </w:rPr>
              <w:t xml:space="preserve"> 201</w:t>
            </w:r>
            <w:r w:rsidR="00CA1043">
              <w:rPr>
                <w:rFonts w:asciiTheme="minorHAnsi" w:hAnsiTheme="minorHAnsi" w:cstheme="minorHAnsi"/>
                <w:b/>
                <w:sz w:val="20"/>
                <w:szCs w:val="20"/>
              </w:rPr>
              <w:t>8</w:t>
            </w:r>
            <w:r w:rsidRPr="00B60DEC">
              <w:rPr>
                <w:rFonts w:asciiTheme="minorHAnsi" w:hAnsiTheme="minorHAnsi" w:cstheme="minorHAnsi"/>
                <w:sz w:val="20"/>
                <w:szCs w:val="20"/>
              </w:rPr>
              <w:t xml:space="preserve"> </w:t>
            </w:r>
          </w:p>
        </w:tc>
      </w:tr>
      <w:tr w:rsidR="00B60DEC" w:rsidRPr="00B60DEC" w14:paraId="0B195661" w14:textId="77777777" w:rsidTr="00E4205F">
        <w:trPr>
          <w:jc w:val="center"/>
        </w:trPr>
        <w:tc>
          <w:tcPr>
            <w:tcW w:w="10890" w:type="dxa"/>
            <w:gridSpan w:val="4"/>
          </w:tcPr>
          <w:p w14:paraId="26078F83" w14:textId="77777777" w:rsidR="000661A5" w:rsidRPr="00B60DEC" w:rsidRDefault="000661A5" w:rsidP="00DB4BAD">
            <w:pPr>
              <w:spacing w:after="0" w:line="240" w:lineRule="auto"/>
              <w:rPr>
                <w:rFonts w:asciiTheme="minorHAnsi" w:hAnsiTheme="minorHAnsi" w:cstheme="minorHAnsi"/>
                <w:b/>
                <w:sz w:val="20"/>
                <w:szCs w:val="20"/>
              </w:rPr>
            </w:pPr>
          </w:p>
        </w:tc>
      </w:tr>
      <w:tr w:rsidR="00B60DEC" w:rsidRPr="00B60DEC" w14:paraId="04278AA1" w14:textId="77777777" w:rsidTr="00E4205F">
        <w:trPr>
          <w:jc w:val="center"/>
        </w:trPr>
        <w:tc>
          <w:tcPr>
            <w:tcW w:w="10890" w:type="dxa"/>
            <w:gridSpan w:val="4"/>
          </w:tcPr>
          <w:p w14:paraId="72680F27" w14:textId="65121F1D" w:rsidR="00225592" w:rsidRDefault="002478D8" w:rsidP="00DB4BAD">
            <w:pPr>
              <w:spacing w:after="0" w:line="240" w:lineRule="auto"/>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Led</w:t>
            </w:r>
            <w:r w:rsidRPr="00B60DEC">
              <w:rPr>
                <w:rFonts w:asciiTheme="minorHAnsi" w:hAnsiTheme="minorHAnsi" w:cstheme="minorHAnsi"/>
                <w:sz w:val="20"/>
                <w:szCs w:val="20"/>
                <w:shd w:val="clear" w:color="auto" w:fill="FFFFFF"/>
              </w:rPr>
              <w:t xml:space="preserve"> and manag</w:t>
            </w:r>
            <w:r>
              <w:rPr>
                <w:rFonts w:asciiTheme="minorHAnsi" w:hAnsiTheme="minorHAnsi" w:cstheme="minorHAnsi"/>
                <w:sz w:val="20"/>
                <w:szCs w:val="20"/>
                <w:shd w:val="clear" w:color="auto" w:fill="FFFFFF"/>
              </w:rPr>
              <w:t>ed</w:t>
            </w:r>
            <w:r w:rsidRPr="00B60DEC">
              <w:rPr>
                <w:rFonts w:asciiTheme="minorHAnsi" w:hAnsiTheme="minorHAnsi" w:cstheme="minorHAnsi"/>
                <w:sz w:val="20"/>
                <w:szCs w:val="20"/>
                <w:shd w:val="clear" w:color="auto" w:fill="FFFFFF"/>
              </w:rPr>
              <w:t xml:space="preserve"> the teams, business models and services</w:t>
            </w:r>
            <w:r>
              <w:rPr>
                <w:rFonts w:asciiTheme="minorHAnsi" w:hAnsiTheme="minorHAnsi" w:cstheme="minorHAnsi"/>
                <w:sz w:val="20"/>
                <w:szCs w:val="20"/>
                <w:shd w:val="clear" w:color="auto" w:fill="FFFFFF"/>
              </w:rPr>
              <w:t xml:space="preserve"> for </w:t>
            </w:r>
            <w:r w:rsidRPr="00B60DEC">
              <w:rPr>
                <w:rFonts w:asciiTheme="minorHAnsi" w:hAnsiTheme="minorHAnsi" w:cstheme="minorHAnsi"/>
                <w:sz w:val="20"/>
                <w:szCs w:val="20"/>
                <w:shd w:val="clear" w:color="auto" w:fill="FFFFFF"/>
              </w:rPr>
              <w:t xml:space="preserve">Coca-Cola Studios. Coca-Cola Studios is The Coca-Cola Company’s in-house creative strategy and execution group. Coca-Cola Studios offers a full range of in-house services including graphic design, presentation design, web design, mobile development, custom interactive development, content development, strategic </w:t>
            </w:r>
            <w:r w:rsidR="00206283" w:rsidRPr="00B60DEC">
              <w:rPr>
                <w:rFonts w:asciiTheme="minorHAnsi" w:hAnsiTheme="minorHAnsi" w:cstheme="minorHAnsi"/>
                <w:sz w:val="20"/>
                <w:szCs w:val="20"/>
                <w:shd w:val="clear" w:color="auto" w:fill="FFFFFF"/>
              </w:rPr>
              <w:t>surveys,</w:t>
            </w:r>
            <w:r w:rsidRPr="00B60DEC">
              <w:rPr>
                <w:rFonts w:asciiTheme="minorHAnsi" w:hAnsiTheme="minorHAnsi" w:cstheme="minorHAnsi"/>
                <w:sz w:val="20"/>
                <w:szCs w:val="20"/>
                <w:shd w:val="clear" w:color="auto" w:fill="FFFFFF"/>
              </w:rPr>
              <w:t xml:space="preserve"> video production, meeting &amp; event </w:t>
            </w:r>
            <w:r w:rsidR="008C42E2" w:rsidRPr="00B60DEC">
              <w:rPr>
                <w:rFonts w:asciiTheme="minorHAnsi" w:hAnsiTheme="minorHAnsi" w:cstheme="minorHAnsi"/>
                <w:sz w:val="20"/>
                <w:szCs w:val="20"/>
                <w:shd w:val="clear" w:color="auto" w:fill="FFFFFF"/>
              </w:rPr>
              <w:t>production,</w:t>
            </w:r>
            <w:r w:rsidRPr="00B60DEC">
              <w:rPr>
                <w:rFonts w:asciiTheme="minorHAnsi" w:hAnsiTheme="minorHAnsi" w:cstheme="minorHAnsi"/>
                <w:sz w:val="20"/>
                <w:szCs w:val="20"/>
                <w:shd w:val="clear" w:color="auto" w:fill="FFFFFF"/>
              </w:rPr>
              <w:t xml:space="preserve"> and creative project management. </w:t>
            </w:r>
          </w:p>
          <w:p w14:paraId="34317E94" w14:textId="77777777" w:rsidR="002478D8" w:rsidRPr="00B60DEC" w:rsidRDefault="002478D8" w:rsidP="00DB4BAD">
            <w:pPr>
              <w:spacing w:after="0" w:line="240" w:lineRule="auto"/>
              <w:rPr>
                <w:rFonts w:asciiTheme="minorHAnsi" w:hAnsiTheme="minorHAnsi" w:cstheme="minorHAnsi"/>
                <w:sz w:val="20"/>
                <w:szCs w:val="20"/>
              </w:rPr>
            </w:pPr>
          </w:p>
          <w:p w14:paraId="0441FCB3" w14:textId="4C8A99D7" w:rsidR="000661A5" w:rsidRPr="00B60DEC" w:rsidRDefault="000661A5" w:rsidP="00DB4BAD">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Increased overall project volume by 86% and average project size by </w:t>
            </w:r>
            <w:r w:rsidR="00206283" w:rsidRPr="00B60DEC">
              <w:rPr>
                <w:rFonts w:asciiTheme="minorHAnsi" w:hAnsiTheme="minorHAnsi" w:cstheme="minorHAnsi"/>
                <w:sz w:val="20"/>
                <w:szCs w:val="20"/>
                <w:shd w:val="clear" w:color="auto" w:fill="FFFFFF"/>
              </w:rPr>
              <w:t>181%.</w:t>
            </w:r>
          </w:p>
          <w:p w14:paraId="65933372" w14:textId="3DE60333" w:rsidR="000661A5" w:rsidRPr="00B60DEC" w:rsidRDefault="000661A5" w:rsidP="00DB4BAD">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Consistently increased internal revenue by a minimum of 24% annually (overall revenue growth </w:t>
            </w:r>
            <w:r w:rsidR="000D7BB9">
              <w:rPr>
                <w:rFonts w:asciiTheme="minorHAnsi" w:hAnsiTheme="minorHAnsi" w:cstheme="minorHAnsi"/>
                <w:sz w:val="20"/>
                <w:szCs w:val="20"/>
                <w:shd w:val="clear" w:color="auto" w:fill="FFFFFF"/>
              </w:rPr>
              <w:t>was</w:t>
            </w:r>
            <w:r w:rsidRPr="00B60DEC">
              <w:rPr>
                <w:rFonts w:asciiTheme="minorHAnsi" w:hAnsiTheme="minorHAnsi" w:cstheme="minorHAnsi"/>
                <w:sz w:val="20"/>
                <w:szCs w:val="20"/>
                <w:shd w:val="clear" w:color="auto" w:fill="FFFFFF"/>
              </w:rPr>
              <w:t xml:space="preserve"> </w:t>
            </w:r>
            <w:r w:rsidR="00174C9D" w:rsidRPr="00B60DEC">
              <w:rPr>
                <w:rFonts w:asciiTheme="minorHAnsi" w:hAnsiTheme="minorHAnsi" w:cstheme="minorHAnsi"/>
                <w:sz w:val="20"/>
                <w:szCs w:val="20"/>
                <w:shd w:val="clear" w:color="auto" w:fill="FFFFFF"/>
              </w:rPr>
              <w:t>213</w:t>
            </w:r>
            <w:r w:rsidRPr="00B60DEC">
              <w:rPr>
                <w:rFonts w:asciiTheme="minorHAnsi" w:hAnsiTheme="minorHAnsi" w:cstheme="minorHAnsi"/>
                <w:sz w:val="20"/>
                <w:szCs w:val="20"/>
                <w:shd w:val="clear" w:color="auto" w:fill="FFFFFF"/>
              </w:rPr>
              <w:t>% increase from 2012 through year-end 2016</w:t>
            </w:r>
            <w:r w:rsidR="00206283" w:rsidRPr="00B60DEC">
              <w:rPr>
                <w:rFonts w:asciiTheme="minorHAnsi" w:hAnsiTheme="minorHAnsi" w:cstheme="minorHAnsi"/>
                <w:sz w:val="20"/>
                <w:szCs w:val="20"/>
                <w:shd w:val="clear" w:color="auto" w:fill="FFFFFF"/>
              </w:rPr>
              <w:t>).</w:t>
            </w:r>
            <w:r w:rsidRPr="00B60DEC">
              <w:rPr>
                <w:rFonts w:asciiTheme="minorHAnsi" w:hAnsiTheme="minorHAnsi" w:cstheme="minorHAnsi"/>
                <w:sz w:val="20"/>
                <w:szCs w:val="20"/>
                <w:shd w:val="clear" w:color="auto" w:fill="FFFFFF"/>
              </w:rPr>
              <w:t> </w:t>
            </w:r>
          </w:p>
          <w:p w14:paraId="4275D2B6" w14:textId="21275ECF" w:rsidR="00174C9D" w:rsidRPr="00B60DEC" w:rsidRDefault="006D3BAA" w:rsidP="00DB4BAD">
            <w:pPr>
              <w:pStyle w:val="ListParagraph"/>
              <w:numPr>
                <w:ilvl w:val="0"/>
                <w:numId w:val="6"/>
              </w:numPr>
              <w:spacing w:after="0" w:line="240" w:lineRule="auto"/>
              <w:jc w:val="both"/>
              <w:rPr>
                <w:rFonts w:asciiTheme="minorHAnsi" w:hAnsiTheme="minorHAnsi" w:cstheme="minorHAnsi"/>
                <w:sz w:val="20"/>
                <w:szCs w:val="20"/>
              </w:rPr>
            </w:pPr>
            <w:r>
              <w:rPr>
                <w:rFonts w:asciiTheme="minorHAnsi" w:hAnsiTheme="minorHAnsi" w:cstheme="minorHAnsi"/>
                <w:sz w:val="20"/>
                <w:szCs w:val="20"/>
                <w:shd w:val="clear" w:color="auto" w:fill="FFFFFF"/>
              </w:rPr>
              <w:lastRenderedPageBreak/>
              <w:t>Led and consulted</w:t>
            </w:r>
            <w:r w:rsidR="0025170F">
              <w:rPr>
                <w:rFonts w:asciiTheme="minorHAnsi" w:hAnsiTheme="minorHAnsi" w:cstheme="minorHAnsi"/>
                <w:sz w:val="20"/>
                <w:szCs w:val="20"/>
                <w:shd w:val="clear" w:color="auto" w:fill="FFFFFF"/>
              </w:rPr>
              <w:t xml:space="preserve"> with</w:t>
            </w:r>
            <w:r w:rsidR="00174C9D" w:rsidRPr="00B60DEC">
              <w:rPr>
                <w:rFonts w:asciiTheme="minorHAnsi" w:hAnsiTheme="minorHAnsi" w:cstheme="minorHAnsi"/>
                <w:sz w:val="20"/>
                <w:szCs w:val="20"/>
                <w:shd w:val="clear" w:color="auto" w:fill="FFFFFF"/>
              </w:rPr>
              <w:t xml:space="preserve"> architects and builders to design and build out new creative studio spaces and cutting-edge video production </w:t>
            </w:r>
            <w:r w:rsidR="00206283" w:rsidRPr="00B60DEC">
              <w:rPr>
                <w:rFonts w:asciiTheme="minorHAnsi" w:hAnsiTheme="minorHAnsi" w:cstheme="minorHAnsi"/>
                <w:sz w:val="20"/>
                <w:szCs w:val="20"/>
                <w:shd w:val="clear" w:color="auto" w:fill="FFFFFF"/>
              </w:rPr>
              <w:t>facilities.</w:t>
            </w:r>
          </w:p>
          <w:p w14:paraId="3AA5C29B" w14:textId="7E86EBFB" w:rsidR="000661A5" w:rsidRPr="00B60DEC" w:rsidRDefault="000661A5" w:rsidP="00DB4BAD">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Continue to drive over 40 hours of training and coaching for each direct report annually including personalized skills-specific training plans</w:t>
            </w:r>
            <w:r w:rsidR="0040019B">
              <w:rPr>
                <w:rFonts w:asciiTheme="minorHAnsi" w:hAnsiTheme="minorHAnsi" w:cstheme="minorHAnsi"/>
                <w:sz w:val="20"/>
                <w:szCs w:val="20"/>
                <w:shd w:val="clear" w:color="auto" w:fill="FFFFFF"/>
              </w:rPr>
              <w:t>.</w:t>
            </w:r>
          </w:p>
        </w:tc>
      </w:tr>
      <w:tr w:rsidR="00F6117D" w:rsidRPr="00B60DEC" w14:paraId="1CC18E1F" w14:textId="77777777" w:rsidTr="00E4205F">
        <w:trPr>
          <w:jc w:val="center"/>
        </w:trPr>
        <w:tc>
          <w:tcPr>
            <w:tcW w:w="10890" w:type="dxa"/>
            <w:gridSpan w:val="4"/>
          </w:tcPr>
          <w:p w14:paraId="390F5877" w14:textId="77777777" w:rsidR="00F6117D" w:rsidRPr="00B60DEC" w:rsidRDefault="00F6117D" w:rsidP="00DB4BAD">
            <w:pPr>
              <w:spacing w:after="0" w:line="240" w:lineRule="auto"/>
              <w:rPr>
                <w:rFonts w:asciiTheme="minorHAnsi" w:hAnsiTheme="minorHAnsi" w:cstheme="minorHAnsi"/>
                <w:sz w:val="20"/>
                <w:szCs w:val="20"/>
              </w:rPr>
            </w:pPr>
          </w:p>
        </w:tc>
      </w:tr>
      <w:tr w:rsidR="00BD5C41" w:rsidRPr="00B60DEC" w14:paraId="3BCE1A80" w14:textId="77777777" w:rsidTr="00E4205F">
        <w:trPr>
          <w:jc w:val="center"/>
        </w:trPr>
        <w:tc>
          <w:tcPr>
            <w:tcW w:w="10890" w:type="dxa"/>
            <w:gridSpan w:val="4"/>
          </w:tcPr>
          <w:p w14:paraId="3AF3F36B" w14:textId="6BEE16BB" w:rsidR="00BD5C41" w:rsidRPr="00B60DEC" w:rsidRDefault="00BD5C41" w:rsidP="00BD5C41">
            <w:pPr>
              <w:spacing w:after="0" w:line="240" w:lineRule="auto"/>
              <w:rPr>
                <w:rFonts w:asciiTheme="minorHAnsi" w:hAnsiTheme="minorHAnsi" w:cstheme="minorHAnsi"/>
              </w:rPr>
            </w:pPr>
            <w:r w:rsidRPr="00B60DEC">
              <w:rPr>
                <w:rFonts w:asciiTheme="minorHAnsi" w:hAnsiTheme="minorHAnsi" w:cstheme="minorHAnsi"/>
                <w:b/>
                <w:sz w:val="20"/>
                <w:szCs w:val="20"/>
              </w:rPr>
              <w:t>The Coca-Cola Company</w:t>
            </w:r>
            <w:r w:rsidRPr="00B60DEC">
              <w:rPr>
                <w:rFonts w:asciiTheme="minorHAnsi" w:hAnsiTheme="minorHAnsi" w:cstheme="minorHAnsi"/>
                <w:sz w:val="20"/>
                <w:szCs w:val="20"/>
              </w:rPr>
              <w:t xml:space="preserve"> </w:t>
            </w:r>
            <w:r w:rsidRPr="00B60DEC">
              <w:rPr>
                <w:rFonts w:asciiTheme="minorHAnsi" w:hAnsiTheme="minorHAnsi" w:cstheme="minorHAnsi"/>
                <w:b/>
                <w:sz w:val="20"/>
                <w:szCs w:val="20"/>
              </w:rPr>
              <w:t>| Sr. Manager, Creative Strategy and Execution | April 2011 – June 2015</w:t>
            </w:r>
          </w:p>
        </w:tc>
      </w:tr>
      <w:tr w:rsidR="00BD5C41" w:rsidRPr="00B60DEC" w14:paraId="6BB2BCB5" w14:textId="77777777" w:rsidTr="00E4205F">
        <w:trPr>
          <w:jc w:val="center"/>
        </w:trPr>
        <w:tc>
          <w:tcPr>
            <w:tcW w:w="10890" w:type="dxa"/>
            <w:gridSpan w:val="4"/>
          </w:tcPr>
          <w:p w14:paraId="642B4995" w14:textId="7F38F618" w:rsidR="00BD5C41" w:rsidRPr="00B60DEC" w:rsidRDefault="00BD5C41" w:rsidP="00BD5C41">
            <w:pPr>
              <w:spacing w:after="0" w:line="240" w:lineRule="auto"/>
              <w:rPr>
                <w:rFonts w:asciiTheme="minorHAnsi" w:hAnsiTheme="minorHAnsi" w:cstheme="minorHAnsi"/>
              </w:rPr>
            </w:pPr>
          </w:p>
        </w:tc>
      </w:tr>
      <w:tr w:rsidR="00BD5C41" w:rsidRPr="00B60DEC" w14:paraId="770DC10D" w14:textId="77777777" w:rsidTr="00E4205F">
        <w:trPr>
          <w:jc w:val="center"/>
        </w:trPr>
        <w:tc>
          <w:tcPr>
            <w:tcW w:w="10890" w:type="dxa"/>
            <w:gridSpan w:val="4"/>
          </w:tcPr>
          <w:p w14:paraId="3C75AB8C" w14:textId="4A719E74" w:rsidR="00D36C55" w:rsidRDefault="00D36C55" w:rsidP="00D36C55">
            <w:pPr>
              <w:spacing w:after="0" w:line="240" w:lineRule="auto"/>
              <w:jc w:val="both"/>
              <w:rPr>
                <w:rFonts w:asciiTheme="minorHAnsi" w:hAnsiTheme="minorHAnsi" w:cstheme="minorHAnsi"/>
                <w:sz w:val="20"/>
                <w:szCs w:val="20"/>
                <w:shd w:val="clear" w:color="auto" w:fill="FFFFFF"/>
              </w:rPr>
            </w:pPr>
            <w:r w:rsidRPr="00D36C55">
              <w:rPr>
                <w:rFonts w:asciiTheme="minorHAnsi" w:hAnsiTheme="minorHAnsi" w:cstheme="minorHAnsi"/>
                <w:sz w:val="20"/>
                <w:szCs w:val="20"/>
                <w:shd w:val="clear" w:color="auto" w:fill="FFFFFF"/>
              </w:rPr>
              <w:t xml:space="preserve">I </w:t>
            </w:r>
            <w:r w:rsidR="003314C2">
              <w:rPr>
                <w:rFonts w:asciiTheme="minorHAnsi" w:hAnsiTheme="minorHAnsi" w:cstheme="minorHAnsi"/>
                <w:sz w:val="20"/>
                <w:szCs w:val="20"/>
                <w:shd w:val="clear" w:color="auto" w:fill="FFFFFF"/>
              </w:rPr>
              <w:t xml:space="preserve">rebuilt and </w:t>
            </w:r>
            <w:r w:rsidRPr="00D36C55">
              <w:rPr>
                <w:rFonts w:asciiTheme="minorHAnsi" w:hAnsiTheme="minorHAnsi" w:cstheme="minorHAnsi"/>
                <w:sz w:val="20"/>
                <w:szCs w:val="20"/>
                <w:shd w:val="clear" w:color="auto" w:fill="FFFFFF"/>
              </w:rPr>
              <w:t xml:space="preserve">grew the in-house creative team from a small, under-utilized production resource into a highly creative, </w:t>
            </w:r>
            <w:r w:rsidR="008C42E2" w:rsidRPr="00D36C55">
              <w:rPr>
                <w:rFonts w:asciiTheme="minorHAnsi" w:hAnsiTheme="minorHAnsi" w:cstheme="minorHAnsi"/>
                <w:sz w:val="20"/>
                <w:szCs w:val="20"/>
                <w:shd w:val="clear" w:color="auto" w:fill="FFFFFF"/>
              </w:rPr>
              <w:t>strategic,</w:t>
            </w:r>
            <w:r w:rsidRPr="00D36C55">
              <w:rPr>
                <w:rFonts w:asciiTheme="minorHAnsi" w:hAnsiTheme="minorHAnsi" w:cstheme="minorHAnsi"/>
                <w:sz w:val="20"/>
                <w:szCs w:val="20"/>
                <w:shd w:val="clear" w:color="auto" w:fill="FFFFFF"/>
              </w:rPr>
              <w:t xml:space="preserve"> and effective resource.</w:t>
            </w:r>
            <w:r w:rsidR="003314C2">
              <w:rPr>
                <w:rFonts w:asciiTheme="minorHAnsi" w:hAnsiTheme="minorHAnsi" w:cstheme="minorHAnsi"/>
                <w:sz w:val="20"/>
                <w:szCs w:val="20"/>
                <w:shd w:val="clear" w:color="auto" w:fill="FFFFFF"/>
              </w:rPr>
              <w:t xml:space="preserve"> In this role, I created the award-winning, in-house creative ag</w:t>
            </w:r>
            <w:r w:rsidR="00CA78A9">
              <w:rPr>
                <w:rFonts w:asciiTheme="minorHAnsi" w:hAnsiTheme="minorHAnsi" w:cstheme="minorHAnsi"/>
                <w:sz w:val="20"/>
                <w:szCs w:val="20"/>
                <w:shd w:val="clear" w:color="auto" w:fill="FFFFFF"/>
              </w:rPr>
              <w:t>enc</w:t>
            </w:r>
            <w:r w:rsidR="003314C2">
              <w:rPr>
                <w:rFonts w:asciiTheme="minorHAnsi" w:hAnsiTheme="minorHAnsi" w:cstheme="minorHAnsi"/>
                <w:sz w:val="20"/>
                <w:szCs w:val="20"/>
                <w:shd w:val="clear" w:color="auto" w:fill="FFFFFF"/>
              </w:rPr>
              <w:t>y - Coca-Cola Studios.</w:t>
            </w:r>
          </w:p>
          <w:p w14:paraId="09F4561E" w14:textId="77777777" w:rsidR="00CF4582" w:rsidRPr="00D36C55" w:rsidRDefault="00CF4582" w:rsidP="00D36C55">
            <w:pPr>
              <w:spacing w:after="0" w:line="240" w:lineRule="auto"/>
              <w:jc w:val="both"/>
              <w:rPr>
                <w:rFonts w:asciiTheme="minorHAnsi" w:hAnsiTheme="minorHAnsi" w:cstheme="minorHAnsi"/>
                <w:sz w:val="20"/>
                <w:szCs w:val="20"/>
              </w:rPr>
            </w:pPr>
          </w:p>
          <w:p w14:paraId="3A030BA4" w14:textId="331753F8" w:rsidR="00BD5C41" w:rsidRPr="00B60DEC" w:rsidRDefault="00BD5C41" w:rsidP="00BD5C41">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Rebuilt and restructured in-house creative team to perform at or exceed agency-level quality in a high-pressure, quality-focused, short-timeline environment by developing and executing an extensive three and five-year strategic growth </w:t>
            </w:r>
            <w:r w:rsidR="00206283" w:rsidRPr="00B60DEC">
              <w:rPr>
                <w:rFonts w:asciiTheme="minorHAnsi" w:hAnsiTheme="minorHAnsi" w:cstheme="minorHAnsi"/>
                <w:sz w:val="20"/>
                <w:szCs w:val="20"/>
                <w:shd w:val="clear" w:color="auto" w:fill="FFFFFF"/>
              </w:rPr>
              <w:t>plans.</w:t>
            </w:r>
          </w:p>
          <w:p w14:paraId="21E262AE" w14:textId="572159BB" w:rsidR="00BD5C41" w:rsidRPr="00B60DEC" w:rsidRDefault="00BD5C41" w:rsidP="00BD5C41">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Added and grew new services such as copywriting, content development, mobile development, virtual and augmented reality, voice design, etc. in addition to coaching and hiring new </w:t>
            </w:r>
            <w:r w:rsidR="007E713F" w:rsidRPr="00B60DEC">
              <w:rPr>
                <w:rFonts w:asciiTheme="minorHAnsi" w:hAnsiTheme="minorHAnsi" w:cstheme="minorHAnsi"/>
                <w:sz w:val="20"/>
                <w:szCs w:val="20"/>
                <w:shd w:val="clear" w:color="auto" w:fill="FFFFFF"/>
              </w:rPr>
              <w:t>skill</w:t>
            </w:r>
            <w:r w:rsidR="00A649AD">
              <w:rPr>
                <w:rFonts w:asciiTheme="minorHAnsi" w:hAnsiTheme="minorHAnsi" w:cstheme="minorHAnsi"/>
                <w:sz w:val="20"/>
                <w:szCs w:val="20"/>
                <w:shd w:val="clear" w:color="auto" w:fill="FFFFFF"/>
              </w:rPr>
              <w:t>s</w:t>
            </w:r>
            <w:r w:rsidR="007E713F" w:rsidRPr="00B60DEC">
              <w:rPr>
                <w:rFonts w:asciiTheme="minorHAnsi" w:hAnsiTheme="minorHAnsi" w:cstheme="minorHAnsi"/>
                <w:sz w:val="20"/>
                <w:szCs w:val="20"/>
                <w:shd w:val="clear" w:color="auto" w:fill="FFFFFF"/>
              </w:rPr>
              <w:t xml:space="preserve"> sets</w:t>
            </w:r>
            <w:r w:rsidRPr="00B60DEC">
              <w:rPr>
                <w:rFonts w:asciiTheme="minorHAnsi" w:hAnsiTheme="minorHAnsi" w:cstheme="minorHAnsi"/>
                <w:sz w:val="20"/>
                <w:szCs w:val="20"/>
                <w:shd w:val="clear" w:color="auto" w:fill="FFFFFF"/>
              </w:rPr>
              <w:t xml:space="preserve"> to meet the new standards of quality set forth in my </w:t>
            </w:r>
            <w:r w:rsidR="00A649AD" w:rsidRPr="00B60DEC">
              <w:rPr>
                <w:rFonts w:asciiTheme="minorHAnsi" w:hAnsiTheme="minorHAnsi" w:cstheme="minorHAnsi"/>
                <w:sz w:val="20"/>
                <w:szCs w:val="20"/>
                <w:shd w:val="clear" w:color="auto" w:fill="FFFFFF"/>
              </w:rPr>
              <w:t>planning.</w:t>
            </w:r>
          </w:p>
          <w:p w14:paraId="65B40C1A" w14:textId="270996AD" w:rsidR="00BD5C41" w:rsidRPr="00F6117D" w:rsidRDefault="00BD5C41" w:rsidP="00BD5C41">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Designed and launched successful new video production business model and state-of-the-art video production facility that exceeded expected first-year revenue by </w:t>
            </w:r>
            <w:r w:rsidR="00206283" w:rsidRPr="00B60DEC">
              <w:rPr>
                <w:rFonts w:asciiTheme="minorHAnsi" w:hAnsiTheme="minorHAnsi" w:cstheme="minorHAnsi"/>
                <w:sz w:val="20"/>
                <w:szCs w:val="20"/>
                <w:shd w:val="clear" w:color="auto" w:fill="FFFFFF"/>
              </w:rPr>
              <w:t>49%.</w:t>
            </w:r>
          </w:p>
          <w:p w14:paraId="584F58C7" w14:textId="58CB3E37" w:rsidR="00BD5C41" w:rsidRPr="00F6117D" w:rsidRDefault="00F6117D" w:rsidP="00BD5C41">
            <w:pPr>
              <w:pStyle w:val="ListParagraph"/>
              <w:numPr>
                <w:ilvl w:val="0"/>
                <w:numId w:val="6"/>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Increased client satisfaction ratings in year-one by 35% and </w:t>
            </w:r>
            <w:r w:rsidR="00BB093E">
              <w:rPr>
                <w:rFonts w:asciiTheme="minorHAnsi" w:hAnsiTheme="minorHAnsi" w:cstheme="minorHAnsi"/>
                <w:sz w:val="20"/>
                <w:szCs w:val="20"/>
                <w:shd w:val="clear" w:color="auto" w:fill="FFFFFF"/>
              </w:rPr>
              <w:t>drove</w:t>
            </w:r>
            <w:r w:rsidRPr="00B60DEC">
              <w:rPr>
                <w:rFonts w:asciiTheme="minorHAnsi" w:hAnsiTheme="minorHAnsi" w:cstheme="minorHAnsi"/>
                <w:sz w:val="20"/>
                <w:szCs w:val="20"/>
                <w:shd w:val="clear" w:color="auto" w:fill="FFFFFF"/>
              </w:rPr>
              <w:t xml:space="preserve"> ratings to a sustained level between 81-86% completely</w:t>
            </w:r>
            <w:r w:rsidR="00B86027">
              <w:rPr>
                <w:rFonts w:asciiTheme="minorHAnsi" w:hAnsiTheme="minorHAnsi" w:cstheme="minorHAnsi"/>
                <w:sz w:val="20"/>
                <w:szCs w:val="20"/>
                <w:shd w:val="clear" w:color="auto" w:fill="FFFFFF"/>
              </w:rPr>
              <w:t xml:space="preserve"> </w:t>
            </w:r>
            <w:r w:rsidRPr="00B60DEC">
              <w:rPr>
                <w:rFonts w:asciiTheme="minorHAnsi" w:hAnsiTheme="minorHAnsi" w:cstheme="minorHAnsi"/>
                <w:sz w:val="20"/>
                <w:szCs w:val="20"/>
                <w:shd w:val="clear" w:color="auto" w:fill="FFFFFF"/>
              </w:rPr>
              <w:t>satisfied clients</w:t>
            </w:r>
            <w:r w:rsidR="00E12742">
              <w:rPr>
                <w:rFonts w:asciiTheme="minorHAnsi" w:hAnsiTheme="minorHAnsi" w:cstheme="minorHAnsi"/>
                <w:sz w:val="20"/>
                <w:szCs w:val="20"/>
                <w:shd w:val="clear" w:color="auto" w:fill="FFFFFF"/>
              </w:rPr>
              <w:t>.</w:t>
            </w:r>
          </w:p>
        </w:tc>
      </w:tr>
      <w:tr w:rsidR="00F6117D" w:rsidRPr="00B60DEC" w14:paraId="6D43304A" w14:textId="77777777" w:rsidTr="00E4205F">
        <w:trPr>
          <w:jc w:val="center"/>
        </w:trPr>
        <w:tc>
          <w:tcPr>
            <w:tcW w:w="10890" w:type="dxa"/>
            <w:gridSpan w:val="4"/>
          </w:tcPr>
          <w:p w14:paraId="089F95D1" w14:textId="77777777" w:rsidR="00F6117D" w:rsidRPr="00B60DEC" w:rsidRDefault="00F6117D" w:rsidP="00F6117D">
            <w:pPr>
              <w:pStyle w:val="ListParagraph"/>
              <w:spacing w:after="0" w:line="240" w:lineRule="auto"/>
              <w:jc w:val="both"/>
              <w:rPr>
                <w:rFonts w:asciiTheme="minorHAnsi" w:hAnsiTheme="minorHAnsi" w:cstheme="minorHAnsi"/>
                <w:sz w:val="20"/>
                <w:szCs w:val="20"/>
                <w:shd w:val="clear" w:color="auto" w:fill="FFFFFF"/>
              </w:rPr>
            </w:pPr>
          </w:p>
        </w:tc>
      </w:tr>
      <w:tr w:rsidR="00BD5C41" w:rsidRPr="00B60DEC" w14:paraId="320DEF61" w14:textId="77777777" w:rsidTr="00E4205F">
        <w:trPr>
          <w:jc w:val="center"/>
        </w:trPr>
        <w:tc>
          <w:tcPr>
            <w:tcW w:w="10890" w:type="dxa"/>
            <w:gridSpan w:val="4"/>
          </w:tcPr>
          <w:p w14:paraId="42FE54F4" w14:textId="100D86BC" w:rsidR="00BD5C41" w:rsidRPr="00B60DEC" w:rsidRDefault="00BD5C41" w:rsidP="00BD5C41">
            <w:pPr>
              <w:spacing w:after="0" w:line="240" w:lineRule="auto"/>
              <w:rPr>
                <w:rFonts w:asciiTheme="minorHAnsi" w:hAnsiTheme="minorHAnsi" w:cstheme="minorHAnsi"/>
              </w:rPr>
            </w:pPr>
            <w:r w:rsidRPr="00B60DEC">
              <w:rPr>
                <w:rFonts w:asciiTheme="minorHAnsi" w:hAnsiTheme="minorHAnsi" w:cstheme="minorHAnsi"/>
                <w:b/>
                <w:sz w:val="20"/>
                <w:szCs w:val="20"/>
              </w:rPr>
              <w:t>The Home Depot</w:t>
            </w:r>
            <w:r w:rsidRPr="00B60DEC">
              <w:rPr>
                <w:rFonts w:asciiTheme="minorHAnsi" w:hAnsiTheme="minorHAnsi" w:cstheme="minorHAnsi"/>
                <w:sz w:val="20"/>
                <w:szCs w:val="20"/>
              </w:rPr>
              <w:t xml:space="preserve"> </w:t>
            </w:r>
            <w:r w:rsidRPr="00B60DEC">
              <w:rPr>
                <w:rFonts w:asciiTheme="minorHAnsi" w:hAnsiTheme="minorHAnsi" w:cstheme="minorHAnsi"/>
                <w:b/>
                <w:sz w:val="20"/>
                <w:szCs w:val="20"/>
              </w:rPr>
              <w:t>| Manager, Interactive Content and Blog | December 2009 – April 2011</w:t>
            </w:r>
          </w:p>
        </w:tc>
      </w:tr>
      <w:tr w:rsidR="00BD5C41" w:rsidRPr="00B60DEC" w14:paraId="6BE79122" w14:textId="77777777" w:rsidTr="00E4205F">
        <w:trPr>
          <w:trHeight w:val="215"/>
          <w:jc w:val="center"/>
        </w:trPr>
        <w:tc>
          <w:tcPr>
            <w:tcW w:w="10890" w:type="dxa"/>
            <w:gridSpan w:val="4"/>
          </w:tcPr>
          <w:p w14:paraId="5BA534CD" w14:textId="764091FC" w:rsidR="00BD5C41" w:rsidRPr="002478D8" w:rsidRDefault="00BD5C41" w:rsidP="00BD5C41">
            <w:pPr>
              <w:spacing w:after="0" w:line="240" w:lineRule="auto"/>
              <w:rPr>
                <w:rFonts w:asciiTheme="minorHAnsi" w:hAnsiTheme="minorHAnsi" w:cstheme="minorHAnsi"/>
                <w:sz w:val="20"/>
                <w:szCs w:val="20"/>
              </w:rPr>
            </w:pPr>
          </w:p>
        </w:tc>
      </w:tr>
      <w:tr w:rsidR="00BD5C41" w:rsidRPr="00B60DEC" w14:paraId="38319487" w14:textId="77777777" w:rsidTr="00E4205F">
        <w:trPr>
          <w:jc w:val="center"/>
        </w:trPr>
        <w:tc>
          <w:tcPr>
            <w:tcW w:w="10890" w:type="dxa"/>
            <w:gridSpan w:val="4"/>
          </w:tcPr>
          <w:p w14:paraId="122F6B44" w14:textId="1AE670BB" w:rsidR="00BD5C41" w:rsidRDefault="002478D8" w:rsidP="002478D8">
            <w:pPr>
              <w:spacing w:after="0" w:line="240" w:lineRule="auto"/>
              <w:rPr>
                <w:rFonts w:asciiTheme="minorHAnsi" w:hAnsiTheme="minorHAnsi" w:cstheme="minorHAnsi"/>
                <w:sz w:val="20"/>
                <w:szCs w:val="20"/>
                <w:shd w:val="clear" w:color="auto" w:fill="FFFFFF"/>
              </w:rPr>
            </w:pPr>
            <w:r w:rsidRPr="00B60DEC">
              <w:rPr>
                <w:rFonts w:asciiTheme="minorHAnsi" w:hAnsiTheme="minorHAnsi" w:cstheme="minorHAnsi"/>
                <w:sz w:val="20"/>
                <w:szCs w:val="20"/>
                <w:shd w:val="clear" w:color="auto" w:fill="FFFFFF"/>
              </w:rPr>
              <w:t>Developed and executed the over-arching content strategy for the core homedepot.com ecommerce site and additional sites and properties through managing and developing the interactive content team to create effective and innovative customer facing content daily.</w:t>
            </w:r>
          </w:p>
          <w:p w14:paraId="157F8044" w14:textId="77777777" w:rsidR="002478D8" w:rsidRPr="002478D8" w:rsidRDefault="002478D8" w:rsidP="002478D8">
            <w:pPr>
              <w:spacing w:after="0" w:line="240" w:lineRule="auto"/>
              <w:rPr>
                <w:rFonts w:asciiTheme="minorHAnsi" w:hAnsiTheme="minorHAnsi" w:cstheme="minorHAnsi"/>
                <w:sz w:val="20"/>
                <w:szCs w:val="20"/>
                <w:shd w:val="clear" w:color="auto" w:fill="FFFFFF"/>
              </w:rPr>
            </w:pPr>
          </w:p>
          <w:p w14:paraId="4747CEA8" w14:textId="480EE32E" w:rsidR="00BD5C41" w:rsidRPr="00B60DEC" w:rsidRDefault="00BD5C41" w:rsidP="00BD5C41">
            <w:pPr>
              <w:pStyle w:val="ListParagraph"/>
              <w:numPr>
                <w:ilvl w:val="0"/>
                <w:numId w:val="7"/>
              </w:numPr>
              <w:spacing w:after="0" w:line="240" w:lineRule="auto"/>
              <w:jc w:val="both"/>
              <w:rPr>
                <w:rFonts w:asciiTheme="minorHAnsi" w:hAnsiTheme="minorHAnsi" w:cstheme="minorHAnsi"/>
                <w:sz w:val="20"/>
                <w:szCs w:val="20"/>
                <w:shd w:val="clear" w:color="auto" w:fill="FFFFFF"/>
              </w:rPr>
            </w:pPr>
            <w:r w:rsidRPr="00B60DEC">
              <w:rPr>
                <w:rFonts w:asciiTheme="minorHAnsi" w:hAnsiTheme="minorHAnsi" w:cstheme="minorHAnsi"/>
                <w:sz w:val="20"/>
                <w:szCs w:val="20"/>
                <w:shd w:val="clear" w:color="auto" w:fill="FFFFFF"/>
              </w:rPr>
              <w:t xml:space="preserve">Developed and executed the first corporate blogging strategy for Home Depot </w:t>
            </w:r>
            <w:r>
              <w:rPr>
                <w:rFonts w:asciiTheme="minorHAnsi" w:hAnsiTheme="minorHAnsi" w:cstheme="minorHAnsi"/>
                <w:sz w:val="20"/>
                <w:szCs w:val="20"/>
                <w:shd w:val="clear" w:color="auto" w:fill="FFFFFF"/>
              </w:rPr>
              <w:t>creating</w:t>
            </w:r>
            <w:r w:rsidRPr="00B60DEC">
              <w:rPr>
                <w:rFonts w:asciiTheme="minorHAnsi" w:hAnsiTheme="minorHAnsi" w:cstheme="minorHAnsi"/>
                <w:sz w:val="20"/>
                <w:szCs w:val="20"/>
                <w:shd w:val="clear" w:color="auto" w:fill="FFFFFF"/>
              </w:rPr>
              <w:t xml:space="preserve"> new revenue</w:t>
            </w:r>
            <w:r>
              <w:rPr>
                <w:rFonts w:asciiTheme="minorHAnsi" w:hAnsiTheme="minorHAnsi" w:cstheme="minorHAnsi"/>
                <w:sz w:val="20"/>
                <w:szCs w:val="20"/>
                <w:shd w:val="clear" w:color="auto" w:fill="FFFFFF"/>
              </w:rPr>
              <w:t xml:space="preserve"> streams </w:t>
            </w:r>
            <w:r w:rsidR="00206283">
              <w:rPr>
                <w:rFonts w:asciiTheme="minorHAnsi" w:hAnsiTheme="minorHAnsi" w:cstheme="minorHAnsi"/>
                <w:sz w:val="20"/>
                <w:szCs w:val="20"/>
                <w:shd w:val="clear" w:color="auto" w:fill="FFFFFF"/>
              </w:rPr>
              <w:t xml:space="preserve">and </w:t>
            </w:r>
            <w:r w:rsidR="00206283" w:rsidRPr="00B60DEC">
              <w:rPr>
                <w:rFonts w:asciiTheme="minorHAnsi" w:hAnsiTheme="minorHAnsi" w:cstheme="minorHAnsi"/>
                <w:sz w:val="20"/>
                <w:szCs w:val="20"/>
                <w:shd w:val="clear" w:color="auto" w:fill="FFFFFF"/>
              </w:rPr>
              <w:t>generating</w:t>
            </w:r>
            <w:r w:rsidRPr="00B60DEC">
              <w:rPr>
                <w:rFonts w:asciiTheme="minorHAnsi" w:hAnsiTheme="minorHAnsi" w:cstheme="minorHAnsi"/>
                <w:sz w:val="20"/>
                <w:szCs w:val="20"/>
                <w:shd w:val="clear" w:color="auto" w:fill="FFFFFF"/>
              </w:rPr>
              <w:t xml:space="preserve"> content daily and serving as editor-in-</w:t>
            </w:r>
            <w:r w:rsidR="00206283" w:rsidRPr="00B60DEC">
              <w:rPr>
                <w:rFonts w:asciiTheme="minorHAnsi" w:hAnsiTheme="minorHAnsi" w:cstheme="minorHAnsi"/>
                <w:sz w:val="20"/>
                <w:szCs w:val="20"/>
                <w:shd w:val="clear" w:color="auto" w:fill="FFFFFF"/>
              </w:rPr>
              <w:t>chief.</w:t>
            </w:r>
            <w:r w:rsidRPr="00B60DEC">
              <w:rPr>
                <w:rFonts w:asciiTheme="minorHAnsi" w:hAnsiTheme="minorHAnsi" w:cstheme="minorHAnsi"/>
                <w:sz w:val="20"/>
                <w:szCs w:val="20"/>
                <w:shd w:val="clear" w:color="auto" w:fill="FFFFFF"/>
              </w:rPr>
              <w:t xml:space="preserve"> </w:t>
            </w:r>
          </w:p>
          <w:p w14:paraId="49E7BEBF" w14:textId="23898C8A" w:rsidR="00BD5C41" w:rsidRPr="00B60DEC" w:rsidRDefault="00BD5C41" w:rsidP="00BD5C41">
            <w:pPr>
              <w:pStyle w:val="ListParagraph"/>
              <w:numPr>
                <w:ilvl w:val="0"/>
                <w:numId w:val="7"/>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Built and managed team of 11 content developers who worked closely with merchandising teams to develop daily interactive, </w:t>
            </w:r>
            <w:r w:rsidR="00206283" w:rsidRPr="00B60DEC">
              <w:rPr>
                <w:rFonts w:asciiTheme="minorHAnsi" w:hAnsiTheme="minorHAnsi" w:cstheme="minorHAnsi"/>
                <w:sz w:val="20"/>
                <w:szCs w:val="20"/>
                <w:shd w:val="clear" w:color="auto" w:fill="FFFFFF"/>
              </w:rPr>
              <w:t>short,</w:t>
            </w:r>
            <w:r w:rsidRPr="00B60DEC">
              <w:rPr>
                <w:rFonts w:asciiTheme="minorHAnsi" w:hAnsiTheme="minorHAnsi" w:cstheme="minorHAnsi"/>
                <w:sz w:val="20"/>
                <w:szCs w:val="20"/>
                <w:shd w:val="clear" w:color="auto" w:fill="FFFFFF"/>
              </w:rPr>
              <w:t xml:space="preserve"> and long form content for </w:t>
            </w:r>
            <w:r w:rsidR="00206283" w:rsidRPr="00B60DEC">
              <w:rPr>
                <w:rFonts w:asciiTheme="minorHAnsi" w:hAnsiTheme="minorHAnsi" w:cstheme="minorHAnsi"/>
                <w:sz w:val="20"/>
                <w:szCs w:val="20"/>
                <w:shd w:val="clear" w:color="auto" w:fill="FFFFFF"/>
              </w:rPr>
              <w:t>homedepot.com.</w:t>
            </w:r>
          </w:p>
          <w:p w14:paraId="560BB6D6" w14:textId="3ACA030C" w:rsidR="00BD5C41" w:rsidRPr="00B60DEC" w:rsidRDefault="00BD5C41" w:rsidP="00BD5C41">
            <w:pPr>
              <w:pStyle w:val="ListParagraph"/>
              <w:numPr>
                <w:ilvl w:val="0"/>
                <w:numId w:val="7"/>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Managed the completion over </w:t>
            </w:r>
            <w:r w:rsidR="008179CE">
              <w:rPr>
                <w:rFonts w:asciiTheme="minorHAnsi" w:hAnsiTheme="minorHAnsi" w:cstheme="minorHAnsi"/>
                <w:sz w:val="20"/>
                <w:szCs w:val="20"/>
                <w:shd w:val="clear" w:color="auto" w:fill="FFFFFF"/>
              </w:rPr>
              <w:t>2,2</w:t>
            </w:r>
            <w:r w:rsidRPr="00B60DEC">
              <w:rPr>
                <w:rFonts w:asciiTheme="minorHAnsi" w:hAnsiTheme="minorHAnsi" w:cstheme="minorHAnsi"/>
                <w:sz w:val="20"/>
                <w:szCs w:val="20"/>
                <w:shd w:val="clear" w:color="auto" w:fill="FFFFFF"/>
              </w:rPr>
              <w:t>00 projects, large, small and everything in between throughout the first 1</w:t>
            </w:r>
            <w:r>
              <w:rPr>
                <w:rFonts w:asciiTheme="minorHAnsi" w:hAnsiTheme="minorHAnsi" w:cstheme="minorHAnsi"/>
                <w:sz w:val="20"/>
                <w:szCs w:val="20"/>
                <w:shd w:val="clear" w:color="auto" w:fill="FFFFFF"/>
              </w:rPr>
              <w:t>4</w:t>
            </w:r>
            <w:r w:rsidRPr="00B60DEC">
              <w:rPr>
                <w:rFonts w:asciiTheme="minorHAnsi" w:hAnsiTheme="minorHAnsi" w:cstheme="minorHAnsi"/>
                <w:sz w:val="20"/>
                <w:szCs w:val="20"/>
                <w:shd w:val="clear" w:color="auto" w:fill="FFFFFF"/>
              </w:rPr>
              <w:t xml:space="preserve"> months and executed to meet all expectations and exceed </w:t>
            </w:r>
            <w:r w:rsidR="00206283" w:rsidRPr="00B60DEC">
              <w:rPr>
                <w:rFonts w:asciiTheme="minorHAnsi" w:hAnsiTheme="minorHAnsi" w:cstheme="minorHAnsi"/>
                <w:sz w:val="20"/>
                <w:szCs w:val="20"/>
                <w:shd w:val="clear" w:color="auto" w:fill="FFFFFF"/>
              </w:rPr>
              <w:t>them.</w:t>
            </w:r>
          </w:p>
          <w:p w14:paraId="7F1329DD" w14:textId="249C2DB0" w:rsidR="00BD5C41" w:rsidRPr="00B60DEC" w:rsidRDefault="00BD5C41" w:rsidP="00BD5C41">
            <w:pPr>
              <w:pStyle w:val="ListParagraph"/>
              <w:numPr>
                <w:ilvl w:val="0"/>
                <w:numId w:val="7"/>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Developed and managed editorial calendars for various forms of content for both daily and weekly promotional </w:t>
            </w:r>
            <w:r w:rsidR="00206283" w:rsidRPr="00B60DEC">
              <w:rPr>
                <w:rFonts w:asciiTheme="minorHAnsi" w:hAnsiTheme="minorHAnsi" w:cstheme="minorHAnsi"/>
                <w:sz w:val="20"/>
                <w:szCs w:val="20"/>
                <w:shd w:val="clear" w:color="auto" w:fill="FFFFFF"/>
              </w:rPr>
              <w:t>launches.</w:t>
            </w:r>
          </w:p>
          <w:p w14:paraId="4257AA6B" w14:textId="77D9464D" w:rsidR="00BD5C41" w:rsidRPr="00B60DEC" w:rsidRDefault="00BD5C41" w:rsidP="00BD5C41">
            <w:pPr>
              <w:pStyle w:val="ListParagraph"/>
              <w:numPr>
                <w:ilvl w:val="0"/>
                <w:numId w:val="7"/>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shd w:val="clear" w:color="auto" w:fill="FFFFFF"/>
              </w:rPr>
              <w:t xml:space="preserve">Teamed with merchants, </w:t>
            </w:r>
            <w:r w:rsidR="008C42E2" w:rsidRPr="00B60DEC">
              <w:rPr>
                <w:rFonts w:asciiTheme="minorHAnsi" w:hAnsiTheme="minorHAnsi" w:cstheme="minorHAnsi"/>
                <w:sz w:val="20"/>
                <w:szCs w:val="20"/>
                <w:shd w:val="clear" w:color="auto" w:fill="FFFFFF"/>
              </w:rPr>
              <w:t>vendors,</w:t>
            </w:r>
            <w:r w:rsidRPr="00B60DEC">
              <w:rPr>
                <w:rFonts w:asciiTheme="minorHAnsi" w:hAnsiTheme="minorHAnsi" w:cstheme="minorHAnsi"/>
                <w:sz w:val="20"/>
                <w:szCs w:val="20"/>
                <w:shd w:val="clear" w:color="auto" w:fill="FFFFFF"/>
              </w:rPr>
              <w:t xml:space="preserve"> and internal clients to create and develop intuitive and interactive customer-facing content from daily promotions to large-scale capital projects.</w:t>
            </w:r>
          </w:p>
        </w:tc>
      </w:tr>
      <w:tr w:rsidR="00BD5C41" w:rsidRPr="00B60DEC" w14:paraId="3AB3EE25" w14:textId="77777777" w:rsidTr="00E4205F">
        <w:trPr>
          <w:jc w:val="center"/>
        </w:trPr>
        <w:tc>
          <w:tcPr>
            <w:tcW w:w="10890" w:type="dxa"/>
            <w:gridSpan w:val="4"/>
          </w:tcPr>
          <w:p w14:paraId="011FC422" w14:textId="05BCCC78" w:rsidR="00BD5C41" w:rsidRPr="00B60DEC" w:rsidRDefault="00BD5C41" w:rsidP="00BD5C41">
            <w:pPr>
              <w:spacing w:after="0" w:line="240" w:lineRule="auto"/>
              <w:rPr>
                <w:rFonts w:asciiTheme="minorHAnsi" w:hAnsiTheme="minorHAnsi" w:cstheme="minorHAnsi"/>
              </w:rPr>
            </w:pPr>
            <w:bookmarkStart w:id="0" w:name="_Hlk494352527"/>
          </w:p>
        </w:tc>
      </w:tr>
      <w:tr w:rsidR="00BD5C41" w:rsidRPr="00B60DEC" w14:paraId="2B4A5B99" w14:textId="77777777" w:rsidTr="00E4205F">
        <w:trPr>
          <w:jc w:val="center"/>
        </w:trPr>
        <w:tc>
          <w:tcPr>
            <w:tcW w:w="10890" w:type="dxa"/>
            <w:gridSpan w:val="4"/>
          </w:tcPr>
          <w:p w14:paraId="23C3D836" w14:textId="55D1C2C7" w:rsidR="00BD5C41" w:rsidRPr="00B60DEC" w:rsidRDefault="00BD5C41" w:rsidP="00BD5C41">
            <w:pPr>
              <w:spacing w:after="0" w:line="240" w:lineRule="auto"/>
              <w:rPr>
                <w:rFonts w:asciiTheme="minorHAnsi" w:hAnsiTheme="minorHAnsi" w:cstheme="minorHAnsi"/>
                <w:sz w:val="20"/>
                <w:szCs w:val="20"/>
              </w:rPr>
            </w:pPr>
            <w:r w:rsidRPr="00B60DEC">
              <w:rPr>
                <w:rFonts w:asciiTheme="minorHAnsi" w:hAnsiTheme="minorHAnsi" w:cstheme="minorHAnsi"/>
                <w:b/>
                <w:sz w:val="20"/>
                <w:szCs w:val="20"/>
              </w:rPr>
              <w:t>Benevolink Corporation</w:t>
            </w:r>
            <w:r w:rsidRPr="00B60DEC">
              <w:rPr>
                <w:rFonts w:asciiTheme="minorHAnsi" w:hAnsiTheme="minorHAnsi" w:cstheme="minorHAnsi"/>
                <w:sz w:val="20"/>
                <w:szCs w:val="20"/>
              </w:rPr>
              <w:t xml:space="preserve"> </w:t>
            </w:r>
            <w:r w:rsidRPr="00B60DEC">
              <w:rPr>
                <w:rFonts w:asciiTheme="minorHAnsi" w:hAnsiTheme="minorHAnsi" w:cstheme="minorHAnsi"/>
                <w:b/>
                <w:sz w:val="20"/>
                <w:szCs w:val="20"/>
              </w:rPr>
              <w:t>| Vice-President, Marketing and Creative Director | April 2003 – November 2009</w:t>
            </w:r>
          </w:p>
        </w:tc>
      </w:tr>
      <w:tr w:rsidR="00BD5C41" w:rsidRPr="00B60DEC" w14:paraId="098534F8" w14:textId="77777777" w:rsidTr="00E4205F">
        <w:trPr>
          <w:jc w:val="center"/>
        </w:trPr>
        <w:tc>
          <w:tcPr>
            <w:tcW w:w="10890" w:type="dxa"/>
            <w:gridSpan w:val="4"/>
          </w:tcPr>
          <w:p w14:paraId="5EA8B719" w14:textId="7380A0F4" w:rsidR="00BD5C41" w:rsidRPr="00B60DEC" w:rsidRDefault="00BD5C41" w:rsidP="00BD5C41">
            <w:pPr>
              <w:spacing w:after="0" w:line="240" w:lineRule="auto"/>
              <w:rPr>
                <w:rFonts w:asciiTheme="minorHAnsi" w:hAnsiTheme="minorHAnsi" w:cstheme="minorHAnsi"/>
                <w:sz w:val="20"/>
                <w:szCs w:val="20"/>
              </w:rPr>
            </w:pPr>
          </w:p>
        </w:tc>
      </w:tr>
      <w:tr w:rsidR="00BD5C41" w:rsidRPr="00B60DEC" w14:paraId="275128A2" w14:textId="77777777" w:rsidTr="00E4205F">
        <w:trPr>
          <w:jc w:val="center"/>
        </w:trPr>
        <w:tc>
          <w:tcPr>
            <w:tcW w:w="10890" w:type="dxa"/>
            <w:gridSpan w:val="4"/>
          </w:tcPr>
          <w:p w14:paraId="564DBD5F" w14:textId="27B238D1" w:rsidR="00BD5C41" w:rsidRDefault="00BD5C41" w:rsidP="00BD5C41">
            <w:pPr>
              <w:tabs>
                <w:tab w:val="left" w:pos="2085"/>
              </w:tabs>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rPr>
              <w:t>Manage</w:t>
            </w:r>
            <w:r w:rsidR="005845D6">
              <w:rPr>
                <w:rFonts w:asciiTheme="minorHAnsi" w:hAnsiTheme="minorHAnsi" w:cstheme="minorHAnsi"/>
                <w:sz w:val="20"/>
                <w:szCs w:val="20"/>
              </w:rPr>
              <w:t>d</w:t>
            </w:r>
            <w:r w:rsidRPr="00B60DEC">
              <w:rPr>
                <w:rFonts w:asciiTheme="minorHAnsi" w:hAnsiTheme="minorHAnsi" w:cstheme="minorHAnsi"/>
                <w:sz w:val="20"/>
                <w:szCs w:val="20"/>
              </w:rPr>
              <w:t xml:space="preserve"> and direct</w:t>
            </w:r>
            <w:r w:rsidR="005845D6">
              <w:rPr>
                <w:rFonts w:asciiTheme="minorHAnsi" w:hAnsiTheme="minorHAnsi" w:cstheme="minorHAnsi"/>
                <w:sz w:val="20"/>
                <w:szCs w:val="20"/>
              </w:rPr>
              <w:t>ed</w:t>
            </w:r>
            <w:r w:rsidRPr="00B60DEC">
              <w:rPr>
                <w:rFonts w:asciiTheme="minorHAnsi" w:hAnsiTheme="minorHAnsi" w:cstheme="minorHAnsi"/>
                <w:sz w:val="20"/>
                <w:szCs w:val="20"/>
              </w:rPr>
              <w:t xml:space="preserve"> a staff of designers, artists, </w:t>
            </w:r>
            <w:r w:rsidR="008C42E2" w:rsidRPr="00B60DEC">
              <w:rPr>
                <w:rFonts w:asciiTheme="minorHAnsi" w:hAnsiTheme="minorHAnsi" w:cstheme="minorHAnsi"/>
                <w:sz w:val="20"/>
                <w:szCs w:val="20"/>
              </w:rPr>
              <w:t>copywriters,</w:t>
            </w:r>
            <w:r w:rsidRPr="00B60DEC">
              <w:rPr>
                <w:rFonts w:asciiTheme="minorHAnsi" w:hAnsiTheme="minorHAnsi" w:cstheme="minorHAnsi"/>
                <w:sz w:val="20"/>
                <w:szCs w:val="20"/>
              </w:rPr>
              <w:t xml:space="preserve"> and marketing specialists including freelancers.  Set the artistic direction and directed the creative staff in development and implementation of design and marketing concepts. Responsibilities include product development, consumer services, corporate strategy, business development and nonprofit sales strategy and all marketing programming.</w:t>
            </w:r>
          </w:p>
          <w:p w14:paraId="02CC4A77" w14:textId="725173FF" w:rsidR="001E074E" w:rsidRDefault="001E074E" w:rsidP="00BD5C41">
            <w:pPr>
              <w:tabs>
                <w:tab w:val="left" w:pos="2085"/>
              </w:tabs>
              <w:spacing w:after="0" w:line="240" w:lineRule="auto"/>
              <w:jc w:val="both"/>
              <w:rPr>
                <w:rFonts w:asciiTheme="minorHAnsi" w:hAnsiTheme="minorHAnsi" w:cstheme="minorHAnsi"/>
                <w:sz w:val="20"/>
                <w:szCs w:val="20"/>
              </w:rPr>
            </w:pPr>
          </w:p>
          <w:p w14:paraId="43AF5782" w14:textId="310988A1" w:rsidR="001E074E" w:rsidRPr="00B60DEC" w:rsidRDefault="001E074E" w:rsidP="001E074E">
            <w:pPr>
              <w:numPr>
                <w:ilvl w:val="0"/>
                <w:numId w:val="4"/>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rPr>
              <w:t xml:space="preserve">Developed, </w:t>
            </w:r>
            <w:r w:rsidR="008C42E2" w:rsidRPr="00B60DEC">
              <w:rPr>
                <w:rFonts w:asciiTheme="minorHAnsi" w:hAnsiTheme="minorHAnsi" w:cstheme="minorHAnsi"/>
                <w:sz w:val="20"/>
                <w:szCs w:val="20"/>
              </w:rPr>
              <w:t>planned,</w:t>
            </w:r>
            <w:r w:rsidRPr="00B60DEC">
              <w:rPr>
                <w:rFonts w:asciiTheme="minorHAnsi" w:hAnsiTheme="minorHAnsi" w:cstheme="minorHAnsi"/>
                <w:sz w:val="20"/>
                <w:szCs w:val="20"/>
              </w:rPr>
              <w:t xml:space="preserve"> and coordinated a scalable market launch program proven successful by acquisition rates of over 15% of the consumers and 60% of the nonprofits in first market </w:t>
            </w:r>
            <w:r w:rsidR="00206283" w:rsidRPr="00B60DEC">
              <w:rPr>
                <w:rFonts w:asciiTheme="minorHAnsi" w:hAnsiTheme="minorHAnsi" w:cstheme="minorHAnsi"/>
                <w:sz w:val="20"/>
                <w:szCs w:val="20"/>
              </w:rPr>
              <w:t>launch.</w:t>
            </w:r>
          </w:p>
          <w:p w14:paraId="38BCEA72" w14:textId="5EA8EC1A" w:rsidR="001E074E" w:rsidRPr="00B60DEC" w:rsidRDefault="001E074E" w:rsidP="001E074E">
            <w:pPr>
              <w:numPr>
                <w:ilvl w:val="0"/>
                <w:numId w:val="4"/>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rPr>
              <w:t xml:space="preserve">Designed and implemented various programs for hundreds of retail and service partners resulting in over $25 million in annual sales transactions resulting in over $1 million dollars in annual charitable </w:t>
            </w:r>
            <w:r w:rsidR="00206283" w:rsidRPr="00B60DEC">
              <w:rPr>
                <w:rFonts w:asciiTheme="minorHAnsi" w:hAnsiTheme="minorHAnsi" w:cstheme="minorHAnsi"/>
                <w:sz w:val="20"/>
                <w:szCs w:val="20"/>
              </w:rPr>
              <w:t>donations.</w:t>
            </w:r>
          </w:p>
          <w:p w14:paraId="427AF78C" w14:textId="0C724E05" w:rsidR="001E074E" w:rsidRPr="00B60DEC" w:rsidRDefault="001E074E" w:rsidP="001E074E">
            <w:pPr>
              <w:numPr>
                <w:ilvl w:val="0"/>
                <w:numId w:val="4"/>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rPr>
              <w:t xml:space="preserve">Designed scalable and customizable marketing solutions and tools for over 1.2 million nonprofits to learn how to market and build stronger donation channels through the Benevolink </w:t>
            </w:r>
            <w:r w:rsidR="00206283" w:rsidRPr="00B60DEC">
              <w:rPr>
                <w:rFonts w:asciiTheme="minorHAnsi" w:hAnsiTheme="minorHAnsi" w:cstheme="minorHAnsi"/>
                <w:sz w:val="20"/>
                <w:szCs w:val="20"/>
              </w:rPr>
              <w:t>platform.</w:t>
            </w:r>
          </w:p>
          <w:p w14:paraId="7F66D6F3" w14:textId="21CE3A60" w:rsidR="00BD5C41" w:rsidRPr="001E074E" w:rsidRDefault="001E074E" w:rsidP="00BD5C41">
            <w:pPr>
              <w:numPr>
                <w:ilvl w:val="0"/>
                <w:numId w:val="4"/>
              </w:numPr>
              <w:spacing w:after="0" w:line="240" w:lineRule="auto"/>
              <w:jc w:val="both"/>
              <w:rPr>
                <w:rFonts w:asciiTheme="minorHAnsi" w:hAnsiTheme="minorHAnsi" w:cstheme="minorHAnsi"/>
                <w:sz w:val="20"/>
                <w:szCs w:val="20"/>
              </w:rPr>
            </w:pPr>
            <w:r w:rsidRPr="00B60DEC">
              <w:rPr>
                <w:rFonts w:asciiTheme="minorHAnsi" w:hAnsiTheme="minorHAnsi" w:cstheme="minorHAnsi"/>
                <w:sz w:val="20"/>
                <w:szCs w:val="20"/>
              </w:rPr>
              <w:t xml:space="preserve">Initiated, </w:t>
            </w:r>
            <w:r w:rsidR="008C42E2" w:rsidRPr="00B60DEC">
              <w:rPr>
                <w:rFonts w:asciiTheme="minorHAnsi" w:hAnsiTheme="minorHAnsi" w:cstheme="minorHAnsi"/>
                <w:sz w:val="20"/>
                <w:szCs w:val="20"/>
              </w:rPr>
              <w:t>developed,</w:t>
            </w:r>
            <w:r w:rsidRPr="00B60DEC">
              <w:rPr>
                <w:rFonts w:asciiTheme="minorHAnsi" w:hAnsiTheme="minorHAnsi" w:cstheme="minorHAnsi"/>
                <w:sz w:val="20"/>
                <w:szCs w:val="20"/>
              </w:rPr>
              <w:t xml:space="preserve"> and guided the company through major core product enhancements including corporate re-brand, the marketplace concept, product re-launch, new technologies programming and more propelling Benevolink into the leader in the charitable marketing coalitions industry.</w:t>
            </w:r>
          </w:p>
        </w:tc>
      </w:tr>
      <w:tr w:rsidR="00BD5C41" w:rsidRPr="00B60DEC" w14:paraId="6D659F7B" w14:textId="77777777" w:rsidTr="00E4205F">
        <w:trPr>
          <w:jc w:val="center"/>
        </w:trPr>
        <w:tc>
          <w:tcPr>
            <w:tcW w:w="10890" w:type="dxa"/>
            <w:gridSpan w:val="4"/>
          </w:tcPr>
          <w:p w14:paraId="384E3E7F" w14:textId="77777777" w:rsidR="003314C2" w:rsidRDefault="003314C2" w:rsidP="001E074E">
            <w:pPr>
              <w:spacing w:after="0" w:line="240" w:lineRule="auto"/>
              <w:jc w:val="both"/>
              <w:rPr>
                <w:rFonts w:asciiTheme="minorHAnsi" w:hAnsiTheme="minorHAnsi" w:cstheme="minorHAnsi"/>
                <w:sz w:val="18"/>
                <w:szCs w:val="18"/>
              </w:rPr>
            </w:pPr>
          </w:p>
          <w:p w14:paraId="15C97A4D" w14:textId="07A74D54" w:rsidR="00E4205F" w:rsidRPr="001E074E" w:rsidRDefault="00E4205F" w:rsidP="001E074E">
            <w:pPr>
              <w:spacing w:after="0" w:line="240" w:lineRule="auto"/>
              <w:jc w:val="both"/>
              <w:rPr>
                <w:rFonts w:asciiTheme="minorHAnsi" w:hAnsiTheme="minorHAnsi" w:cstheme="minorHAnsi"/>
                <w:sz w:val="18"/>
                <w:szCs w:val="18"/>
              </w:rPr>
            </w:pPr>
          </w:p>
        </w:tc>
      </w:tr>
      <w:tr w:rsidR="003314C2" w:rsidRPr="00E4205F" w14:paraId="1A8ADB0A" w14:textId="77777777" w:rsidTr="00E4205F">
        <w:trPr>
          <w:jc w:val="center"/>
        </w:trPr>
        <w:tc>
          <w:tcPr>
            <w:tcW w:w="10890" w:type="dxa"/>
            <w:gridSpan w:val="4"/>
          </w:tcPr>
          <w:p w14:paraId="173D0238" w14:textId="2BCC33FB" w:rsidR="003314C2" w:rsidRPr="00E4205F" w:rsidRDefault="003314C2" w:rsidP="003314C2">
            <w:pPr>
              <w:spacing w:after="0" w:line="240" w:lineRule="auto"/>
              <w:jc w:val="center"/>
              <w:rPr>
                <w:rFonts w:asciiTheme="minorHAnsi" w:hAnsiTheme="minorHAnsi" w:cstheme="minorHAnsi"/>
                <w:b/>
                <w:bCs/>
              </w:rPr>
            </w:pPr>
            <w:r w:rsidRPr="00E4205F">
              <w:rPr>
                <w:rFonts w:asciiTheme="minorHAnsi" w:hAnsiTheme="minorHAnsi" w:cstheme="minorHAnsi"/>
                <w:b/>
                <w:bCs/>
              </w:rPr>
              <w:t xml:space="preserve">Visit darrenjryan.com </w:t>
            </w:r>
            <w:r w:rsidR="00F131C7">
              <w:rPr>
                <w:rFonts w:asciiTheme="minorHAnsi" w:hAnsiTheme="minorHAnsi" w:cstheme="minorHAnsi"/>
                <w:b/>
                <w:bCs/>
              </w:rPr>
              <w:t xml:space="preserve">or meetdarrenryan.com </w:t>
            </w:r>
            <w:r w:rsidRPr="00E4205F">
              <w:rPr>
                <w:rFonts w:asciiTheme="minorHAnsi" w:hAnsiTheme="minorHAnsi" w:cstheme="minorHAnsi"/>
                <w:b/>
                <w:bCs/>
              </w:rPr>
              <w:t>for more information.</w:t>
            </w:r>
          </w:p>
        </w:tc>
      </w:tr>
      <w:bookmarkEnd w:id="0"/>
    </w:tbl>
    <w:p w14:paraId="74785F38" w14:textId="4FC8D657" w:rsidR="00E9425E" w:rsidRPr="00E4205F" w:rsidRDefault="00E9425E" w:rsidP="00E9425E">
      <w:pPr>
        <w:tabs>
          <w:tab w:val="left" w:pos="6060"/>
        </w:tabs>
        <w:rPr>
          <w:rFonts w:asciiTheme="minorHAnsi" w:hAnsiTheme="minorHAnsi" w:cstheme="minorHAnsi"/>
          <w:sz w:val="4"/>
          <w:szCs w:val="4"/>
        </w:rPr>
      </w:pPr>
    </w:p>
    <w:sectPr w:rsidR="00E9425E" w:rsidRPr="00E4205F" w:rsidSect="00F0773F">
      <w:footerReference w:type="default" r:id="rId1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84DB8" w14:textId="77777777" w:rsidR="00CF5A05" w:rsidRDefault="00CF5A05" w:rsidP="005868D4">
      <w:pPr>
        <w:spacing w:after="0" w:line="240" w:lineRule="auto"/>
      </w:pPr>
      <w:r>
        <w:separator/>
      </w:r>
    </w:p>
  </w:endnote>
  <w:endnote w:type="continuationSeparator" w:id="0">
    <w:p w14:paraId="21CBD10E" w14:textId="77777777" w:rsidR="00CF5A05" w:rsidRDefault="00CF5A05" w:rsidP="0058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FDBD8" w14:textId="77777777" w:rsidR="005868D4" w:rsidRDefault="0058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A41C2" w14:textId="77777777" w:rsidR="00CF5A05" w:rsidRDefault="00CF5A05" w:rsidP="005868D4">
      <w:pPr>
        <w:spacing w:after="0" w:line="240" w:lineRule="auto"/>
      </w:pPr>
      <w:r>
        <w:separator/>
      </w:r>
    </w:p>
  </w:footnote>
  <w:footnote w:type="continuationSeparator" w:id="0">
    <w:p w14:paraId="1E267CF2" w14:textId="77777777" w:rsidR="00CF5A05" w:rsidRDefault="00CF5A05" w:rsidP="0058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118D"/>
    <w:multiLevelType w:val="multilevel"/>
    <w:tmpl w:val="14DA3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95337"/>
    <w:multiLevelType w:val="hybridMultilevel"/>
    <w:tmpl w:val="39A0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35BBD"/>
    <w:multiLevelType w:val="hybridMultilevel"/>
    <w:tmpl w:val="6E6A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07547"/>
    <w:multiLevelType w:val="hybridMultilevel"/>
    <w:tmpl w:val="DC74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931CE"/>
    <w:multiLevelType w:val="hybridMultilevel"/>
    <w:tmpl w:val="EC424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FB5186"/>
    <w:multiLevelType w:val="multilevel"/>
    <w:tmpl w:val="A10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9092C"/>
    <w:multiLevelType w:val="hybridMultilevel"/>
    <w:tmpl w:val="3620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F03B4F"/>
    <w:multiLevelType w:val="hybridMultilevel"/>
    <w:tmpl w:val="0726C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4D"/>
    <w:rsid w:val="00000471"/>
    <w:rsid w:val="00021D0E"/>
    <w:rsid w:val="00022C78"/>
    <w:rsid w:val="00026F88"/>
    <w:rsid w:val="000278F5"/>
    <w:rsid w:val="000459A8"/>
    <w:rsid w:val="00062EE7"/>
    <w:rsid w:val="000637E7"/>
    <w:rsid w:val="000661A5"/>
    <w:rsid w:val="000668A3"/>
    <w:rsid w:val="00076192"/>
    <w:rsid w:val="000A4822"/>
    <w:rsid w:val="000B5F7A"/>
    <w:rsid w:val="000B7DD8"/>
    <w:rsid w:val="000C02C3"/>
    <w:rsid w:val="000D5178"/>
    <w:rsid w:val="000D7BB9"/>
    <w:rsid w:val="000E452E"/>
    <w:rsid w:val="000E481D"/>
    <w:rsid w:val="00105C20"/>
    <w:rsid w:val="00150C12"/>
    <w:rsid w:val="0015174C"/>
    <w:rsid w:val="00154735"/>
    <w:rsid w:val="001565C6"/>
    <w:rsid w:val="001639B3"/>
    <w:rsid w:val="00164BB6"/>
    <w:rsid w:val="00174C9D"/>
    <w:rsid w:val="001807B2"/>
    <w:rsid w:val="001816A0"/>
    <w:rsid w:val="001860B6"/>
    <w:rsid w:val="00194A42"/>
    <w:rsid w:val="001D22C3"/>
    <w:rsid w:val="001D4E81"/>
    <w:rsid w:val="001D651E"/>
    <w:rsid w:val="001E074E"/>
    <w:rsid w:val="001E53F8"/>
    <w:rsid w:val="001F329A"/>
    <w:rsid w:val="001F406C"/>
    <w:rsid w:val="00206283"/>
    <w:rsid w:val="00220DCE"/>
    <w:rsid w:val="00225592"/>
    <w:rsid w:val="002258EB"/>
    <w:rsid w:val="002478D8"/>
    <w:rsid w:val="0025170F"/>
    <w:rsid w:val="00271BD6"/>
    <w:rsid w:val="002B1A1F"/>
    <w:rsid w:val="002D268B"/>
    <w:rsid w:val="002E6F77"/>
    <w:rsid w:val="002F66B7"/>
    <w:rsid w:val="00310402"/>
    <w:rsid w:val="003314C2"/>
    <w:rsid w:val="003374E0"/>
    <w:rsid w:val="00365A41"/>
    <w:rsid w:val="003672B0"/>
    <w:rsid w:val="00373F49"/>
    <w:rsid w:val="00374718"/>
    <w:rsid w:val="003947EF"/>
    <w:rsid w:val="003E09ED"/>
    <w:rsid w:val="003E2918"/>
    <w:rsid w:val="0040019B"/>
    <w:rsid w:val="00407D4D"/>
    <w:rsid w:val="00422BB2"/>
    <w:rsid w:val="004230FB"/>
    <w:rsid w:val="00425DFA"/>
    <w:rsid w:val="00432AC3"/>
    <w:rsid w:val="00443363"/>
    <w:rsid w:val="004441B5"/>
    <w:rsid w:val="004615CB"/>
    <w:rsid w:val="00472A3F"/>
    <w:rsid w:val="00484833"/>
    <w:rsid w:val="004A482D"/>
    <w:rsid w:val="004C776B"/>
    <w:rsid w:val="004F16CB"/>
    <w:rsid w:val="004F2802"/>
    <w:rsid w:val="0051666D"/>
    <w:rsid w:val="00521A62"/>
    <w:rsid w:val="00552C8E"/>
    <w:rsid w:val="0056036D"/>
    <w:rsid w:val="00561612"/>
    <w:rsid w:val="0056262E"/>
    <w:rsid w:val="00581471"/>
    <w:rsid w:val="005845D6"/>
    <w:rsid w:val="005868D4"/>
    <w:rsid w:val="005920B4"/>
    <w:rsid w:val="005A7909"/>
    <w:rsid w:val="005B11B2"/>
    <w:rsid w:val="005C1511"/>
    <w:rsid w:val="005C461F"/>
    <w:rsid w:val="005D2182"/>
    <w:rsid w:val="005D761D"/>
    <w:rsid w:val="005E7331"/>
    <w:rsid w:val="00626A46"/>
    <w:rsid w:val="00635EBA"/>
    <w:rsid w:val="00643192"/>
    <w:rsid w:val="00644661"/>
    <w:rsid w:val="00667943"/>
    <w:rsid w:val="00675E5D"/>
    <w:rsid w:val="006A5502"/>
    <w:rsid w:val="006D3BAA"/>
    <w:rsid w:val="006E6697"/>
    <w:rsid w:val="00716514"/>
    <w:rsid w:val="007402DE"/>
    <w:rsid w:val="00756B4F"/>
    <w:rsid w:val="00770856"/>
    <w:rsid w:val="00786F21"/>
    <w:rsid w:val="007878F8"/>
    <w:rsid w:val="00790443"/>
    <w:rsid w:val="007C0BAD"/>
    <w:rsid w:val="007C1463"/>
    <w:rsid w:val="007C3B13"/>
    <w:rsid w:val="007D01E3"/>
    <w:rsid w:val="007D4AD4"/>
    <w:rsid w:val="007D4CEB"/>
    <w:rsid w:val="007E713F"/>
    <w:rsid w:val="007F0167"/>
    <w:rsid w:val="007F26C0"/>
    <w:rsid w:val="00803C4D"/>
    <w:rsid w:val="00811F53"/>
    <w:rsid w:val="00812964"/>
    <w:rsid w:val="008179CE"/>
    <w:rsid w:val="00821017"/>
    <w:rsid w:val="0082646D"/>
    <w:rsid w:val="00842275"/>
    <w:rsid w:val="00844DFF"/>
    <w:rsid w:val="00846E68"/>
    <w:rsid w:val="008612AA"/>
    <w:rsid w:val="008644CD"/>
    <w:rsid w:val="00867577"/>
    <w:rsid w:val="00871154"/>
    <w:rsid w:val="008A1D2E"/>
    <w:rsid w:val="008B103E"/>
    <w:rsid w:val="008B2698"/>
    <w:rsid w:val="008C1C97"/>
    <w:rsid w:val="008C42E2"/>
    <w:rsid w:val="008D5A2F"/>
    <w:rsid w:val="008F24F4"/>
    <w:rsid w:val="00900E5F"/>
    <w:rsid w:val="009017BB"/>
    <w:rsid w:val="00905302"/>
    <w:rsid w:val="009113E7"/>
    <w:rsid w:val="00916866"/>
    <w:rsid w:val="009201AE"/>
    <w:rsid w:val="009210A2"/>
    <w:rsid w:val="00960B22"/>
    <w:rsid w:val="0097240D"/>
    <w:rsid w:val="00986FD0"/>
    <w:rsid w:val="009A1E02"/>
    <w:rsid w:val="009B50FE"/>
    <w:rsid w:val="009D1939"/>
    <w:rsid w:val="00A070A8"/>
    <w:rsid w:val="00A12AFC"/>
    <w:rsid w:val="00A13B90"/>
    <w:rsid w:val="00A35757"/>
    <w:rsid w:val="00A3745E"/>
    <w:rsid w:val="00A40660"/>
    <w:rsid w:val="00A6154E"/>
    <w:rsid w:val="00A63449"/>
    <w:rsid w:val="00A649AD"/>
    <w:rsid w:val="00A70CB4"/>
    <w:rsid w:val="00A72C35"/>
    <w:rsid w:val="00A76D0E"/>
    <w:rsid w:val="00AB7A11"/>
    <w:rsid w:val="00AC4DD1"/>
    <w:rsid w:val="00AF4C32"/>
    <w:rsid w:val="00B14360"/>
    <w:rsid w:val="00B16799"/>
    <w:rsid w:val="00B60DEC"/>
    <w:rsid w:val="00B60F3C"/>
    <w:rsid w:val="00B72E50"/>
    <w:rsid w:val="00B86027"/>
    <w:rsid w:val="00B94CA9"/>
    <w:rsid w:val="00BB093E"/>
    <w:rsid w:val="00BB5573"/>
    <w:rsid w:val="00BC159F"/>
    <w:rsid w:val="00BD052A"/>
    <w:rsid w:val="00BD27AC"/>
    <w:rsid w:val="00BD5C41"/>
    <w:rsid w:val="00BF5AEF"/>
    <w:rsid w:val="00C01E25"/>
    <w:rsid w:val="00C04781"/>
    <w:rsid w:val="00C17B3A"/>
    <w:rsid w:val="00C25F48"/>
    <w:rsid w:val="00C302CC"/>
    <w:rsid w:val="00C34FC8"/>
    <w:rsid w:val="00C67A57"/>
    <w:rsid w:val="00C70045"/>
    <w:rsid w:val="00C8616C"/>
    <w:rsid w:val="00CA1043"/>
    <w:rsid w:val="00CA482C"/>
    <w:rsid w:val="00CA78A9"/>
    <w:rsid w:val="00CD69C6"/>
    <w:rsid w:val="00CF25EE"/>
    <w:rsid w:val="00CF4582"/>
    <w:rsid w:val="00CF5A05"/>
    <w:rsid w:val="00D0276F"/>
    <w:rsid w:val="00D124E3"/>
    <w:rsid w:val="00D15479"/>
    <w:rsid w:val="00D2015E"/>
    <w:rsid w:val="00D36C55"/>
    <w:rsid w:val="00D60618"/>
    <w:rsid w:val="00D60AB0"/>
    <w:rsid w:val="00D65C7B"/>
    <w:rsid w:val="00D74310"/>
    <w:rsid w:val="00D7646D"/>
    <w:rsid w:val="00D87222"/>
    <w:rsid w:val="00DA02E0"/>
    <w:rsid w:val="00DA7F4D"/>
    <w:rsid w:val="00DB4BAD"/>
    <w:rsid w:val="00DB74A6"/>
    <w:rsid w:val="00DC57FD"/>
    <w:rsid w:val="00DC7628"/>
    <w:rsid w:val="00DD4238"/>
    <w:rsid w:val="00DD7EE6"/>
    <w:rsid w:val="00E12742"/>
    <w:rsid w:val="00E2086C"/>
    <w:rsid w:val="00E26908"/>
    <w:rsid w:val="00E4205F"/>
    <w:rsid w:val="00E536AA"/>
    <w:rsid w:val="00E566F7"/>
    <w:rsid w:val="00E7076F"/>
    <w:rsid w:val="00E83778"/>
    <w:rsid w:val="00E9425E"/>
    <w:rsid w:val="00EA32D2"/>
    <w:rsid w:val="00EA3A41"/>
    <w:rsid w:val="00EA6A1F"/>
    <w:rsid w:val="00EC2DDC"/>
    <w:rsid w:val="00ED0C24"/>
    <w:rsid w:val="00EF035F"/>
    <w:rsid w:val="00F0203F"/>
    <w:rsid w:val="00F0773F"/>
    <w:rsid w:val="00F1012E"/>
    <w:rsid w:val="00F131C7"/>
    <w:rsid w:val="00F24F99"/>
    <w:rsid w:val="00F42D8F"/>
    <w:rsid w:val="00F431FD"/>
    <w:rsid w:val="00F55039"/>
    <w:rsid w:val="00F6117D"/>
    <w:rsid w:val="00F6764D"/>
    <w:rsid w:val="00F67F4D"/>
    <w:rsid w:val="00F91D70"/>
    <w:rsid w:val="00F93686"/>
    <w:rsid w:val="00F95A73"/>
    <w:rsid w:val="00FB4422"/>
    <w:rsid w:val="00FC743B"/>
    <w:rsid w:val="00FD0C7E"/>
    <w:rsid w:val="00FE57AC"/>
    <w:rsid w:val="00FF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E8D7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20B4"/>
    <w:pPr>
      <w:spacing w:after="200" w:line="276" w:lineRule="auto"/>
    </w:pPr>
    <w:rPr>
      <w:sz w:val="22"/>
      <w:szCs w:val="22"/>
    </w:rPr>
  </w:style>
  <w:style w:type="paragraph" w:styleId="Heading3">
    <w:name w:val="heading 3"/>
    <w:basedOn w:val="Normal"/>
    <w:next w:val="Normal"/>
    <w:link w:val="Heading3Char"/>
    <w:qFormat/>
    <w:rsid w:val="00842275"/>
    <w:pPr>
      <w:keepNext/>
      <w:spacing w:after="0" w:line="240" w:lineRule="auto"/>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6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764D"/>
    <w:pPr>
      <w:ind w:left="720"/>
      <w:contextualSpacing/>
    </w:pPr>
  </w:style>
  <w:style w:type="character" w:customStyle="1" w:styleId="Heading3Char">
    <w:name w:val="Heading 3 Char"/>
    <w:basedOn w:val="DefaultParagraphFont"/>
    <w:link w:val="Heading3"/>
    <w:rsid w:val="0084227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C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DDC"/>
    <w:rPr>
      <w:rFonts w:ascii="Tahoma" w:hAnsi="Tahoma" w:cs="Tahoma"/>
      <w:sz w:val="16"/>
      <w:szCs w:val="16"/>
    </w:rPr>
  </w:style>
  <w:style w:type="character" w:styleId="Hyperlink">
    <w:name w:val="Hyperlink"/>
    <w:basedOn w:val="DefaultParagraphFont"/>
    <w:uiPriority w:val="99"/>
    <w:unhideWhenUsed/>
    <w:rsid w:val="007F26C0"/>
    <w:rPr>
      <w:color w:val="0000FF" w:themeColor="hyperlink"/>
      <w:u w:val="single"/>
    </w:rPr>
  </w:style>
  <w:style w:type="character" w:styleId="UnresolvedMention">
    <w:name w:val="Unresolved Mention"/>
    <w:basedOn w:val="DefaultParagraphFont"/>
    <w:uiPriority w:val="99"/>
    <w:rsid w:val="007F26C0"/>
    <w:rPr>
      <w:color w:val="808080"/>
      <w:shd w:val="clear" w:color="auto" w:fill="E6E6E6"/>
    </w:rPr>
  </w:style>
  <w:style w:type="paragraph" w:styleId="Header">
    <w:name w:val="header"/>
    <w:basedOn w:val="Normal"/>
    <w:link w:val="HeaderChar"/>
    <w:uiPriority w:val="99"/>
    <w:unhideWhenUsed/>
    <w:rsid w:val="0058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D4"/>
    <w:rPr>
      <w:sz w:val="22"/>
      <w:szCs w:val="22"/>
    </w:rPr>
  </w:style>
  <w:style w:type="paragraph" w:styleId="Footer">
    <w:name w:val="footer"/>
    <w:basedOn w:val="Normal"/>
    <w:link w:val="FooterChar"/>
    <w:uiPriority w:val="99"/>
    <w:unhideWhenUsed/>
    <w:rsid w:val="0058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rrenjrya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rrenjryan.com/" TargetMode="External"/><Relationship Id="rId5" Type="http://schemas.openxmlformats.org/officeDocument/2006/relationships/webSettings" Target="webSettings.xml"/><Relationship Id="rId10" Type="http://schemas.openxmlformats.org/officeDocument/2006/relationships/hyperlink" Target="https://www.linkedin.com/in/darrenryan/" TargetMode="External"/><Relationship Id="rId4" Type="http://schemas.openxmlformats.org/officeDocument/2006/relationships/settings" Target="settings.xml"/><Relationship Id="rId9" Type="http://schemas.openxmlformats.org/officeDocument/2006/relationships/hyperlink" Target="mailto:darrenryan202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8893-8E70-4817-A5E0-FF57DDB4C51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6822</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Ryan</dc:creator>
  <cp:lastModifiedBy>Darren Ryan</cp:lastModifiedBy>
  <cp:revision>2</cp:revision>
  <cp:lastPrinted>2017-10-17T14:32:00Z</cp:lastPrinted>
  <dcterms:created xsi:type="dcterms:W3CDTF">2021-02-10T22:44:00Z</dcterms:created>
  <dcterms:modified xsi:type="dcterms:W3CDTF">2021-02-10T22:44:00Z</dcterms:modified>
</cp:coreProperties>
</file>