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820A9" w14:textId="77777777" w:rsidR="00174EE8" w:rsidRDefault="00DD14B1">
      <w:pPr>
        <w:pStyle w:val="Heading1"/>
      </w:pPr>
      <w:r>
        <w:t>First Affirmative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6115"/>
      </w:tblGrid>
      <w:tr w:rsidR="00174EE8" w14:paraId="420455B7" w14:textId="77777777" w:rsidTr="00C00290">
        <w:tc>
          <w:tcPr>
            <w:tcW w:w="6120" w:type="dxa"/>
          </w:tcPr>
          <w:p w14:paraId="3FA99B0F" w14:textId="23C3C123" w:rsidR="00174EE8" w:rsidRDefault="00C00290" w:rsidP="00C00290">
            <w:r>
              <w:t>INTRO</w:t>
            </w:r>
            <w:r w:rsidR="00DD14B1">
              <w:br/>
            </w:r>
            <w:r>
              <w:t xml:space="preserve">• </w:t>
            </w:r>
            <w:r w:rsidRPr="00C00290">
              <w:rPr>
                <w:i/>
                <w:iCs/>
              </w:rPr>
              <w:t>Engaging hook:</w:t>
            </w:r>
            <w:r w:rsidR="00DD14B1">
              <w:br/>
            </w:r>
            <w:r>
              <w:t>• Today we support...</w:t>
            </w:r>
            <w:r w:rsidR="00DD14B1">
              <w:br/>
            </w:r>
            <w:r>
              <w:t>• This debate is about...</w:t>
            </w:r>
          </w:p>
        </w:tc>
        <w:tc>
          <w:tcPr>
            <w:tcW w:w="6120" w:type="dxa"/>
          </w:tcPr>
          <w:p w14:paraId="15DA256E" w14:textId="09208288" w:rsidR="00174EE8" w:rsidRDefault="00C00290" w:rsidP="00C00290">
            <w:r>
              <w:t>DEFINE &amp; SET UP</w:t>
            </w:r>
            <w:r w:rsidR="00DD14B1">
              <w:br/>
            </w:r>
            <w:r>
              <w:t>• We define...</w:t>
            </w:r>
            <w:r w:rsidR="00DD14B1">
              <w:br/>
            </w:r>
            <w:r>
              <w:t xml:space="preserve">• Our model/criteria </w:t>
            </w:r>
            <w:proofErr w:type="gramStart"/>
            <w:r>
              <w:t>is</w:t>
            </w:r>
            <w:proofErr w:type="gramEnd"/>
            <w:r>
              <w:t>...</w:t>
            </w:r>
            <w:r w:rsidR="00DD14B1">
              <w:br/>
            </w:r>
            <w:r>
              <w:t>• Our side of the debate is stronger because...</w:t>
            </w:r>
          </w:p>
        </w:tc>
      </w:tr>
      <w:tr w:rsidR="00174EE8" w14:paraId="21473299" w14:textId="77777777" w:rsidTr="00C00290">
        <w:tc>
          <w:tcPr>
            <w:tcW w:w="6120" w:type="dxa"/>
          </w:tcPr>
          <w:p w14:paraId="26927AF4" w14:textId="77777777" w:rsidR="00174EE8" w:rsidRDefault="00DD14B1">
            <w:r>
              <w:t>TEAM SPLIT</w:t>
            </w:r>
            <w:r>
              <w:br/>
              <w:t xml:space="preserve">• My arguments: </w:t>
            </w:r>
            <w:proofErr w:type="gramStart"/>
            <w:r>
              <w:t>1)...</w:t>
            </w:r>
            <w:proofErr w:type="gramEnd"/>
            <w:r>
              <w:t xml:space="preserve"> </w:t>
            </w:r>
            <w:proofErr w:type="gramStart"/>
            <w:r>
              <w:t>2)...</w:t>
            </w:r>
            <w:proofErr w:type="gramEnd"/>
            <w:r>
              <w:br/>
              <w:t>• Second speaker: ...</w:t>
            </w:r>
            <w:r>
              <w:br/>
              <w:t>• Third speaker: rebuttal and summary</w:t>
            </w:r>
          </w:p>
        </w:tc>
        <w:tc>
          <w:tcPr>
            <w:tcW w:w="6120" w:type="dxa"/>
          </w:tcPr>
          <w:p w14:paraId="559ED99A" w14:textId="77777777" w:rsidR="00174EE8" w:rsidRDefault="00DD14B1">
            <w:r>
              <w:t>ARGUMENT 1</w:t>
            </w:r>
            <w:r>
              <w:br/>
              <w:t>• My first argument is...</w:t>
            </w:r>
            <w:r>
              <w:br/>
              <w:t>• This happens because...</w:t>
            </w:r>
            <w:r>
              <w:br/>
              <w:t>• For example...</w:t>
            </w:r>
            <w:r>
              <w:br/>
              <w:t xml:space="preserve">• </w:t>
            </w:r>
            <w:proofErr w:type="gramStart"/>
            <w:r>
              <w:t>This matters</w:t>
            </w:r>
            <w:proofErr w:type="gramEnd"/>
            <w:r>
              <w:t xml:space="preserve"> because...</w:t>
            </w:r>
            <w:r>
              <w:br/>
              <w:t>• This proves our side because...</w:t>
            </w:r>
          </w:p>
        </w:tc>
      </w:tr>
      <w:tr w:rsidR="00174EE8" w14:paraId="54F48E53" w14:textId="77777777" w:rsidTr="00C00290">
        <w:tc>
          <w:tcPr>
            <w:tcW w:w="6120" w:type="dxa"/>
          </w:tcPr>
          <w:p w14:paraId="16F931B1" w14:textId="77777777" w:rsidR="00174EE8" w:rsidRDefault="00DD14B1">
            <w:r>
              <w:t>ARGUMENT 2</w:t>
            </w:r>
            <w:r>
              <w:br/>
              <w:t>• My second argument is...</w:t>
            </w:r>
            <w:r>
              <w:br/>
              <w:t>• This happens because...</w:t>
            </w:r>
            <w:r>
              <w:br/>
              <w:t>• For example...</w:t>
            </w:r>
            <w:r>
              <w:br/>
              <w:t xml:space="preserve">• </w:t>
            </w:r>
            <w:proofErr w:type="gramStart"/>
            <w:r>
              <w:t>This matters</w:t>
            </w:r>
            <w:proofErr w:type="gramEnd"/>
            <w:r>
              <w:t xml:space="preserve"> because...</w:t>
            </w:r>
          </w:p>
        </w:tc>
        <w:tc>
          <w:tcPr>
            <w:tcW w:w="6120" w:type="dxa"/>
          </w:tcPr>
          <w:p w14:paraId="0B9CDE63" w14:textId="77777777" w:rsidR="00174EE8" w:rsidRDefault="00DD14B1">
            <w:r>
              <w:t>CONCLUSION</w:t>
            </w:r>
            <w:r>
              <w:br/>
              <w:t>• Today I showed...</w:t>
            </w:r>
            <w:r>
              <w:br/>
              <w:t>• Therefore, vote affirmative.</w:t>
            </w:r>
          </w:p>
        </w:tc>
      </w:tr>
    </w:tbl>
    <w:p w14:paraId="0A37501D" w14:textId="77777777" w:rsidR="00174EE8" w:rsidRDefault="00DD14B1">
      <w:r>
        <w:br w:type="page"/>
      </w:r>
    </w:p>
    <w:p w14:paraId="770E4967" w14:textId="77777777" w:rsidR="00174EE8" w:rsidRDefault="00DD14B1">
      <w:pPr>
        <w:pStyle w:val="Heading1"/>
      </w:pPr>
      <w:r>
        <w:lastRenderedPageBreak/>
        <w:t>First Negative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6115"/>
      </w:tblGrid>
      <w:tr w:rsidR="00174EE8" w14:paraId="7B243943" w14:textId="77777777" w:rsidTr="00C00290">
        <w:tc>
          <w:tcPr>
            <w:tcW w:w="6120" w:type="dxa"/>
          </w:tcPr>
          <w:p w14:paraId="446D5445" w14:textId="12D17149" w:rsidR="00174EE8" w:rsidRDefault="00C00290">
            <w:r>
              <w:t>INTRO &amp; REBUTTAL</w:t>
            </w:r>
          </w:p>
          <w:p w14:paraId="043635CB" w14:textId="48B13190" w:rsidR="00174EE8" w:rsidRDefault="635A760F" w:rsidP="00C00290">
            <w:r>
              <w:t xml:space="preserve">• </w:t>
            </w:r>
            <w:r w:rsidRPr="00C00290">
              <w:rPr>
                <w:i/>
                <w:iCs/>
              </w:rPr>
              <w:t>Engaging hook:</w:t>
            </w:r>
            <w:r w:rsidR="00DD14B1">
              <w:br/>
            </w:r>
            <w:r w:rsidR="00C00290">
              <w:t>• The affirmative said...</w:t>
            </w:r>
            <w:r w:rsidR="00DD14B1">
              <w:br/>
            </w:r>
            <w:r w:rsidR="00C00290">
              <w:t>• This fails because...</w:t>
            </w:r>
            <w:r w:rsidR="00DD14B1">
              <w:br/>
            </w:r>
            <w:r w:rsidR="00C00290">
              <w:t>• Our side better handles this issue because...</w:t>
            </w:r>
          </w:p>
        </w:tc>
        <w:tc>
          <w:tcPr>
            <w:tcW w:w="6120" w:type="dxa"/>
          </w:tcPr>
          <w:p w14:paraId="21C5FB03" w14:textId="1466EB4D" w:rsidR="00174EE8" w:rsidRDefault="00C00290" w:rsidP="00C00290">
            <w:r>
              <w:t>SET UP</w:t>
            </w:r>
            <w:r w:rsidR="00DD14B1">
              <w:br/>
            </w:r>
            <w:r>
              <w:t>• We accept/challenge the definition...</w:t>
            </w:r>
            <w:r w:rsidR="00DD14B1">
              <w:br/>
            </w:r>
            <w:r>
              <w:t>• Our case line: We win because...</w:t>
            </w:r>
            <w:r w:rsidR="00DD14B1">
              <w:br/>
            </w:r>
            <w:r>
              <w:t>• Our side of the debate is stronger because...</w:t>
            </w:r>
          </w:p>
        </w:tc>
      </w:tr>
      <w:tr w:rsidR="00174EE8" w14:paraId="10DF3E91" w14:textId="77777777" w:rsidTr="00C00290">
        <w:tc>
          <w:tcPr>
            <w:tcW w:w="6120" w:type="dxa"/>
          </w:tcPr>
          <w:p w14:paraId="6F9F8149" w14:textId="72A6910D" w:rsidR="00174EE8" w:rsidRDefault="00C00290" w:rsidP="00C00290">
            <w:r>
              <w:t>ARGUMENT 1</w:t>
            </w:r>
            <w:r w:rsidR="00DD14B1">
              <w:br/>
            </w:r>
            <w:r>
              <w:t>• Our first argument is...</w:t>
            </w:r>
            <w:r w:rsidR="00DD14B1">
              <w:br/>
            </w:r>
            <w:r w:rsidR="7F01B664">
              <w:t>• Example...</w:t>
            </w:r>
            <w:r w:rsidR="00DD14B1">
              <w:br/>
            </w:r>
            <w:r w:rsidR="7F01B664">
              <w:t>• Impact...</w:t>
            </w:r>
          </w:p>
        </w:tc>
        <w:tc>
          <w:tcPr>
            <w:tcW w:w="6120" w:type="dxa"/>
          </w:tcPr>
          <w:p w14:paraId="5E34C8E2" w14:textId="0B49B741" w:rsidR="00174EE8" w:rsidRDefault="00C00290" w:rsidP="00C00290">
            <w:r>
              <w:t>ARGUMENT 2</w:t>
            </w:r>
            <w:r w:rsidR="00DD14B1">
              <w:br/>
            </w:r>
            <w:r>
              <w:t>• Our second argument is...</w:t>
            </w:r>
            <w:r w:rsidR="00DD14B1">
              <w:br/>
            </w:r>
            <w:r w:rsidR="4A80D41C">
              <w:t>• Example...</w:t>
            </w:r>
            <w:r w:rsidR="00DD14B1">
              <w:br/>
            </w:r>
            <w:r w:rsidR="4A80D41C">
              <w:t>• Impact...</w:t>
            </w:r>
          </w:p>
        </w:tc>
      </w:tr>
      <w:tr w:rsidR="00174EE8" w14:paraId="4D3D52F0" w14:textId="77777777" w:rsidTr="00C00290">
        <w:tc>
          <w:tcPr>
            <w:tcW w:w="6120" w:type="dxa"/>
          </w:tcPr>
          <w:p w14:paraId="17EC94AA" w14:textId="77777777" w:rsidR="00174EE8" w:rsidRDefault="00DD14B1">
            <w:r>
              <w:t>CONCLUSION</w:t>
            </w:r>
            <w:r>
              <w:br/>
              <w:t>• We have shown...</w:t>
            </w:r>
            <w:r>
              <w:br/>
              <w:t>• Therefore, vote negative.</w:t>
            </w:r>
          </w:p>
        </w:tc>
        <w:tc>
          <w:tcPr>
            <w:tcW w:w="6120" w:type="dxa"/>
          </w:tcPr>
          <w:p w14:paraId="5DAB6C7B" w14:textId="77777777" w:rsidR="00174EE8" w:rsidRDefault="00174EE8"/>
        </w:tc>
      </w:tr>
    </w:tbl>
    <w:p w14:paraId="02EB378F" w14:textId="77777777" w:rsidR="00174EE8" w:rsidRDefault="00DD14B1">
      <w:r>
        <w:br w:type="page"/>
      </w:r>
    </w:p>
    <w:p w14:paraId="0F3F4AA6" w14:textId="77777777" w:rsidR="00174EE8" w:rsidRDefault="00DD14B1">
      <w:pPr>
        <w:pStyle w:val="Heading1"/>
      </w:pPr>
      <w:r>
        <w:lastRenderedPageBreak/>
        <w:t>Second Affirmative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6"/>
        <w:gridCol w:w="6114"/>
      </w:tblGrid>
      <w:tr w:rsidR="00174EE8" w14:paraId="04507230" w14:textId="77777777" w:rsidTr="00C00290">
        <w:tc>
          <w:tcPr>
            <w:tcW w:w="6120" w:type="dxa"/>
          </w:tcPr>
          <w:p w14:paraId="2922C59A" w14:textId="1A98246B" w:rsidR="00174EE8" w:rsidRDefault="00C00290">
            <w:r>
              <w:t>OPENING</w:t>
            </w:r>
          </w:p>
          <w:p w14:paraId="67FF17AC" w14:textId="797D332E" w:rsidR="00174EE8" w:rsidRDefault="6C75E027" w:rsidP="00C00290">
            <w:r>
              <w:t xml:space="preserve">• </w:t>
            </w:r>
            <w:r w:rsidRPr="00C00290">
              <w:rPr>
                <w:i/>
                <w:iCs/>
              </w:rPr>
              <w:t>Engaging hook:</w:t>
            </w:r>
            <w:r w:rsidR="00DD14B1">
              <w:br/>
            </w:r>
            <w:r w:rsidR="00C00290">
              <w:t>• Before my arguments, rebuttal.</w:t>
            </w:r>
          </w:p>
        </w:tc>
        <w:tc>
          <w:tcPr>
            <w:tcW w:w="6120" w:type="dxa"/>
          </w:tcPr>
          <w:p w14:paraId="38AEBBC2" w14:textId="77777777" w:rsidR="00174EE8" w:rsidRDefault="00DD14B1">
            <w:r>
              <w:t>REBUTTAL</w:t>
            </w:r>
            <w:r>
              <w:br/>
              <w:t>• They say...</w:t>
            </w:r>
            <w:r>
              <w:br/>
              <w:t>• But...</w:t>
            </w:r>
            <w:r>
              <w:br/>
              <w:t>• Because...</w:t>
            </w:r>
            <w:r>
              <w:br/>
              <w:t>• Our side...</w:t>
            </w:r>
            <w:r>
              <w:br/>
              <w:t>• Therefore...</w:t>
            </w:r>
          </w:p>
        </w:tc>
      </w:tr>
      <w:tr w:rsidR="00174EE8" w14:paraId="38F266A3" w14:textId="77777777" w:rsidTr="00C00290">
        <w:tc>
          <w:tcPr>
            <w:tcW w:w="6120" w:type="dxa"/>
          </w:tcPr>
          <w:p w14:paraId="42506270" w14:textId="77777777" w:rsidR="00174EE8" w:rsidRDefault="00DD14B1">
            <w:r>
              <w:t>ARGUMENT 3</w:t>
            </w:r>
            <w:r>
              <w:br/>
              <w:t>• My first argument is...</w:t>
            </w:r>
            <w:r>
              <w:br/>
              <w:t>• Example...</w:t>
            </w:r>
            <w:r>
              <w:br/>
              <w:t>• Impact...</w:t>
            </w:r>
          </w:p>
        </w:tc>
        <w:tc>
          <w:tcPr>
            <w:tcW w:w="6120" w:type="dxa"/>
          </w:tcPr>
          <w:p w14:paraId="39ECC093" w14:textId="77777777" w:rsidR="00174EE8" w:rsidRDefault="00DD14B1">
            <w:r>
              <w:t>ARGUMENT 4</w:t>
            </w:r>
            <w:r>
              <w:br/>
              <w:t>• My second argument is...</w:t>
            </w:r>
            <w:r>
              <w:br/>
              <w:t>• Example...</w:t>
            </w:r>
            <w:r>
              <w:br/>
              <w:t>• Impact...</w:t>
            </w:r>
          </w:p>
        </w:tc>
      </w:tr>
      <w:tr w:rsidR="00174EE8" w14:paraId="2C51B53F" w14:textId="77777777" w:rsidTr="00C00290">
        <w:tc>
          <w:tcPr>
            <w:tcW w:w="6120" w:type="dxa"/>
          </w:tcPr>
          <w:p w14:paraId="697F09CC" w14:textId="77777777" w:rsidR="00174EE8" w:rsidRDefault="00DD14B1">
            <w:r>
              <w:t>WEIGHING</w:t>
            </w:r>
            <w:r>
              <w:br/>
              <w:t xml:space="preserve">• </w:t>
            </w:r>
            <w:proofErr w:type="gramStart"/>
            <w:r>
              <w:t>This matters</w:t>
            </w:r>
            <w:proofErr w:type="gramEnd"/>
            <w:r>
              <w:t xml:space="preserve"> more because of scale/depth/vulnerability.</w:t>
            </w:r>
          </w:p>
        </w:tc>
        <w:tc>
          <w:tcPr>
            <w:tcW w:w="6120" w:type="dxa"/>
          </w:tcPr>
          <w:p w14:paraId="30FB3776" w14:textId="77777777" w:rsidR="00174EE8" w:rsidRDefault="00DD14B1">
            <w:r>
              <w:t>CONCLUSION</w:t>
            </w:r>
            <w:r>
              <w:br/>
              <w:t>• For these reasons...</w:t>
            </w:r>
          </w:p>
        </w:tc>
      </w:tr>
    </w:tbl>
    <w:p w14:paraId="6A05A809" w14:textId="77777777" w:rsidR="00174EE8" w:rsidRDefault="00DD14B1">
      <w:r>
        <w:br w:type="page"/>
      </w:r>
    </w:p>
    <w:p w14:paraId="5B974C77" w14:textId="77777777" w:rsidR="00174EE8" w:rsidRDefault="00DD14B1">
      <w:pPr>
        <w:pStyle w:val="Heading1"/>
      </w:pPr>
      <w:r>
        <w:lastRenderedPageBreak/>
        <w:t>Second Negative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6115"/>
      </w:tblGrid>
      <w:tr w:rsidR="00174EE8" w14:paraId="6679842F" w14:textId="77777777" w:rsidTr="00C00290">
        <w:tc>
          <w:tcPr>
            <w:tcW w:w="6120" w:type="dxa"/>
          </w:tcPr>
          <w:p w14:paraId="343D14D4" w14:textId="3729CF1F" w:rsidR="00174EE8" w:rsidRDefault="00C00290">
            <w:r>
              <w:t>OPENING</w:t>
            </w:r>
          </w:p>
          <w:p w14:paraId="7E6C399A" w14:textId="1C773613" w:rsidR="00174EE8" w:rsidRDefault="742D9DC9" w:rsidP="00C00290">
            <w:r>
              <w:t xml:space="preserve">• </w:t>
            </w:r>
            <w:r w:rsidRPr="00C00290">
              <w:rPr>
                <w:i/>
                <w:iCs/>
              </w:rPr>
              <w:t>Engaging hook:</w:t>
            </w:r>
            <w:r w:rsidR="00DD14B1">
              <w:br/>
            </w:r>
            <w:r w:rsidR="00C00290">
              <w:t>• Before my arguments, rebuttal.</w:t>
            </w:r>
          </w:p>
        </w:tc>
        <w:tc>
          <w:tcPr>
            <w:tcW w:w="6120" w:type="dxa"/>
          </w:tcPr>
          <w:p w14:paraId="2C9FF43C" w14:textId="77777777" w:rsidR="00174EE8" w:rsidRDefault="00DD14B1">
            <w:r>
              <w:t>REBUTTAL</w:t>
            </w:r>
            <w:r>
              <w:br/>
              <w:t>• They say...</w:t>
            </w:r>
            <w:r>
              <w:br/>
              <w:t>• But...</w:t>
            </w:r>
            <w:r>
              <w:br/>
              <w:t>• Because...</w:t>
            </w:r>
            <w:r>
              <w:br/>
              <w:t>• Our side...</w:t>
            </w:r>
            <w:r>
              <w:br/>
              <w:t>• Therefore...</w:t>
            </w:r>
          </w:p>
        </w:tc>
      </w:tr>
      <w:tr w:rsidR="00174EE8" w14:paraId="3E1056C6" w14:textId="77777777" w:rsidTr="00C00290">
        <w:tc>
          <w:tcPr>
            <w:tcW w:w="6120" w:type="dxa"/>
          </w:tcPr>
          <w:p w14:paraId="719ED8DE" w14:textId="616BED41" w:rsidR="00174EE8" w:rsidRDefault="00C00290">
            <w:r>
              <w:t>ARGUMENT 3</w:t>
            </w:r>
            <w:r w:rsidR="00DD14B1">
              <w:br/>
            </w:r>
            <w:r>
              <w:t>• My first argument is...</w:t>
            </w:r>
          </w:p>
          <w:p w14:paraId="1666B463" w14:textId="545F55C1" w:rsidR="00174EE8" w:rsidRDefault="2EDB26C4" w:rsidP="00C00290">
            <w:r>
              <w:t>• Example...</w:t>
            </w:r>
            <w:r w:rsidR="00DD14B1">
              <w:br/>
            </w:r>
            <w:r>
              <w:t>• Impact...</w:t>
            </w:r>
          </w:p>
        </w:tc>
        <w:tc>
          <w:tcPr>
            <w:tcW w:w="6120" w:type="dxa"/>
          </w:tcPr>
          <w:p w14:paraId="5A47A8D3" w14:textId="60150B20" w:rsidR="00174EE8" w:rsidRDefault="00C00290">
            <w:r>
              <w:t>ARGUMENT 4</w:t>
            </w:r>
            <w:r w:rsidR="00DD14B1">
              <w:br/>
            </w:r>
            <w:r>
              <w:t>• My second argument is...</w:t>
            </w:r>
          </w:p>
          <w:p w14:paraId="63A32E54" w14:textId="3A44CB40" w:rsidR="00174EE8" w:rsidRDefault="6553359A" w:rsidP="00C00290">
            <w:r>
              <w:t>• Example...</w:t>
            </w:r>
            <w:r w:rsidR="00DD14B1">
              <w:br/>
            </w:r>
            <w:r>
              <w:t>• Impact...</w:t>
            </w:r>
          </w:p>
        </w:tc>
      </w:tr>
      <w:tr w:rsidR="00174EE8" w14:paraId="2F743D37" w14:textId="77777777" w:rsidTr="00C00290">
        <w:tc>
          <w:tcPr>
            <w:tcW w:w="6120" w:type="dxa"/>
          </w:tcPr>
          <w:p w14:paraId="5F5D0C92" w14:textId="77777777" w:rsidR="00174EE8" w:rsidRDefault="00DD14B1">
            <w:r>
              <w:t>WEIGHING</w:t>
            </w:r>
            <w:r>
              <w:br/>
              <w:t>• Our impacts matter more because...</w:t>
            </w:r>
          </w:p>
        </w:tc>
        <w:tc>
          <w:tcPr>
            <w:tcW w:w="6120" w:type="dxa"/>
          </w:tcPr>
          <w:p w14:paraId="2D0ACA20" w14:textId="77777777" w:rsidR="00174EE8" w:rsidRDefault="00DD14B1">
            <w:r>
              <w:t>CONCLUSION</w:t>
            </w:r>
            <w:r>
              <w:br/>
              <w:t>• Therefore vote negative.</w:t>
            </w:r>
          </w:p>
        </w:tc>
      </w:tr>
    </w:tbl>
    <w:p w14:paraId="5A39BBE3" w14:textId="77777777" w:rsidR="00174EE8" w:rsidRDefault="00DD14B1">
      <w:r>
        <w:br w:type="page"/>
      </w:r>
    </w:p>
    <w:p w14:paraId="61B8E9BC" w14:textId="77777777" w:rsidR="00174EE8" w:rsidRDefault="00DD14B1">
      <w:pPr>
        <w:pStyle w:val="Heading1"/>
      </w:pPr>
      <w:r>
        <w:lastRenderedPageBreak/>
        <w:t>Third Affirmative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6115"/>
      </w:tblGrid>
      <w:tr w:rsidR="00174EE8" w14:paraId="11DA5B05" w14:textId="77777777" w:rsidTr="00C00290">
        <w:tc>
          <w:tcPr>
            <w:tcW w:w="6120" w:type="dxa"/>
          </w:tcPr>
          <w:p w14:paraId="1E2BC171" w14:textId="53562CC1" w:rsidR="00174EE8" w:rsidRDefault="00C00290">
            <w:r>
              <w:t>OPENING</w:t>
            </w:r>
          </w:p>
          <w:p w14:paraId="09390137" w14:textId="124FA04B" w:rsidR="00174EE8" w:rsidRDefault="3576FBC3" w:rsidP="00C00290">
            <w:r>
              <w:t xml:space="preserve">• </w:t>
            </w:r>
            <w:r w:rsidRPr="00C00290">
              <w:rPr>
                <w:i/>
                <w:iCs/>
              </w:rPr>
              <w:t>Engaging hook:</w:t>
            </w:r>
            <w:r w:rsidR="00DD14B1">
              <w:br/>
            </w:r>
            <w:r w:rsidR="00C00290">
              <w:t>• This debate comes down to...</w:t>
            </w:r>
          </w:p>
        </w:tc>
        <w:tc>
          <w:tcPr>
            <w:tcW w:w="6120" w:type="dxa"/>
          </w:tcPr>
          <w:p w14:paraId="6048A0C9" w14:textId="77777777" w:rsidR="00174EE8" w:rsidRDefault="00DD14B1">
            <w:r>
              <w:t>ISSUE 1</w:t>
            </w:r>
            <w:r>
              <w:br/>
              <w:t>• The opposition says...</w:t>
            </w:r>
            <w:r>
              <w:br/>
              <w:t>• We proved...</w:t>
            </w:r>
            <w:r>
              <w:br/>
              <w:t>• We win because...</w:t>
            </w:r>
          </w:p>
        </w:tc>
      </w:tr>
      <w:tr w:rsidR="00174EE8" w14:paraId="1D1876EC" w14:textId="77777777" w:rsidTr="00C00290">
        <w:tc>
          <w:tcPr>
            <w:tcW w:w="6120" w:type="dxa"/>
          </w:tcPr>
          <w:p w14:paraId="5BB23713" w14:textId="77777777" w:rsidR="00174EE8" w:rsidRDefault="00DD14B1">
            <w:r>
              <w:t>ISSUE 2</w:t>
            </w:r>
            <w:r>
              <w:br/>
              <w:t>• The opposition says...</w:t>
            </w:r>
            <w:r>
              <w:br/>
              <w:t>• We proved...</w:t>
            </w:r>
          </w:p>
        </w:tc>
        <w:tc>
          <w:tcPr>
            <w:tcW w:w="6120" w:type="dxa"/>
          </w:tcPr>
          <w:p w14:paraId="46F0521F" w14:textId="77777777" w:rsidR="00174EE8" w:rsidRDefault="00DD14B1">
            <w:r>
              <w:t>WEIGHING</w:t>
            </w:r>
            <w:r>
              <w:br/>
              <w:t>• Our impact is larger because...</w:t>
            </w:r>
            <w:r>
              <w:br/>
              <w:t>• More serious because...</w:t>
            </w:r>
            <w:r>
              <w:br/>
              <w:t>• Affects more vulnerable stakeholders because...</w:t>
            </w:r>
          </w:p>
        </w:tc>
      </w:tr>
      <w:tr w:rsidR="00174EE8" w14:paraId="0EC0D6ED" w14:textId="77777777" w:rsidTr="00C00290">
        <w:tc>
          <w:tcPr>
            <w:tcW w:w="6120" w:type="dxa"/>
          </w:tcPr>
          <w:p w14:paraId="2E69C320" w14:textId="77777777" w:rsidR="00174EE8" w:rsidRDefault="00DD14B1">
            <w:r>
              <w:t>TEAM CASE</w:t>
            </w:r>
            <w:r>
              <w:br/>
              <w:t>• Across the debate we showed...</w:t>
            </w:r>
          </w:p>
        </w:tc>
        <w:tc>
          <w:tcPr>
            <w:tcW w:w="6120" w:type="dxa"/>
          </w:tcPr>
          <w:p w14:paraId="1F4611CF" w14:textId="77777777" w:rsidR="00174EE8" w:rsidRDefault="00DD14B1">
            <w:r>
              <w:t>CONCLUSION</w:t>
            </w:r>
            <w:r>
              <w:br/>
              <w:t>• For those reasons, vote affirmative.</w:t>
            </w:r>
          </w:p>
        </w:tc>
      </w:tr>
    </w:tbl>
    <w:p w14:paraId="41C8F396" w14:textId="77777777" w:rsidR="00174EE8" w:rsidRDefault="00DD14B1">
      <w:r>
        <w:br w:type="page"/>
      </w:r>
    </w:p>
    <w:p w14:paraId="4061F54B" w14:textId="77777777" w:rsidR="00174EE8" w:rsidRDefault="00DD14B1">
      <w:pPr>
        <w:pStyle w:val="Heading1"/>
      </w:pPr>
      <w:r>
        <w:lastRenderedPageBreak/>
        <w:t>Third Negative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6115"/>
      </w:tblGrid>
      <w:tr w:rsidR="00174EE8" w14:paraId="0E2E37ED" w14:textId="77777777" w:rsidTr="00C00290">
        <w:tc>
          <w:tcPr>
            <w:tcW w:w="6120" w:type="dxa"/>
          </w:tcPr>
          <w:p w14:paraId="5C2AB0F3" w14:textId="6CA7A82B" w:rsidR="00174EE8" w:rsidRDefault="00C00290">
            <w:r>
              <w:t>OPENING</w:t>
            </w:r>
          </w:p>
          <w:p w14:paraId="0AD48C0F" w14:textId="323D000F" w:rsidR="00174EE8" w:rsidRDefault="0187E120" w:rsidP="00C00290">
            <w:r>
              <w:t xml:space="preserve">• </w:t>
            </w:r>
            <w:r w:rsidRPr="00C00290">
              <w:rPr>
                <w:i/>
                <w:iCs/>
              </w:rPr>
              <w:t>Engaging hook:</w:t>
            </w:r>
            <w:r w:rsidR="00DD14B1">
              <w:br/>
            </w:r>
            <w:r w:rsidR="00C00290">
              <w:t>• This debate comes down to...</w:t>
            </w:r>
          </w:p>
        </w:tc>
        <w:tc>
          <w:tcPr>
            <w:tcW w:w="6120" w:type="dxa"/>
          </w:tcPr>
          <w:p w14:paraId="130FDF1E" w14:textId="77777777" w:rsidR="00174EE8" w:rsidRDefault="00DD14B1">
            <w:r>
              <w:t>ISSUE 1</w:t>
            </w:r>
            <w:r>
              <w:br/>
              <w:t>• They claim...</w:t>
            </w:r>
            <w:r>
              <w:br/>
              <w:t>• We answered...</w:t>
            </w:r>
          </w:p>
        </w:tc>
      </w:tr>
      <w:tr w:rsidR="00174EE8" w14:paraId="2994806B" w14:textId="77777777" w:rsidTr="00C00290">
        <w:tc>
          <w:tcPr>
            <w:tcW w:w="6120" w:type="dxa"/>
          </w:tcPr>
          <w:p w14:paraId="1E34BC95" w14:textId="77777777" w:rsidR="00174EE8" w:rsidRDefault="00DD14B1">
            <w:r>
              <w:t>ISSUE 2</w:t>
            </w:r>
            <w:r>
              <w:br/>
              <w:t>• They claim...</w:t>
            </w:r>
            <w:r>
              <w:br/>
              <w:t>• We answered...</w:t>
            </w:r>
          </w:p>
        </w:tc>
        <w:tc>
          <w:tcPr>
            <w:tcW w:w="6120" w:type="dxa"/>
          </w:tcPr>
          <w:p w14:paraId="04387A38" w14:textId="77777777" w:rsidR="00174EE8" w:rsidRDefault="00DD14B1">
            <w:r>
              <w:t>WEIGHING</w:t>
            </w:r>
            <w:r>
              <w:br/>
              <w:t>• Our world gives better outcomes because...</w:t>
            </w:r>
          </w:p>
        </w:tc>
      </w:tr>
      <w:tr w:rsidR="00174EE8" w14:paraId="3162D73B" w14:textId="77777777" w:rsidTr="00C00290">
        <w:tc>
          <w:tcPr>
            <w:tcW w:w="6120" w:type="dxa"/>
          </w:tcPr>
          <w:p w14:paraId="3D9C4C7C" w14:textId="77777777" w:rsidR="00174EE8" w:rsidRDefault="00DD14B1">
            <w:r>
              <w:t>TEAM CASE</w:t>
            </w:r>
            <w:r>
              <w:br/>
              <w:t>• The key clashes were...</w:t>
            </w:r>
          </w:p>
        </w:tc>
        <w:tc>
          <w:tcPr>
            <w:tcW w:w="6120" w:type="dxa"/>
          </w:tcPr>
          <w:p w14:paraId="46C17C1E" w14:textId="77777777" w:rsidR="00174EE8" w:rsidRDefault="00DD14B1">
            <w:r>
              <w:t>CONCLUSION</w:t>
            </w:r>
            <w:r>
              <w:br/>
              <w:t>• For those reasons, vote negative.</w:t>
            </w:r>
          </w:p>
        </w:tc>
      </w:tr>
    </w:tbl>
    <w:p w14:paraId="565E131B" w14:textId="77777777" w:rsidR="00DD14B1" w:rsidRDefault="00DD14B1"/>
    <w:sectPr w:rsidR="00DD14B1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2684638">
    <w:abstractNumId w:val="8"/>
  </w:num>
  <w:num w:numId="2" w16cid:durableId="1541552602">
    <w:abstractNumId w:val="6"/>
  </w:num>
  <w:num w:numId="3" w16cid:durableId="717898316">
    <w:abstractNumId w:val="5"/>
  </w:num>
  <w:num w:numId="4" w16cid:durableId="1986736419">
    <w:abstractNumId w:val="4"/>
  </w:num>
  <w:num w:numId="5" w16cid:durableId="2083520590">
    <w:abstractNumId w:val="7"/>
  </w:num>
  <w:num w:numId="6" w16cid:durableId="1074358646">
    <w:abstractNumId w:val="3"/>
  </w:num>
  <w:num w:numId="7" w16cid:durableId="1566376503">
    <w:abstractNumId w:val="2"/>
  </w:num>
  <w:num w:numId="8" w16cid:durableId="1627735296">
    <w:abstractNumId w:val="1"/>
  </w:num>
  <w:num w:numId="9" w16cid:durableId="190000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4EE8"/>
    <w:rsid w:val="0029639D"/>
    <w:rsid w:val="00326F90"/>
    <w:rsid w:val="00483689"/>
    <w:rsid w:val="004F7776"/>
    <w:rsid w:val="0057650A"/>
    <w:rsid w:val="00AA1D8D"/>
    <w:rsid w:val="00B47730"/>
    <w:rsid w:val="00C00290"/>
    <w:rsid w:val="00CB0664"/>
    <w:rsid w:val="00DD14B1"/>
    <w:rsid w:val="00E22EF9"/>
    <w:rsid w:val="00FC693F"/>
    <w:rsid w:val="0187E120"/>
    <w:rsid w:val="0CD561D7"/>
    <w:rsid w:val="2563D811"/>
    <w:rsid w:val="29863284"/>
    <w:rsid w:val="2AB7D82F"/>
    <w:rsid w:val="2C2B98D0"/>
    <w:rsid w:val="2EDB26C4"/>
    <w:rsid w:val="3576FBC3"/>
    <w:rsid w:val="41245C8C"/>
    <w:rsid w:val="4A80D41C"/>
    <w:rsid w:val="5441FF20"/>
    <w:rsid w:val="635A760F"/>
    <w:rsid w:val="6553359A"/>
    <w:rsid w:val="6C75E027"/>
    <w:rsid w:val="742D9DC9"/>
    <w:rsid w:val="7F01B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947ECE6A-02D7-4883-905C-B88EB36B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376</Words>
  <Characters>2145</Characters>
  <Application>Microsoft Office Word</Application>
  <DocSecurity>0</DocSecurity>
  <Lines>17</Lines>
  <Paragraphs>5</Paragraphs>
  <ScaleCrop>false</ScaleCrop>
  <Manager/>
  <Company/>
  <LinksUpToDate>false</LinksUpToDate>
  <CharactersWithSpaces>2516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DUNSTAN Meg</dc:creator>
  <cp:keywords/>
  <dc:description>generated by python-docx</dc:description>
  <cp:lastModifiedBy>BROWN Caitlin</cp:lastModifiedBy>
  <cp:revision>3</cp:revision>
  <dcterms:created xsi:type="dcterms:W3CDTF">2026-08-04T00:55:00Z</dcterms:created>
  <dcterms:modified xsi:type="dcterms:W3CDTF">2026-08-10T23:36:00Z</dcterms:modified>
  <cp:category/>
</cp:coreProperties>
</file>