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C2B0" w14:textId="681651E7" w:rsidR="000851E1" w:rsidRDefault="000851E1" w:rsidP="001011EE">
      <w:pPr>
        <w:spacing w:after="0" w:line="240" w:lineRule="auto"/>
        <w:rPr>
          <w:rFonts w:ascii="Papyrus" w:hAnsi="Papyrus"/>
          <w:sz w:val="28"/>
          <w:szCs w:val="28"/>
        </w:rPr>
      </w:pPr>
      <w:r>
        <w:rPr>
          <w:rFonts w:ascii="Papyrus" w:hAnsi="Papyrus"/>
          <w:noProof/>
          <w:sz w:val="28"/>
          <w:szCs w:val="28"/>
        </w:rPr>
        <w:drawing>
          <wp:anchor distT="0" distB="0" distL="114300" distR="114300" simplePos="0" relativeHeight="251673600" behindDoc="0" locked="0" layoutInCell="1" allowOverlap="1" wp14:anchorId="1FC1F131" wp14:editId="3EADBD22">
            <wp:simplePos x="0" y="0"/>
            <wp:positionH relativeFrom="column">
              <wp:posOffset>4401185</wp:posOffset>
            </wp:positionH>
            <wp:positionV relativeFrom="paragraph">
              <wp:posOffset>10160</wp:posOffset>
            </wp:positionV>
            <wp:extent cx="2516505" cy="1249680"/>
            <wp:effectExtent l="0" t="0" r="0" b="7620"/>
            <wp:wrapThrough wrapText="bothSides">
              <wp:wrapPolygon edited="0">
                <wp:start x="15043" y="0"/>
                <wp:lineTo x="13899" y="3293"/>
                <wp:lineTo x="12917" y="5598"/>
                <wp:lineTo x="1308" y="9220"/>
                <wp:lineTo x="0" y="9878"/>
                <wp:lineTo x="164" y="13829"/>
                <wp:lineTo x="3107" y="16463"/>
                <wp:lineTo x="164" y="16463"/>
                <wp:lineTo x="164" y="18110"/>
                <wp:lineTo x="3434" y="21402"/>
                <wp:lineTo x="14389" y="21402"/>
                <wp:lineTo x="14553" y="20744"/>
                <wp:lineTo x="19131" y="16463"/>
                <wp:lineTo x="19949" y="16463"/>
                <wp:lineTo x="21257" y="13171"/>
                <wp:lineTo x="21420" y="5268"/>
                <wp:lineTo x="19294" y="0"/>
                <wp:lineTo x="15043" y="0"/>
              </wp:wrapPolygon>
            </wp:wrapThrough>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6505" cy="1249680"/>
                    </a:xfrm>
                    <a:prstGeom prst="rect">
                      <a:avLst/>
                    </a:prstGeom>
                  </pic:spPr>
                </pic:pic>
              </a:graphicData>
            </a:graphic>
          </wp:anchor>
        </w:drawing>
      </w:r>
    </w:p>
    <w:p w14:paraId="37DA2D7F" w14:textId="77777777" w:rsidR="000851E1" w:rsidRDefault="000851E1" w:rsidP="001011EE">
      <w:pPr>
        <w:spacing w:after="0" w:line="240" w:lineRule="auto"/>
        <w:rPr>
          <w:rFonts w:ascii="Papyrus" w:hAnsi="Papyrus"/>
          <w:sz w:val="28"/>
          <w:szCs w:val="28"/>
        </w:rPr>
      </w:pPr>
    </w:p>
    <w:p w14:paraId="2FCD9059" w14:textId="4D94FF63" w:rsidR="000851E1" w:rsidRDefault="009024AD" w:rsidP="001011EE">
      <w:pPr>
        <w:spacing w:after="0" w:line="240" w:lineRule="auto"/>
        <w:rPr>
          <w:rFonts w:ascii="Papyrus" w:hAnsi="Papyrus"/>
          <w:sz w:val="32"/>
          <w:szCs w:val="32"/>
        </w:rPr>
      </w:pPr>
      <w:r w:rsidRPr="008500C9">
        <w:rPr>
          <w:rFonts w:ascii="Papyrus" w:hAnsi="Papyrus"/>
          <w:sz w:val="28"/>
          <w:szCs w:val="28"/>
        </w:rPr>
        <w:t>Kamloops 1st Annual Multicultural Festival</w:t>
      </w:r>
      <w:r w:rsidR="0049767F">
        <w:rPr>
          <w:rFonts w:ascii="Papyrus" w:hAnsi="Papyrus"/>
          <w:sz w:val="32"/>
          <w:szCs w:val="32"/>
        </w:rPr>
        <w:t xml:space="preserve">  </w:t>
      </w:r>
      <w:r w:rsidR="008500C9">
        <w:rPr>
          <w:rFonts w:ascii="Papyrus" w:hAnsi="Papyrus"/>
          <w:sz w:val="32"/>
          <w:szCs w:val="32"/>
        </w:rPr>
        <w:t xml:space="preserve">   </w:t>
      </w:r>
    </w:p>
    <w:p w14:paraId="34B5824E" w14:textId="45E0642D" w:rsidR="00413A8B" w:rsidRPr="000851E1" w:rsidRDefault="000851E1" w:rsidP="001011EE">
      <w:pPr>
        <w:spacing w:after="0" w:line="240" w:lineRule="auto"/>
        <w:rPr>
          <w:rFonts w:ascii="Papyrus" w:hAnsi="Papyrus"/>
          <w:sz w:val="36"/>
          <w:szCs w:val="36"/>
        </w:rPr>
      </w:pPr>
      <w:r w:rsidRPr="000851E1">
        <w:rPr>
          <w:rFonts w:ascii="Maiandra GD" w:hAnsi="Maiandra GD"/>
          <w:sz w:val="24"/>
          <w:szCs w:val="24"/>
        </w:rPr>
        <w:t>September 24</w:t>
      </w:r>
      <w:r w:rsidRPr="000851E1">
        <w:rPr>
          <w:rFonts w:ascii="Maiandra GD" w:hAnsi="Maiandra GD"/>
          <w:sz w:val="24"/>
          <w:szCs w:val="24"/>
          <w:vertAlign w:val="superscript"/>
        </w:rPr>
        <w:t>th</w:t>
      </w:r>
      <w:r w:rsidR="0049767F" w:rsidRPr="000851E1">
        <w:rPr>
          <w:rFonts w:ascii="Maiandra GD" w:hAnsi="Maiandra GD"/>
          <w:sz w:val="24"/>
          <w:szCs w:val="24"/>
        </w:rPr>
        <w:t>,</w:t>
      </w:r>
      <w:r w:rsidRPr="000851E1">
        <w:rPr>
          <w:rFonts w:ascii="Maiandra GD" w:hAnsi="Maiandra GD"/>
          <w:sz w:val="24"/>
          <w:szCs w:val="24"/>
        </w:rPr>
        <w:t xml:space="preserve"> </w:t>
      </w:r>
      <w:proofErr w:type="gramStart"/>
      <w:r w:rsidRPr="000851E1">
        <w:rPr>
          <w:rFonts w:ascii="Maiandra GD" w:hAnsi="Maiandra GD"/>
          <w:sz w:val="24"/>
          <w:szCs w:val="24"/>
        </w:rPr>
        <w:t>2022</w:t>
      </w:r>
      <w:proofErr w:type="gramEnd"/>
      <w:r w:rsidR="0049767F" w:rsidRPr="000851E1">
        <w:rPr>
          <w:rFonts w:ascii="Maiandra GD" w:hAnsi="Maiandra GD"/>
          <w:sz w:val="24"/>
          <w:szCs w:val="24"/>
        </w:rPr>
        <w:t xml:space="preserve"> 12pm – 5pm</w:t>
      </w:r>
    </w:p>
    <w:p w14:paraId="3254B51E" w14:textId="77777777" w:rsidR="001F66B6" w:rsidRPr="001F66B6" w:rsidRDefault="001F66B6" w:rsidP="001F66B6">
      <w:pPr>
        <w:spacing w:after="14" w:line="271" w:lineRule="auto"/>
        <w:jc w:val="center"/>
        <w:rPr>
          <w:rFonts w:ascii="Maiandra GD" w:eastAsia="Maiandra GD" w:hAnsi="Maiandra GD" w:cs="Maiandra GD"/>
          <w:sz w:val="24"/>
        </w:rPr>
      </w:pPr>
    </w:p>
    <w:p w14:paraId="76B4FE03" w14:textId="77777777" w:rsidR="00544846" w:rsidRPr="0049767F" w:rsidRDefault="00BE1B76" w:rsidP="0049767F">
      <w:pPr>
        <w:spacing w:after="14" w:line="271" w:lineRule="auto"/>
        <w:rPr>
          <w:rFonts w:ascii="Maiandra GD" w:eastAsia="Maiandra GD" w:hAnsi="Maiandra GD" w:cs="Maiandra GD"/>
          <w:sz w:val="36"/>
        </w:rPr>
      </w:pPr>
      <w:r>
        <w:rPr>
          <w:rFonts w:ascii="Maiandra GD" w:eastAsia="Maiandra GD" w:hAnsi="Maiandra GD" w:cs="Maiandra GD"/>
          <w:sz w:val="36"/>
        </w:rPr>
        <w:t xml:space="preserve">Cultural Performance </w:t>
      </w:r>
      <w:r w:rsidR="00393C70">
        <w:rPr>
          <w:rFonts w:ascii="Maiandra GD" w:eastAsia="Maiandra GD" w:hAnsi="Maiandra GD" w:cs="Maiandra GD"/>
          <w:sz w:val="36"/>
        </w:rPr>
        <w:t xml:space="preserve">Application </w:t>
      </w:r>
      <w:r>
        <w:rPr>
          <w:rFonts w:ascii="Maiandra GD" w:eastAsia="Maiandra GD" w:hAnsi="Maiandra GD" w:cs="Maiandra GD"/>
          <w:sz w:val="36"/>
        </w:rPr>
        <w:t>Form</w:t>
      </w:r>
    </w:p>
    <w:p w14:paraId="1881A92F" w14:textId="77777777" w:rsidR="00BE1B76" w:rsidRPr="00F655CE" w:rsidRDefault="0049767F" w:rsidP="00BE1B76">
      <w:pPr>
        <w:tabs>
          <w:tab w:val="center" w:pos="6757"/>
        </w:tabs>
        <w:spacing w:after="137" w:line="271" w:lineRule="auto"/>
        <w:ind w:left="-3"/>
        <w:rPr>
          <w:sz w:val="24"/>
          <w:szCs w:val="24"/>
        </w:rPr>
      </w:pPr>
      <w:r>
        <w:rPr>
          <w:rFonts w:ascii="Maiandra GD" w:eastAsia="Maiandra GD" w:hAnsi="Maiandra GD" w:cs="Maiandra GD"/>
          <w:sz w:val="24"/>
          <w:szCs w:val="24"/>
        </w:rPr>
        <w:br/>
      </w:r>
      <w:r w:rsidR="00BE1B76" w:rsidRPr="00F655CE">
        <w:rPr>
          <w:rFonts w:ascii="Maiandra GD" w:eastAsia="Maiandra GD" w:hAnsi="Maiandra GD" w:cs="Maiandra GD"/>
          <w:sz w:val="24"/>
          <w:szCs w:val="24"/>
        </w:rPr>
        <w:t xml:space="preserve">Individual/Group Name: ___________________________________________________ </w:t>
      </w:r>
    </w:p>
    <w:p w14:paraId="41443FB9" w14:textId="77777777" w:rsidR="00BE1B76" w:rsidRPr="00F655CE" w:rsidRDefault="00BE1B76" w:rsidP="00BE1B76">
      <w:pPr>
        <w:spacing w:after="137" w:line="271" w:lineRule="auto"/>
        <w:ind w:left="7" w:hanging="10"/>
        <w:rPr>
          <w:sz w:val="24"/>
          <w:szCs w:val="24"/>
        </w:rPr>
      </w:pPr>
      <w:r w:rsidRPr="00F655CE">
        <w:rPr>
          <w:rFonts w:ascii="Maiandra GD" w:eastAsia="Maiandra GD" w:hAnsi="Maiandra GD" w:cs="Maiandra GD"/>
          <w:sz w:val="24"/>
          <w:szCs w:val="24"/>
        </w:rPr>
        <w:t xml:space="preserve">Contact Name: ___________________________________________________________ </w:t>
      </w:r>
    </w:p>
    <w:p w14:paraId="724D7944" w14:textId="77777777" w:rsidR="00BE1B76" w:rsidRPr="00F655CE" w:rsidRDefault="00BE1B76" w:rsidP="00BE1B76">
      <w:pPr>
        <w:spacing w:after="137" w:line="271" w:lineRule="auto"/>
        <w:ind w:left="7" w:hanging="10"/>
        <w:rPr>
          <w:sz w:val="24"/>
          <w:szCs w:val="24"/>
        </w:rPr>
      </w:pPr>
      <w:r w:rsidRPr="00F655CE">
        <w:rPr>
          <w:rFonts w:ascii="Maiandra GD" w:eastAsia="Maiandra GD" w:hAnsi="Maiandra GD" w:cs="Maiandra GD"/>
          <w:sz w:val="24"/>
          <w:szCs w:val="24"/>
        </w:rPr>
        <w:t xml:space="preserve">Mailing Address: __________________________________________________________ </w:t>
      </w:r>
    </w:p>
    <w:p w14:paraId="21321679" w14:textId="77777777" w:rsidR="00BE1B76" w:rsidRPr="00F655CE" w:rsidRDefault="00BE1B76" w:rsidP="00BE1B76">
      <w:pPr>
        <w:spacing w:after="137" w:line="271" w:lineRule="auto"/>
        <w:ind w:left="7" w:hanging="10"/>
        <w:rPr>
          <w:sz w:val="24"/>
          <w:szCs w:val="24"/>
        </w:rPr>
      </w:pPr>
      <w:r w:rsidRPr="00F655CE">
        <w:rPr>
          <w:rFonts w:ascii="Maiandra GD" w:eastAsia="Maiandra GD" w:hAnsi="Maiandra GD" w:cs="Maiandra GD"/>
          <w:sz w:val="24"/>
          <w:szCs w:val="24"/>
        </w:rPr>
        <w:t>City: ____________</w:t>
      </w:r>
      <w:r w:rsidR="00F655CE">
        <w:rPr>
          <w:rFonts w:ascii="Maiandra GD" w:eastAsia="Maiandra GD" w:hAnsi="Maiandra GD" w:cs="Maiandra GD"/>
          <w:sz w:val="24"/>
          <w:szCs w:val="24"/>
        </w:rPr>
        <w:t>______</w:t>
      </w:r>
      <w:r w:rsidRPr="00F655CE">
        <w:rPr>
          <w:rFonts w:ascii="Maiandra GD" w:eastAsia="Maiandra GD" w:hAnsi="Maiandra GD" w:cs="Maiandra GD"/>
          <w:sz w:val="24"/>
          <w:szCs w:val="24"/>
        </w:rPr>
        <w:t>____ Prov._____________</w:t>
      </w:r>
      <w:proofErr w:type="gramStart"/>
      <w:r w:rsidRPr="00F655CE">
        <w:rPr>
          <w:rFonts w:ascii="Maiandra GD" w:eastAsia="Maiandra GD" w:hAnsi="Maiandra GD" w:cs="Maiandra GD"/>
          <w:sz w:val="24"/>
          <w:szCs w:val="24"/>
        </w:rPr>
        <w:t>_  Postal</w:t>
      </w:r>
      <w:proofErr w:type="gramEnd"/>
      <w:r w:rsidRPr="00F655CE">
        <w:rPr>
          <w:rFonts w:ascii="Maiandra GD" w:eastAsia="Maiandra GD" w:hAnsi="Maiandra GD" w:cs="Maiandra GD"/>
          <w:sz w:val="24"/>
          <w:szCs w:val="24"/>
        </w:rPr>
        <w:t xml:space="preserve"> Code: ______________ </w:t>
      </w:r>
    </w:p>
    <w:p w14:paraId="1994E1AC" w14:textId="77777777" w:rsidR="00BE1B76" w:rsidRPr="00F655CE" w:rsidRDefault="00BE1B76" w:rsidP="00BE1B76">
      <w:pPr>
        <w:spacing w:after="137" w:line="271" w:lineRule="auto"/>
        <w:ind w:left="7" w:hanging="10"/>
        <w:rPr>
          <w:sz w:val="24"/>
          <w:szCs w:val="24"/>
        </w:rPr>
      </w:pPr>
      <w:r w:rsidRPr="00F655CE">
        <w:rPr>
          <w:rFonts w:ascii="Maiandra GD" w:eastAsia="Maiandra GD" w:hAnsi="Maiandra GD" w:cs="Maiandra GD"/>
          <w:sz w:val="24"/>
          <w:szCs w:val="24"/>
        </w:rPr>
        <w:t>Email: _______________________Cell Phone: ___________________</w:t>
      </w:r>
      <w:r w:rsidR="00F655CE">
        <w:rPr>
          <w:rFonts w:ascii="Maiandra GD" w:eastAsia="Maiandra GD" w:hAnsi="Maiandra GD" w:cs="Maiandra GD"/>
          <w:sz w:val="24"/>
          <w:szCs w:val="24"/>
        </w:rPr>
        <w:t>Emergency #:___________________</w:t>
      </w:r>
    </w:p>
    <w:p w14:paraId="7FA2426C" w14:textId="77777777" w:rsidR="00BE1B76" w:rsidRDefault="00BE1B76" w:rsidP="00BE1B76">
      <w:pPr>
        <w:shd w:val="clear" w:color="auto" w:fill="FFA319"/>
        <w:spacing w:after="161"/>
        <w:ind w:left="-48" w:hanging="10"/>
      </w:pPr>
      <w:r>
        <w:rPr>
          <w:sz w:val="20"/>
        </w:rPr>
        <w:t xml:space="preserve"> </w:t>
      </w:r>
      <w:r>
        <w:rPr>
          <w:rFonts w:ascii="Maiandra GD" w:eastAsia="Maiandra GD" w:hAnsi="Maiandra GD" w:cs="Maiandra GD"/>
          <w:sz w:val="28"/>
        </w:rPr>
        <w:t xml:space="preserve">Performance Details </w:t>
      </w:r>
    </w:p>
    <w:p w14:paraId="0EDB1941" w14:textId="77777777" w:rsidR="00BE1B76" w:rsidRPr="00F655CE" w:rsidRDefault="00F655CE" w:rsidP="00BE1B76">
      <w:pPr>
        <w:spacing w:after="158" w:line="271" w:lineRule="auto"/>
        <w:ind w:right="-1"/>
        <w:rPr>
          <w:rFonts w:ascii="Maiandra GD" w:eastAsia="Maiandra GD" w:hAnsi="Maiandra GD" w:cs="Maiandra GD"/>
          <w:sz w:val="24"/>
          <w:szCs w:val="24"/>
        </w:rPr>
      </w:pPr>
      <w:r w:rsidRPr="00F655CE">
        <w:rPr>
          <w:rFonts w:ascii="Maiandra GD" w:eastAsia="Maiandra GD" w:hAnsi="Maiandra GD" w:cs="Maiandra GD"/>
          <w:noProof/>
          <w:sz w:val="24"/>
          <w:szCs w:val="24"/>
          <w:lang w:val="en-US" w:eastAsia="en-US"/>
        </w:rPr>
        <mc:AlternateContent>
          <mc:Choice Requires="wps">
            <w:drawing>
              <wp:anchor distT="0" distB="0" distL="114300" distR="114300" simplePos="0" relativeHeight="251672576" behindDoc="0" locked="0" layoutInCell="1" allowOverlap="1" wp14:anchorId="2C246830" wp14:editId="0BBDCEEF">
                <wp:simplePos x="0" y="0"/>
                <wp:positionH relativeFrom="column">
                  <wp:posOffset>4408032</wp:posOffset>
                </wp:positionH>
                <wp:positionV relativeFrom="paragraph">
                  <wp:posOffset>405130</wp:posOffset>
                </wp:positionV>
                <wp:extent cx="179705" cy="179705"/>
                <wp:effectExtent l="0" t="0" r="10795" b="10795"/>
                <wp:wrapSquare wrapText="bothSides"/>
                <wp:docPr id="635" name="Shape 635"/>
                <wp:cNvGraphicFramePr/>
                <a:graphic xmlns:a="http://schemas.openxmlformats.org/drawingml/2006/main">
                  <a:graphicData uri="http://schemas.microsoft.com/office/word/2010/wordprocessingShape">
                    <wps:wsp>
                      <wps:cNvSpPr/>
                      <wps:spPr>
                        <a:xfrm>
                          <a:off x="0" y="0"/>
                          <a:ext cx="179705" cy="179705"/>
                        </a:xfrm>
                        <a:custGeom>
                          <a:avLst/>
                          <a:gdLst/>
                          <a:ahLst/>
                          <a:cxnLst/>
                          <a:rect l="0" t="0" r="0" b="0"/>
                          <a:pathLst>
                            <a:path w="180302" h="180302">
                              <a:moveTo>
                                <a:pt x="0" y="180302"/>
                              </a:moveTo>
                              <a:lnTo>
                                <a:pt x="180302" y="180302"/>
                              </a:lnTo>
                              <a:lnTo>
                                <a:pt x="180302" y="0"/>
                              </a:lnTo>
                              <a:lnTo>
                                <a:pt x="0" y="0"/>
                              </a:lnTo>
                              <a:close/>
                            </a:path>
                          </a:pathLst>
                        </a:custGeom>
                        <a:noFill/>
                        <a:ln w="3175" cap="flat" cmpd="sng" algn="ctr">
                          <a:solidFill>
                            <a:srgbClr val="000000"/>
                          </a:solidFill>
                          <a:prstDash val="solid"/>
                          <a:miter lim="127000"/>
                        </a:ln>
                        <a:effectLst/>
                      </wps:spPr>
                      <wps:bodyPr/>
                    </wps:wsp>
                  </a:graphicData>
                </a:graphic>
              </wp:anchor>
            </w:drawing>
          </mc:Choice>
          <mc:Fallback>
            <w:pict>
              <v:shape w14:anchorId="671A2E68" id="Shape 635" o:spid="_x0000_s1026" style="position:absolute;margin-left:347.1pt;margin-top:31.9pt;width:14.15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80302,1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" path="m,180302r180302,l180302,,,,,180302xe" filled="f" strokeweight=".25pt">
                <v:stroke miterlimit="83231f" joinstyle="miter"/>
                <v:path arrowok="t" textboxrect="0,0,180302,180302"/>
                <w10:wrap type="square"/>
              </v:shape>
            </w:pict>
          </mc:Fallback>
        </mc:AlternateContent>
      </w:r>
      <w:r w:rsidRPr="00F655CE">
        <w:rPr>
          <w:noProof/>
          <w:sz w:val="24"/>
          <w:szCs w:val="24"/>
          <w:lang w:val="en-US" w:eastAsia="en-US"/>
        </w:rPr>
        <mc:AlternateContent>
          <mc:Choice Requires="wps">
            <w:drawing>
              <wp:anchor distT="0" distB="0" distL="114300" distR="114300" simplePos="0" relativeHeight="251670528" behindDoc="0" locked="0" layoutInCell="1" allowOverlap="1" wp14:anchorId="0BB863F8" wp14:editId="3BDFDCF6">
                <wp:simplePos x="0" y="0"/>
                <wp:positionH relativeFrom="column">
                  <wp:posOffset>1503045</wp:posOffset>
                </wp:positionH>
                <wp:positionV relativeFrom="paragraph">
                  <wp:posOffset>405130</wp:posOffset>
                </wp:positionV>
                <wp:extent cx="179705" cy="179705"/>
                <wp:effectExtent l="0" t="0" r="10795" b="10795"/>
                <wp:wrapSquare wrapText="bothSides"/>
                <wp:docPr id="551" name="Shape 551"/>
                <wp:cNvGraphicFramePr/>
                <a:graphic xmlns:a="http://schemas.openxmlformats.org/drawingml/2006/main">
                  <a:graphicData uri="http://schemas.microsoft.com/office/word/2010/wordprocessingShape">
                    <wps:wsp>
                      <wps:cNvSpPr/>
                      <wps:spPr>
                        <a:xfrm>
                          <a:off x="0" y="0"/>
                          <a:ext cx="179705" cy="179705"/>
                        </a:xfrm>
                        <a:custGeom>
                          <a:avLst/>
                          <a:gdLst/>
                          <a:ahLst/>
                          <a:cxnLst/>
                          <a:rect l="0" t="0" r="0" b="0"/>
                          <a:pathLst>
                            <a:path w="180302" h="180302">
                              <a:moveTo>
                                <a:pt x="0" y="180302"/>
                              </a:moveTo>
                              <a:lnTo>
                                <a:pt x="180302" y="180302"/>
                              </a:lnTo>
                              <a:lnTo>
                                <a:pt x="180302" y="0"/>
                              </a:lnTo>
                              <a:lnTo>
                                <a:pt x="0" y="0"/>
                              </a:lnTo>
                              <a:close/>
                            </a:path>
                          </a:pathLst>
                        </a:custGeom>
                        <a:noFill/>
                        <a:ln w="3175" cap="flat" cmpd="sng" algn="ctr">
                          <a:solidFill>
                            <a:srgbClr val="000000"/>
                          </a:solidFill>
                          <a:prstDash val="solid"/>
                          <a:miter lim="127000"/>
                        </a:ln>
                        <a:effectLst/>
                      </wps:spPr>
                      <wps:bodyPr/>
                    </wps:wsp>
                  </a:graphicData>
                </a:graphic>
              </wp:anchor>
            </w:drawing>
          </mc:Choice>
          <mc:Fallback>
            <w:pict>
              <v:shape w14:anchorId="24A17E57" id="Shape 551" o:spid="_x0000_s1026" style="position:absolute;margin-left:118.35pt;margin-top:31.9pt;width:14.15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80302,1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" path="m,180302r180302,l180302,,,,,180302xe" filled="f" strokeweight=".25pt">
                <v:stroke miterlimit="83231f" joinstyle="miter"/>
                <v:path arrowok="t" textboxrect="0,0,180302,180302"/>
                <w10:wrap type="square"/>
              </v:shape>
            </w:pict>
          </mc:Fallback>
        </mc:AlternateContent>
      </w:r>
      <w:r w:rsidRPr="00F655CE">
        <w:rPr>
          <w:noProof/>
          <w:sz w:val="24"/>
          <w:szCs w:val="24"/>
          <w:lang w:val="en-US" w:eastAsia="en-US"/>
        </w:rPr>
        <mc:AlternateContent>
          <mc:Choice Requires="wps">
            <w:drawing>
              <wp:anchor distT="0" distB="0" distL="114300" distR="114300" simplePos="0" relativeHeight="251671552" behindDoc="0" locked="0" layoutInCell="1" allowOverlap="1" wp14:anchorId="162CA83B" wp14:editId="4A3E9143">
                <wp:simplePos x="0" y="0"/>
                <wp:positionH relativeFrom="margin">
                  <wp:posOffset>2863988</wp:posOffset>
                </wp:positionH>
                <wp:positionV relativeFrom="paragraph">
                  <wp:posOffset>412253</wp:posOffset>
                </wp:positionV>
                <wp:extent cx="179705" cy="179705"/>
                <wp:effectExtent l="0" t="0" r="10795" b="10795"/>
                <wp:wrapSquare wrapText="bothSides"/>
                <wp:docPr id="637" name="Shape 637"/>
                <wp:cNvGraphicFramePr/>
                <a:graphic xmlns:a="http://schemas.openxmlformats.org/drawingml/2006/main">
                  <a:graphicData uri="http://schemas.microsoft.com/office/word/2010/wordprocessingShape">
                    <wps:wsp>
                      <wps:cNvSpPr/>
                      <wps:spPr>
                        <a:xfrm>
                          <a:off x="0" y="0"/>
                          <a:ext cx="179705" cy="179705"/>
                        </a:xfrm>
                        <a:custGeom>
                          <a:avLst/>
                          <a:gdLst/>
                          <a:ahLst/>
                          <a:cxnLst/>
                          <a:rect l="0" t="0" r="0" b="0"/>
                          <a:pathLst>
                            <a:path w="180302" h="180302">
                              <a:moveTo>
                                <a:pt x="0" y="180302"/>
                              </a:moveTo>
                              <a:lnTo>
                                <a:pt x="180302" y="180302"/>
                              </a:lnTo>
                              <a:lnTo>
                                <a:pt x="180302" y="0"/>
                              </a:lnTo>
                              <a:lnTo>
                                <a:pt x="0" y="0"/>
                              </a:lnTo>
                              <a:close/>
                            </a:path>
                          </a:pathLst>
                        </a:custGeom>
                        <a:noFill/>
                        <a:ln w="3175" cap="flat" cmpd="sng" algn="ctr">
                          <a:solidFill>
                            <a:srgbClr val="000000"/>
                          </a:solidFill>
                          <a:prstDash val="solid"/>
                          <a:miter lim="127000"/>
                        </a:ln>
                        <a:effectLst/>
                      </wps:spPr>
                      <wps:bodyPr/>
                    </wps:wsp>
                  </a:graphicData>
                </a:graphic>
              </wp:anchor>
            </w:drawing>
          </mc:Choice>
          <mc:Fallback>
            <w:pict>
              <v:shape w14:anchorId="4488D043" id="Shape 637" o:spid="_x0000_s1026" style="position:absolute;margin-left:225.5pt;margin-top:32.45pt;width:14.15pt;height:14.15pt;z-index:251671552;visibility:visible;mso-wrap-style:square;mso-wrap-distance-left:9pt;mso-wrap-distance-top:0;mso-wrap-distance-right:9pt;mso-wrap-distance-bottom:0;mso-position-horizontal:absolute;mso-position-horizontal-relative:margin;mso-position-vertical:absolute;mso-position-vertical-relative:text;v-text-anchor:top" coordsize="180302,1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" path="m,180302r180302,l180302,,,,,180302xe" filled="f" strokeweight=".25pt">
                <v:stroke miterlimit="83231f" joinstyle="miter"/>
                <v:path arrowok="t" textboxrect="0,0,180302,180302"/>
                <w10:wrap type="square" anchorx="margin"/>
              </v:shape>
            </w:pict>
          </mc:Fallback>
        </mc:AlternateContent>
      </w:r>
      <w:r w:rsidR="00BE1B76" w:rsidRPr="00F655CE">
        <w:rPr>
          <w:rFonts w:ascii="Maiandra GD" w:eastAsia="Maiandra GD" w:hAnsi="Maiandra GD" w:cs="Maiandra GD"/>
          <w:sz w:val="24"/>
          <w:szCs w:val="24"/>
        </w:rPr>
        <w:t>Cultural representation or theme:</w:t>
      </w:r>
      <w:r w:rsidR="0018128C">
        <w:rPr>
          <w:rFonts w:ascii="Maiandra GD" w:eastAsia="Maiandra GD" w:hAnsi="Maiandra GD" w:cs="Maiandra GD"/>
          <w:sz w:val="24"/>
          <w:szCs w:val="24"/>
        </w:rPr>
        <w:t xml:space="preserve"> </w:t>
      </w:r>
      <w:r w:rsidR="00BE1B76" w:rsidRPr="00F655CE">
        <w:rPr>
          <w:rFonts w:ascii="Maiandra GD" w:eastAsia="Maiandra GD" w:hAnsi="Maiandra GD" w:cs="Maiandra GD"/>
          <w:sz w:val="24"/>
          <w:szCs w:val="24"/>
        </w:rPr>
        <w:t>_____</w:t>
      </w:r>
      <w:r w:rsidR="0018128C">
        <w:rPr>
          <w:rFonts w:ascii="Maiandra GD" w:eastAsia="Maiandra GD" w:hAnsi="Maiandra GD" w:cs="Maiandra GD"/>
          <w:sz w:val="24"/>
          <w:szCs w:val="24"/>
        </w:rPr>
        <w:t>_____________________</w:t>
      </w:r>
      <w:r w:rsidR="00BE1B76" w:rsidRPr="00F655CE">
        <w:rPr>
          <w:rFonts w:ascii="Maiandra GD" w:eastAsia="Maiandra GD" w:hAnsi="Maiandra GD" w:cs="Maiandra GD"/>
          <w:sz w:val="24"/>
          <w:szCs w:val="24"/>
        </w:rPr>
        <w:t>__________________________________</w:t>
      </w:r>
      <w:r w:rsidR="00BE1B76" w:rsidRPr="00F655CE">
        <w:rPr>
          <w:rFonts w:ascii="Maiandra GD" w:eastAsia="Maiandra GD" w:hAnsi="Maiandra GD" w:cs="Maiandra GD"/>
          <w:sz w:val="24"/>
          <w:szCs w:val="24"/>
        </w:rPr>
        <w:br/>
      </w:r>
      <w:r w:rsidR="00BE1B76" w:rsidRPr="00F655CE">
        <w:rPr>
          <w:rFonts w:ascii="Maiandra GD" w:eastAsia="Maiandra GD" w:hAnsi="Maiandra GD" w:cs="Maiandra GD"/>
          <w:sz w:val="24"/>
          <w:szCs w:val="24"/>
        </w:rPr>
        <w:br/>
        <w:t xml:space="preserve">Placement Request: </w:t>
      </w:r>
      <w:r w:rsidR="00BE1B76" w:rsidRPr="00F655CE">
        <w:rPr>
          <w:rFonts w:ascii="Maiandra GD" w:eastAsia="Maiandra GD" w:hAnsi="Maiandra GD" w:cs="Maiandra GD"/>
          <w:sz w:val="24"/>
          <w:szCs w:val="24"/>
        </w:rPr>
        <w:tab/>
        <w:t>Main Stage</w:t>
      </w:r>
      <w:r w:rsidR="00BE1B76" w:rsidRPr="00F655CE">
        <w:rPr>
          <w:rFonts w:ascii="Maiandra GD" w:eastAsia="Maiandra GD" w:hAnsi="Maiandra GD" w:cs="Maiandra GD"/>
          <w:sz w:val="24"/>
          <w:szCs w:val="24"/>
        </w:rPr>
        <w:tab/>
        <w:t>Ground-level Roving/Mobile</w:t>
      </w:r>
    </w:p>
    <w:p w14:paraId="06649B5F" w14:textId="77777777" w:rsidR="00BE1B76" w:rsidRPr="00F655CE" w:rsidRDefault="00BE1B76" w:rsidP="00BE1B76">
      <w:pPr>
        <w:spacing w:after="158" w:line="271" w:lineRule="auto"/>
        <w:ind w:right="-1"/>
        <w:rPr>
          <w:rFonts w:ascii="Maiandra GD" w:eastAsia="Maiandra GD" w:hAnsi="Maiandra GD" w:cs="Maiandra GD"/>
          <w:sz w:val="24"/>
          <w:szCs w:val="24"/>
        </w:rPr>
      </w:pPr>
      <w:r w:rsidRPr="00F655CE">
        <w:rPr>
          <w:rFonts w:ascii="Maiandra GD" w:eastAsia="Maiandra GD" w:hAnsi="Maiandra GD" w:cs="Maiandra GD"/>
          <w:sz w:val="24"/>
          <w:szCs w:val="24"/>
        </w:rPr>
        <w:t>Number of performers: __</w:t>
      </w:r>
      <w:r w:rsidR="00F655CE">
        <w:rPr>
          <w:rFonts w:ascii="Maiandra GD" w:eastAsia="Maiandra GD" w:hAnsi="Maiandra GD" w:cs="Maiandra GD"/>
          <w:sz w:val="24"/>
          <w:szCs w:val="24"/>
        </w:rPr>
        <w:t>__</w:t>
      </w:r>
      <w:r w:rsidRPr="00F655CE">
        <w:rPr>
          <w:rFonts w:ascii="Maiandra GD" w:eastAsia="Maiandra GD" w:hAnsi="Maiandra GD" w:cs="Maiandra GD"/>
          <w:sz w:val="24"/>
          <w:szCs w:val="24"/>
        </w:rPr>
        <w:t>_</w:t>
      </w:r>
      <w:proofErr w:type="gramStart"/>
      <w:r w:rsidRPr="00F655CE">
        <w:rPr>
          <w:rFonts w:ascii="Maiandra GD" w:eastAsia="Maiandra GD" w:hAnsi="Maiandra GD" w:cs="Maiandra GD"/>
          <w:sz w:val="24"/>
          <w:szCs w:val="24"/>
        </w:rPr>
        <w:t>_  How</w:t>
      </w:r>
      <w:proofErr w:type="gramEnd"/>
      <w:r w:rsidRPr="00F655CE">
        <w:rPr>
          <w:rFonts w:ascii="Maiandra GD" w:eastAsia="Maiandra GD" w:hAnsi="Maiandra GD" w:cs="Maiandra GD"/>
          <w:sz w:val="24"/>
          <w:szCs w:val="24"/>
        </w:rPr>
        <w:t xml:space="preserve"> many performance pieces (songs/dances/etc.) </w:t>
      </w:r>
      <w:r w:rsidR="00F655CE">
        <w:rPr>
          <w:rFonts w:ascii="Maiandra GD" w:eastAsia="Maiandra GD" w:hAnsi="Maiandra GD" w:cs="Maiandra GD"/>
          <w:sz w:val="24"/>
          <w:szCs w:val="24"/>
        </w:rPr>
        <w:t>___</w:t>
      </w:r>
      <w:r w:rsidRPr="00F655CE">
        <w:rPr>
          <w:rFonts w:ascii="Maiandra GD" w:eastAsia="Maiandra GD" w:hAnsi="Maiandra GD" w:cs="Maiandra GD"/>
          <w:sz w:val="24"/>
          <w:szCs w:val="24"/>
        </w:rPr>
        <w:t>____</w:t>
      </w:r>
    </w:p>
    <w:p w14:paraId="5CA94D4C" w14:textId="77777777" w:rsidR="00BE1B76" w:rsidRPr="00F655CE" w:rsidRDefault="00BE1B76" w:rsidP="00BE1B76">
      <w:pPr>
        <w:spacing w:after="158" w:line="271" w:lineRule="auto"/>
        <w:ind w:right="-1"/>
        <w:rPr>
          <w:rFonts w:ascii="Maiandra GD" w:eastAsia="Maiandra GD" w:hAnsi="Maiandra GD" w:cs="Maiandra GD"/>
          <w:sz w:val="24"/>
          <w:szCs w:val="24"/>
        </w:rPr>
      </w:pPr>
      <w:r w:rsidRPr="00F655CE">
        <w:rPr>
          <w:rFonts w:ascii="Maiandra GD" w:eastAsia="Maiandra GD" w:hAnsi="Maiandra GD" w:cs="Maiandra GD"/>
          <w:sz w:val="24"/>
          <w:szCs w:val="24"/>
        </w:rPr>
        <w:t xml:space="preserve">Audio files for sound technicians </w:t>
      </w:r>
      <w:proofErr w:type="gramStart"/>
      <w:r w:rsidRPr="00F655CE">
        <w:rPr>
          <w:rFonts w:ascii="Maiandra GD" w:eastAsia="Maiandra GD" w:hAnsi="Maiandra GD" w:cs="Maiandra GD"/>
          <w:sz w:val="24"/>
          <w:szCs w:val="24"/>
        </w:rPr>
        <w:t>( yes</w:t>
      </w:r>
      <w:proofErr w:type="gramEnd"/>
      <w:r w:rsidRPr="00F655CE">
        <w:rPr>
          <w:rFonts w:ascii="Maiandra GD" w:eastAsia="Maiandra GD" w:hAnsi="Maiandra GD" w:cs="Maiandra GD"/>
          <w:sz w:val="24"/>
          <w:szCs w:val="24"/>
        </w:rPr>
        <w:t xml:space="preserve"> / no ) Format _____________________________</w:t>
      </w:r>
      <w:r w:rsidR="0018128C">
        <w:rPr>
          <w:rFonts w:ascii="Maiandra GD" w:eastAsia="Maiandra GD" w:hAnsi="Maiandra GD" w:cs="Maiandra GD"/>
          <w:sz w:val="24"/>
          <w:szCs w:val="24"/>
        </w:rPr>
        <w:t>_______________</w:t>
      </w:r>
      <w:r w:rsidRPr="00F655CE">
        <w:rPr>
          <w:rFonts w:ascii="Maiandra GD" w:eastAsia="Maiandra GD" w:hAnsi="Maiandra GD" w:cs="Maiandra GD"/>
          <w:sz w:val="24"/>
          <w:szCs w:val="24"/>
        </w:rPr>
        <w:t xml:space="preserve"> </w:t>
      </w:r>
    </w:p>
    <w:p w14:paraId="660748E1" w14:textId="77777777" w:rsidR="00BE1B76" w:rsidRPr="00F655CE" w:rsidRDefault="00BE1B76" w:rsidP="00BE1B76">
      <w:pPr>
        <w:spacing w:after="158" w:line="271" w:lineRule="auto"/>
        <w:ind w:right="-1"/>
        <w:rPr>
          <w:rFonts w:ascii="Maiandra GD" w:eastAsia="Maiandra GD" w:hAnsi="Maiandra GD" w:cs="Maiandra GD"/>
          <w:sz w:val="24"/>
          <w:szCs w:val="24"/>
        </w:rPr>
      </w:pPr>
      <w:r w:rsidRPr="00F655CE">
        <w:rPr>
          <w:rFonts w:ascii="Maiandra GD" w:eastAsia="Maiandra GD" w:hAnsi="Maiandra GD" w:cs="Maiandra GD"/>
          <w:sz w:val="24"/>
          <w:szCs w:val="24"/>
        </w:rPr>
        <w:t>Sound equipment needed: (microphones, etc.) ________________________</w:t>
      </w:r>
      <w:r w:rsidR="0018128C">
        <w:rPr>
          <w:rFonts w:ascii="Maiandra GD" w:eastAsia="Maiandra GD" w:hAnsi="Maiandra GD" w:cs="Maiandra GD"/>
          <w:sz w:val="24"/>
          <w:szCs w:val="24"/>
        </w:rPr>
        <w:t>_______________</w:t>
      </w:r>
      <w:r w:rsidRPr="00F655CE">
        <w:rPr>
          <w:rFonts w:ascii="Maiandra GD" w:eastAsia="Maiandra GD" w:hAnsi="Maiandra GD" w:cs="Maiandra GD"/>
          <w:sz w:val="24"/>
          <w:szCs w:val="24"/>
        </w:rPr>
        <w:t>__________</w:t>
      </w:r>
    </w:p>
    <w:p w14:paraId="4083CBA3" w14:textId="77777777" w:rsidR="00BE1B76" w:rsidRPr="00964536" w:rsidRDefault="00BE1B76" w:rsidP="00BE1B76">
      <w:pPr>
        <w:spacing w:after="158" w:line="240" w:lineRule="auto"/>
        <w:rPr>
          <w:rFonts w:ascii="Maiandra GD" w:eastAsia="Maiandra GD" w:hAnsi="Maiandra GD" w:cs="Maiandra GD"/>
          <w:sz w:val="24"/>
        </w:rPr>
      </w:pPr>
      <w:r>
        <w:rPr>
          <w:rFonts w:ascii="Maiandra GD" w:eastAsia="Maiandra GD" w:hAnsi="Maiandra GD" w:cs="Maiandra GD"/>
          <w:sz w:val="28"/>
        </w:rPr>
        <w:t xml:space="preserve">Performance time: Approx. </w:t>
      </w:r>
      <w:r>
        <w:rPr>
          <w:rFonts w:ascii="Maiandra GD" w:eastAsia="Maiandra GD" w:hAnsi="Maiandra GD" w:cs="Maiandra GD"/>
          <w:sz w:val="28"/>
        </w:rPr>
        <w:tab/>
        <w:t xml:space="preserve">5 / 10 / 15 / 20 minutes                                        </w:t>
      </w:r>
      <w:r w:rsidR="00F655CE">
        <w:rPr>
          <w:rFonts w:ascii="Maiandra GD" w:eastAsia="Maiandra GD" w:hAnsi="Maiandra GD" w:cs="Maiandra GD"/>
          <w:sz w:val="28"/>
        </w:rPr>
        <w:br/>
      </w:r>
      <w:r w:rsidR="00F655CE">
        <w:rPr>
          <w:rFonts w:ascii="Maiandra GD" w:eastAsia="Maiandra GD" w:hAnsi="Maiandra GD" w:cs="Maiandra GD"/>
          <w:sz w:val="24"/>
        </w:rPr>
        <w:t xml:space="preserve">Average time slot is 15 minutes = </w:t>
      </w:r>
      <w:r w:rsidRPr="00964536">
        <w:rPr>
          <w:rFonts w:ascii="Maiandra GD" w:eastAsia="Maiandra GD" w:hAnsi="Maiandra GD" w:cs="Maiandra GD"/>
          <w:sz w:val="24"/>
        </w:rPr>
        <w:t>appropriate about 3 performance pieces (songs/dances/etc.) However some performers may have shorter or longer sets to offer. We will try to accommodate as needed.</w:t>
      </w:r>
      <w:r w:rsidR="00F655CE">
        <w:rPr>
          <w:rFonts w:ascii="Maiandra GD" w:eastAsia="Maiandra GD" w:hAnsi="Maiandra GD" w:cs="Maiandra GD"/>
          <w:sz w:val="24"/>
        </w:rPr>
        <w:br/>
      </w:r>
      <w:r>
        <w:rPr>
          <w:rFonts w:ascii="Maiandra GD" w:eastAsia="Maiandra GD" w:hAnsi="Maiandra GD" w:cs="Maiandra GD"/>
          <w:sz w:val="24"/>
        </w:rPr>
        <w:br/>
      </w:r>
      <w:r w:rsidRPr="00F06CF5">
        <w:rPr>
          <w:rFonts w:ascii="Maiandra GD" w:hAnsi="Maiandra GD" w:cs="Arial"/>
          <w:sz w:val="24"/>
          <w:szCs w:val="24"/>
        </w:rPr>
        <w:t>Set up time (min</w:t>
      </w:r>
      <w:proofErr w:type="gramStart"/>
      <w:r w:rsidRPr="00F06CF5">
        <w:rPr>
          <w:rFonts w:ascii="Maiandra GD" w:hAnsi="Maiandra GD" w:cs="Arial"/>
          <w:sz w:val="24"/>
          <w:szCs w:val="24"/>
        </w:rPr>
        <w:t>):_</w:t>
      </w:r>
      <w:proofErr w:type="gramEnd"/>
      <w:r w:rsidRPr="00F06CF5">
        <w:rPr>
          <w:rFonts w:ascii="Maiandra GD" w:hAnsi="Maiandra GD" w:cs="Arial"/>
          <w:sz w:val="24"/>
          <w:szCs w:val="24"/>
        </w:rPr>
        <w:t>______</w:t>
      </w:r>
      <w:r>
        <w:rPr>
          <w:rFonts w:ascii="Maiandra GD" w:hAnsi="Maiandra GD" w:cs="Arial"/>
          <w:sz w:val="24"/>
          <w:szCs w:val="24"/>
        </w:rPr>
        <w:t xml:space="preserve"> </w:t>
      </w:r>
      <w:r w:rsidRPr="00F06CF5">
        <w:rPr>
          <w:rFonts w:ascii="Maiandra GD" w:hAnsi="Maiandra GD" w:cs="Arial"/>
          <w:sz w:val="24"/>
          <w:szCs w:val="24"/>
        </w:rPr>
        <w:t>Performance</w:t>
      </w:r>
      <w:r w:rsidR="0018128C">
        <w:rPr>
          <w:rFonts w:ascii="Maiandra GD" w:hAnsi="Maiandra GD" w:cs="Arial"/>
          <w:sz w:val="24"/>
          <w:szCs w:val="24"/>
        </w:rPr>
        <w:t xml:space="preserve"> </w:t>
      </w:r>
      <w:r w:rsidRPr="00F06CF5">
        <w:rPr>
          <w:rFonts w:ascii="Maiandra GD" w:hAnsi="Maiandra GD" w:cs="Arial"/>
          <w:sz w:val="24"/>
          <w:szCs w:val="24"/>
        </w:rPr>
        <w:t>(min):_______</w:t>
      </w:r>
      <w:r>
        <w:rPr>
          <w:rFonts w:ascii="Maiandra GD" w:hAnsi="Maiandra GD" w:cs="Arial"/>
          <w:sz w:val="24"/>
          <w:szCs w:val="24"/>
        </w:rPr>
        <w:t xml:space="preserve"> </w:t>
      </w:r>
      <w:r w:rsidRPr="00F06CF5">
        <w:rPr>
          <w:rFonts w:ascii="Maiandra GD" w:hAnsi="Maiandra GD" w:cs="Arial"/>
          <w:sz w:val="24"/>
          <w:szCs w:val="24"/>
        </w:rPr>
        <w:t>Take down time</w:t>
      </w:r>
      <w:r w:rsidR="0018128C">
        <w:rPr>
          <w:rFonts w:ascii="Maiandra GD" w:hAnsi="Maiandra GD" w:cs="Arial"/>
          <w:sz w:val="24"/>
          <w:szCs w:val="24"/>
        </w:rPr>
        <w:t xml:space="preserve"> </w:t>
      </w:r>
      <w:r w:rsidRPr="00F06CF5">
        <w:rPr>
          <w:rFonts w:ascii="Maiandra GD" w:hAnsi="Maiandra GD" w:cs="Arial"/>
          <w:sz w:val="24"/>
          <w:szCs w:val="24"/>
        </w:rPr>
        <w:t>(min)_______</w:t>
      </w:r>
    </w:p>
    <w:p w14:paraId="1B27F546" w14:textId="77777777" w:rsidR="00BE1B76" w:rsidRPr="00031AEB" w:rsidRDefault="00BE1B76" w:rsidP="00BE1B76">
      <w:pPr>
        <w:spacing w:after="158" w:line="360" w:lineRule="auto"/>
        <w:rPr>
          <w:rFonts w:ascii="Maiandra GD" w:eastAsia="Maiandra GD" w:hAnsi="Maiandra GD" w:cs="Maiandra GD"/>
          <w:sz w:val="28"/>
        </w:rPr>
      </w:pPr>
      <w:r>
        <w:rPr>
          <w:rFonts w:ascii="Maiandra GD" w:eastAsia="Maiandra GD" w:hAnsi="Maiandra GD" w:cs="Maiandra GD"/>
          <w:sz w:val="28"/>
        </w:rPr>
        <w:t xml:space="preserve">Performance Description. </w:t>
      </w:r>
      <w:r w:rsidRPr="00BE1B76">
        <w:rPr>
          <w:rFonts w:ascii="Maiandra GD" w:eastAsia="Maiandra GD" w:hAnsi="Maiandra GD" w:cs="Maiandra GD"/>
          <w:sz w:val="24"/>
          <w:szCs w:val="24"/>
        </w:rPr>
        <w:t>Describe the energy and what the audience can expect:</w:t>
      </w:r>
      <w:r>
        <w:rPr>
          <w:rFonts w:ascii="Maiandra GD" w:eastAsia="Maiandra GD" w:hAnsi="Maiandra GD" w:cs="Maiandra GD"/>
          <w:sz w:val="28"/>
        </w:rPr>
        <w:t xml:space="preserve"> ______________________________________________________________________________ ____________________________________________________________________________________________________________________________________________________________</w:t>
      </w:r>
    </w:p>
    <w:p w14:paraId="66F935BA" w14:textId="77777777" w:rsidR="00BE1B76" w:rsidRDefault="00BE1B76" w:rsidP="00BE1B76">
      <w:pPr>
        <w:shd w:val="clear" w:color="auto" w:fill="FF9900"/>
        <w:spacing w:after="161"/>
        <w:ind w:left="-48" w:hanging="10"/>
      </w:pPr>
    </w:p>
    <w:p w14:paraId="018EFC5D" w14:textId="77777777" w:rsidR="00782E7E" w:rsidRDefault="00BE1B76" w:rsidP="00782E7E">
      <w:pPr>
        <w:spacing w:after="0" w:line="271" w:lineRule="auto"/>
        <w:ind w:left="5" w:hanging="11"/>
        <w:rPr>
          <w:rFonts w:ascii="Maiandra GD" w:eastAsia="Maiandra GD" w:hAnsi="Maiandra GD" w:cs="Maiandra GD"/>
          <w:color w:val="000000" w:themeColor="text1"/>
          <w:sz w:val="20"/>
          <w:szCs w:val="20"/>
        </w:rPr>
      </w:pPr>
      <w:r w:rsidRPr="00F655CE">
        <w:rPr>
          <w:rFonts w:ascii="Maiandra GD" w:eastAsia="Maiandra GD" w:hAnsi="Maiandra GD" w:cs="Maiandra GD"/>
          <w:color w:val="000000" w:themeColor="text1"/>
          <w:sz w:val="20"/>
          <w:szCs w:val="20"/>
        </w:rPr>
        <w:t>I, as an adult representing myself or representative of the above group, agree to hold the Tapestry Festival and its members, while acting within the scope of their duties, harmless from all causes of actions, demands and claims, on account of personal injuries, death or damages to property arising out of activities at the premises and in any way connected with activities of myself or my participation in the Tapestry festival, except for those acts or omissions which are the sole negligence of the Tapestry Festival. I certify that I have personally read and understand this waiver and release.</w:t>
      </w:r>
      <w:r w:rsidRPr="00841279">
        <w:rPr>
          <w:rFonts w:ascii="Maiandra GD" w:eastAsia="Maiandra GD" w:hAnsi="Maiandra GD" w:cs="Maiandra GD"/>
          <w:color w:val="000000" w:themeColor="text1"/>
        </w:rPr>
        <w:t xml:space="preserve"> </w:t>
      </w:r>
      <w:r>
        <w:rPr>
          <w:rFonts w:ascii="Maiandra GD" w:eastAsia="Maiandra GD" w:hAnsi="Maiandra GD" w:cs="Maiandra GD"/>
          <w:color w:val="000000" w:themeColor="text1"/>
        </w:rPr>
        <w:br/>
      </w:r>
      <w:r>
        <w:rPr>
          <w:rFonts w:ascii="Maiandra GD" w:eastAsia="Maiandra GD" w:hAnsi="Maiandra GD" w:cs="Maiandra GD"/>
          <w:color w:val="000000" w:themeColor="text1"/>
        </w:rPr>
        <w:br/>
      </w:r>
      <w:r w:rsidRPr="00841279">
        <w:rPr>
          <w:rFonts w:ascii="Maiandra GD" w:eastAsia="Maiandra GD" w:hAnsi="Maiandra GD" w:cs="Maiandra GD"/>
          <w:color w:val="000000" w:themeColor="text1"/>
        </w:rPr>
        <w:t xml:space="preserve">Signature: </w:t>
      </w:r>
      <w:r>
        <w:rPr>
          <w:rFonts w:ascii="Maiandra GD" w:eastAsia="Maiandra GD" w:hAnsi="Maiandra GD" w:cs="Maiandra GD"/>
          <w:color w:val="000000" w:themeColor="text1"/>
        </w:rPr>
        <w:t>_________________________</w:t>
      </w:r>
      <w:r w:rsidRPr="00841279">
        <w:rPr>
          <w:rFonts w:ascii="Maiandra GD" w:eastAsia="Maiandra GD" w:hAnsi="Maiandra GD" w:cs="Maiandra GD"/>
          <w:color w:val="000000" w:themeColor="text1"/>
        </w:rPr>
        <w:t xml:space="preserve">                                     </w:t>
      </w:r>
      <w:r w:rsidR="00F655CE">
        <w:rPr>
          <w:rFonts w:ascii="Maiandra GD" w:eastAsia="Maiandra GD" w:hAnsi="Maiandra GD" w:cs="Maiandra GD"/>
          <w:color w:val="000000" w:themeColor="text1"/>
        </w:rPr>
        <w:tab/>
      </w:r>
      <w:r w:rsidRPr="00841279">
        <w:rPr>
          <w:rFonts w:ascii="Maiandra GD" w:eastAsia="Maiandra GD" w:hAnsi="Maiandra GD" w:cs="Maiandra GD"/>
          <w:color w:val="000000" w:themeColor="text1"/>
        </w:rPr>
        <w:t>Date:</w:t>
      </w:r>
      <w:r>
        <w:rPr>
          <w:rFonts w:ascii="Maiandra GD" w:eastAsia="Maiandra GD" w:hAnsi="Maiandra GD" w:cs="Maiandra GD"/>
          <w:color w:val="000000" w:themeColor="text1"/>
        </w:rPr>
        <w:t xml:space="preserve"> _________________  </w:t>
      </w:r>
      <w:r>
        <w:rPr>
          <w:rFonts w:ascii="Maiandra GD" w:eastAsia="Maiandra GD" w:hAnsi="Maiandra GD" w:cs="Maiandra GD"/>
          <w:color w:val="000000" w:themeColor="text1"/>
        </w:rPr>
        <w:br/>
      </w:r>
      <w:r w:rsidRPr="00F655CE">
        <w:rPr>
          <w:rFonts w:ascii="Maiandra GD" w:eastAsia="Maiandra GD" w:hAnsi="Maiandra GD" w:cs="Maiandra GD"/>
          <w:color w:val="000000" w:themeColor="text1"/>
          <w:sz w:val="20"/>
          <w:szCs w:val="20"/>
        </w:rPr>
        <w:br/>
      </w:r>
      <w:r w:rsidRPr="00F655CE">
        <w:rPr>
          <w:rFonts w:ascii="Maiandra GD" w:eastAsia="Maiandra GD" w:hAnsi="Maiandra GD" w:cs="Maiandra GD"/>
          <w:color w:val="000000" w:themeColor="text1"/>
          <w:sz w:val="20"/>
          <w:szCs w:val="20"/>
        </w:rPr>
        <w:lastRenderedPageBreak/>
        <w:t xml:space="preserve">** By signing the Cultural Performance Application, participants are giving consent to be </w:t>
      </w:r>
      <w:r w:rsidR="0018128C">
        <w:rPr>
          <w:rFonts w:ascii="Maiandra GD" w:eastAsia="Maiandra GD" w:hAnsi="Maiandra GD" w:cs="Maiandra GD"/>
          <w:color w:val="000000" w:themeColor="text1"/>
          <w:sz w:val="20"/>
          <w:szCs w:val="20"/>
        </w:rPr>
        <w:t xml:space="preserve">included </w:t>
      </w:r>
      <w:r w:rsidRPr="00F655CE">
        <w:rPr>
          <w:rFonts w:ascii="Maiandra GD" w:eastAsia="Maiandra GD" w:hAnsi="Maiandra GD" w:cs="Maiandra GD"/>
          <w:color w:val="000000" w:themeColor="text1"/>
          <w:sz w:val="20"/>
          <w:szCs w:val="20"/>
        </w:rPr>
        <w:t xml:space="preserve">in </w:t>
      </w:r>
      <w:r w:rsidR="0018128C">
        <w:rPr>
          <w:rFonts w:ascii="Maiandra GD" w:eastAsia="Maiandra GD" w:hAnsi="Maiandra GD" w:cs="Maiandra GD"/>
          <w:color w:val="000000" w:themeColor="text1"/>
          <w:sz w:val="20"/>
          <w:szCs w:val="20"/>
        </w:rPr>
        <w:t>event</w:t>
      </w:r>
      <w:r w:rsidRPr="00F655CE">
        <w:rPr>
          <w:rFonts w:ascii="Maiandra GD" w:eastAsia="Maiandra GD" w:hAnsi="Maiandra GD" w:cs="Maiandra GD"/>
          <w:color w:val="000000" w:themeColor="text1"/>
          <w:sz w:val="20"/>
          <w:szCs w:val="20"/>
        </w:rPr>
        <w:t xml:space="preserve"> marketing </w:t>
      </w:r>
      <w:r w:rsidR="00F655CE">
        <w:rPr>
          <w:rFonts w:ascii="Maiandra GD" w:eastAsia="Maiandra GD" w:hAnsi="Maiandra GD" w:cs="Maiandra GD"/>
          <w:color w:val="000000" w:themeColor="text1"/>
          <w:sz w:val="20"/>
          <w:szCs w:val="20"/>
        </w:rPr>
        <w:br/>
      </w:r>
      <w:r w:rsidRPr="00F655CE">
        <w:rPr>
          <w:rFonts w:ascii="Maiandra GD" w:eastAsia="Maiandra GD" w:hAnsi="Maiandra GD" w:cs="Maiandra GD"/>
          <w:color w:val="000000" w:themeColor="text1"/>
          <w:sz w:val="20"/>
          <w:szCs w:val="20"/>
        </w:rPr>
        <w:t>materials (pictures and videos).</w:t>
      </w:r>
    </w:p>
    <w:p w14:paraId="65741C74" w14:textId="77777777" w:rsidR="00BE1B76" w:rsidRPr="00F06CF5" w:rsidRDefault="00BE1B76" w:rsidP="00BE1B76">
      <w:pPr>
        <w:spacing w:after="137" w:line="271" w:lineRule="auto"/>
        <w:ind w:left="7" w:hanging="10"/>
      </w:pPr>
      <w:r>
        <w:rPr>
          <w:rFonts w:ascii="Maiandra GD" w:eastAsia="Maiandra GD" w:hAnsi="Maiandra GD" w:cs="Maiandra GD"/>
          <w:color w:val="000000" w:themeColor="text1"/>
        </w:rPr>
        <w:br/>
      </w:r>
      <w:r w:rsidRPr="00841279">
        <w:rPr>
          <w:rFonts w:ascii="Maiandra GD" w:eastAsia="Maiandra GD" w:hAnsi="Maiandra GD" w:cs="Maiandra GD"/>
          <w:color w:val="000000" w:themeColor="text1"/>
        </w:rPr>
        <w:t>Signature:</w:t>
      </w:r>
      <w:r w:rsidR="00F655CE">
        <w:rPr>
          <w:rFonts w:ascii="Maiandra GD" w:eastAsia="Maiandra GD" w:hAnsi="Maiandra GD" w:cs="Maiandra GD"/>
          <w:color w:val="000000" w:themeColor="text1"/>
        </w:rPr>
        <w:t xml:space="preserve"> </w:t>
      </w:r>
      <w:r>
        <w:rPr>
          <w:rFonts w:ascii="Maiandra GD" w:eastAsia="Maiandra GD" w:hAnsi="Maiandra GD" w:cs="Maiandra GD"/>
          <w:color w:val="000000" w:themeColor="text1"/>
        </w:rPr>
        <w:t>_________________________</w:t>
      </w:r>
      <w:r w:rsidRPr="00841279">
        <w:rPr>
          <w:rFonts w:ascii="Maiandra GD" w:eastAsia="Maiandra GD" w:hAnsi="Maiandra GD" w:cs="Maiandra GD"/>
          <w:color w:val="000000" w:themeColor="text1"/>
        </w:rPr>
        <w:t xml:space="preserve">  </w:t>
      </w:r>
      <w:r>
        <w:rPr>
          <w:rFonts w:ascii="Maiandra GD" w:eastAsia="Maiandra GD" w:hAnsi="Maiandra GD" w:cs="Maiandra GD"/>
          <w:color w:val="000000" w:themeColor="text1"/>
        </w:rPr>
        <w:tab/>
      </w:r>
      <w:r>
        <w:rPr>
          <w:rFonts w:ascii="Maiandra GD" w:eastAsia="Maiandra GD" w:hAnsi="Maiandra GD" w:cs="Maiandra GD"/>
          <w:color w:val="000000" w:themeColor="text1"/>
        </w:rPr>
        <w:tab/>
      </w:r>
      <w:r>
        <w:rPr>
          <w:rFonts w:ascii="Maiandra GD" w:eastAsia="Maiandra GD" w:hAnsi="Maiandra GD" w:cs="Maiandra GD"/>
          <w:color w:val="000000" w:themeColor="text1"/>
        </w:rPr>
        <w:tab/>
      </w:r>
      <w:r>
        <w:rPr>
          <w:rFonts w:ascii="Maiandra GD" w:eastAsia="Maiandra GD" w:hAnsi="Maiandra GD" w:cs="Maiandra GD"/>
          <w:color w:val="000000" w:themeColor="text1"/>
        </w:rPr>
        <w:tab/>
      </w:r>
      <w:r w:rsidRPr="00841279">
        <w:rPr>
          <w:rFonts w:ascii="Maiandra GD" w:eastAsia="Maiandra GD" w:hAnsi="Maiandra GD" w:cs="Maiandra GD"/>
          <w:color w:val="000000" w:themeColor="text1"/>
        </w:rPr>
        <w:t xml:space="preserve">Date: </w:t>
      </w:r>
      <w:r>
        <w:rPr>
          <w:rFonts w:ascii="Maiandra GD" w:eastAsia="Maiandra GD" w:hAnsi="Maiandra GD" w:cs="Maiandra GD"/>
          <w:color w:val="000000" w:themeColor="text1"/>
        </w:rPr>
        <w:t>__________________</w:t>
      </w:r>
      <w:r w:rsidRPr="00841279">
        <w:rPr>
          <w:rFonts w:ascii="Maiandra GD" w:eastAsia="Maiandra GD" w:hAnsi="Maiandra GD" w:cs="Maiandra GD"/>
          <w:color w:val="000000" w:themeColor="text1"/>
        </w:rPr>
        <w:t xml:space="preserve"> </w:t>
      </w:r>
      <w:r w:rsidRPr="00841279">
        <w:rPr>
          <w:rFonts w:ascii="Maiandra GD" w:eastAsia="Maiandra GD" w:hAnsi="Maiandra GD" w:cs="Maiandra GD"/>
          <w:color w:val="000000" w:themeColor="text1"/>
        </w:rPr>
        <w:tab/>
        <w:t xml:space="preserve"> </w:t>
      </w:r>
      <w:r w:rsidRPr="00841279">
        <w:rPr>
          <w:rFonts w:ascii="Maiandra GD" w:eastAsia="Maiandra GD" w:hAnsi="Maiandra GD" w:cs="Maiandra GD"/>
          <w:color w:val="000000" w:themeColor="text1"/>
        </w:rPr>
        <w:br/>
      </w:r>
      <w:r>
        <w:rPr>
          <w:rFonts w:ascii="Maiandra GD" w:eastAsia="Maiandra GD" w:hAnsi="Maiandra GD" w:cs="Maiandra GD"/>
        </w:rPr>
        <w:br/>
      </w:r>
    </w:p>
    <w:p w14:paraId="32746F7A" w14:textId="39E6E491" w:rsidR="00544846" w:rsidRDefault="00544846" w:rsidP="00544846">
      <w:pPr>
        <w:rPr>
          <w:rFonts w:ascii="Maiandra GD" w:eastAsia="Maiandra GD" w:hAnsi="Maiandra GD" w:cs="Maiandra GD"/>
          <w:sz w:val="28"/>
        </w:rPr>
      </w:pPr>
      <w:r w:rsidRPr="00031AEB">
        <w:rPr>
          <w:rFonts w:ascii="Maiandra GD" w:eastAsia="Maiandra GD" w:hAnsi="Maiandra GD" w:cs="Maiandra GD"/>
          <w:b/>
          <w:sz w:val="28"/>
        </w:rPr>
        <w:t>Event Date/Time:</w:t>
      </w:r>
      <w:r>
        <w:rPr>
          <w:rFonts w:ascii="Maiandra GD" w:eastAsia="Maiandra GD" w:hAnsi="Maiandra GD" w:cs="Maiandra GD"/>
          <w:sz w:val="28"/>
        </w:rPr>
        <w:t xml:space="preserve"> </w:t>
      </w:r>
      <w:r w:rsidR="00031AEB">
        <w:rPr>
          <w:rFonts w:ascii="Maiandra GD" w:eastAsia="Maiandra GD" w:hAnsi="Maiandra GD" w:cs="Maiandra GD"/>
          <w:sz w:val="28"/>
        </w:rPr>
        <w:t xml:space="preserve">              </w:t>
      </w:r>
      <w:r w:rsidR="00F06CF5">
        <w:rPr>
          <w:rFonts w:ascii="Maiandra GD" w:eastAsia="Maiandra GD" w:hAnsi="Maiandra GD" w:cs="Maiandra GD"/>
          <w:sz w:val="28"/>
        </w:rPr>
        <w:br/>
      </w:r>
      <w:r w:rsidR="000851E1">
        <w:rPr>
          <w:rFonts w:ascii="Maiandra GD" w:eastAsia="Maiandra GD" w:hAnsi="Maiandra GD" w:cs="Maiandra GD"/>
          <w:sz w:val="28"/>
        </w:rPr>
        <w:t>2022 Sept 24</w:t>
      </w:r>
      <w:proofErr w:type="gramStart"/>
      <w:r w:rsidR="000851E1" w:rsidRPr="000851E1">
        <w:rPr>
          <w:rFonts w:ascii="Maiandra GD" w:eastAsia="Maiandra GD" w:hAnsi="Maiandra GD" w:cs="Maiandra GD"/>
          <w:sz w:val="28"/>
          <w:vertAlign w:val="superscript"/>
        </w:rPr>
        <w:t>th</w:t>
      </w:r>
      <w:r w:rsidR="000851E1">
        <w:rPr>
          <w:rFonts w:ascii="Maiandra GD" w:eastAsia="Maiandra GD" w:hAnsi="Maiandra GD" w:cs="Maiandra GD"/>
          <w:sz w:val="28"/>
        </w:rPr>
        <w:t xml:space="preserve"> </w:t>
      </w:r>
      <w:r>
        <w:rPr>
          <w:rFonts w:ascii="Maiandra GD" w:eastAsia="Maiandra GD" w:hAnsi="Maiandra GD" w:cs="Maiandra GD"/>
          <w:sz w:val="28"/>
        </w:rPr>
        <w:t>,</w:t>
      </w:r>
      <w:proofErr w:type="gramEnd"/>
      <w:r>
        <w:rPr>
          <w:rFonts w:ascii="Maiandra GD" w:eastAsia="Maiandra GD" w:hAnsi="Maiandra GD" w:cs="Maiandra GD"/>
          <w:sz w:val="28"/>
        </w:rPr>
        <w:t xml:space="preserve"> 1</w:t>
      </w:r>
      <w:r w:rsidR="00073AB0">
        <w:rPr>
          <w:rFonts w:ascii="Maiandra GD" w:eastAsia="Maiandra GD" w:hAnsi="Maiandra GD" w:cs="Maiandra GD"/>
          <w:sz w:val="28"/>
        </w:rPr>
        <w:t>2</w:t>
      </w:r>
      <w:r>
        <w:rPr>
          <w:rFonts w:ascii="Maiandra GD" w:eastAsia="Maiandra GD" w:hAnsi="Maiandra GD" w:cs="Maiandra GD"/>
          <w:sz w:val="28"/>
        </w:rPr>
        <w:t>pm~5pm</w:t>
      </w:r>
    </w:p>
    <w:p w14:paraId="37E55863" w14:textId="0D6C5983" w:rsidR="00544846" w:rsidRPr="00544846" w:rsidRDefault="00544846" w:rsidP="00544846">
      <w:pPr>
        <w:rPr>
          <w:rFonts w:ascii="Maiandra GD" w:eastAsia="Maiandra GD" w:hAnsi="Maiandra GD" w:cs="Maiandra GD"/>
          <w:sz w:val="28"/>
        </w:rPr>
      </w:pPr>
      <w:r w:rsidRPr="00031AEB">
        <w:rPr>
          <w:rFonts w:ascii="Maiandra GD" w:eastAsia="Maiandra GD" w:hAnsi="Maiandra GD" w:cs="Maiandra GD"/>
          <w:b/>
          <w:sz w:val="28"/>
        </w:rPr>
        <w:t>Location:</w:t>
      </w:r>
      <w:r>
        <w:rPr>
          <w:rFonts w:ascii="Maiandra GD" w:eastAsia="Maiandra GD" w:hAnsi="Maiandra GD" w:cs="Maiandra GD"/>
          <w:sz w:val="28"/>
        </w:rPr>
        <w:t xml:space="preserve"> </w:t>
      </w:r>
      <w:r w:rsidR="000851E1">
        <w:rPr>
          <w:rFonts w:ascii="Maiandra GD" w:eastAsia="Maiandra GD" w:hAnsi="Maiandra GD" w:cs="Maiandra GD"/>
          <w:sz w:val="24"/>
          <w:szCs w:val="24"/>
        </w:rPr>
        <w:t>McDonald Park</w:t>
      </w:r>
    </w:p>
    <w:p w14:paraId="747CA93A" w14:textId="77777777" w:rsidR="00544846" w:rsidRDefault="00544846" w:rsidP="00073AB0">
      <w:pPr>
        <w:rPr>
          <w:rFonts w:ascii="Maiandra GD" w:hAnsi="Maiandra GD"/>
          <w:sz w:val="24"/>
        </w:rPr>
      </w:pPr>
    </w:p>
    <w:p w14:paraId="6D74F90C" w14:textId="77777777" w:rsidR="00413A8B" w:rsidRPr="00964536" w:rsidRDefault="001011EE" w:rsidP="00C66091">
      <w:pPr>
        <w:jc w:val="center"/>
        <w:rPr>
          <w:rFonts w:ascii="Maiandra GD" w:hAnsi="Maiandra GD"/>
          <w:b/>
          <w:sz w:val="24"/>
        </w:rPr>
      </w:pPr>
      <w:r w:rsidRPr="00964536">
        <w:rPr>
          <w:rFonts w:ascii="Maiandra GD" w:hAnsi="Maiandra GD"/>
          <w:b/>
          <w:sz w:val="24"/>
        </w:rPr>
        <w:t>EVENT</w:t>
      </w:r>
      <w:r w:rsidR="009024AD" w:rsidRPr="00964536">
        <w:rPr>
          <w:rFonts w:ascii="Maiandra GD" w:hAnsi="Maiandra GD"/>
          <w:b/>
          <w:sz w:val="24"/>
        </w:rPr>
        <w:t xml:space="preserve"> MISSION</w:t>
      </w:r>
    </w:p>
    <w:p w14:paraId="3B833F9D" w14:textId="33DF4112" w:rsidR="00413A8B" w:rsidRPr="00C66091" w:rsidRDefault="009024AD" w:rsidP="00C66091">
      <w:pPr>
        <w:rPr>
          <w:rFonts w:ascii="Maiandra GD" w:hAnsi="Maiandra GD"/>
          <w:sz w:val="24"/>
        </w:rPr>
      </w:pPr>
      <w:r w:rsidRPr="00C66091">
        <w:rPr>
          <w:rFonts w:ascii="Maiandra GD" w:hAnsi="Maiandra GD"/>
          <w:sz w:val="24"/>
        </w:rPr>
        <w:t>TAPESTRY FESTIVAL 202</w:t>
      </w:r>
      <w:r w:rsidR="000851E1">
        <w:rPr>
          <w:rFonts w:ascii="Maiandra GD" w:hAnsi="Maiandra GD"/>
          <w:sz w:val="24"/>
        </w:rPr>
        <w:t>2</w:t>
      </w:r>
      <w:r w:rsidRPr="00C66091">
        <w:rPr>
          <w:rFonts w:ascii="Maiandra GD" w:hAnsi="Maiandra GD"/>
          <w:sz w:val="24"/>
        </w:rPr>
        <w:t xml:space="preserve"> celebrates our city’s rich multiculturalism and diversity with an inclusive and welcoming event featuring music, dance, </w:t>
      </w:r>
      <w:proofErr w:type="gramStart"/>
      <w:r w:rsidRPr="00C66091">
        <w:rPr>
          <w:rFonts w:ascii="Maiandra GD" w:hAnsi="Maiandra GD"/>
          <w:sz w:val="24"/>
        </w:rPr>
        <w:t>food</w:t>
      </w:r>
      <w:proofErr w:type="gramEnd"/>
      <w:r w:rsidRPr="00C66091">
        <w:rPr>
          <w:rFonts w:ascii="Maiandra GD" w:hAnsi="Maiandra GD"/>
          <w:sz w:val="24"/>
        </w:rPr>
        <w:t xml:space="preserve"> and the arts.  </w:t>
      </w:r>
    </w:p>
    <w:p w14:paraId="352C466C" w14:textId="77777777" w:rsidR="00413A8B" w:rsidRPr="00964536" w:rsidRDefault="0080397B" w:rsidP="00C66091">
      <w:pPr>
        <w:jc w:val="center"/>
        <w:rPr>
          <w:rFonts w:ascii="Maiandra GD" w:hAnsi="Maiandra GD"/>
          <w:b/>
          <w:sz w:val="24"/>
        </w:rPr>
      </w:pPr>
      <w:r>
        <w:rPr>
          <w:rFonts w:ascii="Maiandra GD" w:hAnsi="Maiandra GD"/>
          <w:b/>
          <w:sz w:val="24"/>
        </w:rPr>
        <w:br/>
      </w:r>
      <w:r>
        <w:rPr>
          <w:rFonts w:ascii="Maiandra GD" w:hAnsi="Maiandra GD"/>
          <w:b/>
          <w:sz w:val="24"/>
        </w:rPr>
        <w:br/>
      </w:r>
      <w:r>
        <w:rPr>
          <w:rFonts w:ascii="Maiandra GD" w:hAnsi="Maiandra GD"/>
          <w:b/>
          <w:sz w:val="24"/>
        </w:rPr>
        <w:br/>
      </w:r>
      <w:r w:rsidR="001011EE" w:rsidRPr="00964536">
        <w:rPr>
          <w:rFonts w:ascii="Maiandra GD" w:hAnsi="Maiandra GD"/>
          <w:b/>
          <w:sz w:val="24"/>
        </w:rPr>
        <w:t>EVENT</w:t>
      </w:r>
      <w:r w:rsidR="009024AD" w:rsidRPr="00964536">
        <w:rPr>
          <w:rFonts w:ascii="Maiandra GD" w:hAnsi="Maiandra GD"/>
          <w:b/>
          <w:sz w:val="24"/>
        </w:rPr>
        <w:t xml:space="preserve"> VISION</w:t>
      </w:r>
    </w:p>
    <w:p w14:paraId="7E9675A5" w14:textId="477D6631" w:rsidR="00413A8B" w:rsidRPr="00C66091" w:rsidRDefault="009024AD" w:rsidP="00C66091">
      <w:pPr>
        <w:rPr>
          <w:rFonts w:ascii="Maiandra GD" w:hAnsi="Maiandra GD"/>
          <w:sz w:val="24"/>
        </w:rPr>
      </w:pPr>
      <w:r w:rsidRPr="00C66091">
        <w:rPr>
          <w:rFonts w:ascii="Maiandra GD" w:hAnsi="Maiandra GD"/>
          <w:sz w:val="24"/>
        </w:rPr>
        <w:t>TAPESTRY FESTIVAL 202</w:t>
      </w:r>
      <w:r w:rsidR="000851E1">
        <w:rPr>
          <w:rFonts w:ascii="Maiandra GD" w:hAnsi="Maiandra GD"/>
          <w:sz w:val="24"/>
        </w:rPr>
        <w:t>2</w:t>
      </w:r>
      <w:r w:rsidRPr="00C66091">
        <w:rPr>
          <w:rFonts w:ascii="Maiandra GD" w:hAnsi="Maiandra GD"/>
          <w:sz w:val="24"/>
        </w:rPr>
        <w:t xml:space="preserve"> highlights the cultural diversity of our </w:t>
      </w:r>
      <w:proofErr w:type="gramStart"/>
      <w:r w:rsidRPr="00C66091">
        <w:rPr>
          <w:rFonts w:ascii="Maiandra GD" w:hAnsi="Maiandra GD"/>
          <w:sz w:val="24"/>
        </w:rPr>
        <w:t>City</w:t>
      </w:r>
      <w:proofErr w:type="gramEnd"/>
      <w:r w:rsidRPr="00C66091">
        <w:rPr>
          <w:rFonts w:ascii="Maiandra GD" w:hAnsi="Maiandra GD"/>
          <w:sz w:val="24"/>
        </w:rPr>
        <w:t xml:space="preserve"> to create a positive, inclusive Community where members feel recognized, accepted, with a strong sense of self. </w:t>
      </w:r>
      <w:r w:rsidR="0080397B">
        <w:rPr>
          <w:rFonts w:ascii="Maiandra GD" w:hAnsi="Maiandra GD"/>
          <w:sz w:val="24"/>
        </w:rPr>
        <w:br/>
      </w:r>
      <w:r w:rsidR="00073AB0">
        <w:rPr>
          <w:rFonts w:ascii="Maiandra GD" w:hAnsi="Maiandra GD"/>
          <w:sz w:val="24"/>
        </w:rPr>
        <w:br/>
      </w:r>
    </w:p>
    <w:p w14:paraId="6D2C4807" w14:textId="77777777" w:rsidR="00413A8B" w:rsidRPr="00964536" w:rsidRDefault="00C66091" w:rsidP="00C66091">
      <w:pPr>
        <w:jc w:val="center"/>
        <w:rPr>
          <w:rFonts w:ascii="Maiandra GD" w:hAnsi="Maiandra GD"/>
          <w:b/>
          <w:sz w:val="24"/>
        </w:rPr>
      </w:pPr>
      <w:r w:rsidRPr="00964536">
        <w:rPr>
          <w:rFonts w:ascii="Maiandra GD" w:hAnsi="Maiandra GD"/>
          <w:b/>
          <w:sz w:val="24"/>
        </w:rPr>
        <w:t>EVENT DESCRIPTION</w:t>
      </w:r>
    </w:p>
    <w:p w14:paraId="56D435F1" w14:textId="77777777" w:rsidR="00413A8B" w:rsidRPr="00C66091" w:rsidRDefault="00C66091" w:rsidP="00C66091">
      <w:pPr>
        <w:rPr>
          <w:rFonts w:ascii="Maiandra GD" w:hAnsi="Maiandra GD"/>
          <w:sz w:val="24"/>
        </w:rPr>
      </w:pPr>
      <w:r>
        <w:rPr>
          <w:rFonts w:ascii="Maiandra GD" w:hAnsi="Maiandra GD"/>
          <w:sz w:val="24"/>
        </w:rPr>
        <w:t>This is a</w:t>
      </w:r>
      <w:r w:rsidR="009024AD" w:rsidRPr="00C66091">
        <w:rPr>
          <w:rFonts w:ascii="Maiandra GD" w:hAnsi="Maiandra GD"/>
          <w:sz w:val="24"/>
        </w:rPr>
        <w:t xml:space="preserve"> city-wide family friendly </w:t>
      </w:r>
      <w:r>
        <w:rPr>
          <w:rFonts w:ascii="Maiandra GD" w:hAnsi="Maiandra GD"/>
          <w:sz w:val="24"/>
        </w:rPr>
        <w:t>f</w:t>
      </w:r>
      <w:r w:rsidR="009024AD" w:rsidRPr="00C66091">
        <w:rPr>
          <w:rFonts w:ascii="Maiandra GD" w:hAnsi="Maiandra GD"/>
          <w:sz w:val="24"/>
        </w:rPr>
        <w:t xml:space="preserve">estival celebrating Kamloops cultural Heritage. This year’s event will </w:t>
      </w:r>
      <w:r>
        <w:rPr>
          <w:rFonts w:ascii="Maiandra GD" w:hAnsi="Maiandra GD"/>
          <w:sz w:val="24"/>
        </w:rPr>
        <w:t>highlight</w:t>
      </w:r>
      <w:r w:rsidR="009024AD" w:rsidRPr="00C66091">
        <w:rPr>
          <w:rFonts w:ascii="Maiandra GD" w:hAnsi="Maiandra GD"/>
          <w:sz w:val="24"/>
        </w:rPr>
        <w:t xml:space="preserve"> some of the best of Kamloops </w:t>
      </w:r>
      <w:r>
        <w:rPr>
          <w:rFonts w:ascii="Maiandra GD" w:hAnsi="Maiandra GD"/>
          <w:sz w:val="24"/>
        </w:rPr>
        <w:t xml:space="preserve">culture </w:t>
      </w:r>
      <w:r w:rsidR="009024AD" w:rsidRPr="00C66091">
        <w:rPr>
          <w:rFonts w:ascii="Maiandra GD" w:hAnsi="Maiandra GD"/>
          <w:sz w:val="24"/>
        </w:rPr>
        <w:t>from around the world</w:t>
      </w:r>
      <w:r>
        <w:rPr>
          <w:rFonts w:ascii="Maiandra GD" w:hAnsi="Maiandra GD"/>
          <w:sz w:val="24"/>
        </w:rPr>
        <w:t>;</w:t>
      </w:r>
      <w:r w:rsidR="009024AD" w:rsidRPr="00C66091">
        <w:rPr>
          <w:rFonts w:ascii="Maiandra GD" w:hAnsi="Maiandra GD"/>
          <w:sz w:val="24"/>
        </w:rPr>
        <w:t xml:space="preserve"> </w:t>
      </w:r>
      <w:r w:rsidRPr="00C66091">
        <w:rPr>
          <w:rFonts w:ascii="Maiandra GD" w:hAnsi="Maiandra GD"/>
          <w:sz w:val="24"/>
        </w:rPr>
        <w:t>cuisine</w:t>
      </w:r>
      <w:r>
        <w:rPr>
          <w:rFonts w:ascii="Maiandra GD" w:hAnsi="Maiandra GD"/>
          <w:sz w:val="24"/>
        </w:rPr>
        <w:t>,</w:t>
      </w:r>
      <w:r w:rsidRPr="00C66091">
        <w:rPr>
          <w:rFonts w:ascii="Maiandra GD" w:hAnsi="Maiandra GD"/>
          <w:sz w:val="24"/>
        </w:rPr>
        <w:t xml:space="preserve"> </w:t>
      </w:r>
      <w:r w:rsidR="009024AD" w:rsidRPr="00C66091">
        <w:rPr>
          <w:rFonts w:ascii="Maiandra GD" w:hAnsi="Maiandra GD"/>
          <w:sz w:val="24"/>
        </w:rPr>
        <w:t xml:space="preserve">exhibits, games,         interactive display, a Kids Zone and live entertainment. </w:t>
      </w:r>
    </w:p>
    <w:p w14:paraId="26265311" w14:textId="77777777" w:rsidR="00413A8B" w:rsidRPr="00C66091" w:rsidRDefault="009024AD" w:rsidP="00C66091">
      <w:pPr>
        <w:rPr>
          <w:rFonts w:ascii="Maiandra GD" w:hAnsi="Maiandra GD"/>
          <w:sz w:val="24"/>
        </w:rPr>
      </w:pPr>
      <w:r w:rsidRPr="00C66091">
        <w:rPr>
          <w:rFonts w:ascii="Maiandra GD" w:hAnsi="Maiandra GD"/>
          <w:sz w:val="24"/>
        </w:rPr>
        <w:t xml:space="preserve">We couldn’t do this without the </w:t>
      </w:r>
      <w:r w:rsidR="00C66091">
        <w:rPr>
          <w:rFonts w:ascii="Maiandra GD" w:hAnsi="Maiandra GD"/>
          <w:sz w:val="24"/>
        </w:rPr>
        <w:t>energetic participation</w:t>
      </w:r>
      <w:r w:rsidRPr="00C66091">
        <w:rPr>
          <w:rFonts w:ascii="Maiandra GD" w:hAnsi="Maiandra GD"/>
          <w:sz w:val="24"/>
        </w:rPr>
        <w:t xml:space="preserve"> of our </w:t>
      </w:r>
      <w:r w:rsidR="00C66091">
        <w:rPr>
          <w:rFonts w:ascii="Maiandra GD" w:hAnsi="Maiandra GD"/>
          <w:sz w:val="24"/>
        </w:rPr>
        <w:t>cultural communities</w:t>
      </w:r>
      <w:r w:rsidRPr="00C66091">
        <w:rPr>
          <w:rFonts w:ascii="Maiandra GD" w:hAnsi="Maiandra GD"/>
          <w:sz w:val="24"/>
        </w:rPr>
        <w:t xml:space="preserve">. Together we can create an amazing </w:t>
      </w:r>
      <w:r w:rsidR="00C66091">
        <w:rPr>
          <w:rFonts w:ascii="Maiandra GD" w:hAnsi="Maiandra GD"/>
          <w:sz w:val="24"/>
        </w:rPr>
        <w:t>e</w:t>
      </w:r>
      <w:r w:rsidRPr="00C66091">
        <w:rPr>
          <w:rFonts w:ascii="Maiandra GD" w:hAnsi="Maiandra GD"/>
          <w:sz w:val="24"/>
        </w:rPr>
        <w:t xml:space="preserve">vent open to all of our </w:t>
      </w:r>
      <w:r w:rsidR="00C66091">
        <w:rPr>
          <w:rFonts w:ascii="Maiandra GD" w:hAnsi="Maiandra GD"/>
          <w:sz w:val="24"/>
        </w:rPr>
        <w:t>locals</w:t>
      </w:r>
      <w:r w:rsidRPr="00C66091">
        <w:rPr>
          <w:rFonts w:ascii="Maiandra GD" w:hAnsi="Maiandra GD"/>
          <w:sz w:val="24"/>
        </w:rPr>
        <w:t xml:space="preserve"> &amp; </w:t>
      </w:r>
      <w:r w:rsidR="00C66091">
        <w:rPr>
          <w:rFonts w:ascii="Maiandra GD" w:hAnsi="Maiandra GD"/>
          <w:sz w:val="24"/>
        </w:rPr>
        <w:t>v</w:t>
      </w:r>
      <w:r w:rsidRPr="00C66091">
        <w:rPr>
          <w:rFonts w:ascii="Maiandra GD" w:hAnsi="Maiandra GD"/>
          <w:sz w:val="24"/>
        </w:rPr>
        <w:t xml:space="preserve">isitors alike!  </w:t>
      </w:r>
    </w:p>
    <w:p w14:paraId="274D77F6" w14:textId="3F48167A" w:rsidR="00413A8B" w:rsidRPr="00C66091" w:rsidRDefault="009024AD" w:rsidP="00C66091">
      <w:pPr>
        <w:rPr>
          <w:rFonts w:ascii="Maiandra GD" w:hAnsi="Maiandra GD"/>
          <w:sz w:val="24"/>
        </w:rPr>
      </w:pPr>
      <w:r w:rsidRPr="00C66091">
        <w:rPr>
          <w:rFonts w:ascii="Maiandra GD" w:hAnsi="Maiandra GD"/>
          <w:sz w:val="24"/>
        </w:rPr>
        <w:t xml:space="preserve">Our Festival offers an excellent opportunity for a wide range of </w:t>
      </w:r>
      <w:r w:rsidR="00C66091">
        <w:rPr>
          <w:rFonts w:ascii="Maiandra GD" w:hAnsi="Maiandra GD"/>
          <w:sz w:val="24"/>
        </w:rPr>
        <w:t>performance.</w:t>
      </w:r>
      <w:r w:rsidRPr="00C66091">
        <w:rPr>
          <w:rFonts w:ascii="Maiandra GD" w:hAnsi="Maiandra GD"/>
          <w:sz w:val="24"/>
        </w:rPr>
        <w:t xml:space="preserve">  We anticipate the advertisement for the event to reach out to over 50,000 people &amp; expect to have 4,000+ visitors attending out Tapestry 202</w:t>
      </w:r>
      <w:r w:rsidR="000851E1">
        <w:rPr>
          <w:rFonts w:ascii="Maiandra GD" w:hAnsi="Maiandra GD"/>
          <w:sz w:val="24"/>
        </w:rPr>
        <w:t>2</w:t>
      </w:r>
      <w:r w:rsidRPr="00C66091">
        <w:rPr>
          <w:rFonts w:ascii="Maiandra GD" w:hAnsi="Maiandra GD"/>
          <w:sz w:val="24"/>
        </w:rPr>
        <w:t xml:space="preserve">!  </w:t>
      </w:r>
    </w:p>
    <w:p w14:paraId="61FFE877" w14:textId="77777777" w:rsidR="00031AEB" w:rsidRDefault="00031AEB" w:rsidP="00C66091">
      <w:pPr>
        <w:jc w:val="center"/>
        <w:rPr>
          <w:rFonts w:ascii="Maiandra GD" w:hAnsi="Maiandra GD"/>
          <w:sz w:val="24"/>
        </w:rPr>
      </w:pPr>
    </w:p>
    <w:p w14:paraId="3185FDBD" w14:textId="77777777" w:rsidR="00C66091" w:rsidRPr="00964536" w:rsidRDefault="000D3DA2" w:rsidP="00C66091">
      <w:pPr>
        <w:jc w:val="center"/>
        <w:rPr>
          <w:rFonts w:ascii="Maiandra GD" w:hAnsi="Maiandra GD"/>
          <w:b/>
          <w:sz w:val="20"/>
        </w:rPr>
      </w:pPr>
      <w:r w:rsidRPr="00964536">
        <w:rPr>
          <w:rFonts w:ascii="Maiandra GD" w:hAnsi="Maiandra GD"/>
          <w:b/>
          <w:sz w:val="24"/>
        </w:rPr>
        <w:t xml:space="preserve">2020 </w:t>
      </w:r>
      <w:r w:rsidR="00C66091" w:rsidRPr="00964536">
        <w:rPr>
          <w:rFonts w:ascii="Maiandra GD" w:hAnsi="Maiandra GD"/>
          <w:b/>
          <w:sz w:val="24"/>
        </w:rPr>
        <w:t>PERFORMANCE DETAILS:</w:t>
      </w:r>
    </w:p>
    <w:p w14:paraId="7C6413B3" w14:textId="77777777" w:rsidR="001011EE" w:rsidRDefault="001011EE" w:rsidP="00C66091">
      <w:pPr>
        <w:rPr>
          <w:rFonts w:ascii="Maiandra GD" w:hAnsi="Maiandra GD"/>
          <w:sz w:val="24"/>
          <w:szCs w:val="24"/>
        </w:rPr>
      </w:pPr>
      <w:r>
        <w:rPr>
          <w:rFonts w:ascii="Maiandra GD" w:hAnsi="Maiandra GD"/>
          <w:sz w:val="24"/>
          <w:szCs w:val="24"/>
        </w:rPr>
        <w:t>Performance requirement:</w:t>
      </w:r>
      <w:r>
        <w:rPr>
          <w:rFonts w:ascii="Maiandra GD" w:hAnsi="Maiandra GD"/>
          <w:sz w:val="24"/>
          <w:szCs w:val="24"/>
        </w:rPr>
        <w:tab/>
        <w:t xml:space="preserve">A connection to or representation of culture/multiculturalism/ethnicity is important. This includes Canadian culture as well. Each application will be considered thoughtfully. It is also important that each element also be respectful of </w:t>
      </w:r>
      <w:r w:rsidR="00CA1ABC">
        <w:rPr>
          <w:rFonts w:ascii="Maiandra GD" w:hAnsi="Maiandra GD"/>
          <w:sz w:val="24"/>
          <w:szCs w:val="24"/>
        </w:rPr>
        <w:t>the diverse population we are.</w:t>
      </w:r>
      <w:r w:rsidR="00073AB0">
        <w:rPr>
          <w:rFonts w:ascii="Maiandra GD" w:hAnsi="Maiandra GD"/>
          <w:sz w:val="24"/>
          <w:szCs w:val="24"/>
        </w:rPr>
        <w:br/>
      </w:r>
    </w:p>
    <w:p w14:paraId="2654A447" w14:textId="77777777" w:rsidR="00C66091" w:rsidRDefault="00C66091" w:rsidP="00C66091">
      <w:pPr>
        <w:rPr>
          <w:rFonts w:ascii="Maiandra GD" w:hAnsi="Maiandra GD"/>
          <w:sz w:val="24"/>
          <w:szCs w:val="24"/>
        </w:rPr>
      </w:pPr>
      <w:r>
        <w:rPr>
          <w:rFonts w:ascii="Maiandra GD" w:hAnsi="Maiandra GD"/>
          <w:sz w:val="24"/>
          <w:szCs w:val="24"/>
        </w:rPr>
        <w:t>Performance Placement</w:t>
      </w:r>
      <w:r w:rsidR="00CA1ABC">
        <w:rPr>
          <w:rFonts w:ascii="Maiandra GD" w:hAnsi="Maiandra GD"/>
          <w:sz w:val="24"/>
          <w:szCs w:val="24"/>
        </w:rPr>
        <w:t>s</w:t>
      </w:r>
      <w:r>
        <w:rPr>
          <w:rFonts w:ascii="Maiandra GD" w:hAnsi="Maiandra GD"/>
          <w:sz w:val="24"/>
          <w:szCs w:val="24"/>
        </w:rPr>
        <w:t>:</w:t>
      </w:r>
      <w:r>
        <w:rPr>
          <w:rFonts w:ascii="Maiandra GD" w:hAnsi="Maiandra GD"/>
          <w:sz w:val="24"/>
          <w:szCs w:val="24"/>
        </w:rPr>
        <w:tab/>
      </w:r>
      <w:r w:rsidRPr="00CF4037">
        <w:rPr>
          <w:rFonts w:ascii="Maiandra GD" w:hAnsi="Maiandra GD"/>
          <w:b/>
          <w:sz w:val="24"/>
          <w:szCs w:val="24"/>
        </w:rPr>
        <w:t>1. Main Stage</w:t>
      </w:r>
      <w:r w:rsidRPr="00CF4037">
        <w:rPr>
          <w:rFonts w:ascii="Maiandra GD" w:hAnsi="Maiandra GD"/>
          <w:b/>
          <w:sz w:val="24"/>
          <w:szCs w:val="24"/>
        </w:rPr>
        <w:tab/>
      </w:r>
      <w:r w:rsidRPr="00CF4037">
        <w:rPr>
          <w:rFonts w:ascii="Maiandra GD" w:hAnsi="Maiandra GD"/>
          <w:b/>
          <w:sz w:val="24"/>
          <w:szCs w:val="24"/>
        </w:rPr>
        <w:tab/>
        <w:t xml:space="preserve">2. </w:t>
      </w:r>
      <w:r w:rsidR="00A03017" w:rsidRPr="00CF4037">
        <w:rPr>
          <w:rFonts w:ascii="Maiandra GD" w:hAnsi="Maiandra GD"/>
          <w:b/>
          <w:sz w:val="24"/>
          <w:szCs w:val="24"/>
        </w:rPr>
        <w:t>Street-level</w:t>
      </w:r>
      <w:r w:rsidR="00A03017" w:rsidRPr="00CF4037">
        <w:rPr>
          <w:rFonts w:ascii="Maiandra GD" w:hAnsi="Maiandra GD"/>
          <w:b/>
          <w:sz w:val="24"/>
          <w:szCs w:val="24"/>
        </w:rPr>
        <w:tab/>
      </w:r>
      <w:r w:rsidR="00A03017" w:rsidRPr="00CF4037">
        <w:rPr>
          <w:rFonts w:ascii="Maiandra GD" w:hAnsi="Maiandra GD"/>
          <w:b/>
          <w:sz w:val="24"/>
          <w:szCs w:val="24"/>
        </w:rPr>
        <w:tab/>
        <w:t>3. Roving</w:t>
      </w:r>
      <w:r w:rsidR="000D3DA2" w:rsidRPr="00CF4037">
        <w:rPr>
          <w:rFonts w:ascii="Maiandra GD" w:hAnsi="Maiandra GD"/>
          <w:b/>
          <w:sz w:val="24"/>
          <w:szCs w:val="24"/>
        </w:rPr>
        <w:t xml:space="preserve"> (mobile)</w:t>
      </w:r>
      <w:r w:rsidR="00073AB0">
        <w:rPr>
          <w:rFonts w:ascii="Maiandra GD" w:hAnsi="Maiandra GD"/>
          <w:b/>
          <w:sz w:val="24"/>
          <w:szCs w:val="24"/>
        </w:rPr>
        <w:br/>
      </w:r>
      <w:r w:rsidR="00073AB0">
        <w:rPr>
          <w:rFonts w:ascii="Maiandra GD" w:hAnsi="Maiandra GD"/>
          <w:b/>
          <w:sz w:val="24"/>
          <w:szCs w:val="24"/>
        </w:rPr>
        <w:br/>
      </w:r>
    </w:p>
    <w:p w14:paraId="182F0127" w14:textId="77777777" w:rsidR="0049767F" w:rsidRDefault="0049767F" w:rsidP="00C66091">
      <w:pPr>
        <w:rPr>
          <w:rFonts w:ascii="Maiandra GD" w:hAnsi="Maiandra GD"/>
          <w:sz w:val="24"/>
          <w:szCs w:val="24"/>
        </w:rPr>
      </w:pPr>
    </w:p>
    <w:p w14:paraId="5E4BE1F9" w14:textId="77777777" w:rsidR="001011EE" w:rsidRPr="008D41AB" w:rsidRDefault="000D3DA2" w:rsidP="008D41AB">
      <w:pPr>
        <w:pStyle w:val="ListParagraph"/>
        <w:numPr>
          <w:ilvl w:val="0"/>
          <w:numId w:val="1"/>
        </w:numPr>
        <w:rPr>
          <w:rFonts w:ascii="Maiandra GD" w:hAnsi="Maiandra GD"/>
          <w:sz w:val="24"/>
          <w:szCs w:val="24"/>
        </w:rPr>
      </w:pPr>
      <w:r w:rsidRPr="00CF4037">
        <w:rPr>
          <w:rFonts w:ascii="Maiandra GD" w:hAnsi="Maiandra GD"/>
          <w:b/>
          <w:sz w:val="24"/>
          <w:szCs w:val="24"/>
        </w:rPr>
        <w:t xml:space="preserve">Main Stage: </w:t>
      </w:r>
      <w:r w:rsidRPr="008D41AB">
        <w:rPr>
          <w:rFonts w:ascii="Maiandra GD" w:hAnsi="Maiandra GD"/>
          <w:sz w:val="20"/>
          <w:szCs w:val="20"/>
        </w:rPr>
        <w:t xml:space="preserve">Stage is </w:t>
      </w:r>
      <w:r w:rsidR="00CA1ABC" w:rsidRPr="008D41AB">
        <w:rPr>
          <w:rFonts w:ascii="Maiandra GD" w:hAnsi="Maiandra GD"/>
          <w:sz w:val="20"/>
          <w:szCs w:val="20"/>
        </w:rPr>
        <w:t>estimated at 18’x18’</w:t>
      </w:r>
      <w:r w:rsidR="006D3007" w:rsidRPr="008D41AB">
        <w:rPr>
          <w:rFonts w:ascii="Maiandra GD" w:hAnsi="Maiandra GD"/>
          <w:sz w:val="20"/>
          <w:szCs w:val="20"/>
        </w:rPr>
        <w:t xml:space="preserve"> </w:t>
      </w:r>
      <w:r w:rsidR="00CA1ABC" w:rsidRPr="008D41AB">
        <w:rPr>
          <w:rFonts w:ascii="Maiandra GD" w:hAnsi="Maiandra GD"/>
          <w:sz w:val="20"/>
          <w:szCs w:val="20"/>
        </w:rPr>
        <w:t>(</w:t>
      </w:r>
      <w:r w:rsidR="006D3007" w:rsidRPr="008D41AB">
        <w:rPr>
          <w:rFonts w:ascii="Maiandra GD" w:hAnsi="Maiandra GD"/>
          <w:sz w:val="20"/>
          <w:szCs w:val="20"/>
        </w:rPr>
        <w:t>fits under a 20’x20’ tent</w:t>
      </w:r>
      <w:r w:rsidR="00CA1ABC" w:rsidRPr="008D41AB">
        <w:rPr>
          <w:rFonts w:ascii="Maiandra GD" w:hAnsi="Maiandra GD"/>
          <w:sz w:val="20"/>
          <w:szCs w:val="20"/>
        </w:rPr>
        <w:t xml:space="preserve">), and is approximately 4’ high, with provided sound system. </w:t>
      </w:r>
      <w:r w:rsidR="00CF4037" w:rsidRPr="008D41AB">
        <w:rPr>
          <w:rFonts w:ascii="Maiandra GD" w:hAnsi="Maiandra GD"/>
          <w:sz w:val="20"/>
          <w:szCs w:val="20"/>
        </w:rPr>
        <w:t xml:space="preserve">Suitable for performances requiring a stage and separation from audience, such as larger groups or performances requiring full audio support. </w:t>
      </w:r>
      <w:r w:rsidR="00073AB0">
        <w:rPr>
          <w:rFonts w:ascii="Maiandra GD" w:hAnsi="Maiandra GD"/>
          <w:sz w:val="24"/>
          <w:szCs w:val="24"/>
        </w:rPr>
        <w:br/>
      </w:r>
    </w:p>
    <w:p w14:paraId="2028FF20" w14:textId="77777777" w:rsidR="00CF101A" w:rsidRPr="008D41AB" w:rsidRDefault="00CF101A" w:rsidP="008D41AB">
      <w:pPr>
        <w:pStyle w:val="ListParagraph"/>
        <w:numPr>
          <w:ilvl w:val="0"/>
          <w:numId w:val="1"/>
        </w:numPr>
        <w:rPr>
          <w:rFonts w:ascii="Maiandra GD" w:hAnsi="Maiandra GD"/>
          <w:sz w:val="24"/>
          <w:szCs w:val="24"/>
        </w:rPr>
      </w:pPr>
      <w:r w:rsidRPr="00CF4037">
        <w:rPr>
          <w:rFonts w:ascii="Maiandra GD" w:hAnsi="Maiandra GD"/>
          <w:b/>
          <w:sz w:val="24"/>
          <w:szCs w:val="24"/>
        </w:rPr>
        <w:t>Ground-level:</w:t>
      </w:r>
      <w:r w:rsidRPr="001011EE">
        <w:rPr>
          <w:rFonts w:ascii="Maiandra GD" w:hAnsi="Maiandra GD"/>
          <w:sz w:val="24"/>
          <w:szCs w:val="24"/>
        </w:rPr>
        <w:t xml:space="preserve"> </w:t>
      </w:r>
      <w:r w:rsidRPr="008D41AB">
        <w:rPr>
          <w:rFonts w:ascii="Maiandra GD" w:hAnsi="Maiandra GD"/>
          <w:sz w:val="20"/>
          <w:szCs w:val="20"/>
        </w:rPr>
        <w:t>This is a smaller area included away from the mai</w:t>
      </w:r>
      <w:r w:rsidR="00CF4037" w:rsidRPr="008D41AB">
        <w:rPr>
          <w:rFonts w:ascii="Maiandra GD" w:hAnsi="Maiandra GD"/>
          <w:sz w:val="20"/>
          <w:szCs w:val="20"/>
        </w:rPr>
        <w:t xml:space="preserve">n stage for smaller performers. It is </w:t>
      </w:r>
      <w:r w:rsidRPr="008D41AB">
        <w:rPr>
          <w:rFonts w:ascii="Maiandra GD" w:hAnsi="Maiandra GD"/>
          <w:sz w:val="20"/>
          <w:szCs w:val="20"/>
        </w:rPr>
        <w:t>a</w:t>
      </w:r>
      <w:r w:rsidR="00CF4037" w:rsidRPr="008D41AB">
        <w:rPr>
          <w:rFonts w:ascii="Maiandra GD" w:hAnsi="Maiandra GD"/>
          <w:sz w:val="20"/>
          <w:szCs w:val="20"/>
        </w:rPr>
        <w:t xml:space="preserve">n in-place </w:t>
      </w:r>
      <w:r w:rsidRPr="008D41AB">
        <w:rPr>
          <w:rFonts w:ascii="Maiandra GD" w:hAnsi="Maiandra GD"/>
          <w:sz w:val="20"/>
          <w:szCs w:val="20"/>
        </w:rPr>
        <w:t>busk</w:t>
      </w:r>
      <w:r w:rsidR="00CF4037" w:rsidRPr="008D41AB">
        <w:rPr>
          <w:rFonts w:ascii="Maiandra GD" w:hAnsi="Maiandra GD"/>
          <w:sz w:val="20"/>
          <w:szCs w:val="20"/>
        </w:rPr>
        <w:t>ing-style placement</w:t>
      </w:r>
      <w:r w:rsidRPr="008D41AB">
        <w:rPr>
          <w:rFonts w:ascii="Maiandra GD" w:hAnsi="Maiandra GD"/>
          <w:sz w:val="20"/>
          <w:szCs w:val="20"/>
        </w:rPr>
        <w:t>. It is appropriate for individuals and small groups with minimal equipment. We feel this i</w:t>
      </w:r>
      <w:r w:rsidR="00CA1ABC" w:rsidRPr="008D41AB">
        <w:rPr>
          <w:rFonts w:ascii="Maiandra GD" w:hAnsi="Maiandra GD"/>
          <w:sz w:val="20"/>
          <w:szCs w:val="20"/>
        </w:rPr>
        <w:t xml:space="preserve">s appropriate for acoustic acts, </w:t>
      </w:r>
      <w:r w:rsidRPr="008D41AB">
        <w:rPr>
          <w:rFonts w:ascii="Maiandra GD" w:hAnsi="Maiandra GD"/>
          <w:sz w:val="20"/>
          <w:szCs w:val="20"/>
        </w:rPr>
        <w:t xml:space="preserve">individuals wanting to perform with minimal or no amplification (or electrical power) needed. This does </w:t>
      </w:r>
      <w:r w:rsidRPr="008D41AB">
        <w:rPr>
          <w:rFonts w:ascii="Maiandra GD" w:hAnsi="Maiandra GD"/>
          <w:b/>
          <w:sz w:val="20"/>
          <w:szCs w:val="20"/>
        </w:rPr>
        <w:t>not</w:t>
      </w:r>
      <w:r w:rsidRPr="008D41AB">
        <w:rPr>
          <w:rFonts w:ascii="Maiandra GD" w:hAnsi="Maiandra GD"/>
          <w:sz w:val="20"/>
          <w:szCs w:val="20"/>
        </w:rPr>
        <w:t xml:space="preserve"> mean power and amplification will not be available, but the Location is </w:t>
      </w:r>
      <w:r w:rsidR="00CA1ABC" w:rsidRPr="008D41AB">
        <w:rPr>
          <w:rFonts w:ascii="Maiandra GD" w:hAnsi="Maiandra GD"/>
          <w:sz w:val="20"/>
          <w:szCs w:val="20"/>
        </w:rPr>
        <w:t>placed quite close to</w:t>
      </w:r>
      <w:r w:rsidRPr="008D41AB">
        <w:rPr>
          <w:rFonts w:ascii="Maiandra GD" w:hAnsi="Maiandra GD"/>
          <w:sz w:val="20"/>
          <w:szCs w:val="20"/>
        </w:rPr>
        <w:t xml:space="preserve"> </w:t>
      </w:r>
      <w:r w:rsidR="00CA1ABC" w:rsidRPr="008D41AB">
        <w:rPr>
          <w:rFonts w:ascii="Maiandra GD" w:hAnsi="Maiandra GD"/>
          <w:sz w:val="20"/>
          <w:szCs w:val="20"/>
        </w:rPr>
        <w:t xml:space="preserve">other exhibits. In addition to musical performances, this category may be appropriate for </w:t>
      </w:r>
      <w:r w:rsidR="00073AB0" w:rsidRPr="008D41AB">
        <w:rPr>
          <w:rFonts w:ascii="Maiandra GD" w:hAnsi="Maiandra GD"/>
          <w:sz w:val="20"/>
          <w:szCs w:val="20"/>
        </w:rPr>
        <w:t>artists</w:t>
      </w:r>
      <w:r w:rsidR="00CF4037" w:rsidRPr="008D41AB">
        <w:rPr>
          <w:rFonts w:ascii="Maiandra GD" w:hAnsi="Maiandra GD"/>
          <w:sz w:val="20"/>
          <w:szCs w:val="20"/>
        </w:rPr>
        <w:t xml:space="preserve"> who perform in close proximity and interact with audience, but require a set space.</w:t>
      </w:r>
      <w:r w:rsidR="00CF4037">
        <w:rPr>
          <w:rFonts w:ascii="Maiandra GD" w:hAnsi="Maiandra GD"/>
          <w:sz w:val="24"/>
          <w:szCs w:val="24"/>
        </w:rPr>
        <w:t xml:space="preserve"> </w:t>
      </w:r>
      <w:r w:rsidR="00073AB0">
        <w:rPr>
          <w:rFonts w:ascii="Maiandra GD" w:hAnsi="Maiandra GD"/>
          <w:sz w:val="24"/>
          <w:szCs w:val="24"/>
        </w:rPr>
        <w:br/>
      </w:r>
    </w:p>
    <w:p w14:paraId="5FD03727" w14:textId="77777777" w:rsidR="00031AEB" w:rsidRPr="008D41AB" w:rsidRDefault="00CF101A" w:rsidP="008D41AB">
      <w:pPr>
        <w:pStyle w:val="ListParagraph"/>
        <w:numPr>
          <w:ilvl w:val="0"/>
          <w:numId w:val="1"/>
        </w:numPr>
        <w:rPr>
          <w:rFonts w:ascii="Maiandra GD" w:hAnsi="Maiandra GD"/>
          <w:sz w:val="20"/>
          <w:szCs w:val="20"/>
        </w:rPr>
      </w:pPr>
      <w:r w:rsidRPr="00CF4037">
        <w:rPr>
          <w:rFonts w:ascii="Maiandra GD" w:hAnsi="Maiandra GD"/>
          <w:b/>
          <w:sz w:val="24"/>
          <w:szCs w:val="24"/>
        </w:rPr>
        <w:t>Roving/Mobile:</w:t>
      </w:r>
      <w:r w:rsidRPr="00CA1ABC">
        <w:rPr>
          <w:rFonts w:ascii="Maiandra GD" w:hAnsi="Maiandra GD"/>
          <w:sz w:val="24"/>
          <w:szCs w:val="24"/>
        </w:rPr>
        <w:tab/>
      </w:r>
      <w:r w:rsidRPr="008D41AB">
        <w:rPr>
          <w:rFonts w:ascii="Maiandra GD" w:hAnsi="Maiandra GD"/>
          <w:sz w:val="20"/>
          <w:szCs w:val="20"/>
        </w:rPr>
        <w:t xml:space="preserve">Intended for performance artists that can perform while moving throughout the event area and mingling with attendees. Example may include </w:t>
      </w:r>
      <w:r w:rsidR="001011EE" w:rsidRPr="008D41AB">
        <w:rPr>
          <w:rFonts w:ascii="Maiandra GD" w:hAnsi="Maiandra GD"/>
          <w:sz w:val="20"/>
          <w:szCs w:val="20"/>
        </w:rPr>
        <w:t xml:space="preserve">human statues, tribute (‘impersonator’) artists, </w:t>
      </w:r>
      <w:r w:rsidR="00CA1ABC" w:rsidRPr="008D41AB">
        <w:rPr>
          <w:rFonts w:ascii="Maiandra GD" w:hAnsi="Maiandra GD"/>
          <w:sz w:val="20"/>
          <w:szCs w:val="20"/>
        </w:rPr>
        <w:t xml:space="preserve">interactive character actors (for example, portraying historical persons in period costume), </w:t>
      </w:r>
      <w:r w:rsidR="001011EE" w:rsidRPr="008D41AB">
        <w:rPr>
          <w:rFonts w:ascii="Maiandra GD" w:hAnsi="Maiandra GD"/>
          <w:sz w:val="20"/>
          <w:szCs w:val="20"/>
        </w:rPr>
        <w:t>wearing/</w:t>
      </w:r>
      <w:r w:rsidRPr="008D41AB">
        <w:rPr>
          <w:rFonts w:ascii="Maiandra GD" w:hAnsi="Maiandra GD"/>
          <w:sz w:val="20"/>
          <w:szCs w:val="20"/>
        </w:rPr>
        <w:t xml:space="preserve">displaying elaborate cultural clothing, etc. Keep in mind that this will be in contact with attendees, and there is a chance items may get touched </w:t>
      </w:r>
      <w:r w:rsidR="00CA1ABC" w:rsidRPr="008D41AB">
        <w:rPr>
          <w:rFonts w:ascii="Maiandra GD" w:hAnsi="Maiandra GD"/>
          <w:sz w:val="20"/>
          <w:szCs w:val="20"/>
        </w:rPr>
        <w:t xml:space="preserve">by </w:t>
      </w:r>
      <w:r w:rsidRPr="008D41AB">
        <w:rPr>
          <w:rFonts w:ascii="Maiandra GD" w:hAnsi="Maiandra GD"/>
          <w:sz w:val="20"/>
          <w:szCs w:val="20"/>
        </w:rPr>
        <w:t>members of the public</w:t>
      </w:r>
      <w:r w:rsidR="001011EE" w:rsidRPr="008D41AB">
        <w:rPr>
          <w:rFonts w:ascii="Maiandra GD" w:hAnsi="Maiandra GD"/>
          <w:sz w:val="20"/>
          <w:szCs w:val="20"/>
        </w:rPr>
        <w:t xml:space="preserve"> (like children)</w:t>
      </w:r>
      <w:r w:rsidRPr="008D41AB">
        <w:rPr>
          <w:rFonts w:ascii="Maiandra GD" w:hAnsi="Maiandra GD"/>
          <w:sz w:val="20"/>
          <w:szCs w:val="20"/>
        </w:rPr>
        <w:t>. It should not interfere with stage performance</w:t>
      </w:r>
      <w:r w:rsidR="001011EE" w:rsidRPr="008D41AB">
        <w:rPr>
          <w:rFonts w:ascii="Maiandra GD" w:hAnsi="Maiandra GD"/>
          <w:sz w:val="20"/>
          <w:szCs w:val="20"/>
        </w:rPr>
        <w:t>s</w:t>
      </w:r>
      <w:r w:rsidRPr="008D41AB">
        <w:rPr>
          <w:rFonts w:ascii="Maiandra GD" w:hAnsi="Maiandra GD"/>
          <w:sz w:val="20"/>
          <w:szCs w:val="20"/>
        </w:rPr>
        <w:t xml:space="preserve">. Safety: Juggling knives </w:t>
      </w:r>
      <w:r w:rsidR="00F727E6" w:rsidRPr="008D41AB">
        <w:rPr>
          <w:rFonts w:ascii="Maiandra GD" w:hAnsi="Maiandra GD"/>
          <w:sz w:val="20"/>
          <w:szCs w:val="20"/>
        </w:rPr>
        <w:t>and breathing fire</w:t>
      </w:r>
      <w:r w:rsidRPr="008D41AB">
        <w:rPr>
          <w:rFonts w:ascii="Maiandra GD" w:hAnsi="Maiandra GD"/>
          <w:sz w:val="20"/>
          <w:szCs w:val="20"/>
        </w:rPr>
        <w:t xml:space="preserve"> </w:t>
      </w:r>
      <w:r w:rsidR="00F727E6" w:rsidRPr="008D41AB">
        <w:rPr>
          <w:rFonts w:ascii="Maiandra GD" w:hAnsi="Maiandra GD"/>
          <w:sz w:val="20"/>
          <w:szCs w:val="20"/>
        </w:rPr>
        <w:t xml:space="preserve">are </w:t>
      </w:r>
      <w:r w:rsidRPr="008D41AB">
        <w:rPr>
          <w:rFonts w:ascii="Maiandra GD" w:hAnsi="Maiandra GD"/>
          <w:sz w:val="20"/>
          <w:szCs w:val="20"/>
        </w:rPr>
        <w:t>example</w:t>
      </w:r>
      <w:r w:rsidR="00F727E6" w:rsidRPr="008D41AB">
        <w:rPr>
          <w:rFonts w:ascii="Maiandra GD" w:hAnsi="Maiandra GD"/>
          <w:sz w:val="20"/>
          <w:szCs w:val="20"/>
        </w:rPr>
        <w:t>s</w:t>
      </w:r>
      <w:r w:rsidRPr="008D41AB">
        <w:rPr>
          <w:rFonts w:ascii="Maiandra GD" w:hAnsi="Maiandra GD"/>
          <w:sz w:val="20"/>
          <w:szCs w:val="20"/>
        </w:rPr>
        <w:t xml:space="preserve"> that would NOT be </w:t>
      </w:r>
      <w:r w:rsidR="00F727E6" w:rsidRPr="008D41AB">
        <w:rPr>
          <w:rFonts w:ascii="Maiandra GD" w:hAnsi="Maiandra GD"/>
          <w:sz w:val="20"/>
          <w:szCs w:val="20"/>
        </w:rPr>
        <w:t>safe for this category.</w:t>
      </w:r>
      <w:r w:rsidRPr="008D41AB">
        <w:rPr>
          <w:rFonts w:ascii="Maiandra GD" w:hAnsi="Maiandra GD"/>
          <w:sz w:val="20"/>
          <w:szCs w:val="20"/>
        </w:rPr>
        <w:t xml:space="preserve"> </w:t>
      </w:r>
      <w:r w:rsidR="009024AD" w:rsidRPr="008D41AB">
        <w:rPr>
          <w:rFonts w:ascii="Maiandra GD" w:hAnsi="Maiandra GD"/>
          <w:sz w:val="20"/>
          <w:szCs w:val="20"/>
        </w:rPr>
        <w:t xml:space="preserve"> </w:t>
      </w:r>
      <w:r w:rsidR="008D41AB">
        <w:rPr>
          <w:rFonts w:ascii="Maiandra GD" w:hAnsi="Maiandra GD"/>
          <w:sz w:val="20"/>
          <w:szCs w:val="20"/>
        </w:rPr>
        <w:br/>
      </w:r>
    </w:p>
    <w:p w14:paraId="51E0CCC7" w14:textId="77777777" w:rsidR="00CE2C30" w:rsidRDefault="0049767F" w:rsidP="0049767F">
      <w:pPr>
        <w:spacing w:after="125"/>
        <w:ind w:right="27"/>
        <w:rPr>
          <w:rFonts w:ascii="Maiandra GD" w:eastAsia="Maiandra GD" w:hAnsi="Maiandra GD" w:cs="Maiandra GD"/>
        </w:rPr>
      </w:pPr>
      <w:r w:rsidRPr="00CE2C30">
        <w:rPr>
          <w:rFonts w:ascii="Maiandra GD" w:eastAsia="Maiandra GD" w:hAnsi="Maiandra GD" w:cs="Maiandra GD"/>
          <w:b/>
          <w:sz w:val="24"/>
          <w:szCs w:val="24"/>
        </w:rPr>
        <w:t>Eligibility Criteria:</w:t>
      </w:r>
      <w:r>
        <w:rPr>
          <w:rFonts w:ascii="Maiandra GD" w:eastAsia="Maiandra GD" w:hAnsi="Maiandra GD" w:cs="Maiandra GD"/>
        </w:rPr>
        <w:br/>
      </w:r>
      <w:r w:rsidRPr="0049767F">
        <w:rPr>
          <w:rFonts w:ascii="Maiandra GD" w:eastAsia="Maiandra GD" w:hAnsi="Maiandra GD" w:cs="Maiandra GD"/>
        </w:rPr>
        <w:t>1)</w:t>
      </w:r>
      <w:r w:rsidR="00CE2C30">
        <w:rPr>
          <w:rFonts w:ascii="Maiandra GD" w:eastAsia="Maiandra GD" w:hAnsi="Maiandra GD" w:cs="Maiandra GD"/>
        </w:rPr>
        <w:t xml:space="preserve"> </w:t>
      </w:r>
      <w:r w:rsidRPr="0049767F">
        <w:rPr>
          <w:rFonts w:ascii="Maiandra GD" w:eastAsia="Maiandra GD" w:hAnsi="Maiandra GD" w:cs="Maiandra GD"/>
        </w:rPr>
        <w:t>Applicants are prohibited from displaying, speaking, handing out or promoting any forms of content that are offensive.</w:t>
      </w:r>
      <w:r w:rsidR="00CE2C30">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2)</w:t>
      </w:r>
      <w:r w:rsidR="00CE2C30">
        <w:rPr>
          <w:rFonts w:ascii="Maiandra GD" w:eastAsia="Maiandra GD" w:hAnsi="Maiandra GD" w:cs="Maiandra GD"/>
        </w:rPr>
        <w:t xml:space="preserve"> </w:t>
      </w:r>
      <w:r w:rsidRPr="0049767F">
        <w:rPr>
          <w:rFonts w:ascii="Maiandra GD" w:eastAsia="Maiandra GD" w:hAnsi="Maiandra GD" w:cs="Maiandra GD"/>
        </w:rPr>
        <w:t>Applicants promoting any political parties, affiliated groups and their policies will not be allowed to participate.</w:t>
      </w:r>
      <w:r w:rsidR="00CE2C30">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3)</w:t>
      </w:r>
      <w:r w:rsidR="00CE2C30">
        <w:rPr>
          <w:rFonts w:ascii="Maiandra GD" w:eastAsia="Maiandra GD" w:hAnsi="Maiandra GD" w:cs="Maiandra GD"/>
        </w:rPr>
        <w:t xml:space="preserve"> </w:t>
      </w:r>
      <w:r w:rsidRPr="0049767F">
        <w:rPr>
          <w:rFonts w:ascii="Maiandra GD" w:eastAsia="Maiandra GD" w:hAnsi="Maiandra GD" w:cs="Maiandra GD"/>
        </w:rPr>
        <w:t xml:space="preserve">Applicants promoting religious </w:t>
      </w:r>
      <w:r w:rsidRPr="00A40E16">
        <w:rPr>
          <w:rFonts w:ascii="Maiandra GD" w:eastAsia="Maiandra GD" w:hAnsi="Maiandra GD" w:cs="Maiandra GD"/>
          <w:color w:val="auto"/>
        </w:rPr>
        <w:t xml:space="preserve">content </w:t>
      </w:r>
      <w:r w:rsidR="008F16F2" w:rsidRPr="00A40E16">
        <w:rPr>
          <w:rFonts w:ascii="Maiandra GD" w:eastAsia="Maiandra GD" w:hAnsi="Maiandra GD" w:cs="Maiandra GD"/>
          <w:color w:val="auto"/>
        </w:rPr>
        <w:t>for the purpose of</w:t>
      </w:r>
      <w:r w:rsidRPr="00A40E16">
        <w:rPr>
          <w:rFonts w:ascii="Maiandra GD" w:eastAsia="Maiandra GD" w:hAnsi="Maiandra GD" w:cs="Maiandra GD"/>
          <w:color w:val="auto"/>
        </w:rPr>
        <w:t xml:space="preserve"> </w:t>
      </w:r>
      <w:r w:rsidRPr="0049767F">
        <w:rPr>
          <w:rFonts w:ascii="Maiandra GD" w:eastAsia="Maiandra GD" w:hAnsi="Maiandra GD" w:cs="Maiandra GD"/>
        </w:rPr>
        <w:t>advocacy, conversion or expanding membership</w:t>
      </w:r>
      <w:r w:rsidR="00CE2C30">
        <w:rPr>
          <w:rFonts w:ascii="Maiandra GD" w:eastAsia="Maiandra GD" w:hAnsi="Maiandra GD" w:cs="Maiandra GD"/>
        </w:rPr>
        <w:t xml:space="preserve"> </w:t>
      </w:r>
      <w:r w:rsidRPr="0049767F">
        <w:rPr>
          <w:rFonts w:ascii="Maiandra GD" w:eastAsia="Maiandra GD" w:hAnsi="Maiandra GD" w:cs="Maiandra GD"/>
        </w:rPr>
        <w:t>will not be allowed to participate.</w:t>
      </w:r>
      <w:r w:rsidR="00CE2C30">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4)</w:t>
      </w:r>
      <w:r w:rsidR="00CE2C30">
        <w:rPr>
          <w:rFonts w:ascii="Maiandra GD" w:eastAsia="Maiandra GD" w:hAnsi="Maiandra GD" w:cs="Maiandra GD"/>
        </w:rPr>
        <w:t xml:space="preserve"> </w:t>
      </w:r>
      <w:r w:rsidRPr="0049767F">
        <w:rPr>
          <w:rFonts w:ascii="Maiandra GD" w:eastAsia="Maiandra GD" w:hAnsi="Maiandra GD" w:cs="Maiandra GD"/>
        </w:rPr>
        <w:t xml:space="preserve">Applicants are not allowed to discuss, display or promote content that discriminates based on gender, race, religion, caste, creed, origin disability, handicap, age, sexual orientation or any other basis prohibited by law and as deemed by the </w:t>
      </w:r>
      <w:r w:rsidR="00CE2C30">
        <w:rPr>
          <w:rFonts w:ascii="Maiandra GD" w:eastAsia="Maiandra GD" w:hAnsi="Maiandra GD" w:cs="Maiandra GD"/>
        </w:rPr>
        <w:t>Tapestry Festival</w:t>
      </w:r>
      <w:r w:rsidRPr="0049767F">
        <w:rPr>
          <w:rFonts w:ascii="Maiandra GD" w:eastAsia="Maiandra GD" w:hAnsi="Maiandra GD" w:cs="Maiandra GD"/>
        </w:rPr>
        <w:t>.</w:t>
      </w:r>
      <w:r w:rsidR="00CE2C30">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5)</w:t>
      </w:r>
      <w:r w:rsidR="00CE2C30">
        <w:rPr>
          <w:rFonts w:ascii="Maiandra GD" w:eastAsia="Maiandra GD" w:hAnsi="Maiandra GD" w:cs="Maiandra GD"/>
        </w:rPr>
        <w:t xml:space="preserve"> </w:t>
      </w:r>
      <w:r w:rsidRPr="0049767F">
        <w:rPr>
          <w:rFonts w:ascii="Maiandra GD" w:eastAsia="Maiandra GD" w:hAnsi="Maiandra GD" w:cs="Maiandra GD"/>
        </w:rPr>
        <w:t xml:space="preserve">The </w:t>
      </w:r>
      <w:r w:rsidR="00CE2C30">
        <w:rPr>
          <w:rFonts w:ascii="Maiandra GD" w:eastAsia="Maiandra GD" w:hAnsi="Maiandra GD" w:cs="Maiandra GD"/>
        </w:rPr>
        <w:t>Tapestry</w:t>
      </w:r>
      <w:r w:rsidRPr="0049767F">
        <w:rPr>
          <w:rFonts w:ascii="Maiandra GD" w:eastAsia="Maiandra GD" w:hAnsi="Maiandra GD" w:cs="Maiandra GD"/>
        </w:rPr>
        <w:t xml:space="preserve"> Festival has the sole discretion, at any time and at any stage to refuse participation of any group that does not adhere to the stipulations set out in the terms and conditions of the eligibility criteria in order to maintain the vision and mission values of the Festival.</w:t>
      </w:r>
      <w:r>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 I acknowledge that I have carefully read and understood the eligibility criteria.</w:t>
      </w:r>
      <w:r>
        <w:rPr>
          <w:rFonts w:ascii="Maiandra GD" w:eastAsia="Maiandra GD" w:hAnsi="Maiandra GD" w:cs="Maiandra GD"/>
        </w:rPr>
        <w:br/>
      </w:r>
      <w:r w:rsidRPr="0049767F">
        <w:rPr>
          <w:rFonts w:ascii="Maiandra GD" w:eastAsia="Maiandra GD" w:hAnsi="Maiandra GD" w:cs="Maiandra GD"/>
        </w:rPr>
        <w:t xml:space="preserve">Signature:  </w:t>
      </w:r>
      <w:r w:rsidR="00CE2C30">
        <w:rPr>
          <w:rFonts w:ascii="Maiandra GD" w:eastAsia="Maiandra GD" w:hAnsi="Maiandra GD" w:cs="Maiandra GD"/>
        </w:rPr>
        <w:t>___________________________              Date: _____________________</w:t>
      </w:r>
      <w:r w:rsidRPr="0049767F">
        <w:rPr>
          <w:rFonts w:ascii="Maiandra GD" w:eastAsia="Maiandra GD" w:hAnsi="Maiandra GD" w:cs="Maiandra GD"/>
        </w:rPr>
        <w:t xml:space="preserve">  </w:t>
      </w:r>
      <w:r>
        <w:rPr>
          <w:rFonts w:ascii="Maiandra GD" w:eastAsia="Maiandra GD" w:hAnsi="Maiandra GD" w:cs="Maiandra GD"/>
        </w:rPr>
        <w:br/>
      </w:r>
      <w:r>
        <w:rPr>
          <w:rFonts w:ascii="Maiandra GD" w:eastAsia="Maiandra GD" w:hAnsi="Maiandra GD" w:cs="Maiandra GD"/>
        </w:rPr>
        <w:br/>
      </w:r>
      <w:r w:rsidRPr="0049767F">
        <w:rPr>
          <w:rFonts w:ascii="Maiandra GD" w:eastAsia="Maiandra GD" w:hAnsi="Maiandra GD" w:cs="Maiandra GD"/>
        </w:rPr>
        <w:t xml:space="preserve"> *** I acknowledge that any pictures taken during the Festival will be used for marketing purposes for the Multicultural Festival.</w:t>
      </w:r>
    </w:p>
    <w:p w14:paraId="2ABF1F3B" w14:textId="598BBA27" w:rsidR="000851E1" w:rsidRDefault="00CE2C30" w:rsidP="0049767F">
      <w:pPr>
        <w:spacing w:after="125"/>
        <w:ind w:right="27"/>
        <w:rPr>
          <w:rFonts w:ascii="Maiandra GD" w:eastAsia="Maiandra GD" w:hAnsi="Maiandra GD" w:cs="Maiandra GD"/>
        </w:rPr>
      </w:pPr>
      <w:r>
        <w:rPr>
          <w:rFonts w:ascii="Maiandra GD" w:eastAsia="Maiandra GD" w:hAnsi="Maiandra GD" w:cs="Maiandra GD"/>
        </w:rPr>
        <w:t xml:space="preserve">Signature:  ___________________________              </w:t>
      </w:r>
      <w:r w:rsidR="0049767F" w:rsidRPr="0049767F">
        <w:rPr>
          <w:rFonts w:ascii="Maiandra GD" w:eastAsia="Maiandra GD" w:hAnsi="Maiandra GD" w:cs="Maiandra GD"/>
        </w:rPr>
        <w:t xml:space="preserve">Date: </w:t>
      </w:r>
      <w:r>
        <w:rPr>
          <w:rFonts w:ascii="Maiandra GD" w:eastAsia="Maiandra GD" w:hAnsi="Maiandra GD" w:cs="Maiandra GD"/>
        </w:rPr>
        <w:t>_____________________</w:t>
      </w:r>
      <w:r w:rsidR="0049767F" w:rsidRPr="0049767F">
        <w:rPr>
          <w:rFonts w:ascii="Maiandra GD" w:eastAsia="Maiandra GD" w:hAnsi="Maiandra GD" w:cs="Maiandra GD"/>
        </w:rPr>
        <w:t xml:space="preserve">    </w:t>
      </w:r>
      <w:r w:rsidR="0049767F">
        <w:rPr>
          <w:rFonts w:ascii="Maiandra GD" w:eastAsia="Maiandra GD" w:hAnsi="Maiandra GD" w:cs="Maiandra GD"/>
        </w:rPr>
        <w:br/>
      </w:r>
      <w:r w:rsidR="008D41AB">
        <w:rPr>
          <w:rFonts w:ascii="Maiandra GD" w:eastAsia="Maiandra GD" w:hAnsi="Maiandra GD" w:cs="Maiandra GD"/>
        </w:rPr>
        <w:br/>
      </w:r>
      <w:r w:rsidR="008D41AB">
        <w:rPr>
          <w:rFonts w:ascii="Maiandra GD" w:eastAsia="Maiandra GD" w:hAnsi="Maiandra GD" w:cs="Maiandra GD"/>
        </w:rPr>
        <w:br/>
      </w:r>
      <w:r w:rsidR="008D41AB" w:rsidRPr="008D41AB">
        <w:rPr>
          <w:rFonts w:ascii="Maiandra GD" w:eastAsia="Maiandra GD" w:hAnsi="Maiandra GD" w:cs="Maiandra GD"/>
          <w:b/>
        </w:rPr>
        <w:t>Parking:</w:t>
      </w:r>
      <w:r w:rsidR="008D41AB">
        <w:rPr>
          <w:rFonts w:ascii="Maiandra GD" w:eastAsia="Maiandra GD" w:hAnsi="Maiandra GD" w:cs="Maiandra GD"/>
        </w:rPr>
        <w:t xml:space="preserve"> Limited – Unload at </w:t>
      </w:r>
      <w:r w:rsidR="000851E1">
        <w:rPr>
          <w:rFonts w:ascii="Maiandra GD" w:eastAsia="Maiandra GD" w:hAnsi="Maiandra GD" w:cs="Maiandra GD"/>
        </w:rPr>
        <w:t>McDonald Par</w:t>
      </w:r>
      <w:r w:rsidR="000D58B5">
        <w:rPr>
          <w:rFonts w:ascii="Maiandra GD" w:eastAsia="Maiandra GD" w:hAnsi="Maiandra GD" w:cs="Maiandra GD"/>
        </w:rPr>
        <w:t>k</w:t>
      </w:r>
    </w:p>
    <w:p w14:paraId="381CC091" w14:textId="1CF8A0AB" w:rsidR="00031AEB" w:rsidRPr="0049767F" w:rsidRDefault="000851E1" w:rsidP="0049767F">
      <w:pPr>
        <w:spacing w:after="125"/>
        <w:ind w:right="27"/>
        <w:rPr>
          <w:rFonts w:ascii="Maiandra GD" w:eastAsia="Maiandra GD" w:hAnsi="Maiandra GD" w:cs="Maiandra GD"/>
        </w:rPr>
      </w:pPr>
      <w:r>
        <w:rPr>
          <w:rFonts w:ascii="Maiandra GD" w:eastAsia="Maiandra GD" w:hAnsi="Maiandra GD" w:cs="Maiandra GD"/>
        </w:rPr>
        <w:t xml:space="preserve">Green Room </w:t>
      </w:r>
      <w:r w:rsidR="000D58B5">
        <w:rPr>
          <w:rFonts w:ascii="Maiandra GD" w:eastAsia="Maiandra GD" w:hAnsi="Maiandra GD" w:cs="Maiandra GD"/>
        </w:rPr>
        <w:t>–</w:t>
      </w:r>
      <w:r>
        <w:rPr>
          <w:rFonts w:ascii="Maiandra GD" w:eastAsia="Maiandra GD" w:hAnsi="Maiandra GD" w:cs="Maiandra GD"/>
        </w:rPr>
        <w:t xml:space="preserve"> </w:t>
      </w:r>
      <w:r w:rsidR="000D58B5">
        <w:rPr>
          <w:rFonts w:ascii="Maiandra GD" w:eastAsia="Maiandra GD" w:hAnsi="Maiandra GD" w:cs="Maiandra GD"/>
        </w:rPr>
        <w:t xml:space="preserve">Parkview Centre next to McDonald Park </w:t>
      </w:r>
      <w:r w:rsidR="008D41AB">
        <w:rPr>
          <w:rFonts w:ascii="Maiandra GD" w:eastAsia="Maiandra GD" w:hAnsi="Maiandra GD" w:cs="Maiandra GD"/>
        </w:rPr>
        <w:br/>
      </w:r>
      <w:r w:rsidR="00A40E16">
        <w:rPr>
          <w:rFonts w:ascii="Maiandra GD" w:eastAsia="Maiandra GD" w:hAnsi="Maiandra GD" w:cs="Maiandra GD"/>
        </w:rPr>
        <w:t xml:space="preserve">**You will be contacted to confirm the time of your performance and discuss final details. </w:t>
      </w:r>
    </w:p>
    <w:p w14:paraId="42143F16" w14:textId="77777777" w:rsidR="00413A8B" w:rsidRPr="0018128C" w:rsidRDefault="008D41AB" w:rsidP="0018128C">
      <w:pPr>
        <w:spacing w:after="137" w:line="271" w:lineRule="auto"/>
        <w:ind w:left="7" w:hanging="10"/>
        <w:rPr>
          <w:rFonts w:asciiTheme="minorHAnsi" w:hAnsiTheme="minorHAnsi"/>
          <w:b/>
        </w:rPr>
      </w:pPr>
      <w:r w:rsidRPr="008D41AB">
        <w:rPr>
          <w:rFonts w:asciiTheme="minorHAnsi" w:eastAsia="Maiandra GD" w:hAnsiTheme="minorHAnsi" w:cs="Maiandra GD"/>
          <w:b/>
        </w:rPr>
        <w:t xml:space="preserve">North Shore BIA. 115 Tranquille Road Kamloops BC V2B 3M5    Ph: 250.376.2411    </w:t>
      </w:r>
      <w:hyperlink r:id="rId6" w:history="1">
        <w:r w:rsidRPr="008D41AB">
          <w:rPr>
            <w:rStyle w:val="Hyperlink"/>
            <w:rFonts w:asciiTheme="minorHAnsi" w:eastAsia="Maiandra GD" w:hAnsiTheme="minorHAnsi" w:cs="Maiandra GD"/>
            <w:b/>
          </w:rPr>
          <w:t>patti@nsbia.com</w:t>
        </w:r>
      </w:hyperlink>
      <w:r w:rsidRPr="008D41AB">
        <w:rPr>
          <w:rFonts w:asciiTheme="minorHAnsi" w:eastAsia="Maiandra GD" w:hAnsiTheme="minorHAnsi" w:cs="Maiandra GD"/>
          <w:b/>
        </w:rPr>
        <w:t xml:space="preserve">   </w:t>
      </w:r>
    </w:p>
    <w:sectPr w:rsidR="00413A8B" w:rsidRPr="0018128C" w:rsidSect="00F06CF5">
      <w:pgSz w:w="12240" w:h="15840"/>
      <w:pgMar w:top="397" w:right="510" w:bottom="56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iandra GD">
    <w:panose1 w:val="020E050203030802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7B3B"/>
    <w:multiLevelType w:val="hybridMultilevel"/>
    <w:tmpl w:val="39409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8B"/>
    <w:rsid w:val="00015609"/>
    <w:rsid w:val="00031AEB"/>
    <w:rsid w:val="00073AB0"/>
    <w:rsid w:val="000851E1"/>
    <w:rsid w:val="000D3DA2"/>
    <w:rsid w:val="000D58B5"/>
    <w:rsid w:val="001011EE"/>
    <w:rsid w:val="0018128C"/>
    <w:rsid w:val="001F66B6"/>
    <w:rsid w:val="00324442"/>
    <w:rsid w:val="00393C70"/>
    <w:rsid w:val="00413A8B"/>
    <w:rsid w:val="0049767F"/>
    <w:rsid w:val="005276A7"/>
    <w:rsid w:val="00544846"/>
    <w:rsid w:val="006D3007"/>
    <w:rsid w:val="00782E7E"/>
    <w:rsid w:val="0080397B"/>
    <w:rsid w:val="00835510"/>
    <w:rsid w:val="00841279"/>
    <w:rsid w:val="008500C9"/>
    <w:rsid w:val="008D41AB"/>
    <w:rsid w:val="008F16F2"/>
    <w:rsid w:val="009024AD"/>
    <w:rsid w:val="00964536"/>
    <w:rsid w:val="00994E62"/>
    <w:rsid w:val="00A03017"/>
    <w:rsid w:val="00A40E16"/>
    <w:rsid w:val="00AA7318"/>
    <w:rsid w:val="00BE1B76"/>
    <w:rsid w:val="00C66091"/>
    <w:rsid w:val="00CA1ABC"/>
    <w:rsid w:val="00CE2C30"/>
    <w:rsid w:val="00CF101A"/>
    <w:rsid w:val="00CF2090"/>
    <w:rsid w:val="00CF4037"/>
    <w:rsid w:val="00F06CF5"/>
    <w:rsid w:val="00F655CE"/>
    <w:rsid w:val="00F727E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BCF"/>
  <w15:docId w15:val="{AA482B52-EDF3-4208-A5C9-D8453439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 w:hanging="10"/>
      <w:outlineLvl w:val="0"/>
    </w:pPr>
    <w:rPr>
      <w:rFonts w:ascii="Maiandra GD" w:eastAsia="Maiandra GD" w:hAnsi="Maiandra GD" w:cs="Maiandra GD"/>
      <w:color w:val="000000"/>
      <w:sz w:val="40"/>
    </w:rPr>
  </w:style>
  <w:style w:type="paragraph" w:styleId="Heading2">
    <w:name w:val="heading 2"/>
    <w:next w:val="Normal"/>
    <w:link w:val="Heading2Char"/>
    <w:uiPriority w:val="9"/>
    <w:unhideWhenUsed/>
    <w:qFormat/>
    <w:pPr>
      <w:keepNext/>
      <w:keepLines/>
      <w:spacing w:after="126"/>
      <w:ind w:left="12"/>
      <w:outlineLvl w:val="1"/>
    </w:pPr>
    <w:rPr>
      <w:rFonts w:ascii="Maiandra GD" w:eastAsia="Maiandra GD" w:hAnsi="Maiandra GD" w:cs="Maiandra GD"/>
      <w:color w:val="6600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aiandra GD" w:eastAsia="Maiandra GD" w:hAnsi="Maiandra GD" w:cs="Maiandra GD"/>
      <w:color w:val="660033"/>
      <w:sz w:val="28"/>
    </w:rPr>
  </w:style>
  <w:style w:type="character" w:customStyle="1" w:styleId="Heading1Char">
    <w:name w:val="Heading 1 Char"/>
    <w:link w:val="Heading1"/>
    <w:rPr>
      <w:rFonts w:ascii="Maiandra GD" w:eastAsia="Maiandra GD" w:hAnsi="Maiandra GD" w:cs="Maiandra GD"/>
      <w:color w:val="000000"/>
      <w:sz w:val="40"/>
    </w:rPr>
  </w:style>
  <w:style w:type="paragraph" w:styleId="ListParagraph">
    <w:name w:val="List Paragraph"/>
    <w:basedOn w:val="Normal"/>
    <w:uiPriority w:val="34"/>
    <w:qFormat/>
    <w:rsid w:val="001011EE"/>
    <w:pPr>
      <w:ind w:left="720"/>
      <w:contextualSpacing/>
    </w:pPr>
  </w:style>
  <w:style w:type="character" w:styleId="Hyperlink">
    <w:name w:val="Hyperlink"/>
    <w:basedOn w:val="DefaultParagraphFont"/>
    <w:uiPriority w:val="99"/>
    <w:unhideWhenUsed/>
    <w:rsid w:val="00994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ti@nsbi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NSBIA</dc:creator>
  <cp:keywords/>
  <cp:lastModifiedBy>Sales NSBIA</cp:lastModifiedBy>
  <cp:revision>2</cp:revision>
  <cp:lastPrinted>2022-04-11T21:19:00Z</cp:lastPrinted>
  <dcterms:created xsi:type="dcterms:W3CDTF">2022-04-11T21:19:00Z</dcterms:created>
  <dcterms:modified xsi:type="dcterms:W3CDTF">2022-04-11T21:19:00Z</dcterms:modified>
</cp:coreProperties>
</file>