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03E49" w14:textId="2DE787CD" w:rsidR="005B1740" w:rsidRDefault="00B37D02">
      <w:pPr>
        <w:widowControl w:val="0"/>
        <w:spacing w:before="192" w:line="240" w:lineRule="auto"/>
        <w:ind w:left="0" w:right="752" w:hanging="2"/>
        <w:jc w:val="center"/>
        <w:rPr>
          <w:sz w:val="24"/>
          <w:szCs w:val="24"/>
        </w:rPr>
      </w:pPr>
      <w:r>
        <w:rPr>
          <w:noProof/>
          <w:sz w:val="24"/>
          <w:szCs w:val="24"/>
        </w:rPr>
        <mc:AlternateContent>
          <mc:Choice Requires="wps">
            <w:drawing>
              <wp:anchor distT="0" distB="0" distL="114300" distR="114300" simplePos="0" relativeHeight="251663360" behindDoc="0" locked="0" layoutInCell="1" allowOverlap="1" wp14:anchorId="140319B3" wp14:editId="67D5CD3B">
                <wp:simplePos x="0" y="0"/>
                <wp:positionH relativeFrom="leftMargin">
                  <wp:posOffset>9525</wp:posOffset>
                </wp:positionH>
                <wp:positionV relativeFrom="paragraph">
                  <wp:posOffset>-712470</wp:posOffset>
                </wp:positionV>
                <wp:extent cx="685800" cy="13107035"/>
                <wp:effectExtent l="38100" t="19050" r="57150" b="94615"/>
                <wp:wrapNone/>
                <wp:docPr id="6" name="Isosceles Triangle 6"/>
                <wp:cNvGraphicFramePr/>
                <a:graphic xmlns:a="http://schemas.openxmlformats.org/drawingml/2006/main">
                  <a:graphicData uri="http://schemas.microsoft.com/office/word/2010/wordprocessingShape">
                    <wps:wsp>
                      <wps:cNvSpPr/>
                      <wps:spPr>
                        <a:xfrm>
                          <a:off x="0" y="0"/>
                          <a:ext cx="685800" cy="13107035"/>
                        </a:xfrm>
                        <a:prstGeom prst="triangl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293DFC0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75pt;margin-top:-56.1pt;width:54pt;height:1032.0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" fillcolor="#4f81bd [3204]" strokecolor="#4579b8 [3044]">
                <v:fill color2="#a7bfde [1620]" rotate="t" angle="180" focus="100%" type="gradient">
                  <o:fill v:ext="view" type="gradientUnscaled"/>
                </v:fill>
                <v:shadow on="t" color="black" opacity="22937f" origin=",.5" offset="0,.63889mm"/>
                <w10:wrap anchorx="margin"/>
              </v:shape>
            </w:pict>
          </mc:Fallback>
        </mc:AlternateContent>
      </w:r>
      <w:r w:rsidR="00C51F6E">
        <w:rPr>
          <w:noProof/>
          <w:sz w:val="24"/>
          <w:szCs w:val="24"/>
        </w:rPr>
        <w:drawing>
          <wp:anchor distT="0" distB="0" distL="114300" distR="114300" simplePos="0" relativeHeight="251662336" behindDoc="0" locked="0" layoutInCell="1" allowOverlap="1" wp14:anchorId="616A46FA" wp14:editId="40AAC230">
            <wp:simplePos x="1009650" y="1019175"/>
            <wp:positionH relativeFrom="margin">
              <wp:align>center</wp:align>
            </wp:positionH>
            <wp:positionV relativeFrom="margin">
              <wp:align>top</wp:align>
            </wp:positionV>
            <wp:extent cx="5715000" cy="5715000"/>
            <wp:effectExtent l="0" t="0" r="0" b="0"/>
            <wp:wrapSquare wrapText="bothSides"/>
            <wp:docPr id="5" name="image2.jpg"/>
            <wp:cNvGraphicFramePr/>
            <a:graphic xmlns:a="http://schemas.openxmlformats.org/drawingml/2006/main">
              <a:graphicData uri="http://schemas.openxmlformats.org/drawingml/2006/picture">
                <pic:pic xmlns:pic="http://schemas.openxmlformats.org/drawingml/2006/picture">
                  <pic:nvPicPr>
                    <pic:cNvPr id="5" name="image2.jpg"/>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5715000" cy="5715000"/>
                    </a:xfrm>
                    <a:prstGeom prst="rect">
                      <a:avLst/>
                    </a:prstGeom>
                    <a:ln/>
                  </pic:spPr>
                </pic:pic>
              </a:graphicData>
            </a:graphic>
          </wp:anchor>
        </w:drawing>
      </w:r>
    </w:p>
    <w:p w14:paraId="10424712" w14:textId="673D18A6" w:rsidR="005B1740" w:rsidRDefault="005B1740">
      <w:pPr>
        <w:widowControl w:val="0"/>
        <w:spacing w:before="192" w:line="240" w:lineRule="auto"/>
        <w:ind w:left="0" w:right="752" w:hanging="2"/>
        <w:jc w:val="center"/>
        <w:rPr>
          <w:sz w:val="24"/>
          <w:szCs w:val="24"/>
        </w:rPr>
      </w:pPr>
    </w:p>
    <w:p w14:paraId="59AD3B21" w14:textId="77777777" w:rsidR="005B1740" w:rsidRDefault="005B1740">
      <w:pPr>
        <w:widowControl w:val="0"/>
        <w:spacing w:before="192" w:line="240" w:lineRule="auto"/>
        <w:ind w:left="0" w:right="752" w:hanging="2"/>
        <w:jc w:val="center"/>
        <w:rPr>
          <w:sz w:val="24"/>
          <w:szCs w:val="24"/>
        </w:rPr>
      </w:pPr>
    </w:p>
    <w:p w14:paraId="65C246AA" w14:textId="7637DB3D" w:rsidR="005B1740" w:rsidRDefault="005B1740">
      <w:pPr>
        <w:widowControl w:val="0"/>
        <w:spacing w:before="192" w:line="240" w:lineRule="auto"/>
        <w:ind w:left="0" w:right="752" w:hanging="2"/>
        <w:jc w:val="center"/>
        <w:rPr>
          <w:sz w:val="24"/>
          <w:szCs w:val="24"/>
        </w:rPr>
      </w:pPr>
    </w:p>
    <w:p w14:paraId="691DD440" w14:textId="4746234E" w:rsidR="005B1740" w:rsidRDefault="005B1740">
      <w:pPr>
        <w:widowControl w:val="0"/>
        <w:spacing w:before="192" w:line="240" w:lineRule="auto"/>
        <w:ind w:left="0" w:right="752" w:hanging="2"/>
        <w:jc w:val="center"/>
        <w:rPr>
          <w:sz w:val="24"/>
          <w:szCs w:val="24"/>
        </w:rPr>
      </w:pPr>
    </w:p>
    <w:p w14:paraId="38649C0D" w14:textId="77777777" w:rsidR="005B1740" w:rsidRDefault="005B1740">
      <w:pPr>
        <w:widowControl w:val="0"/>
        <w:spacing w:before="192" w:line="240" w:lineRule="auto"/>
        <w:ind w:left="0" w:right="752" w:hanging="2"/>
        <w:jc w:val="center"/>
        <w:rPr>
          <w:sz w:val="24"/>
          <w:szCs w:val="24"/>
        </w:rPr>
      </w:pPr>
    </w:p>
    <w:p w14:paraId="06C381C8" w14:textId="5FC8251C" w:rsidR="005B1740" w:rsidRDefault="005B1740">
      <w:pPr>
        <w:widowControl w:val="0"/>
        <w:spacing w:before="192" w:line="240" w:lineRule="auto"/>
        <w:ind w:left="0" w:right="752" w:hanging="2"/>
        <w:jc w:val="center"/>
        <w:rPr>
          <w:sz w:val="24"/>
          <w:szCs w:val="24"/>
        </w:rPr>
      </w:pPr>
    </w:p>
    <w:p w14:paraId="15568E15" w14:textId="4389168F" w:rsidR="005B1740" w:rsidRDefault="005B1740">
      <w:pPr>
        <w:widowControl w:val="0"/>
        <w:spacing w:before="192" w:line="240" w:lineRule="auto"/>
        <w:ind w:left="0" w:right="752" w:hanging="2"/>
        <w:jc w:val="center"/>
        <w:rPr>
          <w:sz w:val="24"/>
          <w:szCs w:val="24"/>
        </w:rPr>
      </w:pPr>
    </w:p>
    <w:p w14:paraId="756BBB32" w14:textId="77777777" w:rsidR="00C24D3C" w:rsidRDefault="00C24D3C">
      <w:pPr>
        <w:widowControl w:val="0"/>
        <w:spacing w:before="192" w:line="240" w:lineRule="auto"/>
        <w:ind w:left="3" w:right="752" w:hanging="5"/>
        <w:jc w:val="center"/>
        <w:rPr>
          <w:b/>
          <w:i/>
          <w:sz w:val="52"/>
          <w:szCs w:val="52"/>
        </w:rPr>
      </w:pPr>
    </w:p>
    <w:p w14:paraId="3C3E9CF6" w14:textId="77777777" w:rsidR="00C24D3C" w:rsidRDefault="00C24D3C">
      <w:pPr>
        <w:widowControl w:val="0"/>
        <w:spacing w:before="192" w:line="240" w:lineRule="auto"/>
        <w:ind w:left="3" w:right="752" w:hanging="5"/>
        <w:jc w:val="center"/>
        <w:rPr>
          <w:b/>
          <w:i/>
          <w:sz w:val="52"/>
          <w:szCs w:val="52"/>
        </w:rPr>
      </w:pPr>
    </w:p>
    <w:p w14:paraId="47C25881" w14:textId="77777777" w:rsidR="00C24D3C" w:rsidRDefault="00C24D3C">
      <w:pPr>
        <w:widowControl w:val="0"/>
        <w:spacing w:before="192" w:line="240" w:lineRule="auto"/>
        <w:ind w:left="3" w:right="752" w:hanging="5"/>
        <w:jc w:val="center"/>
        <w:rPr>
          <w:b/>
          <w:i/>
          <w:sz w:val="52"/>
          <w:szCs w:val="52"/>
        </w:rPr>
      </w:pPr>
    </w:p>
    <w:p w14:paraId="361F05DE" w14:textId="77777777" w:rsidR="00C24D3C" w:rsidRDefault="00C24D3C">
      <w:pPr>
        <w:widowControl w:val="0"/>
        <w:spacing w:before="192" w:line="240" w:lineRule="auto"/>
        <w:ind w:left="3" w:right="752" w:hanging="5"/>
        <w:jc w:val="center"/>
        <w:rPr>
          <w:b/>
          <w:i/>
          <w:sz w:val="52"/>
          <w:szCs w:val="52"/>
        </w:rPr>
      </w:pPr>
    </w:p>
    <w:p w14:paraId="7135990A" w14:textId="77777777" w:rsidR="00C24D3C" w:rsidRDefault="00C24D3C">
      <w:pPr>
        <w:widowControl w:val="0"/>
        <w:spacing w:before="192" w:line="240" w:lineRule="auto"/>
        <w:ind w:left="3" w:right="752" w:hanging="5"/>
        <w:jc w:val="center"/>
        <w:rPr>
          <w:b/>
          <w:i/>
          <w:sz w:val="52"/>
          <w:szCs w:val="52"/>
        </w:rPr>
      </w:pPr>
    </w:p>
    <w:p w14:paraId="30BA19E9" w14:textId="77777777" w:rsidR="00C24D3C" w:rsidRDefault="00C24D3C">
      <w:pPr>
        <w:widowControl w:val="0"/>
        <w:spacing w:before="192" w:line="240" w:lineRule="auto"/>
        <w:ind w:left="3" w:right="752" w:hanging="5"/>
        <w:jc w:val="center"/>
        <w:rPr>
          <w:b/>
          <w:i/>
          <w:sz w:val="52"/>
          <w:szCs w:val="52"/>
        </w:rPr>
      </w:pPr>
    </w:p>
    <w:p w14:paraId="5C6706C8" w14:textId="35A10A20" w:rsidR="00C24D3C" w:rsidRDefault="00B37D02" w:rsidP="000B51A7">
      <w:pPr>
        <w:widowControl w:val="0"/>
        <w:spacing w:before="192" w:line="240" w:lineRule="auto"/>
        <w:ind w:left="3" w:hanging="5"/>
        <w:jc w:val="center"/>
        <w:rPr>
          <w:b/>
          <w:i/>
          <w:sz w:val="52"/>
          <w:szCs w:val="52"/>
        </w:rPr>
      </w:pPr>
      <w:bookmarkStart w:id="0" w:name="_GoBack"/>
      <w:bookmarkEnd w:id="0"/>
      <w:r>
        <w:rPr>
          <w:b/>
          <w:i/>
          <w:sz w:val="52"/>
          <w:szCs w:val="52"/>
        </w:rPr>
        <w:t xml:space="preserve">Media Kit </w:t>
      </w:r>
    </w:p>
    <w:p w14:paraId="6F8CE75E" w14:textId="77777777" w:rsidR="00C24D3C" w:rsidRDefault="00C24D3C">
      <w:pPr>
        <w:widowControl w:val="0"/>
        <w:spacing w:before="192" w:line="240" w:lineRule="auto"/>
        <w:ind w:left="3" w:right="752" w:hanging="5"/>
        <w:jc w:val="center"/>
        <w:rPr>
          <w:b/>
          <w:i/>
          <w:sz w:val="52"/>
          <w:szCs w:val="52"/>
        </w:rPr>
      </w:pPr>
    </w:p>
    <w:p w14:paraId="6EEBA53B" w14:textId="77777777" w:rsidR="00C24D3C" w:rsidRDefault="00C24D3C">
      <w:pPr>
        <w:widowControl w:val="0"/>
        <w:spacing w:before="192" w:line="240" w:lineRule="auto"/>
        <w:ind w:left="3" w:right="752" w:hanging="5"/>
        <w:jc w:val="center"/>
        <w:rPr>
          <w:b/>
          <w:i/>
          <w:sz w:val="52"/>
          <w:szCs w:val="52"/>
        </w:rPr>
      </w:pPr>
    </w:p>
    <w:p w14:paraId="5AE80621" w14:textId="77777777" w:rsidR="00C24D3C" w:rsidRDefault="00C24D3C">
      <w:pPr>
        <w:widowControl w:val="0"/>
        <w:spacing w:before="192" w:line="240" w:lineRule="auto"/>
        <w:ind w:left="3" w:right="752" w:hanging="5"/>
        <w:jc w:val="center"/>
        <w:rPr>
          <w:b/>
          <w:i/>
          <w:sz w:val="52"/>
          <w:szCs w:val="52"/>
        </w:rPr>
      </w:pPr>
    </w:p>
    <w:p w14:paraId="3ED283FC" w14:textId="77777777" w:rsidR="00C24D3C" w:rsidRDefault="00C24D3C">
      <w:pPr>
        <w:widowControl w:val="0"/>
        <w:spacing w:before="192" w:line="240" w:lineRule="auto"/>
        <w:ind w:left="3" w:right="752" w:hanging="5"/>
        <w:jc w:val="center"/>
        <w:rPr>
          <w:b/>
          <w:i/>
          <w:sz w:val="52"/>
          <w:szCs w:val="52"/>
        </w:rPr>
      </w:pPr>
    </w:p>
    <w:p w14:paraId="2D4852DA" w14:textId="77777777" w:rsidR="001B6E1F" w:rsidRPr="00B37D02" w:rsidRDefault="001B6E1F">
      <w:pPr>
        <w:widowControl w:val="0"/>
        <w:spacing w:before="192" w:line="240" w:lineRule="auto"/>
        <w:ind w:right="752"/>
        <w:jc w:val="center"/>
        <w:rPr>
          <w:b/>
          <w:i/>
          <w:color w:val="00B0F0"/>
          <w:sz w:val="8"/>
          <w:szCs w:val="8"/>
        </w:rPr>
      </w:pPr>
    </w:p>
    <w:p w14:paraId="3495667D" w14:textId="5AB4ACF7" w:rsidR="005B1740" w:rsidRDefault="00C51F6E">
      <w:pPr>
        <w:widowControl w:val="0"/>
        <w:spacing w:before="192" w:line="240" w:lineRule="auto"/>
        <w:ind w:left="3" w:right="752" w:hanging="5"/>
        <w:jc w:val="center"/>
        <w:rPr>
          <w:b/>
          <w:i/>
          <w:color w:val="0070C0"/>
          <w:sz w:val="48"/>
          <w:szCs w:val="48"/>
        </w:rPr>
      </w:pPr>
      <w:r w:rsidRPr="005A73D1">
        <w:rPr>
          <w:b/>
          <w:i/>
          <w:color w:val="0070C0"/>
          <w:sz w:val="48"/>
          <w:szCs w:val="48"/>
        </w:rPr>
        <w:lastRenderedPageBreak/>
        <w:t>Mission</w:t>
      </w:r>
    </w:p>
    <w:p w14:paraId="605C5A9E" w14:textId="77777777" w:rsidR="00B37D02" w:rsidRPr="00B37D02" w:rsidRDefault="00B37D02">
      <w:pPr>
        <w:widowControl w:val="0"/>
        <w:spacing w:before="192" w:line="240" w:lineRule="auto"/>
        <w:ind w:right="752"/>
        <w:jc w:val="center"/>
        <w:rPr>
          <w:b/>
          <w:i/>
          <w:color w:val="0070C0"/>
          <w:sz w:val="8"/>
          <w:szCs w:val="8"/>
        </w:rPr>
      </w:pPr>
    </w:p>
    <w:p w14:paraId="62899F5A" w14:textId="48EE86C0" w:rsidR="005B1740" w:rsidRPr="001B6E1F" w:rsidRDefault="00C51F6E" w:rsidP="00CA357B">
      <w:pPr>
        <w:widowControl w:val="0"/>
        <w:spacing w:line="360" w:lineRule="auto"/>
        <w:ind w:left="0" w:right="29" w:hanging="2"/>
        <w:jc w:val="both"/>
        <w:rPr>
          <w:sz w:val="24"/>
          <w:szCs w:val="24"/>
        </w:rPr>
      </w:pPr>
      <w:r w:rsidRPr="001B6E1F">
        <w:rPr>
          <w:sz w:val="24"/>
          <w:szCs w:val="24"/>
        </w:rPr>
        <w:t xml:space="preserve">We Care Community &amp; Literacy </w:t>
      </w:r>
      <w:r w:rsidR="0061290E" w:rsidRPr="001B6E1F">
        <w:rPr>
          <w:sz w:val="24"/>
          <w:szCs w:val="24"/>
        </w:rPr>
        <w:t>Center’s</w:t>
      </w:r>
      <w:r w:rsidRPr="001B6E1F">
        <w:rPr>
          <w:sz w:val="24"/>
          <w:szCs w:val="24"/>
        </w:rPr>
        <w:t xml:space="preserve"> mission is to work together with students, residents, their families</w:t>
      </w:r>
      <w:r w:rsidR="005A73D1">
        <w:rPr>
          <w:sz w:val="24"/>
          <w:szCs w:val="24"/>
        </w:rPr>
        <w:t>,</w:t>
      </w:r>
      <w:r w:rsidRPr="001B6E1F">
        <w:rPr>
          <w:sz w:val="24"/>
          <w:szCs w:val="24"/>
        </w:rPr>
        <w:t xml:space="preserve"> and outstanding professionals to bring hope and change to young people and adults who face tough challenges. Serve all members of the community. Foster creativity, collaboration</w:t>
      </w:r>
      <w:r w:rsidR="005A73D1">
        <w:rPr>
          <w:sz w:val="24"/>
          <w:szCs w:val="24"/>
        </w:rPr>
        <w:t>,</w:t>
      </w:r>
      <w:r w:rsidRPr="001B6E1F">
        <w:rPr>
          <w:sz w:val="24"/>
          <w:szCs w:val="24"/>
        </w:rPr>
        <w:t xml:space="preserve"> and interaction across generations and disciplines. Support the physical, mental</w:t>
      </w:r>
      <w:r w:rsidR="005A73D1">
        <w:rPr>
          <w:sz w:val="24"/>
          <w:szCs w:val="24"/>
        </w:rPr>
        <w:t>,</w:t>
      </w:r>
      <w:r w:rsidRPr="001B6E1F">
        <w:rPr>
          <w:sz w:val="24"/>
          <w:szCs w:val="24"/>
        </w:rPr>
        <w:t xml:space="preserve"> and spiritual health of the community. Demonstrate community values of stewardship, interdependence</w:t>
      </w:r>
      <w:r w:rsidR="005A73D1">
        <w:rPr>
          <w:sz w:val="24"/>
          <w:szCs w:val="24"/>
        </w:rPr>
        <w:t>,</w:t>
      </w:r>
      <w:r w:rsidRPr="001B6E1F">
        <w:rPr>
          <w:sz w:val="24"/>
          <w:szCs w:val="24"/>
        </w:rPr>
        <w:t xml:space="preserve"> and independence. Create a coalition of partner organizations for greater efficiency and broader offerings.  </w:t>
      </w:r>
    </w:p>
    <w:p w14:paraId="54B326A5" w14:textId="102F3477" w:rsidR="005B1740" w:rsidRDefault="00C51F6E" w:rsidP="00CA357B">
      <w:pPr>
        <w:widowControl w:val="0"/>
        <w:spacing w:before="192" w:line="240" w:lineRule="auto"/>
        <w:ind w:left="3" w:right="29" w:hanging="5"/>
        <w:jc w:val="center"/>
        <w:rPr>
          <w:b/>
          <w:i/>
          <w:color w:val="0070C0"/>
          <w:sz w:val="48"/>
          <w:szCs w:val="48"/>
        </w:rPr>
      </w:pPr>
      <w:r w:rsidRPr="005A73D1">
        <w:rPr>
          <w:b/>
          <w:i/>
          <w:color w:val="0070C0"/>
          <w:sz w:val="48"/>
          <w:szCs w:val="48"/>
        </w:rPr>
        <w:t xml:space="preserve">Immediate Goals </w:t>
      </w:r>
    </w:p>
    <w:p w14:paraId="7DFC7F82" w14:textId="77777777" w:rsidR="00B37D02" w:rsidRPr="00B37D02" w:rsidRDefault="00B37D02" w:rsidP="00CA357B">
      <w:pPr>
        <w:widowControl w:val="0"/>
        <w:spacing w:before="192" w:line="240" w:lineRule="auto"/>
        <w:ind w:right="29"/>
        <w:jc w:val="center"/>
        <w:rPr>
          <w:b/>
          <w:i/>
          <w:color w:val="0070C0"/>
          <w:sz w:val="12"/>
          <w:szCs w:val="12"/>
        </w:rPr>
      </w:pPr>
    </w:p>
    <w:p w14:paraId="77DE77CE" w14:textId="11866B07" w:rsidR="005B1740" w:rsidRPr="00D727F5" w:rsidRDefault="00C51F6E" w:rsidP="00CA357B">
      <w:pPr>
        <w:pStyle w:val="ListParagraph"/>
        <w:widowControl w:val="0"/>
        <w:numPr>
          <w:ilvl w:val="0"/>
          <w:numId w:val="16"/>
        </w:numPr>
        <w:spacing w:line="360" w:lineRule="auto"/>
        <w:ind w:leftChars="0" w:right="29" w:firstLineChars="0"/>
        <w:jc w:val="both"/>
        <w:rPr>
          <w:sz w:val="24"/>
          <w:szCs w:val="24"/>
        </w:rPr>
      </w:pPr>
      <w:r w:rsidRPr="00D727F5">
        <w:rPr>
          <w:sz w:val="24"/>
          <w:szCs w:val="24"/>
        </w:rPr>
        <w:t xml:space="preserve">Assuring the Center remains open and programs are fully supported. </w:t>
      </w:r>
    </w:p>
    <w:p w14:paraId="2CA7214F" w14:textId="25201455" w:rsidR="005B1740" w:rsidRPr="00D727F5" w:rsidRDefault="00C51F6E" w:rsidP="00CA357B">
      <w:pPr>
        <w:pStyle w:val="ListParagraph"/>
        <w:widowControl w:val="0"/>
        <w:numPr>
          <w:ilvl w:val="0"/>
          <w:numId w:val="16"/>
        </w:numPr>
        <w:spacing w:line="360" w:lineRule="auto"/>
        <w:ind w:leftChars="0" w:right="29" w:firstLineChars="0"/>
        <w:jc w:val="both"/>
        <w:rPr>
          <w:sz w:val="24"/>
          <w:szCs w:val="24"/>
        </w:rPr>
      </w:pPr>
      <w:r w:rsidRPr="00D727F5">
        <w:rPr>
          <w:sz w:val="24"/>
          <w:szCs w:val="24"/>
        </w:rPr>
        <w:t xml:space="preserve">Building community involvement and support. </w:t>
      </w:r>
    </w:p>
    <w:p w14:paraId="22B596C3" w14:textId="7BF4F457" w:rsidR="005B1740" w:rsidRPr="00D727F5" w:rsidRDefault="00C51F6E" w:rsidP="00CA357B">
      <w:pPr>
        <w:pStyle w:val="ListParagraph"/>
        <w:widowControl w:val="0"/>
        <w:numPr>
          <w:ilvl w:val="0"/>
          <w:numId w:val="16"/>
        </w:numPr>
        <w:spacing w:line="360" w:lineRule="auto"/>
        <w:ind w:leftChars="0" w:right="29" w:firstLineChars="0"/>
        <w:jc w:val="both"/>
        <w:rPr>
          <w:sz w:val="24"/>
          <w:szCs w:val="24"/>
        </w:rPr>
      </w:pPr>
      <w:r w:rsidRPr="00D727F5">
        <w:rPr>
          <w:sz w:val="24"/>
          <w:szCs w:val="24"/>
        </w:rPr>
        <w:t xml:space="preserve">Creating long-term financial sustainability. </w:t>
      </w:r>
    </w:p>
    <w:p w14:paraId="2B65801F" w14:textId="3FBE4F6F" w:rsidR="005B1740" w:rsidRPr="00D727F5" w:rsidRDefault="00C51F6E" w:rsidP="00CA357B">
      <w:pPr>
        <w:pStyle w:val="ListParagraph"/>
        <w:widowControl w:val="0"/>
        <w:numPr>
          <w:ilvl w:val="0"/>
          <w:numId w:val="16"/>
        </w:numPr>
        <w:spacing w:line="360" w:lineRule="auto"/>
        <w:ind w:leftChars="0" w:right="29" w:firstLineChars="0"/>
        <w:jc w:val="both"/>
        <w:rPr>
          <w:sz w:val="24"/>
          <w:szCs w:val="24"/>
        </w:rPr>
      </w:pPr>
      <w:r w:rsidRPr="00D727F5">
        <w:rPr>
          <w:sz w:val="24"/>
          <w:szCs w:val="24"/>
        </w:rPr>
        <w:t xml:space="preserve">Broad community representation and effective non-profit management. </w:t>
      </w:r>
    </w:p>
    <w:p w14:paraId="6FF0F176" w14:textId="0BC338F6" w:rsidR="005B1740" w:rsidRPr="00D727F5" w:rsidRDefault="00C51F6E" w:rsidP="00CA357B">
      <w:pPr>
        <w:pStyle w:val="ListParagraph"/>
        <w:widowControl w:val="0"/>
        <w:numPr>
          <w:ilvl w:val="0"/>
          <w:numId w:val="16"/>
        </w:numPr>
        <w:spacing w:line="360" w:lineRule="auto"/>
        <w:ind w:leftChars="0" w:right="29" w:firstLineChars="0"/>
        <w:jc w:val="both"/>
        <w:rPr>
          <w:sz w:val="24"/>
          <w:szCs w:val="24"/>
        </w:rPr>
      </w:pPr>
      <w:r w:rsidRPr="00D727F5">
        <w:rPr>
          <w:sz w:val="24"/>
          <w:szCs w:val="24"/>
        </w:rPr>
        <w:t xml:space="preserve">Tutoring and Literacy </w:t>
      </w:r>
    </w:p>
    <w:p w14:paraId="096C31A8" w14:textId="223423B6" w:rsidR="005B1740" w:rsidRPr="00D727F5" w:rsidRDefault="00C51F6E" w:rsidP="00CA357B">
      <w:pPr>
        <w:pStyle w:val="ListParagraph"/>
        <w:widowControl w:val="0"/>
        <w:numPr>
          <w:ilvl w:val="0"/>
          <w:numId w:val="16"/>
        </w:numPr>
        <w:spacing w:line="360" w:lineRule="auto"/>
        <w:ind w:leftChars="0" w:right="29" w:firstLineChars="0"/>
        <w:jc w:val="both"/>
        <w:rPr>
          <w:sz w:val="24"/>
          <w:szCs w:val="24"/>
        </w:rPr>
      </w:pPr>
      <w:r w:rsidRPr="00D727F5">
        <w:rPr>
          <w:sz w:val="24"/>
          <w:szCs w:val="24"/>
        </w:rPr>
        <w:t xml:space="preserve">Expand outreach in the community and scope of activities leading to increased use of the facilities, an increase in revenues, and additional employment opportunities. </w:t>
      </w:r>
    </w:p>
    <w:p w14:paraId="16B9C231" w14:textId="5E4E9092" w:rsidR="005B1740" w:rsidRPr="00D727F5" w:rsidRDefault="00C51F6E" w:rsidP="00CA357B">
      <w:pPr>
        <w:pStyle w:val="ListParagraph"/>
        <w:widowControl w:val="0"/>
        <w:numPr>
          <w:ilvl w:val="0"/>
          <w:numId w:val="16"/>
        </w:numPr>
        <w:spacing w:line="360" w:lineRule="auto"/>
        <w:ind w:leftChars="0" w:right="29" w:firstLineChars="0"/>
        <w:jc w:val="both"/>
        <w:rPr>
          <w:sz w:val="24"/>
          <w:szCs w:val="24"/>
        </w:rPr>
      </w:pPr>
      <w:r w:rsidRPr="00D727F5">
        <w:rPr>
          <w:sz w:val="24"/>
          <w:szCs w:val="24"/>
        </w:rPr>
        <w:t xml:space="preserve">Create a coalition of local organizations and nonprofits that would result in a wider range of classes, events, community building opportunities, entertainment and sports activities. </w:t>
      </w:r>
    </w:p>
    <w:p w14:paraId="6F5B8234" w14:textId="314F5978" w:rsidR="005B1740" w:rsidRPr="00D727F5" w:rsidRDefault="00C51F6E" w:rsidP="00CA357B">
      <w:pPr>
        <w:pStyle w:val="ListParagraph"/>
        <w:widowControl w:val="0"/>
        <w:numPr>
          <w:ilvl w:val="0"/>
          <w:numId w:val="16"/>
        </w:numPr>
        <w:spacing w:line="360" w:lineRule="auto"/>
        <w:ind w:leftChars="0" w:right="29" w:firstLineChars="0"/>
        <w:jc w:val="both"/>
        <w:rPr>
          <w:sz w:val="24"/>
          <w:szCs w:val="24"/>
        </w:rPr>
      </w:pPr>
      <w:r w:rsidRPr="00D727F5">
        <w:rPr>
          <w:sz w:val="24"/>
          <w:szCs w:val="24"/>
        </w:rPr>
        <w:t>Develop transparent governance with a board composed of participating community members dedicated to meeting the needs and desires of the community.</w:t>
      </w:r>
    </w:p>
    <w:p w14:paraId="249EEBC5" w14:textId="375C6101" w:rsidR="005B1740" w:rsidRPr="00D727F5" w:rsidRDefault="00C51F6E" w:rsidP="00CA357B">
      <w:pPr>
        <w:pStyle w:val="ListParagraph"/>
        <w:widowControl w:val="0"/>
        <w:numPr>
          <w:ilvl w:val="0"/>
          <w:numId w:val="16"/>
        </w:numPr>
        <w:spacing w:line="360" w:lineRule="auto"/>
        <w:ind w:leftChars="0" w:right="29" w:firstLineChars="0"/>
        <w:jc w:val="both"/>
        <w:rPr>
          <w:sz w:val="24"/>
          <w:szCs w:val="24"/>
        </w:rPr>
      </w:pPr>
      <w:r w:rsidRPr="00D727F5">
        <w:rPr>
          <w:sz w:val="24"/>
          <w:szCs w:val="24"/>
        </w:rPr>
        <w:t xml:space="preserve">Develop core Volunteer Program and In-Kind Support Program to support community center needs and build community involvement.  </w:t>
      </w:r>
    </w:p>
    <w:p w14:paraId="7FC7A72D" w14:textId="77777777" w:rsidR="005B1740" w:rsidRPr="001B6E1F" w:rsidRDefault="005B1740" w:rsidP="00CA357B">
      <w:pPr>
        <w:widowControl w:val="0"/>
        <w:spacing w:after="256" w:line="240" w:lineRule="auto"/>
        <w:ind w:left="0" w:right="29" w:hanging="2"/>
        <w:rPr>
          <w:sz w:val="24"/>
          <w:szCs w:val="24"/>
        </w:rPr>
      </w:pPr>
    </w:p>
    <w:p w14:paraId="2965558C" w14:textId="77777777" w:rsidR="005B1740" w:rsidRPr="005A73D1" w:rsidRDefault="00C51F6E" w:rsidP="00CA357B">
      <w:pPr>
        <w:widowControl w:val="0"/>
        <w:spacing w:after="256" w:line="240" w:lineRule="auto"/>
        <w:ind w:left="3" w:right="29" w:hanging="5"/>
        <w:jc w:val="center"/>
        <w:rPr>
          <w:b/>
          <w:i/>
          <w:color w:val="0070C0"/>
          <w:sz w:val="48"/>
          <w:szCs w:val="48"/>
        </w:rPr>
      </w:pPr>
      <w:r w:rsidRPr="005A73D1">
        <w:rPr>
          <w:b/>
          <w:i/>
          <w:color w:val="0070C0"/>
          <w:sz w:val="48"/>
          <w:szCs w:val="48"/>
        </w:rPr>
        <w:t xml:space="preserve">Strategic Objectives </w:t>
      </w:r>
    </w:p>
    <w:p w14:paraId="2F8F9A6D" w14:textId="77777777" w:rsidR="005B1740" w:rsidRPr="001B6E1F" w:rsidRDefault="00C51F6E" w:rsidP="00CA357B">
      <w:pPr>
        <w:widowControl w:val="0"/>
        <w:spacing w:line="360" w:lineRule="auto"/>
        <w:ind w:left="0" w:right="29" w:hanging="2"/>
        <w:jc w:val="both"/>
        <w:rPr>
          <w:sz w:val="24"/>
          <w:szCs w:val="24"/>
        </w:rPr>
      </w:pPr>
      <w:r w:rsidRPr="001B6E1F">
        <w:rPr>
          <w:sz w:val="24"/>
          <w:szCs w:val="24"/>
        </w:rPr>
        <w:t xml:space="preserve"> Develop Sustainable Revenue Sources </w:t>
      </w:r>
    </w:p>
    <w:p w14:paraId="332414C6" w14:textId="77777777" w:rsidR="005B1740" w:rsidRPr="00D727F5" w:rsidRDefault="00C51F6E" w:rsidP="00CA357B">
      <w:pPr>
        <w:pStyle w:val="ListParagraph"/>
        <w:widowControl w:val="0"/>
        <w:numPr>
          <w:ilvl w:val="0"/>
          <w:numId w:val="17"/>
        </w:numPr>
        <w:spacing w:line="360" w:lineRule="auto"/>
        <w:ind w:leftChars="0" w:right="29" w:firstLineChars="0"/>
        <w:jc w:val="both"/>
        <w:rPr>
          <w:sz w:val="24"/>
          <w:szCs w:val="24"/>
        </w:rPr>
      </w:pPr>
      <w:r w:rsidRPr="00D727F5">
        <w:rPr>
          <w:sz w:val="24"/>
          <w:szCs w:val="24"/>
        </w:rPr>
        <w:t xml:space="preserve">Planned Giving Program. </w:t>
      </w:r>
    </w:p>
    <w:p w14:paraId="0A3DCD38" w14:textId="77777777" w:rsidR="005B1740" w:rsidRPr="00D727F5" w:rsidRDefault="00C51F6E" w:rsidP="00CA357B">
      <w:pPr>
        <w:pStyle w:val="ListParagraph"/>
        <w:widowControl w:val="0"/>
        <w:numPr>
          <w:ilvl w:val="0"/>
          <w:numId w:val="17"/>
        </w:numPr>
        <w:spacing w:line="360" w:lineRule="auto"/>
        <w:ind w:leftChars="0" w:right="29" w:firstLineChars="0"/>
        <w:jc w:val="both"/>
        <w:rPr>
          <w:sz w:val="24"/>
          <w:szCs w:val="24"/>
        </w:rPr>
      </w:pPr>
      <w:r w:rsidRPr="00D727F5">
        <w:rPr>
          <w:sz w:val="24"/>
          <w:szCs w:val="24"/>
        </w:rPr>
        <w:t xml:space="preserve">Affiliate and Member support. </w:t>
      </w:r>
    </w:p>
    <w:p w14:paraId="7FF69649" w14:textId="77777777" w:rsidR="005B1740" w:rsidRPr="00D727F5" w:rsidRDefault="00C51F6E" w:rsidP="00CA357B">
      <w:pPr>
        <w:pStyle w:val="ListParagraph"/>
        <w:widowControl w:val="0"/>
        <w:numPr>
          <w:ilvl w:val="0"/>
          <w:numId w:val="17"/>
        </w:numPr>
        <w:spacing w:line="360" w:lineRule="auto"/>
        <w:ind w:leftChars="0" w:right="29" w:firstLineChars="0"/>
        <w:jc w:val="both"/>
        <w:rPr>
          <w:sz w:val="24"/>
          <w:szCs w:val="24"/>
        </w:rPr>
      </w:pPr>
      <w:r w:rsidRPr="00D727F5">
        <w:rPr>
          <w:sz w:val="24"/>
          <w:szCs w:val="24"/>
        </w:rPr>
        <w:t xml:space="preserve">In-kind support program. </w:t>
      </w:r>
    </w:p>
    <w:p w14:paraId="31F07085" w14:textId="2809D4A1" w:rsidR="005B1740" w:rsidRPr="00D727F5" w:rsidRDefault="00C51F6E" w:rsidP="00D727F5">
      <w:pPr>
        <w:pStyle w:val="ListParagraph"/>
        <w:widowControl w:val="0"/>
        <w:numPr>
          <w:ilvl w:val="0"/>
          <w:numId w:val="17"/>
        </w:numPr>
        <w:spacing w:line="360" w:lineRule="auto"/>
        <w:ind w:leftChars="0" w:firstLineChars="0"/>
        <w:jc w:val="both"/>
        <w:rPr>
          <w:sz w:val="24"/>
          <w:szCs w:val="24"/>
        </w:rPr>
      </w:pPr>
      <w:r w:rsidRPr="00D727F5">
        <w:rPr>
          <w:sz w:val="24"/>
          <w:szCs w:val="24"/>
        </w:rPr>
        <w:t>Create strong local leadership.</w:t>
      </w:r>
    </w:p>
    <w:p w14:paraId="70197DD9" w14:textId="6183AC8F" w:rsidR="005B1740" w:rsidRPr="00D727F5" w:rsidRDefault="00C51F6E" w:rsidP="00D727F5">
      <w:pPr>
        <w:pStyle w:val="ListParagraph"/>
        <w:widowControl w:val="0"/>
        <w:numPr>
          <w:ilvl w:val="0"/>
          <w:numId w:val="17"/>
        </w:numPr>
        <w:spacing w:line="360" w:lineRule="auto"/>
        <w:ind w:leftChars="0" w:firstLineChars="0"/>
        <w:jc w:val="both"/>
        <w:rPr>
          <w:sz w:val="24"/>
          <w:szCs w:val="24"/>
        </w:rPr>
      </w:pPr>
      <w:r w:rsidRPr="00D727F5">
        <w:rPr>
          <w:sz w:val="24"/>
          <w:szCs w:val="24"/>
        </w:rPr>
        <w:t xml:space="preserve">Support the health of the community through health and </w:t>
      </w:r>
      <w:r w:rsidR="00B37D02" w:rsidRPr="00D727F5">
        <w:rPr>
          <w:sz w:val="24"/>
          <w:szCs w:val="24"/>
        </w:rPr>
        <w:t>sports-related</w:t>
      </w:r>
      <w:r w:rsidRPr="00D727F5">
        <w:rPr>
          <w:sz w:val="24"/>
          <w:szCs w:val="24"/>
        </w:rPr>
        <w:t xml:space="preserve"> programming, special events, and </w:t>
      </w:r>
      <w:r w:rsidRPr="00D727F5">
        <w:rPr>
          <w:sz w:val="24"/>
          <w:szCs w:val="24"/>
        </w:rPr>
        <w:lastRenderedPageBreak/>
        <w:t xml:space="preserve">community services for all ages. </w:t>
      </w:r>
    </w:p>
    <w:p w14:paraId="1CFDDE60" w14:textId="5585F3DD" w:rsidR="005B1740" w:rsidRPr="00D727F5" w:rsidRDefault="00C51F6E" w:rsidP="00D727F5">
      <w:pPr>
        <w:pStyle w:val="ListParagraph"/>
        <w:widowControl w:val="0"/>
        <w:numPr>
          <w:ilvl w:val="0"/>
          <w:numId w:val="17"/>
        </w:numPr>
        <w:spacing w:line="360" w:lineRule="auto"/>
        <w:ind w:leftChars="0" w:firstLineChars="0"/>
        <w:jc w:val="both"/>
        <w:rPr>
          <w:sz w:val="24"/>
          <w:szCs w:val="24"/>
        </w:rPr>
      </w:pPr>
      <w:r w:rsidRPr="00D727F5">
        <w:rPr>
          <w:sz w:val="24"/>
          <w:szCs w:val="24"/>
        </w:rPr>
        <w:t xml:space="preserve">Provide growing grounds for Next Generation Leaders through community service projects, internships, and teaching opportunities. </w:t>
      </w:r>
    </w:p>
    <w:p w14:paraId="5248DC1F" w14:textId="2C8D63FD" w:rsidR="005B1740" w:rsidRDefault="00D727F5" w:rsidP="00D727F5">
      <w:pPr>
        <w:widowControl w:val="0"/>
        <w:spacing w:line="240" w:lineRule="auto"/>
        <w:ind w:left="3" w:hanging="5"/>
        <w:jc w:val="center"/>
        <w:rPr>
          <w:b/>
          <w:i/>
          <w:color w:val="0070C0"/>
          <w:sz w:val="52"/>
          <w:szCs w:val="52"/>
        </w:rPr>
      </w:pPr>
      <w:r>
        <w:rPr>
          <w:b/>
          <w:i/>
          <w:color w:val="0070C0"/>
          <w:sz w:val="52"/>
          <w:szCs w:val="52"/>
        </w:rPr>
        <w:t>S</w:t>
      </w:r>
      <w:r w:rsidR="00C51F6E" w:rsidRPr="005A73D1">
        <w:rPr>
          <w:b/>
          <w:i/>
          <w:color w:val="0070C0"/>
          <w:sz w:val="52"/>
          <w:szCs w:val="52"/>
        </w:rPr>
        <w:t>ervices</w:t>
      </w:r>
    </w:p>
    <w:p w14:paraId="623F74F9" w14:textId="77777777" w:rsidR="00B37D02" w:rsidRPr="00B37D02" w:rsidRDefault="00B37D02">
      <w:pPr>
        <w:widowControl w:val="0"/>
        <w:spacing w:line="240" w:lineRule="auto"/>
        <w:ind w:left="0" w:hanging="2"/>
        <w:jc w:val="center"/>
        <w:rPr>
          <w:b/>
          <w:i/>
          <w:color w:val="0070C0"/>
          <w:sz w:val="22"/>
          <w:szCs w:val="22"/>
        </w:rPr>
      </w:pPr>
    </w:p>
    <w:p w14:paraId="50316388" w14:textId="1FCEC064" w:rsidR="005B1740" w:rsidRPr="001B6E1F" w:rsidRDefault="00C51F6E" w:rsidP="00CA357B">
      <w:pPr>
        <w:widowControl w:val="0"/>
        <w:spacing w:line="360" w:lineRule="auto"/>
        <w:ind w:left="0" w:hanging="2"/>
        <w:jc w:val="both"/>
        <w:rPr>
          <w:sz w:val="24"/>
          <w:szCs w:val="24"/>
        </w:rPr>
      </w:pPr>
      <w:r w:rsidRPr="001B6E1F">
        <w:rPr>
          <w:sz w:val="24"/>
          <w:szCs w:val="24"/>
        </w:rPr>
        <w:t>We Care Literacy &amp; Community Center will offer organized instructional programs for physical fitness activities, entertainment &amp; game room, dining area, mentorship/</w:t>
      </w:r>
      <w:r w:rsidR="00C24D3C" w:rsidRPr="001B6E1F">
        <w:rPr>
          <w:sz w:val="24"/>
          <w:szCs w:val="24"/>
        </w:rPr>
        <w:t>self-esteem</w:t>
      </w:r>
      <w:r w:rsidRPr="001B6E1F">
        <w:rPr>
          <w:sz w:val="24"/>
          <w:szCs w:val="24"/>
        </w:rPr>
        <w:t xml:space="preserve"> building program, resume writing, professional development &amp; Life Application. Unstructured activities such as indoor craft activities, outdoor play &amp; sports, socializing</w:t>
      </w:r>
      <w:r w:rsidR="00C24D3C" w:rsidRPr="001B6E1F">
        <w:rPr>
          <w:sz w:val="24"/>
          <w:szCs w:val="24"/>
        </w:rPr>
        <w:t>,</w:t>
      </w:r>
      <w:r w:rsidRPr="001B6E1F">
        <w:rPr>
          <w:sz w:val="24"/>
          <w:szCs w:val="24"/>
        </w:rPr>
        <w:t xml:space="preserve"> and club meetings. We will plan community events such as: Fundraisers (Water Ice Stand, Fish Fry/Dinner Sales, Skate Party, Bowling Party, Trips (Casino, Amusement/Water Park). Offer a daily feeding program.</w:t>
      </w:r>
    </w:p>
    <w:p w14:paraId="11C4432F" w14:textId="4F7D921A" w:rsidR="005B1740" w:rsidRPr="001B6E1F" w:rsidRDefault="00C51F6E" w:rsidP="00CA357B">
      <w:pPr>
        <w:widowControl w:val="0"/>
        <w:spacing w:line="360" w:lineRule="auto"/>
        <w:ind w:left="0" w:hanging="2"/>
        <w:jc w:val="both"/>
        <w:rPr>
          <w:sz w:val="24"/>
          <w:szCs w:val="24"/>
        </w:rPr>
      </w:pPr>
      <w:r w:rsidRPr="001B6E1F">
        <w:rPr>
          <w:sz w:val="24"/>
          <w:szCs w:val="24"/>
        </w:rPr>
        <w:t xml:space="preserve">We also offer resources such as meals, clothing, enrichment, and tutoring. We offer a less intimidating approach to learning while encouraging kids to see how math and reading can be fun, by providing fun interactive lessons for non-school and school‐aged children, between the ages of 3 to 17. The </w:t>
      </w:r>
      <w:r w:rsidR="00C24D3C" w:rsidRPr="001B6E1F">
        <w:rPr>
          <w:sz w:val="24"/>
          <w:szCs w:val="24"/>
        </w:rPr>
        <w:t>student-to-student</w:t>
      </w:r>
      <w:r w:rsidRPr="001B6E1F">
        <w:rPr>
          <w:sz w:val="24"/>
          <w:szCs w:val="24"/>
        </w:rPr>
        <w:t xml:space="preserve"> approach allows students to feel comfortable. The community center will be located in Philadelphia, PA</w:t>
      </w:r>
      <w:r w:rsidR="005A73D1">
        <w:rPr>
          <w:sz w:val="24"/>
          <w:szCs w:val="24"/>
        </w:rPr>
        <w:t>,</w:t>
      </w:r>
      <w:r w:rsidRPr="001B6E1F">
        <w:rPr>
          <w:sz w:val="24"/>
          <w:szCs w:val="24"/>
        </w:rPr>
        <w:t xml:space="preserve"> and provide services to residents located in </w:t>
      </w:r>
      <w:r w:rsidR="00C24D3C" w:rsidRPr="001B6E1F">
        <w:rPr>
          <w:sz w:val="24"/>
          <w:szCs w:val="24"/>
        </w:rPr>
        <w:t>Philadelphia</w:t>
      </w:r>
      <w:r w:rsidRPr="001B6E1F">
        <w:rPr>
          <w:sz w:val="24"/>
          <w:szCs w:val="24"/>
        </w:rPr>
        <w:t xml:space="preserve"> and surrounding areas.</w:t>
      </w:r>
    </w:p>
    <w:p w14:paraId="31520F55" w14:textId="5A738993" w:rsidR="005B1740" w:rsidRDefault="00C51F6E" w:rsidP="00CA357B">
      <w:pPr>
        <w:widowControl w:val="0"/>
        <w:spacing w:after="1" w:line="240" w:lineRule="auto"/>
        <w:ind w:left="3" w:hanging="5"/>
        <w:jc w:val="center"/>
        <w:rPr>
          <w:b/>
          <w:i/>
          <w:color w:val="0070C0"/>
          <w:sz w:val="52"/>
          <w:szCs w:val="52"/>
        </w:rPr>
      </w:pPr>
      <w:r w:rsidRPr="005A73D1">
        <w:rPr>
          <w:b/>
          <w:i/>
          <w:color w:val="0070C0"/>
          <w:sz w:val="52"/>
          <w:szCs w:val="52"/>
        </w:rPr>
        <w:t>Marketing</w:t>
      </w:r>
    </w:p>
    <w:p w14:paraId="54CB7172" w14:textId="77777777" w:rsidR="00B37D02" w:rsidRPr="001B6E1F" w:rsidRDefault="00B37D02" w:rsidP="00CA357B">
      <w:pPr>
        <w:widowControl w:val="0"/>
        <w:spacing w:after="1" w:line="240" w:lineRule="auto"/>
        <w:ind w:left="3" w:hanging="5"/>
        <w:rPr>
          <w:b/>
          <w:i/>
          <w:sz w:val="52"/>
          <w:szCs w:val="52"/>
        </w:rPr>
      </w:pPr>
    </w:p>
    <w:p w14:paraId="3422FEA1" w14:textId="77777777" w:rsidR="005B1740" w:rsidRPr="001B6E1F" w:rsidRDefault="00C51F6E" w:rsidP="00CA357B">
      <w:pPr>
        <w:widowControl w:val="0"/>
        <w:spacing w:line="360" w:lineRule="auto"/>
        <w:ind w:left="0" w:hanging="2"/>
        <w:jc w:val="both"/>
        <w:rPr>
          <w:sz w:val="24"/>
          <w:szCs w:val="24"/>
        </w:rPr>
      </w:pPr>
      <w:r w:rsidRPr="001B6E1F">
        <w:rPr>
          <w:sz w:val="24"/>
          <w:szCs w:val="24"/>
        </w:rPr>
        <w:t>We Care Community &amp; Literacy Center will use flyers as the primary resource to market our services. After getting permission from the school principals we will hang flyers at local schools and provide additional flyers to the guidance offices. We will also advertise our services during school announcements. Flyers will also be located on the community bulletin boards.</w:t>
      </w:r>
    </w:p>
    <w:p w14:paraId="3D8F3CA8" w14:textId="77777777" w:rsidR="005B1740" w:rsidRPr="001B6E1F" w:rsidRDefault="005B1740">
      <w:pPr>
        <w:widowControl w:val="0"/>
        <w:spacing w:line="240" w:lineRule="auto"/>
        <w:ind w:left="0" w:right="756" w:hanging="2"/>
        <w:jc w:val="center"/>
        <w:rPr>
          <w:sz w:val="24"/>
          <w:szCs w:val="24"/>
        </w:rPr>
      </w:pPr>
    </w:p>
    <w:p w14:paraId="5CDA7388" w14:textId="77777777" w:rsidR="00C24D3C" w:rsidRPr="00B37D02" w:rsidRDefault="00C24D3C">
      <w:pPr>
        <w:widowControl w:val="0"/>
        <w:spacing w:line="240" w:lineRule="auto"/>
        <w:ind w:left="0" w:right="756" w:hanging="2"/>
        <w:jc w:val="center"/>
        <w:rPr>
          <w:b/>
          <w:i/>
          <w:color w:val="00B0F0"/>
        </w:rPr>
      </w:pPr>
    </w:p>
    <w:p w14:paraId="6335DB73" w14:textId="5FFE561D" w:rsidR="00C24D3C" w:rsidRPr="00B37D02" w:rsidRDefault="00A56AF4">
      <w:pPr>
        <w:widowControl w:val="0"/>
        <w:spacing w:line="240" w:lineRule="auto"/>
        <w:ind w:left="3" w:right="756" w:hanging="5"/>
        <w:jc w:val="center"/>
        <w:rPr>
          <w:b/>
          <w:i/>
          <w:color w:val="0070C0"/>
          <w:sz w:val="52"/>
          <w:szCs w:val="52"/>
        </w:rPr>
      </w:pPr>
      <w:r w:rsidRPr="00B37D02">
        <w:rPr>
          <w:b/>
          <w:i/>
          <w:color w:val="0070C0"/>
          <w:sz w:val="52"/>
          <w:szCs w:val="52"/>
        </w:rPr>
        <w:t>Media</w:t>
      </w:r>
    </w:p>
    <w:p w14:paraId="7DE2ABB4" w14:textId="77777777" w:rsidR="00A56AF4" w:rsidRDefault="00A56AF4">
      <w:pPr>
        <w:widowControl w:val="0"/>
        <w:spacing w:line="240" w:lineRule="auto"/>
        <w:ind w:left="3" w:right="756" w:hanging="5"/>
        <w:jc w:val="center"/>
        <w:rPr>
          <w:b/>
          <w:i/>
          <w:color w:val="00B0F0"/>
          <w:sz w:val="52"/>
          <w:szCs w:val="52"/>
        </w:rPr>
      </w:pPr>
    </w:p>
    <w:p w14:paraId="1E8AF1DB" w14:textId="5A00507B" w:rsidR="00CA357B" w:rsidRDefault="00EB496B" w:rsidP="00B37D02">
      <w:pPr>
        <w:widowControl w:val="0"/>
        <w:spacing w:line="240" w:lineRule="auto"/>
        <w:ind w:left="0" w:right="756" w:hanging="2"/>
        <w:jc w:val="center"/>
        <w:rPr>
          <w:rStyle w:val="Hyperlink"/>
          <w:b/>
          <w:i/>
          <w:color w:val="00B0F0"/>
          <w:sz w:val="28"/>
          <w:szCs w:val="28"/>
        </w:rPr>
      </w:pPr>
      <w:hyperlink r:id="rId10" w:history="1">
        <w:r w:rsidR="00A56AF4" w:rsidRPr="00B37D02">
          <w:rPr>
            <w:rStyle w:val="Hyperlink"/>
            <w:b/>
            <w:i/>
            <w:color w:val="00B0F0"/>
            <w:sz w:val="28"/>
            <w:szCs w:val="28"/>
          </w:rPr>
          <w:t>Click here to view our media and upcoming events.</w:t>
        </w:r>
      </w:hyperlink>
    </w:p>
    <w:p w14:paraId="591C5F1D" w14:textId="77777777" w:rsidR="00CA357B" w:rsidRDefault="00CA357B">
      <w:pPr>
        <w:suppressAutoHyphens w:val="0"/>
        <w:spacing w:line="240" w:lineRule="auto"/>
        <w:ind w:leftChars="0" w:left="0" w:firstLineChars="0" w:firstLine="0"/>
        <w:textDirection w:val="lrTb"/>
        <w:textAlignment w:val="auto"/>
        <w:outlineLvl w:val="9"/>
        <w:rPr>
          <w:rStyle w:val="Hyperlink"/>
          <w:b/>
          <w:i/>
          <w:color w:val="00B0F0"/>
          <w:sz w:val="28"/>
          <w:szCs w:val="28"/>
        </w:rPr>
      </w:pPr>
      <w:r>
        <w:rPr>
          <w:rStyle w:val="Hyperlink"/>
          <w:b/>
          <w:i/>
          <w:color w:val="00B0F0"/>
          <w:sz w:val="28"/>
          <w:szCs w:val="28"/>
        </w:rPr>
        <w:br w:type="page"/>
      </w:r>
    </w:p>
    <w:p w14:paraId="2FD0D775" w14:textId="1BE95DAC" w:rsidR="00567069" w:rsidRPr="005A73D1" w:rsidRDefault="00567069" w:rsidP="009C3420">
      <w:pPr>
        <w:widowControl w:val="0"/>
        <w:tabs>
          <w:tab w:val="left" w:pos="2029"/>
          <w:tab w:val="center" w:pos="4676"/>
        </w:tabs>
        <w:spacing w:line="240" w:lineRule="auto"/>
        <w:ind w:leftChars="0" w:left="0" w:firstLineChars="0" w:firstLine="0"/>
        <w:jc w:val="center"/>
        <w:rPr>
          <w:b/>
          <w:iCs/>
          <w:color w:val="0070C0"/>
          <w:sz w:val="52"/>
          <w:szCs w:val="52"/>
        </w:rPr>
      </w:pPr>
      <w:r w:rsidRPr="005A73D1">
        <w:rPr>
          <w:b/>
          <w:iCs/>
          <w:color w:val="0070C0"/>
          <w:sz w:val="52"/>
          <w:szCs w:val="52"/>
        </w:rPr>
        <w:lastRenderedPageBreak/>
        <w:t>Leadership</w:t>
      </w:r>
    </w:p>
    <w:p w14:paraId="791DE472" w14:textId="156963E7" w:rsidR="00141D4A" w:rsidRPr="001B6E1F" w:rsidRDefault="00141D4A" w:rsidP="00567069">
      <w:pPr>
        <w:widowControl w:val="0"/>
        <w:spacing w:line="240" w:lineRule="auto"/>
        <w:ind w:left="1" w:right="756" w:hanging="3"/>
        <w:jc w:val="center"/>
        <w:rPr>
          <w:b/>
          <w:iCs/>
          <w:color w:val="00B0F0"/>
          <w:sz w:val="28"/>
          <w:szCs w:val="28"/>
        </w:rPr>
      </w:pPr>
    </w:p>
    <w:p w14:paraId="10045B23" w14:textId="33742C84" w:rsidR="00A56AF4" w:rsidRDefault="00A56AF4" w:rsidP="00476BC7">
      <w:pPr>
        <w:widowControl w:val="0"/>
        <w:spacing w:line="360" w:lineRule="auto"/>
        <w:ind w:leftChars="0" w:left="0" w:right="763" w:firstLineChars="0" w:firstLine="0"/>
        <w:rPr>
          <w:b/>
          <w:bCs/>
          <w:color w:val="0070C0"/>
          <w:sz w:val="24"/>
          <w:szCs w:val="24"/>
        </w:rPr>
      </w:pPr>
    </w:p>
    <w:p w14:paraId="54E06645" w14:textId="0ADC8D50" w:rsidR="005B1740" w:rsidRPr="001B6E1F" w:rsidRDefault="009C3420" w:rsidP="00CA357B">
      <w:pPr>
        <w:widowControl w:val="0"/>
        <w:spacing w:line="360" w:lineRule="auto"/>
        <w:ind w:leftChars="0" w:left="0" w:right="29" w:firstLineChars="0" w:firstLine="0"/>
        <w:jc w:val="both"/>
        <w:rPr>
          <w:b/>
          <w:i/>
          <w:color w:val="00B0F0"/>
          <w:sz w:val="24"/>
          <w:szCs w:val="24"/>
        </w:rPr>
      </w:pPr>
      <w:r w:rsidRPr="00D727F5">
        <w:rPr>
          <w:noProof/>
          <w:sz w:val="24"/>
          <w:szCs w:val="24"/>
        </w:rPr>
        <w:drawing>
          <wp:anchor distT="0" distB="0" distL="114300" distR="114300" simplePos="0" relativeHeight="251664384" behindDoc="0" locked="0" layoutInCell="1" allowOverlap="1" wp14:anchorId="0A829A47" wp14:editId="687815BE">
            <wp:simplePos x="0" y="0"/>
            <wp:positionH relativeFrom="margin">
              <wp:posOffset>18415</wp:posOffset>
            </wp:positionH>
            <wp:positionV relativeFrom="margin">
              <wp:posOffset>875030</wp:posOffset>
            </wp:positionV>
            <wp:extent cx="1466850" cy="1900555"/>
            <wp:effectExtent l="0" t="0" r="0" b="4445"/>
            <wp:wrapSquare wrapText="bothSides"/>
            <wp:docPr id="8" name="Picture 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11"/>
                    </pic:cNvPr>
                    <pic:cNvPicPr/>
                  </pic:nvPicPr>
                  <pic:blipFill rotWithShape="1">
                    <a:blip r:embed="rId12" cstate="print">
                      <a:extLst>
                        <a:ext uri="{28A0092B-C50C-407E-A947-70E740481C1C}">
                          <a14:useLocalDpi xmlns:a14="http://schemas.microsoft.com/office/drawing/2010/main" val="0"/>
                        </a:ext>
                      </a:extLst>
                    </a:blip>
                    <a:srcRect b="13042"/>
                    <a:stretch/>
                  </pic:blipFill>
                  <pic:spPr bwMode="auto">
                    <a:xfrm>
                      <a:off x="0" y="0"/>
                      <a:ext cx="1466850" cy="1900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51F6E" w:rsidRPr="00D727F5">
        <w:rPr>
          <w:bCs/>
          <w:sz w:val="24"/>
          <w:szCs w:val="24"/>
        </w:rPr>
        <w:t>R</w:t>
      </w:r>
      <w:r w:rsidR="00C51F6E" w:rsidRPr="00D727F5">
        <w:rPr>
          <w:sz w:val="24"/>
          <w:szCs w:val="24"/>
        </w:rPr>
        <w:t>ochelle R. Singleton</w:t>
      </w:r>
      <w:r w:rsidR="00743260" w:rsidRPr="00D727F5">
        <w:rPr>
          <w:sz w:val="24"/>
          <w:szCs w:val="24"/>
        </w:rPr>
        <w:t xml:space="preserve">, President of WCCLC, </w:t>
      </w:r>
      <w:r w:rsidR="00C51F6E" w:rsidRPr="00D727F5">
        <w:rPr>
          <w:sz w:val="24"/>
          <w:szCs w:val="24"/>
        </w:rPr>
        <w:t>was born and raised in the City of Brotherly</w:t>
      </w:r>
      <w:r w:rsidR="00567069" w:rsidRPr="00D727F5">
        <w:rPr>
          <w:sz w:val="24"/>
          <w:szCs w:val="24"/>
        </w:rPr>
        <w:t xml:space="preserve"> </w:t>
      </w:r>
      <w:r w:rsidR="00C51F6E" w:rsidRPr="00D727F5">
        <w:rPr>
          <w:sz w:val="24"/>
          <w:szCs w:val="24"/>
        </w:rPr>
        <w:t>Love (Philadelphia), the middle child of five children. She accepted Christ at the age of eleven, grew up in the church, and did not abandon Him as she became an adult.</w:t>
      </w:r>
      <w:r w:rsidR="00567069" w:rsidRPr="00D727F5">
        <w:rPr>
          <w:i/>
          <w:sz w:val="24"/>
          <w:szCs w:val="24"/>
        </w:rPr>
        <w:t xml:space="preserve"> </w:t>
      </w:r>
      <w:r w:rsidR="00C51F6E" w:rsidRPr="00D727F5">
        <w:rPr>
          <w:sz w:val="24"/>
          <w:szCs w:val="24"/>
        </w:rPr>
        <w:t xml:space="preserve">When Rochelle was a younger single woman, she learned that there was a standard to holiness. Holiness was not about religion </w:t>
      </w:r>
      <w:r w:rsidR="00C51F6E" w:rsidRPr="001B6E1F">
        <w:rPr>
          <w:sz w:val="24"/>
          <w:szCs w:val="24"/>
        </w:rPr>
        <w:t>but relationship, which caused her to pursue more of God.</w:t>
      </w:r>
    </w:p>
    <w:p w14:paraId="3FC0443A" w14:textId="77777777" w:rsidR="005B1740" w:rsidRPr="001B6E1F" w:rsidRDefault="005B1740" w:rsidP="00D727F5">
      <w:pPr>
        <w:spacing w:line="360" w:lineRule="auto"/>
        <w:ind w:leftChars="0" w:left="2" w:hanging="2"/>
        <w:jc w:val="both"/>
        <w:rPr>
          <w:sz w:val="24"/>
          <w:szCs w:val="24"/>
        </w:rPr>
      </w:pPr>
    </w:p>
    <w:p w14:paraId="4E0632C5" w14:textId="77777777" w:rsidR="005B1740" w:rsidRPr="001B6E1F" w:rsidRDefault="00C51F6E" w:rsidP="00567069">
      <w:pPr>
        <w:spacing w:line="360" w:lineRule="auto"/>
        <w:ind w:leftChars="0" w:left="2" w:hanging="2"/>
        <w:jc w:val="both"/>
        <w:rPr>
          <w:sz w:val="24"/>
          <w:szCs w:val="24"/>
        </w:rPr>
      </w:pPr>
      <w:r w:rsidRPr="001B6E1F">
        <w:rPr>
          <w:sz w:val="24"/>
          <w:szCs w:val="24"/>
        </w:rPr>
        <w:t>Through the years, Rochelle found herself sharing her testimony of singleness, marriage, family, and life trials, with others she met along her journey. With wit, wisdom, and honesty, she would openly share the stories of her life. Through these stories, others would be encouraged to go and walk with the Lord in their lives, because in her life, God has proven He is faithful, and He honors vows!</w:t>
      </w:r>
    </w:p>
    <w:p w14:paraId="15D1D6CD" w14:textId="77777777" w:rsidR="005B1740" w:rsidRPr="001B6E1F" w:rsidRDefault="00C51F6E" w:rsidP="00567069">
      <w:pPr>
        <w:pStyle w:val="Heading2"/>
        <w:keepLines w:val="0"/>
        <w:spacing w:before="240" w:after="120" w:line="360" w:lineRule="auto"/>
        <w:ind w:leftChars="0" w:left="2" w:hanging="2"/>
        <w:rPr>
          <w:iCs/>
          <w:sz w:val="24"/>
          <w:szCs w:val="24"/>
        </w:rPr>
      </w:pPr>
      <w:r w:rsidRPr="001B6E1F">
        <w:rPr>
          <w:iCs/>
          <w:sz w:val="24"/>
          <w:szCs w:val="24"/>
        </w:rPr>
        <w:t>Family Life</w:t>
      </w:r>
    </w:p>
    <w:p w14:paraId="2E2A3364" w14:textId="61CED6CA" w:rsidR="005B1740" w:rsidRPr="001B6E1F" w:rsidRDefault="00C51F6E" w:rsidP="00567069">
      <w:pPr>
        <w:spacing w:line="360" w:lineRule="auto"/>
        <w:ind w:leftChars="0" w:left="2" w:hanging="2"/>
        <w:jc w:val="both"/>
        <w:rPr>
          <w:sz w:val="24"/>
          <w:szCs w:val="24"/>
        </w:rPr>
      </w:pPr>
      <w:r w:rsidRPr="001B6E1F">
        <w:rPr>
          <w:sz w:val="24"/>
          <w:szCs w:val="24"/>
        </w:rPr>
        <w:t>In her spare time</w:t>
      </w:r>
      <w:r w:rsidR="00476BC7" w:rsidRPr="001B6E1F">
        <w:rPr>
          <w:sz w:val="24"/>
          <w:szCs w:val="24"/>
        </w:rPr>
        <w:t>,</w:t>
      </w:r>
      <w:r w:rsidRPr="001B6E1F">
        <w:rPr>
          <w:sz w:val="24"/>
          <w:szCs w:val="24"/>
        </w:rPr>
        <w:t xml:space="preserve"> Rochelle puts on her </w:t>
      </w:r>
      <w:r w:rsidR="00476BC7" w:rsidRPr="001B6E1F">
        <w:rPr>
          <w:sz w:val="24"/>
          <w:szCs w:val="24"/>
        </w:rPr>
        <w:t>backpack</w:t>
      </w:r>
      <w:r w:rsidRPr="001B6E1F">
        <w:rPr>
          <w:sz w:val="24"/>
          <w:szCs w:val="24"/>
        </w:rPr>
        <w:t xml:space="preserve"> and escapes into a world of her own to roller skate. The </w:t>
      </w:r>
      <w:r w:rsidR="00476BC7" w:rsidRPr="001B6E1F">
        <w:rPr>
          <w:sz w:val="24"/>
          <w:szCs w:val="24"/>
        </w:rPr>
        <w:t>roller-skating</w:t>
      </w:r>
      <w:r w:rsidRPr="001B6E1F">
        <w:rPr>
          <w:sz w:val="24"/>
          <w:szCs w:val="24"/>
        </w:rPr>
        <w:t xml:space="preserve"> rink was where she experienced “Love at First Sight” and today she is married to him: Marc A. Singleton, Sr. She is a wife, mommy/stepmom</w:t>
      </w:r>
      <w:r w:rsidR="00476BC7" w:rsidRPr="001B6E1F">
        <w:rPr>
          <w:sz w:val="24"/>
          <w:szCs w:val="24"/>
        </w:rPr>
        <w:t>,</w:t>
      </w:r>
      <w:r w:rsidRPr="001B6E1F">
        <w:rPr>
          <w:sz w:val="24"/>
          <w:szCs w:val="24"/>
        </w:rPr>
        <w:t xml:space="preserve"> and grandmom “Meme”, but above all, her daughter, Ires Renae Singleton, is the apple of her eye. Besides skating she has always loved dancing and is a member of the Chantel Price Dance Studio where she takes adult ballet classes.</w:t>
      </w:r>
    </w:p>
    <w:p w14:paraId="240250A8" w14:textId="77777777" w:rsidR="005B1740" w:rsidRPr="001B6E1F" w:rsidRDefault="00C51F6E" w:rsidP="00567069">
      <w:pPr>
        <w:pStyle w:val="Heading2"/>
        <w:keepLines w:val="0"/>
        <w:spacing w:before="240" w:after="120" w:line="360" w:lineRule="auto"/>
        <w:ind w:leftChars="0" w:left="2" w:hanging="2"/>
        <w:jc w:val="both"/>
        <w:rPr>
          <w:iCs/>
          <w:sz w:val="24"/>
          <w:szCs w:val="24"/>
        </w:rPr>
      </w:pPr>
      <w:r w:rsidRPr="001B6E1F">
        <w:rPr>
          <w:iCs/>
          <w:sz w:val="24"/>
          <w:szCs w:val="24"/>
        </w:rPr>
        <w:t>The Lord Provided A New Vision</w:t>
      </w:r>
    </w:p>
    <w:p w14:paraId="44ADD0D2" w14:textId="5B30D4DD" w:rsidR="00141D4A" w:rsidRPr="001B6E1F" w:rsidRDefault="00C51F6E" w:rsidP="00141D4A">
      <w:pPr>
        <w:spacing w:line="360" w:lineRule="auto"/>
        <w:ind w:leftChars="0" w:left="2" w:hanging="2"/>
        <w:jc w:val="both"/>
        <w:rPr>
          <w:i/>
          <w:sz w:val="24"/>
          <w:szCs w:val="24"/>
        </w:rPr>
      </w:pPr>
      <w:r w:rsidRPr="001B6E1F">
        <w:rPr>
          <w:sz w:val="24"/>
          <w:szCs w:val="24"/>
        </w:rPr>
        <w:t xml:space="preserve">Eight years ago, while sitting during a prayer breakfast, the Lord spoke to Rochelle regarding ministry through a song. God asked her, </w:t>
      </w:r>
      <w:r w:rsidRPr="001B6E1F">
        <w:rPr>
          <w:i/>
          <w:sz w:val="24"/>
          <w:szCs w:val="24"/>
        </w:rPr>
        <w:t>“How many of my people need me to hurry up their way again? How many need a new start?”</w:t>
      </w:r>
    </w:p>
    <w:p w14:paraId="41D73CBF" w14:textId="247EFBF5" w:rsidR="009C3420" w:rsidRDefault="00C51F6E" w:rsidP="00567069">
      <w:pPr>
        <w:spacing w:line="360" w:lineRule="auto"/>
        <w:ind w:leftChars="0" w:left="2" w:hanging="2"/>
        <w:jc w:val="both"/>
        <w:rPr>
          <w:sz w:val="24"/>
          <w:szCs w:val="24"/>
        </w:rPr>
      </w:pPr>
      <w:r w:rsidRPr="001B6E1F">
        <w:rPr>
          <w:sz w:val="24"/>
          <w:szCs w:val="24"/>
        </w:rPr>
        <w:t xml:space="preserve">Today Rochelle has a new vision and mission: to be a </w:t>
      </w:r>
      <w:r w:rsidR="00476BC7" w:rsidRPr="001B6E1F">
        <w:rPr>
          <w:sz w:val="24"/>
          <w:szCs w:val="24"/>
        </w:rPr>
        <w:t>modern-day</w:t>
      </w:r>
      <w:r w:rsidRPr="001B6E1F">
        <w:rPr>
          <w:sz w:val="24"/>
          <w:szCs w:val="24"/>
        </w:rPr>
        <w:t xml:space="preserve"> Pope wherein she will cross religious and cultural boundaries, bringing the men and women of God together in love, respect, and unity. Passionate about the vision, Rochelle says, “I want to see Christian, Muslim, Jehovah's Witness, Catholic, Buddhist</w:t>
      </w:r>
      <w:r w:rsidR="00476BC7" w:rsidRPr="001B6E1F">
        <w:rPr>
          <w:sz w:val="24"/>
          <w:szCs w:val="24"/>
        </w:rPr>
        <w:t>,</w:t>
      </w:r>
      <w:r w:rsidRPr="001B6E1F">
        <w:rPr>
          <w:sz w:val="24"/>
          <w:szCs w:val="24"/>
        </w:rPr>
        <w:t xml:space="preserve"> and even the atheist come together. I want to love on the men and women of God and allow the love they feel to make them rethink their decisions and live life on purpose according to </w:t>
      </w:r>
      <w:r w:rsidR="00476BC7" w:rsidRPr="001B6E1F">
        <w:rPr>
          <w:sz w:val="24"/>
          <w:szCs w:val="24"/>
        </w:rPr>
        <w:t xml:space="preserve">the </w:t>
      </w:r>
      <w:r w:rsidRPr="001B6E1F">
        <w:rPr>
          <w:sz w:val="24"/>
          <w:szCs w:val="24"/>
        </w:rPr>
        <w:t>Word of God.”</w:t>
      </w:r>
    </w:p>
    <w:p w14:paraId="3694B940" w14:textId="77777777" w:rsidR="009C3420" w:rsidRDefault="009C3420">
      <w:pPr>
        <w:suppressAutoHyphens w:val="0"/>
        <w:spacing w:line="240" w:lineRule="auto"/>
        <w:ind w:leftChars="0" w:left="0" w:firstLineChars="0" w:firstLine="0"/>
        <w:textDirection w:val="lrTb"/>
        <w:textAlignment w:val="auto"/>
        <w:outlineLvl w:val="9"/>
        <w:rPr>
          <w:sz w:val="24"/>
          <w:szCs w:val="24"/>
        </w:rPr>
      </w:pPr>
      <w:r>
        <w:rPr>
          <w:sz w:val="24"/>
          <w:szCs w:val="24"/>
        </w:rPr>
        <w:br w:type="page"/>
      </w:r>
    </w:p>
    <w:p w14:paraId="2A7D5051" w14:textId="773A257D" w:rsidR="00141D4A" w:rsidRPr="001B6E1F" w:rsidRDefault="00141D4A" w:rsidP="00567069">
      <w:pPr>
        <w:spacing w:line="360" w:lineRule="auto"/>
        <w:ind w:leftChars="0" w:left="2" w:hanging="2"/>
        <w:jc w:val="both"/>
        <w:rPr>
          <w:sz w:val="24"/>
          <w:szCs w:val="24"/>
        </w:rPr>
      </w:pPr>
    </w:p>
    <w:p w14:paraId="0AAB5395" w14:textId="0CBD2A85" w:rsidR="00CA357B" w:rsidRDefault="009C3420" w:rsidP="00743260">
      <w:pPr>
        <w:spacing w:line="360" w:lineRule="auto"/>
        <w:ind w:leftChars="0" w:left="5" w:hanging="5"/>
        <w:jc w:val="both"/>
        <w:rPr>
          <w:sz w:val="24"/>
          <w:szCs w:val="24"/>
        </w:rPr>
      </w:pPr>
      <w:r w:rsidRPr="0046051B">
        <w:rPr>
          <w:bCs/>
          <w:noProof/>
          <w:sz w:val="48"/>
          <w:szCs w:val="48"/>
        </w:rPr>
        <w:drawing>
          <wp:anchor distT="0" distB="0" distL="114300" distR="114300" simplePos="0" relativeHeight="251665408" behindDoc="0" locked="0" layoutInCell="1" allowOverlap="1" wp14:anchorId="39AC28D5" wp14:editId="3A3E3229">
            <wp:simplePos x="0" y="0"/>
            <wp:positionH relativeFrom="margin">
              <wp:posOffset>0</wp:posOffset>
            </wp:positionH>
            <wp:positionV relativeFrom="margin">
              <wp:posOffset>274320</wp:posOffset>
            </wp:positionV>
            <wp:extent cx="1552575" cy="1705610"/>
            <wp:effectExtent l="0" t="0" r="9525" b="889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3" cstate="print">
                      <a:extLst>
                        <a:ext uri="{28A0092B-C50C-407E-A947-70E740481C1C}">
                          <a14:useLocalDpi xmlns:a14="http://schemas.microsoft.com/office/drawing/2010/main" val="0"/>
                        </a:ext>
                      </a:extLst>
                    </a:blip>
                    <a:srcRect r="8991"/>
                    <a:stretch/>
                  </pic:blipFill>
                  <pic:spPr bwMode="auto">
                    <a:xfrm>
                      <a:off x="0" y="0"/>
                      <a:ext cx="1552575" cy="1705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6051B" w:rsidRPr="0046051B">
        <w:rPr>
          <w:bCs/>
          <w:sz w:val="24"/>
          <w:szCs w:val="24"/>
        </w:rPr>
        <w:t xml:space="preserve">J. </w:t>
      </w:r>
      <w:r w:rsidR="007779FA" w:rsidRPr="0046051B">
        <w:rPr>
          <w:sz w:val="24"/>
          <w:szCs w:val="24"/>
        </w:rPr>
        <w:t>Demetrius</w:t>
      </w:r>
      <w:r w:rsidR="00476BC7" w:rsidRPr="001B6E1F">
        <w:rPr>
          <w:sz w:val="24"/>
          <w:szCs w:val="24"/>
        </w:rPr>
        <w:t xml:space="preserve"> </w:t>
      </w:r>
      <w:r w:rsidR="007779FA" w:rsidRPr="001B6E1F">
        <w:rPr>
          <w:sz w:val="24"/>
          <w:szCs w:val="24"/>
        </w:rPr>
        <w:t xml:space="preserve">Barker is </w:t>
      </w:r>
      <w:r w:rsidR="00C669AB" w:rsidRPr="001B6E1F">
        <w:rPr>
          <w:sz w:val="24"/>
          <w:szCs w:val="24"/>
        </w:rPr>
        <w:t xml:space="preserve">the Chief Advisor to WCCLC. J is </w:t>
      </w:r>
      <w:r w:rsidR="00476BC7" w:rsidRPr="001B6E1F">
        <w:rPr>
          <w:sz w:val="24"/>
          <w:szCs w:val="24"/>
        </w:rPr>
        <w:t>an American businessman</w:t>
      </w:r>
      <w:r w:rsidR="00743260" w:rsidRPr="001B6E1F">
        <w:rPr>
          <w:sz w:val="24"/>
          <w:szCs w:val="24"/>
        </w:rPr>
        <w:t xml:space="preserve"> and author</w:t>
      </w:r>
      <w:r w:rsidR="00476BC7" w:rsidRPr="001B6E1F">
        <w:rPr>
          <w:sz w:val="24"/>
          <w:szCs w:val="24"/>
        </w:rPr>
        <w:t>.</w:t>
      </w:r>
      <w:r w:rsidR="00C669AB" w:rsidRPr="001B6E1F">
        <w:rPr>
          <w:sz w:val="24"/>
          <w:szCs w:val="24"/>
        </w:rPr>
        <w:t xml:space="preserve"> </w:t>
      </w:r>
      <w:r w:rsidR="00476BC7" w:rsidRPr="001B6E1F">
        <w:rPr>
          <w:sz w:val="24"/>
          <w:szCs w:val="24"/>
        </w:rPr>
        <w:t xml:space="preserve">As the Owner and President </w:t>
      </w:r>
      <w:r w:rsidR="007779FA" w:rsidRPr="001B6E1F">
        <w:rPr>
          <w:sz w:val="24"/>
          <w:szCs w:val="24"/>
        </w:rPr>
        <w:t>of The Network, LLC</w:t>
      </w:r>
      <w:r w:rsidR="00476BC7" w:rsidRPr="001B6E1F">
        <w:rPr>
          <w:sz w:val="24"/>
          <w:szCs w:val="24"/>
        </w:rPr>
        <w:t xml:space="preserve"> he has assisted </w:t>
      </w:r>
      <w:r w:rsidR="00C669AB" w:rsidRPr="001B6E1F">
        <w:rPr>
          <w:sz w:val="24"/>
          <w:szCs w:val="24"/>
        </w:rPr>
        <w:t>100+</w:t>
      </w:r>
      <w:r w:rsidR="00476BC7" w:rsidRPr="001B6E1F">
        <w:rPr>
          <w:sz w:val="24"/>
          <w:szCs w:val="24"/>
        </w:rPr>
        <w:t xml:space="preserve"> </w:t>
      </w:r>
      <w:r w:rsidR="00C669AB" w:rsidRPr="001B6E1F">
        <w:rPr>
          <w:sz w:val="24"/>
          <w:szCs w:val="24"/>
        </w:rPr>
        <w:t xml:space="preserve">startups in securing legalization </w:t>
      </w:r>
      <w:r w:rsidR="00476BC7" w:rsidRPr="001B6E1F">
        <w:rPr>
          <w:sz w:val="24"/>
          <w:szCs w:val="24"/>
        </w:rPr>
        <w:t xml:space="preserve">and </w:t>
      </w:r>
      <w:r w:rsidR="00C669AB" w:rsidRPr="001B6E1F">
        <w:rPr>
          <w:sz w:val="24"/>
          <w:szCs w:val="24"/>
        </w:rPr>
        <w:t>business funding</w:t>
      </w:r>
      <w:r w:rsidR="007779FA" w:rsidRPr="001B6E1F">
        <w:rPr>
          <w:sz w:val="24"/>
          <w:szCs w:val="24"/>
        </w:rPr>
        <w:t xml:space="preserve">. In 2006, at the age of 16, he started a non-profit organization called Urban Entrepreneurs which serviced inner-city youth in the tri-state area. During his time as Co-founder and Chancellor, he raised </w:t>
      </w:r>
      <w:r w:rsidR="00C669AB" w:rsidRPr="001B6E1F">
        <w:rPr>
          <w:sz w:val="24"/>
          <w:szCs w:val="24"/>
        </w:rPr>
        <w:t xml:space="preserve">hundreds of </w:t>
      </w:r>
      <w:r w:rsidR="007779FA" w:rsidRPr="001B6E1F">
        <w:rPr>
          <w:sz w:val="24"/>
          <w:szCs w:val="24"/>
        </w:rPr>
        <w:t>thousands of dollars to provide resources to assist with programs and special events. This organization gain</w:t>
      </w:r>
      <w:r w:rsidR="00397544" w:rsidRPr="001B6E1F">
        <w:rPr>
          <w:sz w:val="24"/>
          <w:szCs w:val="24"/>
        </w:rPr>
        <w:t>ed</w:t>
      </w:r>
      <w:r w:rsidR="007779FA" w:rsidRPr="001B6E1F">
        <w:rPr>
          <w:sz w:val="24"/>
          <w:szCs w:val="24"/>
        </w:rPr>
        <w:t xml:space="preserve"> public and political recognition for its success in connecting and equipping youth with the resources and training necessary to pursue their goals of starting their own business. Over the last </w:t>
      </w:r>
      <w:r w:rsidR="001B6E1F" w:rsidRPr="001B6E1F">
        <w:rPr>
          <w:sz w:val="24"/>
          <w:szCs w:val="24"/>
        </w:rPr>
        <w:t>ten</w:t>
      </w:r>
      <w:r w:rsidR="007779FA" w:rsidRPr="001B6E1F">
        <w:rPr>
          <w:sz w:val="24"/>
          <w:szCs w:val="24"/>
        </w:rPr>
        <w:t xml:space="preserve"> years, J has assisted several private companies and government agencies such as </w:t>
      </w:r>
      <w:r w:rsidR="001B6E1F" w:rsidRPr="001B6E1F">
        <w:rPr>
          <w:sz w:val="24"/>
          <w:szCs w:val="24"/>
        </w:rPr>
        <w:t xml:space="preserve">Citeron Wine, </w:t>
      </w:r>
      <w:r w:rsidR="00397544" w:rsidRPr="001B6E1F">
        <w:rPr>
          <w:sz w:val="24"/>
          <w:szCs w:val="24"/>
        </w:rPr>
        <w:t xml:space="preserve">Nate Jackson Global, </w:t>
      </w:r>
      <w:r w:rsidR="007779FA" w:rsidRPr="001B6E1F">
        <w:rPr>
          <w:sz w:val="24"/>
          <w:szCs w:val="24"/>
        </w:rPr>
        <w:t>Jim</w:t>
      </w:r>
      <w:r w:rsidR="001B6E1F" w:rsidRPr="001B6E1F">
        <w:rPr>
          <w:sz w:val="24"/>
          <w:szCs w:val="24"/>
        </w:rPr>
        <w:t xml:space="preserve"> Smith</w:t>
      </w:r>
      <w:r w:rsidR="007779FA" w:rsidRPr="001B6E1F">
        <w:rPr>
          <w:sz w:val="24"/>
          <w:szCs w:val="24"/>
        </w:rPr>
        <w:t xml:space="preserve"> Jr International, The Philadelphia Police Department Cheers program, Youth for Change, et</w:t>
      </w:r>
      <w:r w:rsidR="00743260" w:rsidRPr="001B6E1F">
        <w:rPr>
          <w:sz w:val="24"/>
          <w:szCs w:val="24"/>
        </w:rPr>
        <w:t>c.</w:t>
      </w:r>
      <w:r w:rsidR="007779FA" w:rsidRPr="001B6E1F">
        <w:rPr>
          <w:sz w:val="24"/>
          <w:szCs w:val="24"/>
        </w:rPr>
        <w:t xml:space="preserve"> J has worked with political officials and severed as a panelist for youth prevention. J is the recipient of numerous prestigious awards such as The Good Citizenship Award of The Union League of Philadelphia, Certificate of Partnership from The Philadelphia Police Department, Reserve</w:t>
      </w:r>
      <w:r w:rsidR="00784CC6" w:rsidRPr="001B6E1F">
        <w:rPr>
          <w:sz w:val="24"/>
          <w:szCs w:val="24"/>
        </w:rPr>
        <w:t xml:space="preserve"> </w:t>
      </w:r>
      <w:r w:rsidR="007779FA" w:rsidRPr="001B6E1F">
        <w:rPr>
          <w:sz w:val="24"/>
          <w:szCs w:val="24"/>
        </w:rPr>
        <w:t>Officers Association of The United States</w:t>
      </w:r>
      <w:r w:rsidR="00743260" w:rsidRPr="001B6E1F">
        <w:rPr>
          <w:sz w:val="24"/>
          <w:szCs w:val="24"/>
        </w:rPr>
        <w:t xml:space="preserve">, </w:t>
      </w:r>
      <w:r w:rsidR="007779FA" w:rsidRPr="001B6E1F">
        <w:rPr>
          <w:sz w:val="24"/>
          <w:szCs w:val="24"/>
        </w:rPr>
        <w:t>and The William H. Gray Jr. Service Award.</w:t>
      </w:r>
      <w:r w:rsidR="00743260" w:rsidRPr="001B6E1F">
        <w:rPr>
          <w:sz w:val="24"/>
          <w:szCs w:val="24"/>
        </w:rPr>
        <w:t xml:space="preserve"> J is the Author of The Access Code</w:t>
      </w:r>
      <w:r w:rsidR="00784CC6" w:rsidRPr="001B6E1F">
        <w:rPr>
          <w:sz w:val="24"/>
          <w:szCs w:val="24"/>
        </w:rPr>
        <w:t xml:space="preserve">, “How </w:t>
      </w:r>
      <w:r w:rsidRPr="001B6E1F">
        <w:rPr>
          <w:sz w:val="24"/>
          <w:szCs w:val="24"/>
        </w:rPr>
        <w:t>to</w:t>
      </w:r>
      <w:r w:rsidR="00784CC6" w:rsidRPr="001B6E1F">
        <w:rPr>
          <w:sz w:val="24"/>
          <w:szCs w:val="24"/>
        </w:rPr>
        <w:t xml:space="preserve"> Unlock Your Success”.</w:t>
      </w:r>
    </w:p>
    <w:p w14:paraId="36BC79DD" w14:textId="77777777" w:rsidR="00CA357B" w:rsidRDefault="00CA357B">
      <w:pPr>
        <w:suppressAutoHyphens w:val="0"/>
        <w:spacing w:line="240" w:lineRule="auto"/>
        <w:ind w:leftChars="0" w:left="0" w:firstLineChars="0" w:firstLine="0"/>
        <w:textDirection w:val="lrTb"/>
        <w:textAlignment w:val="auto"/>
        <w:outlineLvl w:val="9"/>
        <w:rPr>
          <w:sz w:val="24"/>
          <w:szCs w:val="24"/>
        </w:rPr>
      </w:pPr>
      <w:r>
        <w:rPr>
          <w:sz w:val="24"/>
          <w:szCs w:val="24"/>
        </w:rPr>
        <w:br w:type="page"/>
      </w:r>
    </w:p>
    <w:p w14:paraId="49F92C41" w14:textId="2FCBF11B" w:rsidR="005B1740" w:rsidRPr="00D727F5" w:rsidRDefault="00C51F6E">
      <w:pPr>
        <w:ind w:left="3" w:hanging="5"/>
        <w:jc w:val="center"/>
        <w:rPr>
          <w:rFonts w:eastAsia="Calibri"/>
          <w:b/>
          <w:color w:val="002060"/>
          <w:sz w:val="48"/>
          <w:szCs w:val="48"/>
        </w:rPr>
      </w:pPr>
      <w:r w:rsidRPr="00D727F5">
        <w:rPr>
          <w:rFonts w:eastAsia="Calibri"/>
          <w:b/>
          <w:color w:val="002060"/>
          <w:sz w:val="48"/>
          <w:szCs w:val="48"/>
        </w:rPr>
        <w:lastRenderedPageBreak/>
        <w:t>Literacy Plan</w:t>
      </w:r>
    </w:p>
    <w:p w14:paraId="7723A7FB" w14:textId="77777777" w:rsidR="005B1740" w:rsidRPr="001B6E1F" w:rsidRDefault="005B1740">
      <w:pPr>
        <w:ind w:left="0" w:hanging="2"/>
        <w:jc w:val="center"/>
        <w:rPr>
          <w:rFonts w:eastAsia="Calibri"/>
          <w:sz w:val="24"/>
          <w:szCs w:val="24"/>
        </w:rPr>
      </w:pPr>
    </w:p>
    <w:p w14:paraId="2DF03761" w14:textId="77777777" w:rsidR="005B1740" w:rsidRPr="001B6E1F" w:rsidRDefault="005B1740">
      <w:pPr>
        <w:ind w:left="0" w:hanging="2"/>
        <w:jc w:val="center"/>
        <w:rPr>
          <w:rFonts w:eastAsia="Calibri"/>
          <w:sz w:val="24"/>
          <w:szCs w:val="24"/>
        </w:rPr>
      </w:pPr>
    </w:p>
    <w:p w14:paraId="73894CFE" w14:textId="77777777" w:rsidR="005B1740" w:rsidRPr="001B6E1F" w:rsidRDefault="00C51F6E" w:rsidP="005A73D1">
      <w:pPr>
        <w:spacing w:line="360" w:lineRule="auto"/>
        <w:ind w:left="0" w:hanging="2"/>
        <w:rPr>
          <w:rFonts w:eastAsia="Calibri"/>
          <w:b/>
          <w:sz w:val="24"/>
          <w:szCs w:val="24"/>
          <w:u w:val="single"/>
        </w:rPr>
      </w:pPr>
      <w:r w:rsidRPr="001B6E1F">
        <w:rPr>
          <w:rFonts w:eastAsia="Calibri"/>
          <w:b/>
          <w:sz w:val="24"/>
          <w:szCs w:val="24"/>
          <w:u w:val="single"/>
        </w:rPr>
        <w:t>Moto</w:t>
      </w:r>
    </w:p>
    <w:p w14:paraId="755B946C" w14:textId="76805ECC" w:rsidR="005B1740" w:rsidRDefault="00567069" w:rsidP="005A73D1">
      <w:pPr>
        <w:spacing w:line="360" w:lineRule="auto"/>
        <w:ind w:left="0" w:hanging="2"/>
        <w:rPr>
          <w:rFonts w:eastAsia="Calibri"/>
          <w:sz w:val="24"/>
          <w:szCs w:val="24"/>
        </w:rPr>
      </w:pPr>
      <w:r w:rsidRPr="001B6E1F">
        <w:rPr>
          <w:rFonts w:eastAsia="Calibri"/>
          <w:sz w:val="24"/>
          <w:szCs w:val="24"/>
        </w:rPr>
        <w:t>“</w:t>
      </w:r>
      <w:r w:rsidR="00C51F6E" w:rsidRPr="001B6E1F">
        <w:rPr>
          <w:rFonts w:eastAsia="Calibri"/>
          <w:sz w:val="24"/>
          <w:szCs w:val="24"/>
        </w:rPr>
        <w:t>TOGETHER We Can</w:t>
      </w:r>
      <w:r w:rsidRPr="001B6E1F">
        <w:rPr>
          <w:rFonts w:eastAsia="Calibri"/>
          <w:sz w:val="24"/>
          <w:szCs w:val="24"/>
        </w:rPr>
        <w:t>”</w:t>
      </w:r>
    </w:p>
    <w:p w14:paraId="35C1B7B7" w14:textId="77777777" w:rsidR="00D727F5" w:rsidRPr="001B6E1F" w:rsidRDefault="00D727F5" w:rsidP="005A73D1">
      <w:pPr>
        <w:spacing w:line="360" w:lineRule="auto"/>
        <w:ind w:left="0" w:hanging="2"/>
        <w:rPr>
          <w:rFonts w:eastAsia="Calibri"/>
          <w:sz w:val="24"/>
          <w:szCs w:val="24"/>
        </w:rPr>
      </w:pPr>
    </w:p>
    <w:p w14:paraId="7EF1F5FE" w14:textId="751102F0" w:rsidR="000F16CB" w:rsidRPr="001B6E1F" w:rsidRDefault="000F16CB" w:rsidP="005A73D1">
      <w:pPr>
        <w:spacing w:line="360" w:lineRule="auto"/>
        <w:ind w:left="0" w:hanging="2"/>
        <w:rPr>
          <w:rFonts w:eastAsia="Calibri"/>
          <w:b/>
          <w:sz w:val="24"/>
          <w:szCs w:val="24"/>
          <w:u w:val="single"/>
        </w:rPr>
      </w:pPr>
      <w:r w:rsidRPr="001B6E1F">
        <w:rPr>
          <w:rFonts w:eastAsia="Calibri"/>
          <w:b/>
          <w:sz w:val="24"/>
          <w:szCs w:val="24"/>
          <w:u w:val="single"/>
        </w:rPr>
        <w:t>Slogan</w:t>
      </w:r>
    </w:p>
    <w:p w14:paraId="37DC5F72" w14:textId="5AA8008F" w:rsidR="000F16CB" w:rsidRPr="001B6E1F" w:rsidRDefault="000F16CB" w:rsidP="005A73D1">
      <w:pPr>
        <w:spacing w:line="360" w:lineRule="auto"/>
        <w:ind w:left="0" w:hanging="2"/>
        <w:rPr>
          <w:rFonts w:eastAsia="Calibri"/>
          <w:b/>
          <w:sz w:val="24"/>
          <w:szCs w:val="24"/>
          <w:u w:val="single"/>
        </w:rPr>
      </w:pPr>
      <w:r w:rsidRPr="001B6E1F">
        <w:rPr>
          <w:rFonts w:eastAsia="Calibri"/>
          <w:sz w:val="24"/>
          <w:szCs w:val="24"/>
        </w:rPr>
        <w:t xml:space="preserve">Bridging </w:t>
      </w:r>
      <w:r w:rsidR="009C3420" w:rsidRPr="001B6E1F">
        <w:rPr>
          <w:rFonts w:eastAsia="Calibri"/>
          <w:sz w:val="24"/>
          <w:szCs w:val="24"/>
        </w:rPr>
        <w:t>the</w:t>
      </w:r>
      <w:r w:rsidRPr="001B6E1F">
        <w:rPr>
          <w:rFonts w:eastAsia="Calibri"/>
          <w:sz w:val="24"/>
          <w:szCs w:val="24"/>
        </w:rPr>
        <w:t xml:space="preserve"> </w:t>
      </w:r>
      <w:r w:rsidR="0046051B">
        <w:rPr>
          <w:rFonts w:eastAsia="Calibri"/>
          <w:sz w:val="24"/>
          <w:szCs w:val="24"/>
        </w:rPr>
        <w:t>Gap</w:t>
      </w:r>
    </w:p>
    <w:p w14:paraId="5559DFA8" w14:textId="77777777" w:rsidR="005B1740" w:rsidRPr="001B6E1F" w:rsidRDefault="005B1740" w:rsidP="005A73D1">
      <w:pPr>
        <w:spacing w:line="360" w:lineRule="auto"/>
        <w:ind w:left="0" w:hanging="2"/>
        <w:rPr>
          <w:rFonts w:eastAsia="Calibri"/>
          <w:sz w:val="24"/>
          <w:szCs w:val="24"/>
        </w:rPr>
      </w:pPr>
    </w:p>
    <w:p w14:paraId="73E60393" w14:textId="77777777" w:rsidR="005B1740" w:rsidRPr="001B6E1F" w:rsidRDefault="00C51F6E" w:rsidP="005A73D1">
      <w:pPr>
        <w:spacing w:line="360" w:lineRule="auto"/>
        <w:ind w:left="0" w:hanging="2"/>
        <w:rPr>
          <w:rFonts w:eastAsia="Calibri"/>
          <w:b/>
          <w:sz w:val="24"/>
          <w:szCs w:val="24"/>
          <w:u w:val="single"/>
        </w:rPr>
      </w:pPr>
      <w:r w:rsidRPr="001B6E1F">
        <w:rPr>
          <w:rFonts w:eastAsia="Calibri"/>
          <w:b/>
          <w:sz w:val="24"/>
          <w:szCs w:val="24"/>
          <w:u w:val="single"/>
        </w:rPr>
        <w:t>Mission</w:t>
      </w:r>
    </w:p>
    <w:p w14:paraId="5A240C8C" w14:textId="5808E8CB" w:rsidR="005B1740" w:rsidRPr="001B6E1F" w:rsidRDefault="00C51F6E" w:rsidP="00D727F5">
      <w:pPr>
        <w:spacing w:line="360" w:lineRule="auto"/>
        <w:ind w:left="0" w:hanging="2"/>
        <w:jc w:val="both"/>
        <w:rPr>
          <w:rFonts w:eastAsia="Calibri"/>
          <w:sz w:val="24"/>
          <w:szCs w:val="24"/>
        </w:rPr>
      </w:pPr>
      <w:r w:rsidRPr="001B6E1F">
        <w:rPr>
          <w:rFonts w:eastAsia="Calibri"/>
          <w:sz w:val="24"/>
          <w:szCs w:val="24"/>
        </w:rPr>
        <w:t xml:space="preserve">The purpose of We Care Community &amp; Literacy Center is to provide and cultivate the skills of </w:t>
      </w:r>
      <w:r w:rsidR="000F16CB" w:rsidRPr="001B6E1F">
        <w:rPr>
          <w:rFonts w:eastAsia="Calibri"/>
          <w:sz w:val="24"/>
          <w:szCs w:val="24"/>
        </w:rPr>
        <w:t>reading</w:t>
      </w:r>
      <w:r w:rsidRPr="001B6E1F">
        <w:rPr>
          <w:rFonts w:eastAsia="Calibri"/>
          <w:sz w:val="24"/>
          <w:szCs w:val="24"/>
        </w:rPr>
        <w:t>, writing, thinking, speaking</w:t>
      </w:r>
      <w:r w:rsidR="000F16CB" w:rsidRPr="001B6E1F">
        <w:rPr>
          <w:rFonts w:eastAsia="Calibri"/>
          <w:sz w:val="24"/>
          <w:szCs w:val="24"/>
        </w:rPr>
        <w:t>,</w:t>
      </w:r>
      <w:r w:rsidRPr="001B6E1F">
        <w:rPr>
          <w:rFonts w:eastAsia="Calibri"/>
          <w:sz w:val="24"/>
          <w:szCs w:val="24"/>
        </w:rPr>
        <w:t xml:space="preserve"> and listening for all ages. To provide EXCELLENT EDUCATION in an environment where everyone feels free and safe so they can learn and to secure a successful future.</w:t>
      </w:r>
    </w:p>
    <w:p w14:paraId="3402314D" w14:textId="77777777" w:rsidR="005B1740" w:rsidRPr="001B6E1F" w:rsidRDefault="005B1740" w:rsidP="00D727F5">
      <w:pPr>
        <w:spacing w:line="360" w:lineRule="auto"/>
        <w:ind w:left="0" w:hanging="2"/>
        <w:jc w:val="both"/>
        <w:rPr>
          <w:rFonts w:eastAsia="Calibri"/>
          <w:sz w:val="24"/>
          <w:szCs w:val="24"/>
        </w:rPr>
      </w:pPr>
    </w:p>
    <w:p w14:paraId="532A13AA" w14:textId="77777777" w:rsidR="005B1740" w:rsidRPr="001B6E1F" w:rsidRDefault="00C51F6E" w:rsidP="005A73D1">
      <w:pPr>
        <w:spacing w:line="360" w:lineRule="auto"/>
        <w:ind w:left="0" w:hanging="2"/>
        <w:rPr>
          <w:rFonts w:eastAsia="Calibri"/>
          <w:b/>
          <w:sz w:val="24"/>
          <w:szCs w:val="24"/>
          <w:u w:val="single"/>
        </w:rPr>
      </w:pPr>
      <w:r w:rsidRPr="001B6E1F">
        <w:rPr>
          <w:rFonts w:eastAsia="Calibri"/>
          <w:b/>
          <w:sz w:val="24"/>
          <w:szCs w:val="24"/>
          <w:u w:val="single"/>
        </w:rPr>
        <w:t>Vision</w:t>
      </w:r>
    </w:p>
    <w:p w14:paraId="10413F8C" w14:textId="77777777" w:rsidR="005B1740" w:rsidRPr="001B6E1F" w:rsidRDefault="00C51F6E" w:rsidP="00D727F5">
      <w:pPr>
        <w:spacing w:line="360" w:lineRule="auto"/>
        <w:ind w:left="0" w:hanging="2"/>
        <w:jc w:val="both"/>
        <w:rPr>
          <w:rFonts w:eastAsia="Calibri"/>
          <w:sz w:val="24"/>
          <w:szCs w:val="24"/>
        </w:rPr>
      </w:pPr>
      <w:r w:rsidRPr="001B6E1F">
        <w:rPr>
          <w:rFonts w:eastAsia="Calibri"/>
          <w:sz w:val="24"/>
          <w:szCs w:val="24"/>
        </w:rPr>
        <w:t>Community empowerment through culture, engagement, academic achievement and excellence. Anyone can be a student when willing to learn and are expected to learn. The education of a student is a shared task of schools, families, and our community, focusing on the pursuit of excellence in learning.</w:t>
      </w:r>
    </w:p>
    <w:p w14:paraId="322F88B8" w14:textId="77777777" w:rsidR="005B1740" w:rsidRPr="001B6E1F" w:rsidRDefault="005B1740" w:rsidP="00D727F5">
      <w:pPr>
        <w:ind w:left="0" w:hanging="2"/>
        <w:jc w:val="both"/>
        <w:rPr>
          <w:rFonts w:eastAsia="Calibri"/>
          <w:sz w:val="24"/>
          <w:szCs w:val="24"/>
        </w:rPr>
      </w:pPr>
    </w:p>
    <w:p w14:paraId="649CD0C9" w14:textId="77777777" w:rsidR="005B1740" w:rsidRPr="001B6E1F" w:rsidRDefault="005B1740">
      <w:pPr>
        <w:ind w:left="0" w:hanging="2"/>
        <w:rPr>
          <w:rFonts w:eastAsia="Calibri"/>
          <w:sz w:val="24"/>
          <w:szCs w:val="24"/>
        </w:rPr>
      </w:pPr>
    </w:p>
    <w:tbl>
      <w:tblPr>
        <w:tblStyle w:val="a"/>
        <w:tblpPr w:leftFromText="180" w:rightFromText="180" w:vertAnchor="text" w:tblpY="1"/>
        <w:tblOverlap w:val="neve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B1740" w:rsidRPr="001B6E1F" w14:paraId="51403AF6" w14:textId="77777777" w:rsidTr="00C24D3C">
        <w:tc>
          <w:tcPr>
            <w:tcW w:w="9350" w:type="dxa"/>
          </w:tcPr>
          <w:p w14:paraId="6F0295F8" w14:textId="77777777" w:rsidR="005B1740" w:rsidRPr="001B6E1F" w:rsidRDefault="00C51F6E" w:rsidP="00C24D3C">
            <w:pPr>
              <w:ind w:left="1" w:hanging="3"/>
              <w:textDirection w:val="lrTb"/>
              <w:rPr>
                <w:rFonts w:eastAsia="Calibri"/>
                <w:b/>
                <w:sz w:val="28"/>
                <w:szCs w:val="28"/>
              </w:rPr>
            </w:pPr>
            <w:r w:rsidRPr="001B6E1F">
              <w:rPr>
                <w:rFonts w:eastAsia="Calibri"/>
                <w:b/>
                <w:sz w:val="28"/>
                <w:szCs w:val="28"/>
              </w:rPr>
              <w:t>Week 1</w:t>
            </w:r>
          </w:p>
        </w:tc>
      </w:tr>
      <w:tr w:rsidR="005B1740" w:rsidRPr="001B6E1F" w14:paraId="5AA77B40" w14:textId="77777777" w:rsidTr="00C24D3C">
        <w:tc>
          <w:tcPr>
            <w:tcW w:w="9350" w:type="dxa"/>
          </w:tcPr>
          <w:p w14:paraId="2822D08D" w14:textId="77777777" w:rsidR="005B1740" w:rsidRPr="001B6E1F" w:rsidRDefault="00C51F6E" w:rsidP="00C24D3C">
            <w:pPr>
              <w:ind w:left="0" w:hanging="2"/>
              <w:jc w:val="center"/>
              <w:textDirection w:val="lrTb"/>
              <w:rPr>
                <w:rFonts w:eastAsia="Calibri"/>
              </w:rPr>
            </w:pPr>
            <w:r w:rsidRPr="001B6E1F">
              <w:rPr>
                <w:rFonts w:eastAsia="Calibri"/>
              </w:rPr>
              <w:t>ABCs</w:t>
            </w:r>
          </w:p>
        </w:tc>
      </w:tr>
      <w:tr w:rsidR="005B1740" w:rsidRPr="001B6E1F" w14:paraId="37518361" w14:textId="77777777" w:rsidTr="00C24D3C">
        <w:trPr>
          <w:trHeight w:val="509"/>
        </w:trPr>
        <w:tc>
          <w:tcPr>
            <w:tcW w:w="9350" w:type="dxa"/>
          </w:tcPr>
          <w:p w14:paraId="663031C5" w14:textId="716476AD" w:rsidR="005B1740" w:rsidRPr="001B6E1F" w:rsidRDefault="00C51F6E" w:rsidP="00C24D3C">
            <w:pPr>
              <w:shd w:val="clear" w:color="auto" w:fill="FFFFFF"/>
              <w:ind w:left="0" w:hanging="2"/>
              <w:textDirection w:val="lrTb"/>
              <w:rPr>
                <w:rFonts w:eastAsia="Calibri"/>
                <w:sz w:val="22"/>
                <w:szCs w:val="22"/>
              </w:rPr>
            </w:pPr>
            <w:r w:rsidRPr="001B6E1F">
              <w:rPr>
                <w:rFonts w:eastAsia="Calibri"/>
                <w:b/>
                <w:sz w:val="22"/>
                <w:szCs w:val="22"/>
              </w:rPr>
              <w:t>Learning &amp; Chanting the ABCs</w:t>
            </w:r>
            <w:r w:rsidRPr="001B6E1F">
              <w:rPr>
                <w:rFonts w:eastAsia="Calibri"/>
                <w:sz w:val="22"/>
                <w:szCs w:val="22"/>
              </w:rPr>
              <w:br/>
              <w:t xml:space="preserve">Each day, all children chant "A, a, apple, B, b, balloon…". After we chant our ABCs, we do a special activity with the ABC using songs, </w:t>
            </w:r>
            <w:r w:rsidR="000F16CB" w:rsidRPr="001B6E1F">
              <w:rPr>
                <w:rFonts w:eastAsia="Calibri"/>
                <w:sz w:val="22"/>
                <w:szCs w:val="22"/>
              </w:rPr>
              <w:t>flashcards</w:t>
            </w:r>
            <w:r w:rsidRPr="001B6E1F">
              <w:rPr>
                <w:rFonts w:eastAsia="Calibri"/>
                <w:sz w:val="22"/>
                <w:szCs w:val="22"/>
              </w:rPr>
              <w:t>, letter tracing, etc.</w:t>
            </w:r>
          </w:p>
          <w:p w14:paraId="61F24581" w14:textId="77777777" w:rsidR="005B1740" w:rsidRPr="001B6E1F" w:rsidRDefault="005B1740" w:rsidP="00C24D3C">
            <w:pPr>
              <w:shd w:val="clear" w:color="auto" w:fill="FFFFFF"/>
              <w:ind w:left="0" w:hanging="2"/>
              <w:textDirection w:val="lrTb"/>
              <w:rPr>
                <w:rFonts w:eastAsia="Calibri"/>
                <w:b/>
                <w:i/>
                <w:sz w:val="22"/>
                <w:szCs w:val="22"/>
              </w:rPr>
            </w:pPr>
          </w:p>
          <w:p w14:paraId="26615821" w14:textId="77777777" w:rsidR="005B1740" w:rsidRPr="001B6E1F" w:rsidRDefault="00C51F6E" w:rsidP="00C24D3C">
            <w:pPr>
              <w:shd w:val="clear" w:color="auto" w:fill="FFFFFF"/>
              <w:ind w:left="0" w:hanging="2"/>
              <w:textDirection w:val="lrTb"/>
              <w:rPr>
                <w:rFonts w:eastAsia="Calibri"/>
                <w:sz w:val="22"/>
                <w:szCs w:val="22"/>
              </w:rPr>
            </w:pPr>
            <w:r w:rsidRPr="001B6E1F">
              <w:rPr>
                <w:rFonts w:eastAsia="Calibri"/>
                <w:b/>
                <w:i/>
                <w:sz w:val="22"/>
                <w:szCs w:val="22"/>
              </w:rPr>
              <w:t>Purpose</w:t>
            </w:r>
          </w:p>
          <w:p w14:paraId="7F7EC3E6" w14:textId="453DA4EB" w:rsidR="005B1740" w:rsidRPr="001B6E1F" w:rsidRDefault="000F16CB" w:rsidP="00C24D3C">
            <w:pPr>
              <w:numPr>
                <w:ilvl w:val="0"/>
                <w:numId w:val="2"/>
              </w:numPr>
              <w:shd w:val="clear" w:color="auto" w:fill="FFFFFF"/>
              <w:ind w:left="0" w:hanging="2"/>
              <w:textDirection w:val="lrTb"/>
              <w:rPr>
                <w:rFonts w:eastAsia="Calibri"/>
              </w:rPr>
            </w:pPr>
            <w:r w:rsidRPr="001B6E1F">
              <w:rPr>
                <w:rFonts w:eastAsia="Calibri"/>
                <w:sz w:val="22"/>
                <w:szCs w:val="22"/>
              </w:rPr>
              <w:t>Upper- and lower-case</w:t>
            </w:r>
            <w:r w:rsidR="00C51F6E" w:rsidRPr="001B6E1F">
              <w:rPr>
                <w:rFonts w:eastAsia="Calibri"/>
                <w:sz w:val="22"/>
                <w:szCs w:val="22"/>
              </w:rPr>
              <w:t xml:space="preserve"> letter recognition</w:t>
            </w:r>
          </w:p>
          <w:p w14:paraId="3D2E4D8F" w14:textId="77777777" w:rsidR="005B1740" w:rsidRPr="001B6E1F" w:rsidRDefault="00C51F6E" w:rsidP="00C24D3C">
            <w:pPr>
              <w:numPr>
                <w:ilvl w:val="0"/>
                <w:numId w:val="2"/>
              </w:numPr>
              <w:shd w:val="clear" w:color="auto" w:fill="FFFFFF"/>
              <w:ind w:left="0" w:hanging="2"/>
              <w:textDirection w:val="lrTb"/>
              <w:rPr>
                <w:rFonts w:eastAsia="Calibri"/>
              </w:rPr>
            </w:pPr>
            <w:r w:rsidRPr="001B6E1F">
              <w:rPr>
                <w:rFonts w:eastAsia="Calibri"/>
                <w:sz w:val="22"/>
                <w:szCs w:val="22"/>
              </w:rPr>
              <w:t>Associating letters to beginning sounds</w:t>
            </w:r>
          </w:p>
          <w:p w14:paraId="34623C4B" w14:textId="77777777" w:rsidR="005B1740" w:rsidRPr="001B6E1F" w:rsidRDefault="00C51F6E" w:rsidP="00C24D3C">
            <w:pPr>
              <w:numPr>
                <w:ilvl w:val="0"/>
                <w:numId w:val="2"/>
              </w:numPr>
              <w:shd w:val="clear" w:color="auto" w:fill="FFFFFF"/>
              <w:ind w:left="0" w:hanging="2"/>
              <w:textDirection w:val="lrTb"/>
              <w:rPr>
                <w:rFonts w:eastAsia="Calibri"/>
              </w:rPr>
            </w:pPr>
            <w:r w:rsidRPr="001B6E1F">
              <w:rPr>
                <w:rFonts w:eastAsia="Calibri"/>
                <w:sz w:val="22"/>
                <w:szCs w:val="22"/>
              </w:rPr>
              <w:t>alphabetical order</w:t>
            </w:r>
          </w:p>
          <w:p w14:paraId="37AFDED1" w14:textId="77777777" w:rsidR="005B1740" w:rsidRPr="001B6E1F" w:rsidRDefault="00C51F6E" w:rsidP="00C24D3C">
            <w:pPr>
              <w:numPr>
                <w:ilvl w:val="0"/>
                <w:numId w:val="2"/>
              </w:numPr>
              <w:shd w:val="clear" w:color="auto" w:fill="FFFFFF"/>
              <w:ind w:left="0" w:hanging="2"/>
              <w:textDirection w:val="lrTb"/>
              <w:rPr>
                <w:rFonts w:eastAsia="Calibri"/>
              </w:rPr>
            </w:pPr>
            <w:r w:rsidRPr="001B6E1F">
              <w:rPr>
                <w:rFonts w:eastAsia="Calibri"/>
                <w:sz w:val="22"/>
                <w:szCs w:val="22"/>
              </w:rPr>
              <w:t>left to right progression</w:t>
            </w:r>
          </w:p>
          <w:p w14:paraId="7103BC08" w14:textId="77777777" w:rsidR="005B1740" w:rsidRPr="001B6E1F" w:rsidRDefault="005B1740" w:rsidP="00C24D3C">
            <w:pPr>
              <w:ind w:left="0" w:hanging="2"/>
              <w:textDirection w:val="lrTb"/>
              <w:rPr>
                <w:rFonts w:eastAsia="Calibri"/>
                <w:sz w:val="22"/>
                <w:szCs w:val="22"/>
              </w:rPr>
            </w:pPr>
          </w:p>
        </w:tc>
      </w:tr>
      <w:tr w:rsidR="005B1740" w:rsidRPr="001B6E1F" w14:paraId="5F3A99A0" w14:textId="77777777" w:rsidTr="00C24D3C">
        <w:tc>
          <w:tcPr>
            <w:tcW w:w="9350" w:type="dxa"/>
          </w:tcPr>
          <w:p w14:paraId="4D29FF79" w14:textId="77777777" w:rsidR="005B1740" w:rsidRPr="001B6E1F" w:rsidRDefault="00C51F6E" w:rsidP="00C24D3C">
            <w:pPr>
              <w:ind w:left="1" w:hanging="3"/>
              <w:textDirection w:val="lrTb"/>
              <w:rPr>
                <w:rFonts w:eastAsia="Calibri"/>
                <w:b/>
                <w:sz w:val="28"/>
                <w:szCs w:val="28"/>
              </w:rPr>
            </w:pPr>
            <w:r w:rsidRPr="001B6E1F">
              <w:rPr>
                <w:rFonts w:eastAsia="Calibri"/>
                <w:b/>
                <w:sz w:val="28"/>
                <w:szCs w:val="28"/>
              </w:rPr>
              <w:t>Week 2</w:t>
            </w:r>
          </w:p>
        </w:tc>
      </w:tr>
      <w:tr w:rsidR="005B1740" w:rsidRPr="001B6E1F" w14:paraId="298FC15B" w14:textId="77777777" w:rsidTr="00C24D3C">
        <w:tc>
          <w:tcPr>
            <w:tcW w:w="9350" w:type="dxa"/>
          </w:tcPr>
          <w:p w14:paraId="662472B4" w14:textId="77777777" w:rsidR="005B1740" w:rsidRPr="001B6E1F" w:rsidRDefault="00C51F6E" w:rsidP="00C24D3C">
            <w:pPr>
              <w:ind w:left="0" w:hanging="2"/>
              <w:textDirection w:val="lrTb"/>
              <w:rPr>
                <w:rFonts w:eastAsia="Calibri"/>
                <w:b/>
                <w:sz w:val="22"/>
                <w:szCs w:val="22"/>
              </w:rPr>
            </w:pPr>
            <w:r w:rsidRPr="001B6E1F">
              <w:rPr>
                <w:rFonts w:eastAsia="Calibri"/>
                <w:b/>
                <w:sz w:val="22"/>
                <w:szCs w:val="22"/>
              </w:rPr>
              <w:t>Letter Identification</w:t>
            </w:r>
          </w:p>
          <w:p w14:paraId="1F514C98" w14:textId="77777777" w:rsidR="005B1740" w:rsidRPr="001B6E1F" w:rsidRDefault="00C51F6E" w:rsidP="00C24D3C">
            <w:pPr>
              <w:numPr>
                <w:ilvl w:val="1"/>
                <w:numId w:val="10"/>
              </w:numPr>
              <w:ind w:left="0" w:hanging="2"/>
              <w:textDirection w:val="lrTb"/>
              <w:rPr>
                <w:sz w:val="22"/>
                <w:szCs w:val="22"/>
              </w:rPr>
            </w:pPr>
            <w:r w:rsidRPr="001B6E1F">
              <w:rPr>
                <w:rFonts w:eastAsia="Calibri"/>
                <w:sz w:val="22"/>
                <w:szCs w:val="22"/>
              </w:rPr>
              <w:t>Find the letter in the alphabet: lowercase</w:t>
            </w:r>
          </w:p>
          <w:p w14:paraId="0CF41799" w14:textId="77777777" w:rsidR="005B1740" w:rsidRPr="001B6E1F" w:rsidRDefault="00C51F6E" w:rsidP="00C24D3C">
            <w:pPr>
              <w:numPr>
                <w:ilvl w:val="1"/>
                <w:numId w:val="10"/>
              </w:numPr>
              <w:ind w:left="0" w:hanging="2"/>
              <w:textDirection w:val="lrTb"/>
              <w:rPr>
                <w:sz w:val="22"/>
                <w:szCs w:val="22"/>
              </w:rPr>
            </w:pPr>
            <w:r w:rsidRPr="001B6E1F">
              <w:rPr>
                <w:rFonts w:eastAsia="Calibri"/>
                <w:sz w:val="22"/>
                <w:szCs w:val="22"/>
              </w:rPr>
              <w:t>Find the letter in the alphabet: uppercase</w:t>
            </w:r>
          </w:p>
          <w:p w14:paraId="0B39FACA" w14:textId="77777777" w:rsidR="005B1740" w:rsidRPr="001B6E1F" w:rsidRDefault="00C51F6E" w:rsidP="00C24D3C">
            <w:pPr>
              <w:numPr>
                <w:ilvl w:val="1"/>
                <w:numId w:val="10"/>
              </w:numPr>
              <w:ind w:left="0" w:hanging="2"/>
              <w:textDirection w:val="lrTb"/>
              <w:rPr>
                <w:sz w:val="22"/>
                <w:szCs w:val="22"/>
              </w:rPr>
            </w:pPr>
            <w:r w:rsidRPr="001B6E1F">
              <w:rPr>
                <w:rFonts w:eastAsia="Calibri"/>
                <w:sz w:val="22"/>
                <w:szCs w:val="22"/>
              </w:rPr>
              <w:t>Choose the letter that you hear: lowercase</w:t>
            </w:r>
          </w:p>
          <w:p w14:paraId="4A56BF52" w14:textId="77777777" w:rsidR="005B1740" w:rsidRPr="001B6E1F" w:rsidRDefault="00C51F6E" w:rsidP="00C24D3C">
            <w:pPr>
              <w:numPr>
                <w:ilvl w:val="1"/>
                <w:numId w:val="10"/>
              </w:numPr>
              <w:ind w:left="0" w:hanging="2"/>
              <w:textDirection w:val="lrTb"/>
              <w:rPr>
                <w:sz w:val="22"/>
                <w:szCs w:val="22"/>
              </w:rPr>
            </w:pPr>
            <w:r w:rsidRPr="001B6E1F">
              <w:rPr>
                <w:rFonts w:eastAsia="Calibri"/>
                <w:sz w:val="22"/>
                <w:szCs w:val="22"/>
              </w:rPr>
              <w:t>Choose the letter that you hear: uppercase</w:t>
            </w:r>
          </w:p>
          <w:p w14:paraId="7CF67F82" w14:textId="77777777" w:rsidR="005B1740" w:rsidRPr="001B6E1F" w:rsidRDefault="00C51F6E" w:rsidP="00C24D3C">
            <w:pPr>
              <w:numPr>
                <w:ilvl w:val="1"/>
                <w:numId w:val="10"/>
              </w:numPr>
              <w:ind w:left="0" w:hanging="2"/>
              <w:textDirection w:val="lrTb"/>
              <w:rPr>
                <w:sz w:val="22"/>
                <w:szCs w:val="22"/>
              </w:rPr>
            </w:pPr>
            <w:r w:rsidRPr="001B6E1F">
              <w:rPr>
                <w:rFonts w:eastAsia="Calibri"/>
                <w:sz w:val="22"/>
                <w:szCs w:val="22"/>
              </w:rPr>
              <w:t>Frequently confused letters: find the letter</w:t>
            </w:r>
          </w:p>
          <w:p w14:paraId="17868C73" w14:textId="5D622908" w:rsidR="005B1740" w:rsidRPr="009C3420" w:rsidRDefault="00C51F6E" w:rsidP="00C24D3C">
            <w:pPr>
              <w:numPr>
                <w:ilvl w:val="1"/>
                <w:numId w:val="10"/>
              </w:numPr>
              <w:ind w:left="0" w:hanging="2"/>
              <w:textDirection w:val="lrTb"/>
              <w:rPr>
                <w:sz w:val="22"/>
                <w:szCs w:val="22"/>
              </w:rPr>
            </w:pPr>
            <w:r w:rsidRPr="001B6E1F">
              <w:rPr>
                <w:rFonts w:eastAsia="Calibri"/>
                <w:sz w:val="22"/>
                <w:szCs w:val="22"/>
              </w:rPr>
              <w:t>Frequently confused letters: find all the letters</w:t>
            </w:r>
          </w:p>
          <w:p w14:paraId="19CD0B73" w14:textId="77777777" w:rsidR="009C3420" w:rsidRPr="001B6E1F" w:rsidRDefault="009C3420" w:rsidP="009C3420">
            <w:pPr>
              <w:ind w:leftChars="0" w:left="0" w:firstLineChars="0" w:firstLine="0"/>
              <w:textDirection w:val="lrTb"/>
              <w:rPr>
                <w:sz w:val="22"/>
                <w:szCs w:val="22"/>
              </w:rPr>
            </w:pPr>
          </w:p>
          <w:p w14:paraId="1FC6D2C0" w14:textId="77777777" w:rsidR="005B1740" w:rsidRPr="001B6E1F" w:rsidRDefault="005B1740" w:rsidP="00C24D3C">
            <w:pPr>
              <w:ind w:left="0" w:hanging="2"/>
              <w:textDirection w:val="lrTb"/>
              <w:rPr>
                <w:rFonts w:eastAsia="Calibri"/>
                <w:b/>
                <w:color w:val="777777"/>
              </w:rPr>
            </w:pPr>
          </w:p>
        </w:tc>
      </w:tr>
      <w:tr w:rsidR="005B1740" w:rsidRPr="001B6E1F" w14:paraId="203C5026" w14:textId="77777777" w:rsidTr="00C24D3C">
        <w:tc>
          <w:tcPr>
            <w:tcW w:w="9350" w:type="dxa"/>
          </w:tcPr>
          <w:p w14:paraId="0AF97CFB" w14:textId="77777777" w:rsidR="005B1740" w:rsidRPr="001B6E1F" w:rsidRDefault="00C51F6E" w:rsidP="00C24D3C">
            <w:pPr>
              <w:ind w:left="1" w:hanging="3"/>
              <w:textDirection w:val="lrTb"/>
              <w:rPr>
                <w:rFonts w:eastAsia="Calibri"/>
                <w:b/>
                <w:sz w:val="28"/>
                <w:szCs w:val="28"/>
              </w:rPr>
            </w:pPr>
            <w:r w:rsidRPr="001B6E1F">
              <w:rPr>
                <w:rFonts w:eastAsia="Calibri"/>
                <w:b/>
                <w:sz w:val="28"/>
                <w:szCs w:val="28"/>
              </w:rPr>
              <w:lastRenderedPageBreak/>
              <w:t>Week 3</w:t>
            </w:r>
          </w:p>
        </w:tc>
      </w:tr>
      <w:tr w:rsidR="005B1740" w:rsidRPr="001B6E1F" w14:paraId="292D49EC" w14:textId="77777777" w:rsidTr="00C24D3C">
        <w:tc>
          <w:tcPr>
            <w:tcW w:w="9350" w:type="dxa"/>
          </w:tcPr>
          <w:p w14:paraId="44DB86AA" w14:textId="77777777" w:rsidR="005B1740" w:rsidRPr="001B6E1F" w:rsidRDefault="00C51F6E" w:rsidP="00C24D3C">
            <w:pPr>
              <w:ind w:left="0" w:hanging="2"/>
              <w:textDirection w:val="lrTb"/>
              <w:rPr>
                <w:rFonts w:eastAsia="Calibri"/>
                <w:b/>
                <w:sz w:val="22"/>
                <w:szCs w:val="22"/>
              </w:rPr>
            </w:pPr>
            <w:r w:rsidRPr="001B6E1F">
              <w:rPr>
                <w:rFonts w:eastAsia="Calibri"/>
                <w:b/>
                <w:sz w:val="22"/>
                <w:szCs w:val="22"/>
              </w:rPr>
              <w:t>Lowercase and uppercase letters</w:t>
            </w:r>
          </w:p>
          <w:p w14:paraId="34C9FED3" w14:textId="77777777" w:rsidR="005B1740" w:rsidRPr="001B6E1F" w:rsidRDefault="00C51F6E" w:rsidP="00C24D3C">
            <w:pPr>
              <w:numPr>
                <w:ilvl w:val="0"/>
                <w:numId w:val="11"/>
              </w:numPr>
              <w:ind w:left="0" w:hanging="2"/>
              <w:textDirection w:val="lrTb"/>
              <w:rPr>
                <w:sz w:val="22"/>
                <w:szCs w:val="22"/>
              </w:rPr>
            </w:pPr>
            <w:r w:rsidRPr="001B6E1F">
              <w:rPr>
                <w:rFonts w:eastAsia="Calibri"/>
                <w:sz w:val="22"/>
                <w:szCs w:val="22"/>
              </w:rPr>
              <w:t>Choose the lowercase letter that matches: easier letters</w:t>
            </w:r>
          </w:p>
          <w:p w14:paraId="4441C10A" w14:textId="77777777" w:rsidR="005B1740" w:rsidRPr="001B6E1F" w:rsidRDefault="00C51F6E" w:rsidP="00C24D3C">
            <w:pPr>
              <w:numPr>
                <w:ilvl w:val="0"/>
                <w:numId w:val="11"/>
              </w:numPr>
              <w:ind w:left="0" w:hanging="2"/>
              <w:textDirection w:val="lrTb"/>
              <w:rPr>
                <w:sz w:val="22"/>
                <w:szCs w:val="22"/>
              </w:rPr>
            </w:pPr>
            <w:r w:rsidRPr="001B6E1F">
              <w:rPr>
                <w:rFonts w:eastAsia="Calibri"/>
                <w:sz w:val="22"/>
                <w:szCs w:val="22"/>
              </w:rPr>
              <w:t>Choose the lowercase letter that matches: harder letters</w:t>
            </w:r>
          </w:p>
          <w:p w14:paraId="2997750D" w14:textId="77777777" w:rsidR="005B1740" w:rsidRPr="001B6E1F" w:rsidRDefault="00C51F6E" w:rsidP="00C24D3C">
            <w:pPr>
              <w:numPr>
                <w:ilvl w:val="0"/>
                <w:numId w:val="11"/>
              </w:numPr>
              <w:ind w:left="0" w:hanging="2"/>
              <w:textDirection w:val="lrTb"/>
              <w:rPr>
                <w:sz w:val="22"/>
                <w:szCs w:val="22"/>
              </w:rPr>
            </w:pPr>
            <w:r w:rsidRPr="001B6E1F">
              <w:rPr>
                <w:rFonts w:eastAsia="Calibri"/>
                <w:sz w:val="22"/>
                <w:szCs w:val="22"/>
              </w:rPr>
              <w:t>Find all the lowercase letters</w:t>
            </w:r>
          </w:p>
          <w:p w14:paraId="32723416" w14:textId="77777777" w:rsidR="005B1740" w:rsidRPr="001B6E1F" w:rsidRDefault="00C51F6E" w:rsidP="00C24D3C">
            <w:pPr>
              <w:numPr>
                <w:ilvl w:val="0"/>
                <w:numId w:val="11"/>
              </w:numPr>
              <w:ind w:left="0" w:hanging="2"/>
              <w:textDirection w:val="lrTb"/>
              <w:rPr>
                <w:sz w:val="22"/>
                <w:szCs w:val="22"/>
              </w:rPr>
            </w:pPr>
            <w:r w:rsidRPr="001B6E1F">
              <w:rPr>
                <w:rFonts w:eastAsia="Calibri"/>
                <w:sz w:val="22"/>
                <w:szCs w:val="22"/>
              </w:rPr>
              <w:t>Choose the uppercase letter that matches: easier letters</w:t>
            </w:r>
          </w:p>
          <w:p w14:paraId="62450AF4" w14:textId="77777777" w:rsidR="005B1740" w:rsidRPr="001B6E1F" w:rsidRDefault="00C51F6E" w:rsidP="00C24D3C">
            <w:pPr>
              <w:numPr>
                <w:ilvl w:val="0"/>
                <w:numId w:val="11"/>
              </w:numPr>
              <w:ind w:left="0" w:hanging="2"/>
              <w:textDirection w:val="lrTb"/>
              <w:rPr>
                <w:sz w:val="22"/>
                <w:szCs w:val="22"/>
              </w:rPr>
            </w:pPr>
            <w:r w:rsidRPr="001B6E1F">
              <w:rPr>
                <w:rFonts w:eastAsia="Calibri"/>
                <w:sz w:val="22"/>
                <w:szCs w:val="22"/>
              </w:rPr>
              <w:t>Choose the uppercase letter that matches: harder letters</w:t>
            </w:r>
          </w:p>
          <w:p w14:paraId="0DC2201D" w14:textId="77777777" w:rsidR="005B1740" w:rsidRPr="001B6E1F" w:rsidRDefault="00C51F6E" w:rsidP="00C24D3C">
            <w:pPr>
              <w:numPr>
                <w:ilvl w:val="0"/>
                <w:numId w:val="11"/>
              </w:numPr>
              <w:ind w:left="0" w:hanging="2"/>
              <w:textDirection w:val="lrTb"/>
              <w:rPr>
                <w:sz w:val="22"/>
                <w:szCs w:val="22"/>
              </w:rPr>
            </w:pPr>
            <w:r w:rsidRPr="001B6E1F">
              <w:rPr>
                <w:rFonts w:eastAsia="Calibri"/>
                <w:sz w:val="22"/>
                <w:szCs w:val="22"/>
              </w:rPr>
              <w:t>Find all the uppercase letters</w:t>
            </w:r>
          </w:p>
          <w:p w14:paraId="6B56BA78" w14:textId="77777777" w:rsidR="005B1740" w:rsidRPr="001B6E1F" w:rsidRDefault="005B1740" w:rsidP="00C24D3C">
            <w:pPr>
              <w:ind w:left="0" w:hanging="2"/>
              <w:textDirection w:val="lrTb"/>
              <w:rPr>
                <w:rFonts w:eastAsia="Calibri"/>
                <w:sz w:val="22"/>
                <w:szCs w:val="22"/>
              </w:rPr>
            </w:pPr>
          </w:p>
          <w:p w14:paraId="793C87CC" w14:textId="77777777" w:rsidR="005B1740" w:rsidRPr="001B6E1F" w:rsidRDefault="00C51F6E" w:rsidP="00C24D3C">
            <w:pPr>
              <w:ind w:left="0" w:hanging="2"/>
              <w:textDirection w:val="lrTb"/>
              <w:rPr>
                <w:rFonts w:eastAsia="Calibri"/>
                <w:b/>
                <w:sz w:val="22"/>
                <w:szCs w:val="22"/>
              </w:rPr>
            </w:pPr>
            <w:r w:rsidRPr="001B6E1F">
              <w:rPr>
                <w:rFonts w:eastAsia="Calibri"/>
                <w:b/>
                <w:sz w:val="22"/>
                <w:szCs w:val="22"/>
              </w:rPr>
              <w:t>Word Recognition</w:t>
            </w:r>
          </w:p>
          <w:p w14:paraId="2232A734" w14:textId="77777777" w:rsidR="005B1740" w:rsidRPr="001B6E1F" w:rsidRDefault="00C51F6E" w:rsidP="00C24D3C">
            <w:pPr>
              <w:numPr>
                <w:ilvl w:val="0"/>
                <w:numId w:val="9"/>
              </w:numPr>
              <w:ind w:left="0" w:hanging="2"/>
              <w:textDirection w:val="lrTb"/>
              <w:rPr>
                <w:sz w:val="22"/>
                <w:szCs w:val="22"/>
              </w:rPr>
            </w:pPr>
            <w:r w:rsidRPr="001B6E1F">
              <w:rPr>
                <w:rFonts w:eastAsia="Calibri"/>
                <w:sz w:val="22"/>
                <w:szCs w:val="22"/>
              </w:rPr>
              <w:t>Choose the two words that are the same</w:t>
            </w:r>
          </w:p>
          <w:p w14:paraId="0C4546BE" w14:textId="77777777" w:rsidR="005B1740" w:rsidRPr="001B6E1F" w:rsidRDefault="00C51F6E" w:rsidP="00C24D3C">
            <w:pPr>
              <w:numPr>
                <w:ilvl w:val="0"/>
                <w:numId w:val="9"/>
              </w:numPr>
              <w:ind w:left="0" w:hanging="2"/>
              <w:textDirection w:val="lrTb"/>
              <w:rPr>
                <w:sz w:val="22"/>
                <w:szCs w:val="22"/>
              </w:rPr>
            </w:pPr>
            <w:r w:rsidRPr="001B6E1F">
              <w:rPr>
                <w:rFonts w:eastAsia="Calibri"/>
                <w:sz w:val="22"/>
                <w:szCs w:val="22"/>
              </w:rPr>
              <w:t>Choose the sentence that is spaced correctly</w:t>
            </w:r>
          </w:p>
          <w:p w14:paraId="58B79A20" w14:textId="77777777" w:rsidR="005B1740" w:rsidRPr="001B6E1F" w:rsidRDefault="00C51F6E" w:rsidP="00C24D3C">
            <w:pPr>
              <w:numPr>
                <w:ilvl w:val="0"/>
                <w:numId w:val="9"/>
              </w:numPr>
              <w:ind w:left="0" w:hanging="2"/>
              <w:textDirection w:val="lrTb"/>
              <w:rPr>
                <w:sz w:val="22"/>
                <w:szCs w:val="22"/>
              </w:rPr>
            </w:pPr>
            <w:r w:rsidRPr="001B6E1F">
              <w:rPr>
                <w:rFonts w:eastAsia="Calibri"/>
                <w:sz w:val="22"/>
                <w:szCs w:val="22"/>
              </w:rPr>
              <w:t>Find a word in a sentence</w:t>
            </w:r>
          </w:p>
          <w:p w14:paraId="16A092D2" w14:textId="77777777" w:rsidR="005B1740" w:rsidRPr="001B6E1F" w:rsidRDefault="005B1740" w:rsidP="00C24D3C">
            <w:pPr>
              <w:ind w:left="0" w:hanging="2"/>
              <w:textDirection w:val="lrTb"/>
              <w:rPr>
                <w:rFonts w:eastAsia="Calibri"/>
                <w:sz w:val="22"/>
                <w:szCs w:val="22"/>
              </w:rPr>
            </w:pPr>
          </w:p>
        </w:tc>
      </w:tr>
      <w:tr w:rsidR="005B1740" w:rsidRPr="001B6E1F" w14:paraId="5C3EBC5A" w14:textId="77777777" w:rsidTr="00C24D3C">
        <w:tc>
          <w:tcPr>
            <w:tcW w:w="9350" w:type="dxa"/>
          </w:tcPr>
          <w:p w14:paraId="4979AF16" w14:textId="77777777" w:rsidR="005B1740" w:rsidRPr="001B6E1F" w:rsidRDefault="00C51F6E" w:rsidP="00C24D3C">
            <w:pPr>
              <w:ind w:left="1" w:hanging="3"/>
              <w:textDirection w:val="lrTb"/>
              <w:rPr>
                <w:rFonts w:eastAsia="Calibri"/>
                <w:b/>
                <w:sz w:val="28"/>
                <w:szCs w:val="28"/>
              </w:rPr>
            </w:pPr>
            <w:r w:rsidRPr="001B6E1F">
              <w:rPr>
                <w:rFonts w:eastAsia="Calibri"/>
                <w:b/>
                <w:sz w:val="28"/>
                <w:szCs w:val="28"/>
              </w:rPr>
              <w:t>Week 4</w:t>
            </w:r>
          </w:p>
        </w:tc>
      </w:tr>
      <w:tr w:rsidR="005B1740" w:rsidRPr="001B6E1F" w14:paraId="53B5C6CC" w14:textId="77777777" w:rsidTr="00C24D3C">
        <w:tc>
          <w:tcPr>
            <w:tcW w:w="9350" w:type="dxa"/>
          </w:tcPr>
          <w:p w14:paraId="6DCCAEF8" w14:textId="77777777" w:rsidR="005B1740" w:rsidRPr="001B6E1F" w:rsidRDefault="00C51F6E" w:rsidP="00C24D3C">
            <w:pPr>
              <w:ind w:left="0" w:hanging="2"/>
              <w:textDirection w:val="lrTb"/>
              <w:rPr>
                <w:rFonts w:eastAsia="Calibri"/>
                <w:b/>
                <w:sz w:val="22"/>
                <w:szCs w:val="22"/>
              </w:rPr>
            </w:pPr>
            <w:r w:rsidRPr="001B6E1F">
              <w:rPr>
                <w:rFonts w:eastAsia="Calibri"/>
                <w:b/>
                <w:sz w:val="22"/>
                <w:szCs w:val="22"/>
              </w:rPr>
              <w:t>Rhyming</w:t>
            </w:r>
          </w:p>
          <w:p w14:paraId="60615DF9" w14:textId="77777777" w:rsidR="005B1740" w:rsidRPr="001B6E1F" w:rsidRDefault="00C51F6E" w:rsidP="00C24D3C">
            <w:pPr>
              <w:numPr>
                <w:ilvl w:val="0"/>
                <w:numId w:val="8"/>
              </w:numPr>
              <w:ind w:left="0" w:hanging="2"/>
              <w:textDirection w:val="lrTb"/>
              <w:rPr>
                <w:sz w:val="22"/>
                <w:szCs w:val="22"/>
              </w:rPr>
            </w:pPr>
            <w:r w:rsidRPr="001B6E1F">
              <w:rPr>
                <w:rFonts w:eastAsia="Calibri"/>
                <w:sz w:val="22"/>
                <w:szCs w:val="22"/>
              </w:rPr>
              <w:t>New! Which word has the same ending?</w:t>
            </w:r>
          </w:p>
          <w:p w14:paraId="125EF94B" w14:textId="77777777" w:rsidR="005B1740" w:rsidRPr="001B6E1F" w:rsidRDefault="00C51F6E" w:rsidP="00C24D3C">
            <w:pPr>
              <w:numPr>
                <w:ilvl w:val="0"/>
                <w:numId w:val="8"/>
              </w:numPr>
              <w:ind w:left="0" w:hanging="2"/>
              <w:textDirection w:val="lrTb"/>
              <w:rPr>
                <w:sz w:val="22"/>
                <w:szCs w:val="22"/>
              </w:rPr>
            </w:pPr>
            <w:r w:rsidRPr="001B6E1F">
              <w:rPr>
                <w:rFonts w:eastAsia="Calibri"/>
                <w:sz w:val="22"/>
                <w:szCs w:val="22"/>
              </w:rPr>
              <w:t>Which two words have the same ending?</w:t>
            </w:r>
          </w:p>
          <w:p w14:paraId="608E71EF" w14:textId="77777777" w:rsidR="005B1740" w:rsidRPr="001B6E1F" w:rsidRDefault="00C51F6E" w:rsidP="00C24D3C">
            <w:pPr>
              <w:numPr>
                <w:ilvl w:val="0"/>
                <w:numId w:val="8"/>
              </w:numPr>
              <w:ind w:left="0" w:hanging="2"/>
              <w:textDirection w:val="lrTb"/>
              <w:rPr>
                <w:sz w:val="22"/>
                <w:szCs w:val="22"/>
              </w:rPr>
            </w:pPr>
            <w:r w:rsidRPr="001B6E1F">
              <w:rPr>
                <w:rFonts w:eastAsia="Calibri"/>
                <w:sz w:val="22"/>
                <w:szCs w:val="22"/>
              </w:rPr>
              <w:t>Choose the picture that rhymes with the word</w:t>
            </w:r>
          </w:p>
        </w:tc>
      </w:tr>
      <w:tr w:rsidR="005B1740" w:rsidRPr="001B6E1F" w14:paraId="157FD144" w14:textId="77777777" w:rsidTr="00C24D3C">
        <w:tc>
          <w:tcPr>
            <w:tcW w:w="9350" w:type="dxa"/>
          </w:tcPr>
          <w:p w14:paraId="7F986C4D" w14:textId="77777777" w:rsidR="005B1740" w:rsidRPr="001B6E1F" w:rsidRDefault="00C51F6E" w:rsidP="00C24D3C">
            <w:pPr>
              <w:ind w:left="1" w:hanging="3"/>
              <w:textDirection w:val="lrTb"/>
              <w:rPr>
                <w:rFonts w:eastAsia="Calibri"/>
                <w:b/>
                <w:sz w:val="28"/>
                <w:szCs w:val="28"/>
              </w:rPr>
            </w:pPr>
            <w:r w:rsidRPr="001B6E1F">
              <w:rPr>
                <w:rFonts w:eastAsia="Calibri"/>
                <w:b/>
                <w:sz w:val="28"/>
                <w:szCs w:val="28"/>
              </w:rPr>
              <w:t>Week 5</w:t>
            </w:r>
          </w:p>
        </w:tc>
      </w:tr>
      <w:tr w:rsidR="005B1740" w:rsidRPr="001B6E1F" w14:paraId="58184C68" w14:textId="77777777" w:rsidTr="00C24D3C">
        <w:tc>
          <w:tcPr>
            <w:tcW w:w="9350" w:type="dxa"/>
          </w:tcPr>
          <w:p w14:paraId="638BEAF4" w14:textId="77777777" w:rsidR="005B1740" w:rsidRPr="001B6E1F" w:rsidRDefault="00C51F6E" w:rsidP="00C24D3C">
            <w:pPr>
              <w:ind w:left="0" w:hanging="2"/>
              <w:textDirection w:val="lrTb"/>
              <w:rPr>
                <w:rFonts w:eastAsia="Calibri"/>
                <w:b/>
                <w:sz w:val="22"/>
                <w:szCs w:val="22"/>
              </w:rPr>
            </w:pPr>
            <w:r w:rsidRPr="001B6E1F">
              <w:rPr>
                <w:rFonts w:eastAsia="Calibri"/>
                <w:b/>
                <w:sz w:val="22"/>
                <w:szCs w:val="22"/>
              </w:rPr>
              <w:t>Blending And Segmenting</w:t>
            </w:r>
          </w:p>
          <w:p w14:paraId="09C176E6" w14:textId="77777777" w:rsidR="005B1740" w:rsidRPr="001B6E1F" w:rsidRDefault="00C51F6E" w:rsidP="00C24D3C">
            <w:pPr>
              <w:numPr>
                <w:ilvl w:val="0"/>
                <w:numId w:val="4"/>
              </w:numPr>
              <w:ind w:left="0" w:hanging="2"/>
              <w:textDirection w:val="lrTb"/>
              <w:rPr>
                <w:sz w:val="22"/>
                <w:szCs w:val="22"/>
              </w:rPr>
            </w:pPr>
            <w:r w:rsidRPr="001B6E1F">
              <w:rPr>
                <w:rFonts w:eastAsia="Calibri"/>
                <w:sz w:val="22"/>
                <w:szCs w:val="22"/>
              </w:rPr>
              <w:t>Blend each sound in a word together</w:t>
            </w:r>
          </w:p>
          <w:p w14:paraId="5DFB0A61" w14:textId="77777777" w:rsidR="005B1740" w:rsidRPr="001B6E1F" w:rsidRDefault="00C51F6E" w:rsidP="00C24D3C">
            <w:pPr>
              <w:numPr>
                <w:ilvl w:val="0"/>
                <w:numId w:val="4"/>
              </w:numPr>
              <w:ind w:left="0" w:hanging="2"/>
              <w:textDirection w:val="lrTb"/>
              <w:rPr>
                <w:sz w:val="22"/>
                <w:szCs w:val="22"/>
              </w:rPr>
            </w:pPr>
            <w:r w:rsidRPr="001B6E1F">
              <w:rPr>
                <w:rFonts w:eastAsia="Calibri"/>
                <w:sz w:val="22"/>
                <w:szCs w:val="22"/>
              </w:rPr>
              <w:t>Identify the first sound in a word</w:t>
            </w:r>
          </w:p>
          <w:p w14:paraId="02CA0741" w14:textId="77777777" w:rsidR="005B1740" w:rsidRPr="001B6E1F" w:rsidRDefault="00C51F6E" w:rsidP="00C24D3C">
            <w:pPr>
              <w:numPr>
                <w:ilvl w:val="0"/>
                <w:numId w:val="4"/>
              </w:numPr>
              <w:ind w:left="0" w:hanging="2"/>
              <w:textDirection w:val="lrTb"/>
              <w:rPr>
                <w:sz w:val="22"/>
                <w:szCs w:val="22"/>
              </w:rPr>
            </w:pPr>
            <w:r w:rsidRPr="001B6E1F">
              <w:rPr>
                <w:rFonts w:eastAsia="Calibri"/>
                <w:sz w:val="22"/>
                <w:szCs w:val="22"/>
              </w:rPr>
              <w:t>Put the sounds in order</w:t>
            </w:r>
          </w:p>
          <w:p w14:paraId="1B84FE31" w14:textId="77777777" w:rsidR="005B1740" w:rsidRPr="001B6E1F" w:rsidRDefault="005B1740" w:rsidP="00C24D3C">
            <w:pPr>
              <w:ind w:left="0" w:hanging="2"/>
              <w:textDirection w:val="lrTb"/>
              <w:rPr>
                <w:rFonts w:eastAsia="Calibri"/>
                <w:sz w:val="22"/>
                <w:szCs w:val="22"/>
              </w:rPr>
            </w:pPr>
          </w:p>
        </w:tc>
      </w:tr>
      <w:tr w:rsidR="005B1740" w:rsidRPr="001B6E1F" w14:paraId="7F785E05" w14:textId="77777777" w:rsidTr="00C24D3C">
        <w:tc>
          <w:tcPr>
            <w:tcW w:w="9350" w:type="dxa"/>
          </w:tcPr>
          <w:p w14:paraId="373821E0" w14:textId="77777777" w:rsidR="005B1740" w:rsidRPr="001B6E1F" w:rsidRDefault="00C51F6E" w:rsidP="00C24D3C">
            <w:pPr>
              <w:ind w:left="1" w:hanging="3"/>
              <w:textDirection w:val="lrTb"/>
              <w:rPr>
                <w:rFonts w:eastAsia="Calibri"/>
                <w:b/>
                <w:sz w:val="28"/>
                <w:szCs w:val="28"/>
              </w:rPr>
            </w:pPr>
            <w:r w:rsidRPr="001B6E1F">
              <w:rPr>
                <w:rFonts w:eastAsia="Calibri"/>
                <w:b/>
                <w:sz w:val="28"/>
                <w:szCs w:val="28"/>
              </w:rPr>
              <w:t>Week 6</w:t>
            </w:r>
          </w:p>
        </w:tc>
      </w:tr>
      <w:tr w:rsidR="005B1740" w:rsidRPr="001B6E1F" w14:paraId="19A122D2" w14:textId="77777777" w:rsidTr="00C24D3C">
        <w:tc>
          <w:tcPr>
            <w:tcW w:w="9350" w:type="dxa"/>
          </w:tcPr>
          <w:p w14:paraId="47BBE93E" w14:textId="77777777" w:rsidR="005B1740" w:rsidRPr="001B6E1F" w:rsidRDefault="00C51F6E" w:rsidP="00C24D3C">
            <w:pPr>
              <w:ind w:left="0" w:hanging="2"/>
              <w:textDirection w:val="lrTb"/>
              <w:rPr>
                <w:rFonts w:eastAsia="Calibri"/>
                <w:b/>
                <w:sz w:val="22"/>
                <w:szCs w:val="22"/>
              </w:rPr>
            </w:pPr>
            <w:r w:rsidRPr="001B6E1F">
              <w:rPr>
                <w:rFonts w:eastAsia="Calibri"/>
                <w:b/>
                <w:sz w:val="22"/>
                <w:szCs w:val="22"/>
              </w:rPr>
              <w:t>Consonant Sounds &amp; Letters</w:t>
            </w:r>
          </w:p>
          <w:p w14:paraId="0EEFBA15" w14:textId="77777777" w:rsidR="005B1740" w:rsidRPr="001B6E1F" w:rsidRDefault="005B1740" w:rsidP="00C24D3C">
            <w:pPr>
              <w:ind w:left="0" w:hanging="2"/>
              <w:textDirection w:val="lrTb"/>
              <w:rPr>
                <w:rFonts w:eastAsia="Calibri"/>
                <w:sz w:val="22"/>
                <w:szCs w:val="22"/>
              </w:rPr>
            </w:pPr>
          </w:p>
          <w:p w14:paraId="1DC260D8" w14:textId="77777777" w:rsidR="005B1740" w:rsidRPr="001B6E1F" w:rsidRDefault="00C51F6E" w:rsidP="00C24D3C">
            <w:pPr>
              <w:numPr>
                <w:ilvl w:val="0"/>
                <w:numId w:val="5"/>
              </w:numPr>
              <w:ind w:left="0" w:hanging="2"/>
              <w:textDirection w:val="lrTb"/>
              <w:rPr>
                <w:sz w:val="22"/>
                <w:szCs w:val="22"/>
              </w:rPr>
            </w:pPr>
            <w:r w:rsidRPr="001B6E1F">
              <w:rPr>
                <w:rFonts w:eastAsia="Calibri"/>
                <w:sz w:val="22"/>
                <w:szCs w:val="22"/>
              </w:rPr>
              <w:t>Which two words start with the same sound?</w:t>
            </w:r>
          </w:p>
          <w:p w14:paraId="4509EE33" w14:textId="77777777" w:rsidR="005B1740" w:rsidRPr="001B6E1F" w:rsidRDefault="00C51F6E" w:rsidP="00C24D3C">
            <w:pPr>
              <w:numPr>
                <w:ilvl w:val="0"/>
                <w:numId w:val="5"/>
              </w:numPr>
              <w:ind w:left="0" w:hanging="2"/>
              <w:textDirection w:val="lrTb"/>
              <w:rPr>
                <w:sz w:val="22"/>
                <w:szCs w:val="22"/>
              </w:rPr>
            </w:pPr>
            <w:r w:rsidRPr="001B6E1F">
              <w:rPr>
                <w:rFonts w:eastAsia="Calibri"/>
                <w:sz w:val="22"/>
                <w:szCs w:val="22"/>
              </w:rPr>
              <w:t>Find the word that begins with a given sound</w:t>
            </w:r>
          </w:p>
          <w:p w14:paraId="2903E90E" w14:textId="77777777" w:rsidR="005B1740" w:rsidRPr="001B6E1F" w:rsidRDefault="00C51F6E" w:rsidP="00C24D3C">
            <w:pPr>
              <w:numPr>
                <w:ilvl w:val="0"/>
                <w:numId w:val="5"/>
              </w:numPr>
              <w:ind w:left="0" w:hanging="2"/>
              <w:textDirection w:val="lrTb"/>
              <w:rPr>
                <w:sz w:val="22"/>
                <w:szCs w:val="22"/>
              </w:rPr>
            </w:pPr>
            <w:r w:rsidRPr="001B6E1F">
              <w:rPr>
                <w:rFonts w:eastAsia="Calibri"/>
                <w:sz w:val="22"/>
                <w:szCs w:val="22"/>
              </w:rPr>
              <w:t>Which two words end with the same sound?</w:t>
            </w:r>
          </w:p>
          <w:p w14:paraId="16107F5A" w14:textId="77777777" w:rsidR="005B1740" w:rsidRPr="001B6E1F" w:rsidRDefault="00C51F6E" w:rsidP="00C24D3C">
            <w:pPr>
              <w:numPr>
                <w:ilvl w:val="0"/>
                <w:numId w:val="5"/>
              </w:numPr>
              <w:ind w:left="0" w:hanging="2"/>
              <w:textDirection w:val="lrTb"/>
              <w:rPr>
                <w:sz w:val="22"/>
                <w:szCs w:val="22"/>
              </w:rPr>
            </w:pPr>
            <w:r w:rsidRPr="001B6E1F">
              <w:rPr>
                <w:rFonts w:eastAsia="Calibri"/>
                <w:sz w:val="22"/>
                <w:szCs w:val="22"/>
              </w:rPr>
              <w:t>Choose the letter that matches the consonant sound</w:t>
            </w:r>
          </w:p>
          <w:p w14:paraId="11F25B31" w14:textId="77777777" w:rsidR="005B1740" w:rsidRPr="001B6E1F" w:rsidRDefault="005B1740" w:rsidP="00C24D3C">
            <w:pPr>
              <w:ind w:left="0" w:hanging="2"/>
              <w:textDirection w:val="lrTb"/>
              <w:rPr>
                <w:rFonts w:eastAsia="Calibri"/>
                <w:sz w:val="22"/>
                <w:szCs w:val="22"/>
              </w:rPr>
            </w:pPr>
          </w:p>
        </w:tc>
      </w:tr>
      <w:tr w:rsidR="005B1740" w:rsidRPr="001B6E1F" w14:paraId="7F0CC127" w14:textId="77777777" w:rsidTr="00C24D3C">
        <w:tc>
          <w:tcPr>
            <w:tcW w:w="9350" w:type="dxa"/>
          </w:tcPr>
          <w:p w14:paraId="55C198B8" w14:textId="77777777" w:rsidR="005B1740" w:rsidRPr="001B6E1F" w:rsidRDefault="00C51F6E" w:rsidP="00C24D3C">
            <w:pPr>
              <w:ind w:left="1" w:hanging="3"/>
              <w:textDirection w:val="lrTb"/>
              <w:rPr>
                <w:rFonts w:eastAsia="Calibri"/>
                <w:b/>
                <w:sz w:val="28"/>
                <w:szCs w:val="28"/>
              </w:rPr>
            </w:pPr>
            <w:r w:rsidRPr="001B6E1F">
              <w:rPr>
                <w:rFonts w:eastAsia="Calibri"/>
                <w:b/>
                <w:sz w:val="28"/>
                <w:szCs w:val="28"/>
              </w:rPr>
              <w:t>Week 7</w:t>
            </w:r>
          </w:p>
        </w:tc>
      </w:tr>
      <w:tr w:rsidR="005B1740" w:rsidRPr="001B6E1F" w14:paraId="173A84A1" w14:textId="77777777" w:rsidTr="00C24D3C">
        <w:tc>
          <w:tcPr>
            <w:tcW w:w="9350" w:type="dxa"/>
          </w:tcPr>
          <w:p w14:paraId="275AEE1B" w14:textId="77777777" w:rsidR="005B1740" w:rsidRPr="001B6E1F" w:rsidRDefault="00C51F6E" w:rsidP="00C24D3C">
            <w:pPr>
              <w:ind w:left="0" w:hanging="2"/>
              <w:textDirection w:val="lrTb"/>
              <w:rPr>
                <w:rFonts w:eastAsia="Calibri"/>
                <w:b/>
                <w:sz w:val="22"/>
                <w:szCs w:val="22"/>
              </w:rPr>
            </w:pPr>
            <w:r w:rsidRPr="001B6E1F">
              <w:rPr>
                <w:rFonts w:eastAsia="Calibri"/>
                <w:b/>
                <w:sz w:val="22"/>
                <w:szCs w:val="22"/>
              </w:rPr>
              <w:t>Short Vowels</w:t>
            </w:r>
          </w:p>
          <w:p w14:paraId="666D3BE0" w14:textId="77777777" w:rsidR="005B1740" w:rsidRPr="001B6E1F" w:rsidRDefault="005B1740" w:rsidP="00C24D3C">
            <w:pPr>
              <w:ind w:left="0" w:hanging="2"/>
              <w:textDirection w:val="lrTb"/>
              <w:rPr>
                <w:rFonts w:eastAsia="Calibri"/>
                <w:sz w:val="22"/>
                <w:szCs w:val="22"/>
              </w:rPr>
            </w:pPr>
          </w:p>
          <w:p w14:paraId="079EF7D1" w14:textId="77777777" w:rsidR="005B1740" w:rsidRPr="001B6E1F" w:rsidRDefault="00C51F6E" w:rsidP="00C24D3C">
            <w:pPr>
              <w:numPr>
                <w:ilvl w:val="0"/>
                <w:numId w:val="6"/>
              </w:numPr>
              <w:ind w:left="0" w:hanging="2"/>
              <w:textDirection w:val="lrTb"/>
              <w:rPr>
                <w:sz w:val="22"/>
                <w:szCs w:val="22"/>
              </w:rPr>
            </w:pPr>
            <w:r w:rsidRPr="001B6E1F">
              <w:rPr>
                <w:rFonts w:eastAsia="Calibri"/>
                <w:sz w:val="22"/>
                <w:szCs w:val="22"/>
              </w:rPr>
              <w:t>Find the short a word</w:t>
            </w:r>
          </w:p>
          <w:p w14:paraId="7895AE91" w14:textId="77777777" w:rsidR="005B1740" w:rsidRPr="001B6E1F" w:rsidRDefault="00C51F6E" w:rsidP="00C24D3C">
            <w:pPr>
              <w:numPr>
                <w:ilvl w:val="0"/>
                <w:numId w:val="6"/>
              </w:numPr>
              <w:ind w:left="0" w:hanging="2"/>
              <w:textDirection w:val="lrTb"/>
              <w:rPr>
                <w:sz w:val="22"/>
                <w:szCs w:val="22"/>
              </w:rPr>
            </w:pPr>
            <w:r w:rsidRPr="001B6E1F">
              <w:rPr>
                <w:rFonts w:eastAsia="Calibri"/>
                <w:sz w:val="22"/>
                <w:szCs w:val="22"/>
              </w:rPr>
              <w:t>Find the short e word</w:t>
            </w:r>
          </w:p>
          <w:p w14:paraId="2156DFDF" w14:textId="77777777" w:rsidR="005B1740" w:rsidRPr="001B6E1F" w:rsidRDefault="00C51F6E" w:rsidP="00C24D3C">
            <w:pPr>
              <w:numPr>
                <w:ilvl w:val="0"/>
                <w:numId w:val="6"/>
              </w:numPr>
              <w:ind w:left="0" w:hanging="2"/>
              <w:textDirection w:val="lrTb"/>
              <w:rPr>
                <w:sz w:val="22"/>
                <w:szCs w:val="22"/>
              </w:rPr>
            </w:pPr>
            <w:r w:rsidRPr="001B6E1F">
              <w:rPr>
                <w:rFonts w:eastAsia="Calibri"/>
                <w:sz w:val="22"/>
                <w:szCs w:val="22"/>
              </w:rPr>
              <w:t>Find the short i word</w:t>
            </w:r>
          </w:p>
          <w:p w14:paraId="1CD736C5" w14:textId="77777777" w:rsidR="005B1740" w:rsidRPr="001B6E1F" w:rsidRDefault="00C51F6E" w:rsidP="00C24D3C">
            <w:pPr>
              <w:numPr>
                <w:ilvl w:val="0"/>
                <w:numId w:val="6"/>
              </w:numPr>
              <w:ind w:left="0" w:hanging="2"/>
              <w:textDirection w:val="lrTb"/>
              <w:rPr>
                <w:sz w:val="22"/>
                <w:szCs w:val="22"/>
              </w:rPr>
            </w:pPr>
            <w:r w:rsidRPr="001B6E1F">
              <w:rPr>
                <w:rFonts w:eastAsia="Calibri"/>
                <w:sz w:val="22"/>
                <w:szCs w:val="22"/>
              </w:rPr>
              <w:t>Find the short o word</w:t>
            </w:r>
          </w:p>
          <w:p w14:paraId="075CE55B" w14:textId="77777777" w:rsidR="005B1740" w:rsidRPr="001B6E1F" w:rsidRDefault="00C51F6E" w:rsidP="00C24D3C">
            <w:pPr>
              <w:numPr>
                <w:ilvl w:val="0"/>
                <w:numId w:val="6"/>
              </w:numPr>
              <w:ind w:left="0" w:hanging="2"/>
              <w:textDirection w:val="lrTb"/>
              <w:rPr>
                <w:sz w:val="22"/>
                <w:szCs w:val="22"/>
              </w:rPr>
            </w:pPr>
            <w:r w:rsidRPr="001B6E1F">
              <w:rPr>
                <w:rFonts w:eastAsia="Calibri"/>
                <w:sz w:val="22"/>
                <w:szCs w:val="22"/>
              </w:rPr>
              <w:t>Find the short u word</w:t>
            </w:r>
          </w:p>
          <w:p w14:paraId="11D799F8" w14:textId="77777777" w:rsidR="005B1740" w:rsidRPr="001B6E1F" w:rsidRDefault="005B1740" w:rsidP="00C24D3C">
            <w:pPr>
              <w:ind w:left="0" w:hanging="2"/>
              <w:textDirection w:val="lrTb"/>
              <w:rPr>
                <w:rFonts w:eastAsia="Calibri"/>
                <w:sz w:val="22"/>
                <w:szCs w:val="22"/>
              </w:rPr>
            </w:pPr>
          </w:p>
        </w:tc>
      </w:tr>
      <w:tr w:rsidR="005B1740" w:rsidRPr="001B6E1F" w14:paraId="5E85FB28" w14:textId="77777777" w:rsidTr="00C24D3C">
        <w:tc>
          <w:tcPr>
            <w:tcW w:w="9350" w:type="dxa"/>
          </w:tcPr>
          <w:p w14:paraId="3AFEDD8B" w14:textId="77777777" w:rsidR="005B1740" w:rsidRPr="001B6E1F" w:rsidRDefault="00C51F6E" w:rsidP="00C24D3C">
            <w:pPr>
              <w:ind w:left="1" w:hanging="3"/>
              <w:textDirection w:val="lrTb"/>
              <w:rPr>
                <w:rFonts w:eastAsia="Calibri"/>
                <w:b/>
                <w:sz w:val="28"/>
                <w:szCs w:val="28"/>
              </w:rPr>
            </w:pPr>
            <w:r w:rsidRPr="001B6E1F">
              <w:rPr>
                <w:rFonts w:eastAsia="Calibri"/>
                <w:b/>
                <w:sz w:val="28"/>
                <w:szCs w:val="28"/>
              </w:rPr>
              <w:t>Week 8</w:t>
            </w:r>
          </w:p>
        </w:tc>
      </w:tr>
      <w:tr w:rsidR="005B1740" w:rsidRPr="001B6E1F" w14:paraId="1FD86BDA" w14:textId="77777777" w:rsidTr="00C24D3C">
        <w:tc>
          <w:tcPr>
            <w:tcW w:w="9350" w:type="dxa"/>
          </w:tcPr>
          <w:p w14:paraId="55010951" w14:textId="77777777" w:rsidR="005B1740" w:rsidRPr="001B6E1F" w:rsidRDefault="00C51F6E" w:rsidP="00C24D3C">
            <w:pPr>
              <w:ind w:left="0" w:hanging="2"/>
              <w:textDirection w:val="lrTb"/>
              <w:rPr>
                <w:rFonts w:eastAsia="Calibri"/>
                <w:b/>
                <w:sz w:val="22"/>
                <w:szCs w:val="22"/>
              </w:rPr>
            </w:pPr>
            <w:r w:rsidRPr="001B6E1F">
              <w:rPr>
                <w:rFonts w:eastAsia="Calibri"/>
                <w:b/>
                <w:sz w:val="22"/>
                <w:szCs w:val="22"/>
              </w:rPr>
              <w:t>Sight Words</w:t>
            </w:r>
          </w:p>
          <w:p w14:paraId="23CF55D3" w14:textId="77777777" w:rsidR="005B1740" w:rsidRPr="001B6E1F" w:rsidRDefault="00C51F6E" w:rsidP="00C24D3C">
            <w:pPr>
              <w:numPr>
                <w:ilvl w:val="0"/>
                <w:numId w:val="12"/>
              </w:numPr>
              <w:ind w:left="0" w:hanging="2"/>
              <w:textDirection w:val="lrTb"/>
              <w:rPr>
                <w:sz w:val="22"/>
                <w:szCs w:val="22"/>
              </w:rPr>
            </w:pPr>
            <w:r w:rsidRPr="001B6E1F">
              <w:rPr>
                <w:rFonts w:eastAsia="Calibri"/>
                <w:sz w:val="22"/>
                <w:szCs w:val="22"/>
              </w:rPr>
              <w:t>Choose the two sight words that are the same</w:t>
            </w:r>
          </w:p>
          <w:p w14:paraId="641C3A9E" w14:textId="63B1A7D8" w:rsidR="005B1740" w:rsidRPr="00D727F5" w:rsidRDefault="00C51F6E" w:rsidP="00C24D3C">
            <w:pPr>
              <w:numPr>
                <w:ilvl w:val="0"/>
                <w:numId w:val="12"/>
              </w:numPr>
              <w:ind w:left="0" w:hanging="2"/>
              <w:textDirection w:val="lrTb"/>
              <w:rPr>
                <w:sz w:val="22"/>
                <w:szCs w:val="22"/>
              </w:rPr>
            </w:pPr>
            <w:r w:rsidRPr="001B6E1F">
              <w:rPr>
                <w:rFonts w:eastAsia="Calibri"/>
                <w:sz w:val="22"/>
                <w:szCs w:val="22"/>
              </w:rPr>
              <w:t>Choose the sight word that you hear</w:t>
            </w:r>
          </w:p>
          <w:p w14:paraId="3180E46F" w14:textId="3BADBE01" w:rsidR="00D727F5" w:rsidRDefault="00D727F5" w:rsidP="00D727F5">
            <w:pPr>
              <w:ind w:leftChars="0" w:left="0" w:firstLineChars="0" w:firstLine="0"/>
              <w:textDirection w:val="lrTb"/>
              <w:rPr>
                <w:sz w:val="22"/>
                <w:szCs w:val="22"/>
              </w:rPr>
            </w:pPr>
          </w:p>
          <w:p w14:paraId="135F0049" w14:textId="3E9AB4C8" w:rsidR="009C3420" w:rsidRDefault="009C3420" w:rsidP="00D727F5">
            <w:pPr>
              <w:ind w:leftChars="0" w:left="0" w:firstLineChars="0" w:firstLine="0"/>
              <w:textDirection w:val="lrTb"/>
              <w:rPr>
                <w:sz w:val="22"/>
                <w:szCs w:val="22"/>
              </w:rPr>
            </w:pPr>
          </w:p>
          <w:p w14:paraId="50162257" w14:textId="7C303A98" w:rsidR="009C3420" w:rsidRDefault="009C3420" w:rsidP="00D727F5">
            <w:pPr>
              <w:ind w:leftChars="0" w:left="0" w:firstLineChars="0" w:firstLine="0"/>
              <w:textDirection w:val="lrTb"/>
              <w:rPr>
                <w:sz w:val="22"/>
                <w:szCs w:val="22"/>
              </w:rPr>
            </w:pPr>
          </w:p>
          <w:p w14:paraId="6144D500" w14:textId="28AC3D8A" w:rsidR="009C3420" w:rsidRDefault="009C3420" w:rsidP="00D727F5">
            <w:pPr>
              <w:ind w:leftChars="0" w:left="0" w:firstLineChars="0" w:firstLine="0"/>
              <w:textDirection w:val="lrTb"/>
              <w:rPr>
                <w:sz w:val="22"/>
                <w:szCs w:val="22"/>
              </w:rPr>
            </w:pPr>
          </w:p>
          <w:p w14:paraId="72C1971E" w14:textId="77777777" w:rsidR="009C3420" w:rsidRPr="001B6E1F" w:rsidRDefault="009C3420" w:rsidP="00D727F5">
            <w:pPr>
              <w:ind w:leftChars="0" w:left="0" w:firstLineChars="0" w:firstLine="0"/>
              <w:textDirection w:val="lrTb"/>
              <w:rPr>
                <w:sz w:val="22"/>
                <w:szCs w:val="22"/>
              </w:rPr>
            </w:pPr>
          </w:p>
          <w:p w14:paraId="2A01BDBB" w14:textId="77777777" w:rsidR="005B1740" w:rsidRPr="001B6E1F" w:rsidRDefault="005B1740" w:rsidP="00C24D3C">
            <w:pPr>
              <w:ind w:left="0" w:hanging="2"/>
              <w:textDirection w:val="lrTb"/>
              <w:rPr>
                <w:rFonts w:eastAsia="Calibri"/>
                <w:sz w:val="22"/>
                <w:szCs w:val="22"/>
              </w:rPr>
            </w:pPr>
          </w:p>
        </w:tc>
      </w:tr>
      <w:tr w:rsidR="005B1740" w:rsidRPr="001B6E1F" w14:paraId="5760748A" w14:textId="77777777" w:rsidTr="00C24D3C">
        <w:tc>
          <w:tcPr>
            <w:tcW w:w="9350" w:type="dxa"/>
          </w:tcPr>
          <w:p w14:paraId="4CAE5785" w14:textId="77777777" w:rsidR="005B1740" w:rsidRPr="001B6E1F" w:rsidRDefault="00C51F6E" w:rsidP="00C24D3C">
            <w:pPr>
              <w:ind w:left="1" w:hanging="3"/>
              <w:textDirection w:val="lrTb"/>
              <w:rPr>
                <w:rFonts w:eastAsia="Calibri"/>
                <w:b/>
                <w:sz w:val="28"/>
                <w:szCs w:val="28"/>
              </w:rPr>
            </w:pPr>
            <w:r w:rsidRPr="001B6E1F">
              <w:rPr>
                <w:rFonts w:eastAsia="Calibri"/>
                <w:b/>
                <w:sz w:val="28"/>
                <w:szCs w:val="28"/>
              </w:rPr>
              <w:lastRenderedPageBreak/>
              <w:t>Weeks 9 &amp; 10</w:t>
            </w:r>
          </w:p>
        </w:tc>
      </w:tr>
      <w:tr w:rsidR="005B1740" w:rsidRPr="001B6E1F" w14:paraId="4C5EE5EA" w14:textId="77777777" w:rsidTr="00C24D3C">
        <w:tc>
          <w:tcPr>
            <w:tcW w:w="9350" w:type="dxa"/>
          </w:tcPr>
          <w:p w14:paraId="2A63A933" w14:textId="77777777" w:rsidR="005B1740" w:rsidRPr="001B6E1F" w:rsidRDefault="00C51F6E" w:rsidP="00C24D3C">
            <w:pPr>
              <w:ind w:left="0" w:hanging="2"/>
              <w:jc w:val="center"/>
              <w:textDirection w:val="lrTb"/>
              <w:rPr>
                <w:rFonts w:eastAsia="Calibri"/>
                <w:sz w:val="22"/>
                <w:szCs w:val="22"/>
              </w:rPr>
            </w:pPr>
            <w:r w:rsidRPr="001B6E1F">
              <w:rPr>
                <w:rFonts w:eastAsia="Calibri"/>
                <w:sz w:val="22"/>
                <w:szCs w:val="22"/>
              </w:rPr>
              <w:t>Reading Strategies</w:t>
            </w:r>
          </w:p>
        </w:tc>
      </w:tr>
      <w:tr w:rsidR="005B1740" w:rsidRPr="001B6E1F" w14:paraId="2A4B44B9" w14:textId="77777777" w:rsidTr="00C24D3C">
        <w:tc>
          <w:tcPr>
            <w:tcW w:w="9350" w:type="dxa"/>
          </w:tcPr>
          <w:p w14:paraId="6FA71A6C" w14:textId="77777777" w:rsidR="005B1740" w:rsidRPr="001B6E1F" w:rsidRDefault="00C51F6E" w:rsidP="00C24D3C">
            <w:pPr>
              <w:ind w:left="0" w:hanging="2"/>
              <w:textDirection w:val="lrTb"/>
              <w:rPr>
                <w:rFonts w:eastAsia="Calibri"/>
                <w:b/>
                <w:sz w:val="22"/>
                <w:szCs w:val="22"/>
                <w:u w:val="single"/>
              </w:rPr>
            </w:pPr>
            <w:r w:rsidRPr="001B6E1F">
              <w:rPr>
                <w:rFonts w:eastAsia="Calibri"/>
                <w:b/>
                <w:sz w:val="22"/>
                <w:szCs w:val="22"/>
                <w:u w:val="single"/>
              </w:rPr>
              <w:t>Text Features</w:t>
            </w:r>
          </w:p>
          <w:p w14:paraId="78AD87F5" w14:textId="77777777" w:rsidR="005B1740" w:rsidRPr="001B6E1F" w:rsidRDefault="00C51F6E" w:rsidP="00C24D3C">
            <w:pPr>
              <w:numPr>
                <w:ilvl w:val="0"/>
                <w:numId w:val="13"/>
              </w:numPr>
              <w:ind w:left="0" w:hanging="2"/>
              <w:textDirection w:val="lrTb"/>
              <w:rPr>
                <w:sz w:val="22"/>
                <w:szCs w:val="22"/>
              </w:rPr>
            </w:pPr>
            <w:r w:rsidRPr="001B6E1F">
              <w:rPr>
                <w:rFonts w:eastAsia="Calibri"/>
                <w:sz w:val="22"/>
                <w:szCs w:val="22"/>
              </w:rPr>
              <w:t>Identify book parts and features</w:t>
            </w:r>
          </w:p>
          <w:p w14:paraId="3445C368" w14:textId="77777777" w:rsidR="005B1740" w:rsidRPr="001B6E1F" w:rsidRDefault="00C51F6E" w:rsidP="00C24D3C">
            <w:pPr>
              <w:ind w:left="0" w:hanging="2"/>
              <w:textDirection w:val="lrTb"/>
              <w:rPr>
                <w:rFonts w:eastAsia="Calibri"/>
                <w:sz w:val="22"/>
                <w:szCs w:val="22"/>
              </w:rPr>
            </w:pPr>
            <w:r w:rsidRPr="001B6E1F">
              <w:rPr>
                <w:rFonts w:eastAsia="Calibri"/>
                <w:sz w:val="22"/>
                <w:szCs w:val="22"/>
              </w:rPr>
              <w:t>Front Cover</w:t>
            </w:r>
          </w:p>
          <w:p w14:paraId="73663AEE" w14:textId="77777777" w:rsidR="005B1740" w:rsidRPr="001B6E1F" w:rsidRDefault="00C51F6E" w:rsidP="00C24D3C">
            <w:pPr>
              <w:ind w:left="0" w:hanging="2"/>
              <w:textDirection w:val="lrTb"/>
              <w:rPr>
                <w:rFonts w:eastAsia="Calibri"/>
                <w:sz w:val="22"/>
                <w:szCs w:val="22"/>
              </w:rPr>
            </w:pPr>
            <w:r w:rsidRPr="001B6E1F">
              <w:rPr>
                <w:rFonts w:eastAsia="Calibri"/>
                <w:sz w:val="22"/>
                <w:szCs w:val="22"/>
              </w:rPr>
              <w:t>Back Cover</w:t>
            </w:r>
          </w:p>
          <w:p w14:paraId="33EFA79C" w14:textId="77777777" w:rsidR="005B1740" w:rsidRPr="001B6E1F" w:rsidRDefault="00C51F6E" w:rsidP="00C24D3C">
            <w:pPr>
              <w:ind w:left="0" w:hanging="2"/>
              <w:textDirection w:val="lrTb"/>
              <w:rPr>
                <w:rFonts w:eastAsia="Calibri"/>
                <w:sz w:val="22"/>
                <w:szCs w:val="22"/>
              </w:rPr>
            </w:pPr>
            <w:r w:rsidRPr="001B6E1F">
              <w:rPr>
                <w:rFonts w:eastAsia="Calibri"/>
                <w:sz w:val="22"/>
                <w:szCs w:val="22"/>
              </w:rPr>
              <w:t>Last Page</w:t>
            </w:r>
          </w:p>
          <w:p w14:paraId="0BFDDBEC" w14:textId="77777777" w:rsidR="005B1740" w:rsidRPr="001B6E1F" w:rsidRDefault="00C51F6E" w:rsidP="00C24D3C">
            <w:pPr>
              <w:ind w:left="0" w:hanging="2"/>
              <w:textDirection w:val="lrTb"/>
              <w:rPr>
                <w:rFonts w:eastAsia="Calibri"/>
                <w:sz w:val="22"/>
                <w:szCs w:val="22"/>
              </w:rPr>
            </w:pPr>
            <w:r w:rsidRPr="001B6E1F">
              <w:rPr>
                <w:rFonts w:eastAsia="Calibri"/>
                <w:sz w:val="22"/>
                <w:szCs w:val="22"/>
              </w:rPr>
              <w:t>Last Word on Page</w:t>
            </w:r>
          </w:p>
          <w:p w14:paraId="24EAB4D1" w14:textId="77777777" w:rsidR="005B1740" w:rsidRPr="001B6E1F" w:rsidRDefault="005B1740" w:rsidP="00C24D3C">
            <w:pPr>
              <w:ind w:left="0" w:hanging="2"/>
              <w:textDirection w:val="lrTb"/>
              <w:rPr>
                <w:rFonts w:eastAsia="Calibri"/>
                <w:sz w:val="22"/>
                <w:szCs w:val="22"/>
              </w:rPr>
            </w:pPr>
          </w:p>
          <w:p w14:paraId="5B2785B9" w14:textId="77777777" w:rsidR="005B1740" w:rsidRPr="001B6E1F" w:rsidRDefault="00C51F6E" w:rsidP="00C24D3C">
            <w:pPr>
              <w:ind w:left="0" w:hanging="2"/>
              <w:textDirection w:val="lrTb"/>
              <w:rPr>
                <w:rFonts w:eastAsia="Calibri"/>
                <w:b/>
                <w:sz w:val="22"/>
                <w:szCs w:val="22"/>
                <w:u w:val="single"/>
              </w:rPr>
            </w:pPr>
            <w:r w:rsidRPr="001B6E1F">
              <w:rPr>
                <w:rFonts w:eastAsia="Calibri"/>
                <w:b/>
                <w:sz w:val="22"/>
                <w:szCs w:val="22"/>
                <w:u w:val="single"/>
              </w:rPr>
              <w:t>Reality vs. Fiction</w:t>
            </w:r>
          </w:p>
          <w:p w14:paraId="1641F535" w14:textId="77777777" w:rsidR="005B1740" w:rsidRPr="001B6E1F" w:rsidRDefault="00C51F6E" w:rsidP="00C24D3C">
            <w:pPr>
              <w:numPr>
                <w:ilvl w:val="0"/>
                <w:numId w:val="13"/>
              </w:numPr>
              <w:ind w:left="0" w:hanging="2"/>
              <w:textDirection w:val="lrTb"/>
              <w:rPr>
                <w:sz w:val="22"/>
                <w:szCs w:val="22"/>
              </w:rPr>
            </w:pPr>
            <w:r w:rsidRPr="001B6E1F">
              <w:rPr>
                <w:rFonts w:eastAsia="Calibri"/>
                <w:sz w:val="22"/>
                <w:szCs w:val="22"/>
              </w:rPr>
              <w:t>Which could happen in real life?</w:t>
            </w:r>
          </w:p>
          <w:p w14:paraId="7B68B46A" w14:textId="77777777" w:rsidR="005B1740" w:rsidRPr="001B6E1F" w:rsidRDefault="00C51F6E" w:rsidP="00C24D3C">
            <w:pPr>
              <w:ind w:left="0" w:hanging="2"/>
              <w:textDirection w:val="lrTb"/>
              <w:rPr>
                <w:rFonts w:eastAsia="Calibri"/>
                <w:sz w:val="22"/>
                <w:szCs w:val="22"/>
              </w:rPr>
            </w:pPr>
            <w:r w:rsidRPr="001B6E1F">
              <w:rPr>
                <w:rFonts w:eastAsia="Calibri"/>
                <w:sz w:val="22"/>
                <w:szCs w:val="22"/>
              </w:rPr>
              <w:t>Example: Turtle Driving a Car vs. Man Driving a car</w:t>
            </w:r>
          </w:p>
          <w:p w14:paraId="7ADE2F41" w14:textId="77777777" w:rsidR="005B1740" w:rsidRPr="001B6E1F" w:rsidRDefault="00C51F6E" w:rsidP="00C24D3C">
            <w:pPr>
              <w:ind w:left="0" w:hanging="2"/>
              <w:textDirection w:val="lrTb"/>
              <w:rPr>
                <w:rFonts w:eastAsia="Calibri"/>
                <w:sz w:val="22"/>
                <w:szCs w:val="22"/>
              </w:rPr>
            </w:pPr>
            <w:r w:rsidRPr="001B6E1F">
              <w:rPr>
                <w:rFonts w:eastAsia="Calibri"/>
                <w:sz w:val="22"/>
                <w:szCs w:val="22"/>
              </w:rPr>
              <w:t> </w:t>
            </w:r>
          </w:p>
          <w:p w14:paraId="38C7CE6B" w14:textId="77777777" w:rsidR="005B1740" w:rsidRPr="001B6E1F" w:rsidRDefault="00C51F6E" w:rsidP="00C24D3C">
            <w:pPr>
              <w:ind w:left="0" w:hanging="2"/>
              <w:textDirection w:val="lrTb"/>
              <w:rPr>
                <w:rFonts w:eastAsia="Calibri"/>
                <w:b/>
                <w:sz w:val="22"/>
                <w:szCs w:val="22"/>
                <w:u w:val="single"/>
              </w:rPr>
            </w:pPr>
            <w:r w:rsidRPr="001B6E1F">
              <w:rPr>
                <w:rFonts w:eastAsia="Calibri"/>
                <w:b/>
                <w:sz w:val="22"/>
                <w:szCs w:val="22"/>
                <w:u w:val="single"/>
              </w:rPr>
              <w:t>Inference and Analysis</w:t>
            </w:r>
          </w:p>
          <w:p w14:paraId="6446B7CF" w14:textId="77777777" w:rsidR="005B1740" w:rsidRPr="001B6E1F" w:rsidRDefault="00C51F6E" w:rsidP="00C24D3C">
            <w:pPr>
              <w:numPr>
                <w:ilvl w:val="0"/>
                <w:numId w:val="13"/>
              </w:numPr>
              <w:ind w:left="0" w:hanging="2"/>
              <w:textDirection w:val="lrTb"/>
              <w:rPr>
                <w:sz w:val="22"/>
                <w:szCs w:val="22"/>
              </w:rPr>
            </w:pPr>
            <w:r w:rsidRPr="001B6E1F">
              <w:rPr>
                <w:rFonts w:eastAsia="Calibri"/>
                <w:sz w:val="22"/>
                <w:szCs w:val="22"/>
              </w:rPr>
              <w:t xml:space="preserve">Which feeling matches the picture? </w:t>
            </w:r>
          </w:p>
          <w:p w14:paraId="08067158" w14:textId="77777777" w:rsidR="005B1740" w:rsidRPr="001B6E1F" w:rsidRDefault="00C51F6E" w:rsidP="00C24D3C">
            <w:pPr>
              <w:numPr>
                <w:ilvl w:val="0"/>
                <w:numId w:val="13"/>
              </w:numPr>
              <w:ind w:left="0" w:hanging="2"/>
              <w:textDirection w:val="lrTb"/>
              <w:rPr>
                <w:sz w:val="22"/>
                <w:szCs w:val="22"/>
              </w:rPr>
            </w:pPr>
            <w:r w:rsidRPr="001B6E1F">
              <w:rPr>
                <w:rFonts w:eastAsia="Calibri"/>
                <w:sz w:val="22"/>
                <w:szCs w:val="22"/>
              </w:rPr>
              <w:t>What will happen next?</w:t>
            </w:r>
          </w:p>
          <w:p w14:paraId="7A36FB15" w14:textId="77777777" w:rsidR="005B1740" w:rsidRPr="001B6E1F" w:rsidRDefault="005B1740" w:rsidP="00C24D3C">
            <w:pPr>
              <w:ind w:left="0" w:hanging="2"/>
              <w:textDirection w:val="lrTb"/>
              <w:rPr>
                <w:rFonts w:eastAsia="Calibri"/>
                <w:sz w:val="22"/>
                <w:szCs w:val="22"/>
              </w:rPr>
            </w:pPr>
          </w:p>
        </w:tc>
      </w:tr>
      <w:tr w:rsidR="005B1740" w:rsidRPr="001B6E1F" w14:paraId="7F637A9E" w14:textId="77777777" w:rsidTr="00C24D3C">
        <w:tc>
          <w:tcPr>
            <w:tcW w:w="9350" w:type="dxa"/>
          </w:tcPr>
          <w:p w14:paraId="24983CDC" w14:textId="77777777" w:rsidR="005B1740" w:rsidRPr="001B6E1F" w:rsidRDefault="00C51F6E" w:rsidP="00C24D3C">
            <w:pPr>
              <w:ind w:left="1" w:hanging="3"/>
              <w:textDirection w:val="lrTb"/>
              <w:rPr>
                <w:rFonts w:eastAsia="Calibri"/>
                <w:b/>
                <w:sz w:val="28"/>
                <w:szCs w:val="28"/>
              </w:rPr>
            </w:pPr>
            <w:r w:rsidRPr="001B6E1F">
              <w:rPr>
                <w:rFonts w:eastAsia="Calibri"/>
                <w:b/>
                <w:sz w:val="28"/>
                <w:szCs w:val="28"/>
              </w:rPr>
              <w:t>Weeks 11 &amp; 12</w:t>
            </w:r>
          </w:p>
        </w:tc>
      </w:tr>
      <w:tr w:rsidR="005B1740" w:rsidRPr="001B6E1F" w14:paraId="63016355" w14:textId="77777777" w:rsidTr="00C24D3C">
        <w:tc>
          <w:tcPr>
            <w:tcW w:w="9350" w:type="dxa"/>
          </w:tcPr>
          <w:p w14:paraId="2663F02B" w14:textId="0CFC699E" w:rsidR="005B1740" w:rsidRPr="001B6E1F" w:rsidRDefault="004C6E8F" w:rsidP="00C24D3C">
            <w:pPr>
              <w:ind w:left="0" w:hanging="2"/>
              <w:jc w:val="center"/>
              <w:textDirection w:val="lrTb"/>
              <w:rPr>
                <w:rFonts w:eastAsia="Calibri"/>
                <w:b/>
                <w:sz w:val="22"/>
                <w:szCs w:val="22"/>
              </w:rPr>
            </w:pPr>
            <w:r>
              <w:rPr>
                <w:rFonts w:eastAsia="Calibri"/>
                <w:b/>
                <w:sz w:val="22"/>
                <w:szCs w:val="22"/>
              </w:rPr>
              <w:t>Speech &amp; Vocabulary Development</w:t>
            </w:r>
          </w:p>
        </w:tc>
      </w:tr>
      <w:tr w:rsidR="005B1740" w:rsidRPr="001B6E1F" w14:paraId="59690BB0" w14:textId="77777777" w:rsidTr="00C24D3C">
        <w:tc>
          <w:tcPr>
            <w:tcW w:w="9350" w:type="dxa"/>
          </w:tcPr>
          <w:p w14:paraId="474C992F" w14:textId="77777777" w:rsidR="005B1740" w:rsidRPr="001B6E1F" w:rsidRDefault="00C51F6E" w:rsidP="00C24D3C">
            <w:pPr>
              <w:ind w:left="0" w:hanging="2"/>
              <w:textDirection w:val="lrTb"/>
              <w:rPr>
                <w:rFonts w:eastAsia="Calibri"/>
                <w:b/>
                <w:sz w:val="22"/>
                <w:szCs w:val="22"/>
                <w:u w:val="single"/>
              </w:rPr>
            </w:pPr>
            <w:r w:rsidRPr="001B6E1F">
              <w:rPr>
                <w:rFonts w:eastAsia="Calibri"/>
                <w:b/>
                <w:sz w:val="22"/>
                <w:szCs w:val="22"/>
                <w:u w:val="single"/>
              </w:rPr>
              <w:t>Color And Number Words</w:t>
            </w:r>
          </w:p>
          <w:p w14:paraId="609D69BA" w14:textId="77777777" w:rsidR="005B1740" w:rsidRPr="001B6E1F" w:rsidRDefault="00C51F6E" w:rsidP="00C24D3C">
            <w:pPr>
              <w:numPr>
                <w:ilvl w:val="0"/>
                <w:numId w:val="3"/>
              </w:numPr>
              <w:ind w:left="0" w:hanging="2"/>
              <w:textDirection w:val="lrTb"/>
              <w:rPr>
                <w:sz w:val="22"/>
                <w:szCs w:val="22"/>
              </w:rPr>
            </w:pPr>
            <w:r w:rsidRPr="001B6E1F">
              <w:rPr>
                <w:rFonts w:eastAsia="Calibri"/>
                <w:sz w:val="22"/>
                <w:szCs w:val="22"/>
              </w:rPr>
              <w:t>Use color words (ex. Chose a picture. What color is/are the object(s))</w:t>
            </w:r>
          </w:p>
          <w:p w14:paraId="11EDF39E" w14:textId="77777777" w:rsidR="005B1740" w:rsidRPr="001B6E1F" w:rsidRDefault="00C51F6E" w:rsidP="00C24D3C">
            <w:pPr>
              <w:numPr>
                <w:ilvl w:val="0"/>
                <w:numId w:val="3"/>
              </w:numPr>
              <w:ind w:left="0" w:hanging="2"/>
              <w:textDirection w:val="lrTb"/>
              <w:rPr>
                <w:sz w:val="22"/>
                <w:szCs w:val="22"/>
              </w:rPr>
            </w:pPr>
            <w:r w:rsidRPr="001B6E1F">
              <w:rPr>
                <w:rFonts w:eastAsia="Calibri"/>
                <w:sz w:val="22"/>
                <w:szCs w:val="22"/>
              </w:rPr>
              <w:t>Use number words: one to five (ex. How many objects in the picture)</w:t>
            </w:r>
          </w:p>
          <w:p w14:paraId="70A7AF37" w14:textId="77777777" w:rsidR="005B1740" w:rsidRPr="001B6E1F" w:rsidRDefault="00C51F6E" w:rsidP="00C24D3C">
            <w:pPr>
              <w:numPr>
                <w:ilvl w:val="0"/>
                <w:numId w:val="3"/>
              </w:numPr>
              <w:ind w:left="0" w:hanging="2"/>
              <w:textDirection w:val="lrTb"/>
              <w:rPr>
                <w:sz w:val="22"/>
                <w:szCs w:val="22"/>
              </w:rPr>
            </w:pPr>
            <w:r w:rsidRPr="001B6E1F">
              <w:rPr>
                <w:rFonts w:eastAsia="Calibri"/>
                <w:sz w:val="22"/>
                <w:szCs w:val="22"/>
              </w:rPr>
              <w:t>Use number words: six to ten</w:t>
            </w:r>
          </w:p>
          <w:p w14:paraId="6BF9C15F" w14:textId="77777777" w:rsidR="005B1740" w:rsidRPr="001B6E1F" w:rsidRDefault="00C51F6E" w:rsidP="00C24D3C">
            <w:pPr>
              <w:numPr>
                <w:ilvl w:val="0"/>
                <w:numId w:val="3"/>
              </w:numPr>
              <w:ind w:left="0" w:hanging="2"/>
              <w:textDirection w:val="lrTb"/>
              <w:rPr>
                <w:sz w:val="22"/>
                <w:szCs w:val="22"/>
              </w:rPr>
            </w:pPr>
            <w:r w:rsidRPr="001B6E1F">
              <w:rPr>
                <w:rFonts w:eastAsia="Calibri"/>
                <w:sz w:val="22"/>
                <w:szCs w:val="22"/>
              </w:rPr>
              <w:t>Use number words: one to ten</w:t>
            </w:r>
          </w:p>
          <w:p w14:paraId="677C4508" w14:textId="77777777" w:rsidR="005B1740" w:rsidRPr="001B6E1F" w:rsidRDefault="00C51F6E" w:rsidP="00C24D3C">
            <w:pPr>
              <w:ind w:left="0" w:hanging="2"/>
              <w:textDirection w:val="lrTb"/>
              <w:rPr>
                <w:rFonts w:eastAsia="Calibri"/>
                <w:b/>
                <w:sz w:val="22"/>
                <w:szCs w:val="22"/>
                <w:u w:val="single"/>
              </w:rPr>
            </w:pPr>
            <w:r w:rsidRPr="001B6E1F">
              <w:rPr>
                <w:rFonts w:eastAsia="Calibri"/>
                <w:b/>
                <w:sz w:val="22"/>
                <w:szCs w:val="22"/>
                <w:u w:val="single"/>
              </w:rPr>
              <w:t>Nouns</w:t>
            </w:r>
          </w:p>
          <w:p w14:paraId="257136EC" w14:textId="77777777" w:rsidR="005B1740" w:rsidRPr="001B6E1F" w:rsidRDefault="00C51F6E" w:rsidP="00C24D3C">
            <w:pPr>
              <w:numPr>
                <w:ilvl w:val="0"/>
                <w:numId w:val="7"/>
              </w:numPr>
              <w:ind w:left="0" w:hanging="2"/>
              <w:textDirection w:val="lrTb"/>
              <w:rPr>
                <w:sz w:val="22"/>
                <w:szCs w:val="22"/>
              </w:rPr>
            </w:pPr>
            <w:r w:rsidRPr="001B6E1F">
              <w:rPr>
                <w:rFonts w:eastAsia="Calibri"/>
                <w:sz w:val="22"/>
                <w:szCs w:val="22"/>
              </w:rPr>
              <w:t>Choose the singular or plural noun that matches the picture</w:t>
            </w:r>
          </w:p>
          <w:p w14:paraId="0354CE9C" w14:textId="77777777" w:rsidR="005B1740" w:rsidRPr="001B6E1F" w:rsidRDefault="00C51F6E" w:rsidP="00C24D3C">
            <w:pPr>
              <w:ind w:left="0" w:hanging="2"/>
              <w:textDirection w:val="lrTb"/>
              <w:rPr>
                <w:rFonts w:eastAsia="Calibri"/>
                <w:b/>
                <w:sz w:val="22"/>
                <w:szCs w:val="22"/>
                <w:u w:val="single"/>
              </w:rPr>
            </w:pPr>
            <w:r w:rsidRPr="001B6E1F">
              <w:rPr>
                <w:rFonts w:eastAsia="Calibri"/>
                <w:b/>
                <w:sz w:val="22"/>
                <w:szCs w:val="22"/>
                <w:u w:val="single"/>
              </w:rPr>
              <w:t>Verbs</w:t>
            </w:r>
          </w:p>
          <w:p w14:paraId="6786E619" w14:textId="77777777" w:rsidR="005B1740" w:rsidRPr="001B6E1F" w:rsidRDefault="00C51F6E" w:rsidP="00C24D3C">
            <w:pPr>
              <w:numPr>
                <w:ilvl w:val="0"/>
                <w:numId w:val="7"/>
              </w:numPr>
              <w:ind w:left="0" w:hanging="2"/>
              <w:textDirection w:val="lrTb"/>
              <w:rPr>
                <w:sz w:val="22"/>
                <w:szCs w:val="22"/>
              </w:rPr>
            </w:pPr>
            <w:r w:rsidRPr="001B6E1F">
              <w:rPr>
                <w:rFonts w:eastAsia="Calibri"/>
                <w:sz w:val="22"/>
                <w:szCs w:val="22"/>
              </w:rPr>
              <w:t>Find the picture that matches the action verb</w:t>
            </w:r>
          </w:p>
          <w:p w14:paraId="3D364C77" w14:textId="77777777" w:rsidR="005B1740" w:rsidRPr="001B6E1F" w:rsidRDefault="00C51F6E" w:rsidP="00C24D3C">
            <w:pPr>
              <w:ind w:left="0" w:hanging="2"/>
              <w:textDirection w:val="lrTb"/>
              <w:rPr>
                <w:rFonts w:eastAsia="Calibri"/>
                <w:b/>
                <w:sz w:val="22"/>
                <w:szCs w:val="22"/>
                <w:u w:val="single"/>
              </w:rPr>
            </w:pPr>
            <w:r w:rsidRPr="001B6E1F">
              <w:rPr>
                <w:rFonts w:eastAsia="Calibri"/>
                <w:b/>
                <w:sz w:val="22"/>
                <w:szCs w:val="22"/>
                <w:u w:val="single"/>
              </w:rPr>
              <w:t>Adjectives</w:t>
            </w:r>
          </w:p>
          <w:p w14:paraId="6720339D" w14:textId="77777777" w:rsidR="005B1740" w:rsidRPr="001B6E1F" w:rsidRDefault="00C51F6E" w:rsidP="00C24D3C">
            <w:pPr>
              <w:numPr>
                <w:ilvl w:val="0"/>
                <w:numId w:val="7"/>
              </w:numPr>
              <w:ind w:left="0" w:hanging="2"/>
              <w:textDirection w:val="lrTb"/>
              <w:rPr>
                <w:sz w:val="22"/>
                <w:szCs w:val="22"/>
              </w:rPr>
            </w:pPr>
            <w:r w:rsidRPr="001B6E1F">
              <w:rPr>
                <w:rFonts w:eastAsia="Calibri"/>
                <w:sz w:val="22"/>
                <w:szCs w:val="22"/>
              </w:rPr>
              <w:t>Compare pictures using adjectives</w:t>
            </w:r>
          </w:p>
        </w:tc>
      </w:tr>
      <w:tr w:rsidR="004C6E8F" w:rsidRPr="001B6E1F" w14:paraId="199DC883" w14:textId="77777777" w:rsidTr="00C24D3C">
        <w:tc>
          <w:tcPr>
            <w:tcW w:w="9350" w:type="dxa"/>
          </w:tcPr>
          <w:p w14:paraId="43C28CBB" w14:textId="77777777" w:rsidR="004C6E8F" w:rsidRPr="001B6E1F" w:rsidRDefault="004C6E8F" w:rsidP="00C24D3C">
            <w:pPr>
              <w:ind w:left="0" w:hanging="2"/>
              <w:textDirection w:val="lrTb"/>
              <w:rPr>
                <w:rFonts w:eastAsia="Calibri"/>
                <w:b/>
                <w:sz w:val="22"/>
                <w:szCs w:val="22"/>
                <w:u w:val="single"/>
              </w:rPr>
            </w:pPr>
          </w:p>
        </w:tc>
      </w:tr>
      <w:tr w:rsidR="004C6E8F" w:rsidRPr="001B6E1F" w14:paraId="17CA7AC0" w14:textId="77777777" w:rsidTr="00C24D3C">
        <w:tc>
          <w:tcPr>
            <w:tcW w:w="9350" w:type="dxa"/>
          </w:tcPr>
          <w:p w14:paraId="5522169D" w14:textId="0210CB46" w:rsidR="004C6E8F" w:rsidRPr="001B6E1F" w:rsidRDefault="008B7E22" w:rsidP="008B7E22">
            <w:pPr>
              <w:ind w:left="0" w:hanging="2"/>
              <w:jc w:val="center"/>
              <w:textDirection w:val="lrTb"/>
              <w:rPr>
                <w:rFonts w:eastAsia="Calibri"/>
                <w:b/>
                <w:sz w:val="22"/>
                <w:szCs w:val="22"/>
                <w:u w:val="single"/>
              </w:rPr>
            </w:pPr>
            <w:r>
              <w:rPr>
                <w:rFonts w:eastAsia="Calibri"/>
                <w:b/>
                <w:sz w:val="22"/>
                <w:szCs w:val="22"/>
                <w:u w:val="single"/>
              </w:rPr>
              <w:t xml:space="preserve">Senior </w:t>
            </w:r>
            <w:r w:rsidR="00A56AF4">
              <w:rPr>
                <w:rFonts w:eastAsia="Calibri"/>
                <w:b/>
                <w:sz w:val="22"/>
                <w:szCs w:val="22"/>
                <w:u w:val="single"/>
              </w:rPr>
              <w:t xml:space="preserve">&amp; Adult </w:t>
            </w:r>
            <w:r>
              <w:rPr>
                <w:rFonts w:eastAsia="Calibri"/>
                <w:b/>
                <w:sz w:val="22"/>
                <w:szCs w:val="22"/>
                <w:u w:val="single"/>
              </w:rPr>
              <w:t>Services</w:t>
            </w:r>
          </w:p>
        </w:tc>
      </w:tr>
      <w:tr w:rsidR="004C6E8F" w:rsidRPr="001B6E1F" w14:paraId="53364A13" w14:textId="77777777" w:rsidTr="00C24D3C">
        <w:tc>
          <w:tcPr>
            <w:tcW w:w="9350" w:type="dxa"/>
          </w:tcPr>
          <w:p w14:paraId="59AF5317" w14:textId="77777777" w:rsidR="004C6E8F" w:rsidRPr="004C6E8F" w:rsidRDefault="004C6E8F" w:rsidP="004C6E8F">
            <w:pPr>
              <w:pStyle w:val="ListParagraph"/>
              <w:numPr>
                <w:ilvl w:val="0"/>
                <w:numId w:val="14"/>
              </w:numPr>
              <w:ind w:leftChars="0" w:firstLineChars="0"/>
              <w:textDirection w:val="lrTb"/>
              <w:rPr>
                <w:rFonts w:eastAsia="Calibri"/>
                <w:b/>
                <w:sz w:val="22"/>
                <w:szCs w:val="22"/>
              </w:rPr>
            </w:pPr>
            <w:r w:rsidRPr="004C6E8F">
              <w:rPr>
                <w:rFonts w:eastAsia="Calibri"/>
                <w:b/>
                <w:sz w:val="22"/>
                <w:szCs w:val="22"/>
              </w:rPr>
              <w:t>Adult Day Care</w:t>
            </w:r>
          </w:p>
          <w:p w14:paraId="0EF6D4F6" w14:textId="4BAB512F" w:rsidR="004C6E8F" w:rsidRPr="008B7E22" w:rsidRDefault="004C6E8F" w:rsidP="008B7E22">
            <w:pPr>
              <w:pStyle w:val="ListParagraph"/>
              <w:numPr>
                <w:ilvl w:val="0"/>
                <w:numId w:val="14"/>
              </w:numPr>
              <w:ind w:leftChars="0" w:firstLineChars="0"/>
              <w:textDirection w:val="lrTb"/>
              <w:rPr>
                <w:rFonts w:eastAsia="Calibri"/>
                <w:b/>
                <w:sz w:val="22"/>
                <w:szCs w:val="22"/>
              </w:rPr>
            </w:pPr>
            <w:r w:rsidRPr="004C6E8F">
              <w:rPr>
                <w:rFonts w:eastAsia="Calibri"/>
                <w:b/>
                <w:sz w:val="22"/>
                <w:szCs w:val="22"/>
              </w:rPr>
              <w:t>Exercise Classes</w:t>
            </w:r>
            <w:r w:rsidR="008B7E22">
              <w:rPr>
                <w:rFonts w:eastAsia="Calibri"/>
                <w:b/>
                <w:sz w:val="22"/>
                <w:szCs w:val="22"/>
              </w:rPr>
              <w:t xml:space="preserve">: </w:t>
            </w:r>
            <w:r w:rsidRPr="008B7E22">
              <w:rPr>
                <w:rFonts w:eastAsia="Calibri"/>
                <w:bCs/>
                <w:sz w:val="22"/>
                <w:szCs w:val="22"/>
              </w:rPr>
              <w:t>Zumba</w:t>
            </w:r>
            <w:r w:rsidR="008B7E22" w:rsidRPr="008B7E22">
              <w:rPr>
                <w:rFonts w:eastAsia="Calibri"/>
                <w:bCs/>
                <w:sz w:val="22"/>
                <w:szCs w:val="22"/>
              </w:rPr>
              <w:t xml:space="preserve">, </w:t>
            </w:r>
            <w:r w:rsidRPr="008B7E22">
              <w:rPr>
                <w:rFonts w:eastAsia="Calibri"/>
                <w:bCs/>
                <w:sz w:val="22"/>
                <w:szCs w:val="22"/>
              </w:rPr>
              <w:t>Line Dancing</w:t>
            </w:r>
          </w:p>
          <w:p w14:paraId="03EA50D5" w14:textId="77777777" w:rsidR="004C6E8F" w:rsidRPr="004C6E8F" w:rsidRDefault="004C6E8F" w:rsidP="004C6E8F">
            <w:pPr>
              <w:pStyle w:val="ListParagraph"/>
              <w:numPr>
                <w:ilvl w:val="0"/>
                <w:numId w:val="14"/>
              </w:numPr>
              <w:ind w:leftChars="0" w:firstLineChars="0"/>
              <w:textDirection w:val="lrTb"/>
              <w:rPr>
                <w:rFonts w:eastAsia="Calibri"/>
                <w:b/>
                <w:sz w:val="22"/>
                <w:szCs w:val="22"/>
              </w:rPr>
            </w:pPr>
            <w:r w:rsidRPr="004C6E8F">
              <w:rPr>
                <w:rFonts w:eastAsia="Calibri"/>
                <w:b/>
                <w:sz w:val="22"/>
                <w:szCs w:val="22"/>
              </w:rPr>
              <w:t>Home Health Care Partnership</w:t>
            </w:r>
          </w:p>
          <w:p w14:paraId="0E688E2A" w14:textId="77777777" w:rsidR="008B7E22" w:rsidRDefault="004C6E8F" w:rsidP="008B7E22">
            <w:pPr>
              <w:pStyle w:val="ListParagraph"/>
              <w:numPr>
                <w:ilvl w:val="0"/>
                <w:numId w:val="14"/>
              </w:numPr>
              <w:ind w:leftChars="0" w:firstLineChars="0"/>
              <w:textDirection w:val="lrTb"/>
              <w:rPr>
                <w:rFonts w:eastAsia="Calibri"/>
                <w:bCs/>
                <w:sz w:val="22"/>
                <w:szCs w:val="22"/>
              </w:rPr>
            </w:pPr>
            <w:r w:rsidRPr="004C6E8F">
              <w:rPr>
                <w:rFonts w:eastAsia="Calibri"/>
                <w:b/>
                <w:sz w:val="22"/>
                <w:szCs w:val="22"/>
              </w:rPr>
              <w:t>Food Dispensary</w:t>
            </w:r>
            <w:r w:rsidR="008B7E22">
              <w:rPr>
                <w:rFonts w:eastAsia="Calibri"/>
                <w:bCs/>
                <w:sz w:val="22"/>
                <w:szCs w:val="22"/>
              </w:rPr>
              <w:t xml:space="preserve"> </w:t>
            </w:r>
          </w:p>
          <w:p w14:paraId="5AE7AA31" w14:textId="77777777" w:rsidR="008B7E22" w:rsidRDefault="008B7E22" w:rsidP="008B7E22">
            <w:pPr>
              <w:pStyle w:val="ListParagraph"/>
              <w:numPr>
                <w:ilvl w:val="0"/>
                <w:numId w:val="14"/>
              </w:numPr>
              <w:ind w:leftChars="0" w:firstLineChars="0"/>
              <w:textDirection w:val="lrTb"/>
              <w:rPr>
                <w:rFonts w:eastAsia="Calibri"/>
                <w:bCs/>
                <w:sz w:val="22"/>
                <w:szCs w:val="22"/>
              </w:rPr>
            </w:pPr>
            <w:r w:rsidRPr="008B7E22">
              <w:rPr>
                <w:rFonts w:eastAsia="Calibri"/>
                <w:b/>
                <w:sz w:val="22"/>
                <w:szCs w:val="22"/>
              </w:rPr>
              <w:t>Resource Center:</w:t>
            </w:r>
            <w:r>
              <w:rPr>
                <w:rFonts w:eastAsia="Calibri"/>
                <w:bCs/>
                <w:sz w:val="22"/>
                <w:szCs w:val="22"/>
              </w:rPr>
              <w:t xml:space="preserve"> Home Improvement, Taxes, Health Care, Food</w:t>
            </w:r>
          </w:p>
          <w:p w14:paraId="3A30EC69" w14:textId="77777777" w:rsidR="00A56AF4" w:rsidRPr="00A56AF4" w:rsidRDefault="00A56AF4" w:rsidP="008B7E22">
            <w:pPr>
              <w:pStyle w:val="ListParagraph"/>
              <w:numPr>
                <w:ilvl w:val="0"/>
                <w:numId w:val="14"/>
              </w:numPr>
              <w:ind w:leftChars="0" w:firstLineChars="0"/>
              <w:textDirection w:val="lrTb"/>
              <w:rPr>
                <w:rFonts w:eastAsia="Calibri"/>
                <w:bCs/>
                <w:sz w:val="22"/>
                <w:szCs w:val="22"/>
              </w:rPr>
            </w:pPr>
            <w:r>
              <w:rPr>
                <w:rFonts w:eastAsia="Calibri"/>
                <w:b/>
                <w:sz w:val="22"/>
                <w:szCs w:val="22"/>
              </w:rPr>
              <w:t>GED Program</w:t>
            </w:r>
          </w:p>
          <w:p w14:paraId="3972A12D" w14:textId="77777777" w:rsidR="00A56AF4" w:rsidRPr="009C3420" w:rsidRDefault="00A56AF4" w:rsidP="008B7E22">
            <w:pPr>
              <w:pStyle w:val="ListParagraph"/>
              <w:numPr>
                <w:ilvl w:val="0"/>
                <w:numId w:val="14"/>
              </w:numPr>
              <w:ind w:leftChars="0" w:firstLineChars="0"/>
              <w:textDirection w:val="lrTb"/>
              <w:rPr>
                <w:rFonts w:eastAsia="Calibri"/>
                <w:bCs/>
                <w:sz w:val="22"/>
                <w:szCs w:val="22"/>
              </w:rPr>
            </w:pPr>
            <w:r>
              <w:rPr>
                <w:rFonts w:eastAsia="Calibri"/>
                <w:b/>
                <w:sz w:val="22"/>
                <w:szCs w:val="22"/>
              </w:rPr>
              <w:t>Literacy &amp; Basic Life Skills Program</w:t>
            </w:r>
          </w:p>
          <w:p w14:paraId="7CB28A88" w14:textId="77777777" w:rsidR="009C3420" w:rsidRDefault="009C3420" w:rsidP="009C3420">
            <w:pPr>
              <w:ind w:leftChars="0" w:left="0" w:firstLineChars="0" w:firstLine="0"/>
              <w:textDirection w:val="lrTb"/>
              <w:rPr>
                <w:rFonts w:eastAsia="Calibri"/>
                <w:bCs/>
                <w:sz w:val="22"/>
                <w:szCs w:val="22"/>
              </w:rPr>
            </w:pPr>
          </w:p>
          <w:p w14:paraId="4DD3D8F0" w14:textId="5DED8920" w:rsidR="009C3420" w:rsidRPr="009C3420" w:rsidRDefault="009C3420" w:rsidP="009C3420">
            <w:pPr>
              <w:ind w:leftChars="0" w:left="0" w:firstLineChars="0" w:firstLine="0"/>
              <w:textDirection w:val="lrTb"/>
              <w:rPr>
                <w:rFonts w:eastAsia="Calibri"/>
                <w:bCs/>
                <w:sz w:val="22"/>
                <w:szCs w:val="22"/>
              </w:rPr>
            </w:pPr>
          </w:p>
        </w:tc>
      </w:tr>
    </w:tbl>
    <w:p w14:paraId="2DF2503B" w14:textId="34C1B627" w:rsidR="005B1740" w:rsidRPr="001B6E1F" w:rsidRDefault="00C24D3C">
      <w:pPr>
        <w:ind w:left="0" w:hanging="2"/>
        <w:rPr>
          <w:rFonts w:eastAsia="Calibri"/>
          <w:sz w:val="22"/>
          <w:szCs w:val="22"/>
        </w:rPr>
      </w:pPr>
      <w:r w:rsidRPr="001B6E1F">
        <w:rPr>
          <w:rFonts w:eastAsia="Calibri"/>
          <w:sz w:val="22"/>
          <w:szCs w:val="22"/>
        </w:rPr>
        <w:br w:type="textWrapping" w:clear="all"/>
      </w:r>
    </w:p>
    <w:p w14:paraId="43FCB37C" w14:textId="77777777" w:rsidR="005B1740" w:rsidRPr="001B6E1F" w:rsidRDefault="005B1740">
      <w:pPr>
        <w:ind w:left="0" w:hanging="2"/>
        <w:rPr>
          <w:rFonts w:eastAsia="Calibri"/>
          <w:sz w:val="22"/>
          <w:szCs w:val="22"/>
        </w:rPr>
      </w:pPr>
    </w:p>
    <w:p w14:paraId="082DD5A8" w14:textId="1DAFF852" w:rsidR="005B1740" w:rsidRPr="004C6E8F" w:rsidRDefault="00C51F6E" w:rsidP="004C6E8F">
      <w:pPr>
        <w:ind w:leftChars="0" w:left="0" w:firstLineChars="0" w:firstLine="0"/>
        <w:rPr>
          <w:rFonts w:eastAsia="Calibri"/>
          <w:sz w:val="22"/>
          <w:szCs w:val="22"/>
        </w:rPr>
      </w:pPr>
      <w:r w:rsidRPr="001B6E1F">
        <w:rPr>
          <w:noProof/>
          <w:sz w:val="24"/>
          <w:szCs w:val="24"/>
        </w:rPr>
        <mc:AlternateContent>
          <mc:Choice Requires="wpg">
            <w:drawing>
              <wp:anchor distT="0" distB="0" distL="0" distR="0" simplePos="0" relativeHeight="251658240" behindDoc="1" locked="0" layoutInCell="1" hidden="0" allowOverlap="1" wp14:anchorId="20B127F7" wp14:editId="4756F1F1">
                <wp:simplePos x="0" y="0"/>
                <wp:positionH relativeFrom="page">
                  <wp:posOffset>836295</wp:posOffset>
                </wp:positionH>
                <wp:positionV relativeFrom="page">
                  <wp:posOffset>6104890</wp:posOffset>
                </wp:positionV>
                <wp:extent cx="12700" cy="6350"/>
                <wp:effectExtent l="0" t="0" r="0" b="0"/>
                <wp:wrapNone/>
                <wp:docPr id="1" name="Freeform: Shape 1"/>
                <wp:cNvGraphicFramePr/>
                <a:graphic xmlns:a="http://schemas.openxmlformats.org/drawingml/2006/main">
                  <a:graphicData uri="http://schemas.microsoft.com/office/word/2010/wordprocessingShape">
                    <wps:wsp>
                      <wps:cNvSpPr/>
                      <wps:spPr>
                        <a:xfrm>
                          <a:off x="5343143" y="3776825"/>
                          <a:ext cx="5715" cy="6350"/>
                        </a:xfrm>
                        <a:custGeom>
                          <a:avLst/>
                          <a:gdLst/>
                          <a:ahLst/>
                          <a:cxnLst/>
                          <a:rect l="l" t="t" r="r" b="b"/>
                          <a:pathLst>
                            <a:path w="9" h="10" extrusionOk="0">
                              <a:moveTo>
                                <a:pt x="0" y="10"/>
                              </a:moveTo>
                              <a:lnTo>
                                <a:pt x="9" y="10"/>
                              </a:lnTo>
                              <a:lnTo>
                                <a:pt x="9" y="0"/>
                              </a:lnTo>
                              <a:lnTo>
                                <a:pt x="0"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w16cex="http://schemas.microsoft.com/office/word/2018/wordml/cex" xmlns:w16="http://schemas.microsoft.com/office/word/2018/wordml"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836295</wp:posOffset>
                </wp:positionH>
                <wp:positionV relativeFrom="page">
                  <wp:posOffset>6104890</wp:posOffset>
                </wp:positionV>
                <wp:extent cx="12700" cy="6350"/>
                <wp:effectExtent b="0" l="0" r="0" t="0"/>
                <wp:wrapNone/>
                <wp:docPr id="1"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12700" cy="6350"/>
                        </a:xfrm>
                        <a:prstGeom prst="rect"/>
                        <a:ln/>
                      </pic:spPr>
                    </pic:pic>
                  </a:graphicData>
                </a:graphic>
              </wp:anchor>
            </w:drawing>
          </mc:Fallback>
        </mc:AlternateContent>
      </w:r>
      <w:r w:rsidRPr="001B6E1F">
        <w:rPr>
          <w:noProof/>
          <w:sz w:val="24"/>
          <w:szCs w:val="24"/>
        </w:rPr>
        <mc:AlternateContent>
          <mc:Choice Requires="wpg">
            <w:drawing>
              <wp:anchor distT="0" distB="0" distL="0" distR="0" simplePos="0" relativeHeight="251659264" behindDoc="1" locked="0" layoutInCell="1" hidden="0" allowOverlap="1" wp14:anchorId="6D8C81C4" wp14:editId="425B2687">
                <wp:simplePos x="0" y="0"/>
                <wp:positionH relativeFrom="page">
                  <wp:posOffset>6917055</wp:posOffset>
                </wp:positionH>
                <wp:positionV relativeFrom="page">
                  <wp:posOffset>6104890</wp:posOffset>
                </wp:positionV>
                <wp:extent cx="12700" cy="6350"/>
                <wp:effectExtent l="0" t="0" r="0" b="0"/>
                <wp:wrapNone/>
                <wp:docPr id="2" name="Freeform: Shape 2"/>
                <wp:cNvGraphicFramePr/>
                <a:graphic xmlns:a="http://schemas.openxmlformats.org/drawingml/2006/main">
                  <a:graphicData uri="http://schemas.microsoft.com/office/word/2010/wordprocessingShape">
                    <wps:wsp>
                      <wps:cNvSpPr/>
                      <wps:spPr>
                        <a:xfrm>
                          <a:off x="5343143" y="3776825"/>
                          <a:ext cx="5715" cy="6350"/>
                        </a:xfrm>
                        <a:custGeom>
                          <a:avLst/>
                          <a:gdLst/>
                          <a:ahLst/>
                          <a:cxnLst/>
                          <a:rect l="l" t="t" r="r" b="b"/>
                          <a:pathLst>
                            <a:path w="9" h="10" extrusionOk="0">
                              <a:moveTo>
                                <a:pt x="0" y="10"/>
                              </a:moveTo>
                              <a:lnTo>
                                <a:pt x="9" y="10"/>
                              </a:lnTo>
                              <a:lnTo>
                                <a:pt x="9" y="0"/>
                              </a:lnTo>
                              <a:lnTo>
                                <a:pt x="0"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w16cex="http://schemas.microsoft.com/office/word/2018/wordml/cex" xmlns:w16="http://schemas.microsoft.com/office/word/2018/wordml"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6917055</wp:posOffset>
                </wp:positionH>
                <wp:positionV relativeFrom="page">
                  <wp:posOffset>6104890</wp:posOffset>
                </wp:positionV>
                <wp:extent cx="12700" cy="6350"/>
                <wp:effectExtent b="0" l="0" r="0" t="0"/>
                <wp:wrapNone/>
                <wp:docPr id="2"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12700" cy="6350"/>
                        </a:xfrm>
                        <a:prstGeom prst="rect"/>
                        <a:ln/>
                      </pic:spPr>
                    </pic:pic>
                  </a:graphicData>
                </a:graphic>
              </wp:anchor>
            </w:drawing>
          </mc:Fallback>
        </mc:AlternateContent>
      </w:r>
      <w:r w:rsidRPr="001B6E1F">
        <w:rPr>
          <w:noProof/>
          <w:sz w:val="24"/>
          <w:szCs w:val="24"/>
        </w:rPr>
        <mc:AlternateContent>
          <mc:Choice Requires="wpg">
            <w:drawing>
              <wp:anchor distT="0" distB="0" distL="0" distR="0" simplePos="0" relativeHeight="251660288" behindDoc="1" locked="0" layoutInCell="1" hidden="0" allowOverlap="1" wp14:anchorId="3DE1D94B" wp14:editId="1C59DA54">
                <wp:simplePos x="0" y="0"/>
                <wp:positionH relativeFrom="page">
                  <wp:posOffset>6917055</wp:posOffset>
                </wp:positionH>
                <wp:positionV relativeFrom="page">
                  <wp:posOffset>8051165</wp:posOffset>
                </wp:positionV>
                <wp:extent cx="12700" cy="5715"/>
                <wp:effectExtent l="0" t="0" r="0" b="0"/>
                <wp:wrapNone/>
                <wp:docPr id="3" name="Freeform: Shape 3"/>
                <wp:cNvGraphicFramePr/>
                <a:graphic xmlns:a="http://schemas.openxmlformats.org/drawingml/2006/main">
                  <a:graphicData uri="http://schemas.microsoft.com/office/word/2010/wordprocessingShape">
                    <wps:wsp>
                      <wps:cNvSpPr/>
                      <wps:spPr>
                        <a:xfrm>
                          <a:off x="5343143" y="3777143"/>
                          <a:ext cx="5715" cy="5715"/>
                        </a:xfrm>
                        <a:custGeom>
                          <a:avLst/>
                          <a:gdLst/>
                          <a:ahLst/>
                          <a:cxnLst/>
                          <a:rect l="l" t="t" r="r" b="b"/>
                          <a:pathLst>
                            <a:path w="9" h="9" extrusionOk="0">
                              <a:moveTo>
                                <a:pt x="0" y="9"/>
                              </a:moveTo>
                              <a:lnTo>
                                <a:pt x="9" y="9"/>
                              </a:lnTo>
                              <a:lnTo>
                                <a:pt x="9" y="0"/>
                              </a:lnTo>
                              <a:lnTo>
                                <a:pt x="0"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w16cex="http://schemas.microsoft.com/office/word/2018/wordml/cex" xmlns:w16="http://schemas.microsoft.com/office/word/2018/wordml"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6917055</wp:posOffset>
                </wp:positionH>
                <wp:positionV relativeFrom="page">
                  <wp:posOffset>8051165</wp:posOffset>
                </wp:positionV>
                <wp:extent cx="12700" cy="5715"/>
                <wp:effectExtent b="0" l="0" r="0" t="0"/>
                <wp:wrapNone/>
                <wp:docPr id="3"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12700" cy="5715"/>
                        </a:xfrm>
                        <a:prstGeom prst="rect"/>
                        <a:ln/>
                      </pic:spPr>
                    </pic:pic>
                  </a:graphicData>
                </a:graphic>
              </wp:anchor>
            </w:drawing>
          </mc:Fallback>
        </mc:AlternateContent>
      </w:r>
      <w:bookmarkStart w:id="1" w:name="bookmark=id.1fob9te" w:colFirst="0" w:colLast="0"/>
      <w:bookmarkEnd w:id="1"/>
      <w:r w:rsidRPr="001B6E1F">
        <w:rPr>
          <w:noProof/>
        </w:rPr>
        <w:drawing>
          <wp:anchor distT="0" distB="0" distL="114300" distR="114300" simplePos="0" relativeHeight="251661312" behindDoc="0" locked="0" layoutInCell="1" hidden="0" allowOverlap="1" wp14:anchorId="3E199851" wp14:editId="76F5200F">
            <wp:simplePos x="0" y="0"/>
            <wp:positionH relativeFrom="column">
              <wp:posOffset>2800350</wp:posOffset>
            </wp:positionH>
            <wp:positionV relativeFrom="paragraph">
              <wp:posOffset>8261985</wp:posOffset>
            </wp:positionV>
            <wp:extent cx="2080356" cy="1104900"/>
            <wp:effectExtent l="0" t="0" r="0" b="0"/>
            <wp:wrapNone/>
            <wp:docPr id="4" name="image1.jpg" descr="The importance of literacy, reading, and writing in modern society | My  Dream Course Blog"/>
            <wp:cNvGraphicFramePr/>
            <a:graphic xmlns:a="http://schemas.openxmlformats.org/drawingml/2006/main">
              <a:graphicData uri="http://schemas.openxmlformats.org/drawingml/2006/picture">
                <pic:pic xmlns:pic="http://schemas.openxmlformats.org/drawingml/2006/picture">
                  <pic:nvPicPr>
                    <pic:cNvPr id="0" name="image1.jpg" descr="The importance of literacy, reading, and writing in modern society | My  Dream Course Blog"/>
                    <pic:cNvPicPr preferRelativeResize="0"/>
                  </pic:nvPicPr>
                  <pic:blipFill>
                    <a:blip r:embed="rId17"/>
                    <a:srcRect/>
                    <a:stretch>
                      <a:fillRect/>
                    </a:stretch>
                  </pic:blipFill>
                  <pic:spPr>
                    <a:xfrm>
                      <a:off x="0" y="0"/>
                      <a:ext cx="2080356" cy="1104900"/>
                    </a:xfrm>
                    <a:prstGeom prst="rect">
                      <a:avLst/>
                    </a:prstGeom>
                    <a:ln/>
                  </pic:spPr>
                </pic:pic>
              </a:graphicData>
            </a:graphic>
          </wp:anchor>
        </w:drawing>
      </w:r>
    </w:p>
    <w:sectPr w:rsidR="005B1740" w:rsidRPr="004C6E8F" w:rsidSect="00CA357B">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D41BA" w14:textId="77777777" w:rsidR="00EB496B" w:rsidRDefault="00EB496B">
      <w:pPr>
        <w:spacing w:line="240" w:lineRule="auto"/>
        <w:ind w:left="0" w:hanging="2"/>
      </w:pPr>
      <w:r>
        <w:separator/>
      </w:r>
    </w:p>
  </w:endnote>
  <w:endnote w:type="continuationSeparator" w:id="0">
    <w:p w14:paraId="7B654443" w14:textId="77777777" w:rsidR="00EB496B" w:rsidRDefault="00EB496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49388" w14:textId="77777777" w:rsidR="005B1740" w:rsidRDefault="005B1740">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C9566" w14:textId="77777777" w:rsidR="008B7E22" w:rsidRDefault="008B7E22" w:rsidP="008B7E22">
    <w:pPr>
      <w:pStyle w:val="Footer"/>
      <w:ind w:leftChars="0" w:left="0" w:firstLineChars="0" w:firstLine="0"/>
      <w:jc w:val="center"/>
    </w:pPr>
    <w:r>
      <w:t>All Rights © Reserved by We Care Literacy &amp; Community Center 2022.</w:t>
    </w:r>
  </w:p>
  <w:p w14:paraId="4B71A5B0" w14:textId="1D4152A6" w:rsidR="008B7E22" w:rsidRDefault="008B7E22" w:rsidP="008B7E22">
    <w:pPr>
      <w:pStyle w:val="Footer"/>
      <w:ind w:leftChars="0" w:left="0" w:firstLineChars="0" w:firstLine="0"/>
      <w:jc w:val="center"/>
    </w:pPr>
    <w:r>
      <w:t xml:space="preserve">Connect with us at </w:t>
    </w:r>
    <w:hyperlink r:id="rId1" w:history="1">
      <w:r w:rsidRPr="00113FEF">
        <w:rPr>
          <w:rStyle w:val="Hyperlink"/>
        </w:rPr>
        <w:t>www.wccliteracycenter.org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0E6E4" w14:textId="77777777" w:rsidR="005B1740" w:rsidRDefault="005B1740">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9EB5C" w14:textId="77777777" w:rsidR="00EB496B" w:rsidRDefault="00EB496B">
      <w:pPr>
        <w:spacing w:line="240" w:lineRule="auto"/>
        <w:ind w:left="0" w:hanging="2"/>
      </w:pPr>
      <w:r>
        <w:separator/>
      </w:r>
    </w:p>
  </w:footnote>
  <w:footnote w:type="continuationSeparator" w:id="0">
    <w:p w14:paraId="1D83BE6C" w14:textId="77777777" w:rsidR="00EB496B" w:rsidRDefault="00EB496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6DF12" w14:textId="77777777" w:rsidR="005B1740" w:rsidRDefault="005B1740">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83F24" w14:textId="77777777" w:rsidR="00141D4A" w:rsidRDefault="00141D4A">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2D609" w14:textId="77777777" w:rsidR="005B1740" w:rsidRDefault="005B1740">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590B"/>
    <w:multiLevelType w:val="multilevel"/>
    <w:tmpl w:val="667043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upperLetter"/>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18B5481"/>
    <w:multiLevelType w:val="multilevel"/>
    <w:tmpl w:val="4600E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052915"/>
    <w:multiLevelType w:val="multilevel"/>
    <w:tmpl w:val="7CF43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ED43D1"/>
    <w:multiLevelType w:val="multilevel"/>
    <w:tmpl w:val="DAAEF9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FB5FC8"/>
    <w:multiLevelType w:val="multilevel"/>
    <w:tmpl w:val="9EA46C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4EB77A3"/>
    <w:multiLevelType w:val="multilevel"/>
    <w:tmpl w:val="0C707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4E15C66"/>
    <w:multiLevelType w:val="hybridMultilevel"/>
    <w:tmpl w:val="D64CDAC8"/>
    <w:lvl w:ilvl="0" w:tplc="F446CF60">
      <w:numFmt w:val="bullet"/>
      <w:lvlText w:val="•"/>
      <w:lvlJc w:val="left"/>
      <w:pPr>
        <w:ind w:left="356" w:hanging="360"/>
      </w:pPr>
      <w:rPr>
        <w:rFonts w:ascii="Times New Roman" w:eastAsia="Times New Roman" w:hAnsi="Times New Roman" w:cs="Times New Roman"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 w15:restartNumberingAfterBreak="0">
    <w:nsid w:val="365C2AF5"/>
    <w:multiLevelType w:val="multilevel"/>
    <w:tmpl w:val="6DF6D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BD524A3"/>
    <w:multiLevelType w:val="multilevel"/>
    <w:tmpl w:val="90687A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01B0ED8"/>
    <w:multiLevelType w:val="multilevel"/>
    <w:tmpl w:val="34F064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15A4B40"/>
    <w:multiLevelType w:val="hybridMultilevel"/>
    <w:tmpl w:val="1CD45E4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1" w15:restartNumberingAfterBreak="0">
    <w:nsid w:val="5AB059B3"/>
    <w:multiLevelType w:val="multilevel"/>
    <w:tmpl w:val="FE3A86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CC42124"/>
    <w:multiLevelType w:val="multilevel"/>
    <w:tmpl w:val="53F437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9D56EFC"/>
    <w:multiLevelType w:val="multilevel"/>
    <w:tmpl w:val="03ECE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CC3519E"/>
    <w:multiLevelType w:val="hybridMultilevel"/>
    <w:tmpl w:val="3DFEAB38"/>
    <w:lvl w:ilvl="0" w:tplc="F446CF60">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5" w15:restartNumberingAfterBreak="0">
    <w:nsid w:val="75591808"/>
    <w:multiLevelType w:val="hybridMultilevel"/>
    <w:tmpl w:val="20FCD2E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6" w15:restartNumberingAfterBreak="0">
    <w:nsid w:val="759076B2"/>
    <w:multiLevelType w:val="multilevel"/>
    <w:tmpl w:val="DEFE5F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0"/>
  </w:num>
  <w:num w:numId="3">
    <w:abstractNumId w:val="4"/>
  </w:num>
  <w:num w:numId="4">
    <w:abstractNumId w:val="8"/>
  </w:num>
  <w:num w:numId="5">
    <w:abstractNumId w:val="12"/>
  </w:num>
  <w:num w:numId="6">
    <w:abstractNumId w:val="1"/>
  </w:num>
  <w:num w:numId="7">
    <w:abstractNumId w:val="13"/>
  </w:num>
  <w:num w:numId="8">
    <w:abstractNumId w:val="9"/>
  </w:num>
  <w:num w:numId="9">
    <w:abstractNumId w:val="7"/>
  </w:num>
  <w:num w:numId="10">
    <w:abstractNumId w:val="3"/>
  </w:num>
  <w:num w:numId="11">
    <w:abstractNumId w:val="16"/>
  </w:num>
  <w:num w:numId="12">
    <w:abstractNumId w:val="2"/>
  </w:num>
  <w:num w:numId="13">
    <w:abstractNumId w:val="11"/>
  </w:num>
  <w:num w:numId="14">
    <w:abstractNumId w:val="10"/>
  </w:num>
  <w:num w:numId="15">
    <w:abstractNumId w:val="15"/>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740"/>
    <w:rsid w:val="000810C2"/>
    <w:rsid w:val="000B51A7"/>
    <w:rsid w:val="000F16CB"/>
    <w:rsid w:val="00141D4A"/>
    <w:rsid w:val="001B6E1F"/>
    <w:rsid w:val="00265B88"/>
    <w:rsid w:val="00313690"/>
    <w:rsid w:val="003566A8"/>
    <w:rsid w:val="00397544"/>
    <w:rsid w:val="00415E0C"/>
    <w:rsid w:val="00442310"/>
    <w:rsid w:val="0046051B"/>
    <w:rsid w:val="00476BC7"/>
    <w:rsid w:val="004C6E8F"/>
    <w:rsid w:val="00567069"/>
    <w:rsid w:val="005A73D1"/>
    <w:rsid w:val="005B1740"/>
    <w:rsid w:val="0061290E"/>
    <w:rsid w:val="00743260"/>
    <w:rsid w:val="007779FA"/>
    <w:rsid w:val="00784CC6"/>
    <w:rsid w:val="007972C1"/>
    <w:rsid w:val="008207A5"/>
    <w:rsid w:val="008B7E22"/>
    <w:rsid w:val="009C3420"/>
    <w:rsid w:val="00A56AF4"/>
    <w:rsid w:val="00B16ABC"/>
    <w:rsid w:val="00B37D02"/>
    <w:rsid w:val="00C165D0"/>
    <w:rsid w:val="00C24D3C"/>
    <w:rsid w:val="00C51F6E"/>
    <w:rsid w:val="00C669AB"/>
    <w:rsid w:val="00CA357B"/>
    <w:rsid w:val="00D727F5"/>
    <w:rsid w:val="00DB0F03"/>
    <w:rsid w:val="00EB496B"/>
    <w:rsid w:val="00F85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ADBB9"/>
  <w15:docId w15:val="{2CDBE265-BEDC-435C-8E4F-FC73E22D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141D4A"/>
    <w:pPr>
      <w:tabs>
        <w:tab w:val="center" w:pos="4680"/>
        <w:tab w:val="right" w:pos="9360"/>
      </w:tabs>
      <w:spacing w:line="240" w:lineRule="auto"/>
    </w:pPr>
  </w:style>
  <w:style w:type="character" w:customStyle="1" w:styleId="HeaderChar">
    <w:name w:val="Header Char"/>
    <w:basedOn w:val="DefaultParagraphFont"/>
    <w:link w:val="Header"/>
    <w:uiPriority w:val="99"/>
    <w:rsid w:val="00141D4A"/>
    <w:rPr>
      <w:position w:val="-1"/>
    </w:rPr>
  </w:style>
  <w:style w:type="paragraph" w:styleId="Footer">
    <w:name w:val="footer"/>
    <w:basedOn w:val="Normal"/>
    <w:link w:val="FooterChar"/>
    <w:uiPriority w:val="99"/>
    <w:unhideWhenUsed/>
    <w:rsid w:val="00141D4A"/>
    <w:pPr>
      <w:tabs>
        <w:tab w:val="center" w:pos="4680"/>
        <w:tab w:val="right" w:pos="9360"/>
      </w:tabs>
      <w:spacing w:line="240" w:lineRule="auto"/>
    </w:pPr>
  </w:style>
  <w:style w:type="character" w:customStyle="1" w:styleId="FooterChar">
    <w:name w:val="Footer Char"/>
    <w:basedOn w:val="DefaultParagraphFont"/>
    <w:link w:val="Footer"/>
    <w:uiPriority w:val="99"/>
    <w:rsid w:val="00141D4A"/>
    <w:rPr>
      <w:position w:val="-1"/>
    </w:rPr>
  </w:style>
  <w:style w:type="paragraph" w:styleId="ListParagraph">
    <w:name w:val="List Paragraph"/>
    <w:basedOn w:val="Normal"/>
    <w:uiPriority w:val="34"/>
    <w:qFormat/>
    <w:rsid w:val="004C6E8F"/>
    <w:pPr>
      <w:ind w:left="720"/>
      <w:contextualSpacing/>
    </w:pPr>
  </w:style>
  <w:style w:type="character" w:styleId="Hyperlink">
    <w:name w:val="Hyperlink"/>
    <w:basedOn w:val="DefaultParagraphFont"/>
    <w:uiPriority w:val="99"/>
    <w:unhideWhenUsed/>
    <w:rsid w:val="008B7E22"/>
    <w:rPr>
      <w:color w:val="0000FF" w:themeColor="hyperlink"/>
      <w:u w:val="single"/>
    </w:rPr>
  </w:style>
  <w:style w:type="character" w:styleId="UnresolvedMention">
    <w:name w:val="Unresolved Mention"/>
    <w:basedOn w:val="DefaultParagraphFont"/>
    <w:uiPriority w:val="99"/>
    <w:semiHidden/>
    <w:unhideWhenUsed/>
    <w:rsid w:val="008B7E22"/>
    <w:rPr>
      <w:color w:val="605E5C"/>
      <w:shd w:val="clear" w:color="auto" w:fill="E1DFDD"/>
    </w:rPr>
  </w:style>
  <w:style w:type="character" w:styleId="FollowedHyperlink">
    <w:name w:val="FollowedHyperlink"/>
    <w:basedOn w:val="DefaultParagraphFont"/>
    <w:uiPriority w:val="99"/>
    <w:semiHidden/>
    <w:unhideWhenUsed/>
    <w:rsid w:val="004605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4.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ccliteracy.org"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hyperlink" Target="http://www.wccliteractcenter.org/even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wccliteracy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aHURPwk0/16HoZ4wH+jS1edKdg==">AMUW2mUn+oJvSmQ48PtcQmuLdbdXcGAJb7v0YGapFGkIio8FJQPiZUTBL0nYrCIY8K541Vtycph5drb2TmFEjrJLSasQcwEqqwMekf12BC3GIMvXc7zIfXbInVLaUW4emPYAKwnqNuBqMUZYZwpREhDC5USXSiChCrHKbEhKvnXPxN41sqCRfeJJfV6gIuDkkZ/qK0TTTMyz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359AC0E-FDAA-438A-A28F-F90BD75AF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1577</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Rochelle R. Singleton</dc:creator>
  <cp:lastModifiedBy>Rochelle Walker Singleton</cp:lastModifiedBy>
  <cp:revision>4</cp:revision>
  <dcterms:created xsi:type="dcterms:W3CDTF">2022-04-08T19:05:00Z</dcterms:created>
  <dcterms:modified xsi:type="dcterms:W3CDTF">2022-04-12T14:29:00Z</dcterms:modified>
</cp:coreProperties>
</file>